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F0" w:rsidRPr="00305E80" w:rsidRDefault="005D00A3" w:rsidP="000B73F0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75pt;margin-top:-23.55pt;width:49.75pt;height:60.25pt;z-index:251657728">
            <v:imagedata r:id="rId5" o:title=""/>
            <w10:wrap type="topAndBottom"/>
          </v:shape>
          <o:OLEObject Type="Embed" ProgID="MSPhotoEd.3" ShapeID="_x0000_s1026" DrawAspect="Content" ObjectID="_1762331470" r:id="rId6"/>
        </w:pict>
      </w:r>
    </w:p>
    <w:p w:rsidR="000B73F0" w:rsidRPr="00305E80" w:rsidRDefault="000B73F0" w:rsidP="000B73F0">
      <w:pPr>
        <w:pStyle w:val="2"/>
        <w:rPr>
          <w:rFonts w:ascii="Arial" w:hAnsi="Arial" w:cs="Arial"/>
          <w:sz w:val="24"/>
        </w:rPr>
      </w:pPr>
      <w:r w:rsidRPr="00305E80">
        <w:rPr>
          <w:rFonts w:ascii="Arial" w:hAnsi="Arial" w:cs="Arial"/>
          <w:sz w:val="24"/>
        </w:rPr>
        <w:t>АДМИНИСТРАЦИЯ ОЗЕРНОВСКОГО СЕЛЬСОВЕТА</w:t>
      </w:r>
    </w:p>
    <w:p w:rsidR="000B73F0" w:rsidRPr="00305E80" w:rsidRDefault="000B73F0" w:rsidP="000B73F0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ЕНИСЕЙСКОГО РАЙОНА</w:t>
      </w:r>
    </w:p>
    <w:p w:rsidR="000B73F0" w:rsidRPr="00305E80" w:rsidRDefault="000B73F0" w:rsidP="000B73F0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КРАСНОЯРСКОГО КРАЯ</w:t>
      </w:r>
    </w:p>
    <w:p w:rsidR="000B73F0" w:rsidRPr="00305E80" w:rsidRDefault="000B73F0" w:rsidP="000B73F0">
      <w:pPr>
        <w:jc w:val="center"/>
        <w:rPr>
          <w:rFonts w:ascii="Arial" w:hAnsi="Arial" w:cs="Arial"/>
          <w:b/>
          <w:spacing w:val="30"/>
        </w:rPr>
      </w:pPr>
    </w:p>
    <w:p w:rsidR="000B73F0" w:rsidRPr="00305E80" w:rsidRDefault="00AF0D5A" w:rsidP="00E601C9">
      <w:pPr>
        <w:jc w:val="center"/>
        <w:rPr>
          <w:b/>
        </w:rPr>
      </w:pPr>
      <w:r w:rsidRPr="00305E80">
        <w:rPr>
          <w:rFonts w:ascii="Arial" w:hAnsi="Arial" w:cs="Arial"/>
          <w:b/>
        </w:rPr>
        <w:t>ПОСТАНОВЛЕНИЕ</w:t>
      </w:r>
    </w:p>
    <w:p w:rsidR="00305E80" w:rsidRPr="00305E80" w:rsidRDefault="00E601C9" w:rsidP="00B46EE9">
      <w:pPr>
        <w:rPr>
          <w:rFonts w:ascii="Arial" w:hAnsi="Arial" w:cs="Arial"/>
        </w:rPr>
      </w:pPr>
      <w:r>
        <w:rPr>
          <w:rFonts w:ascii="Arial" w:hAnsi="Arial" w:cs="Arial"/>
        </w:rPr>
        <w:t>23.11.2023</w:t>
      </w:r>
      <w:r w:rsidR="00B46EE9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</w:t>
      </w:r>
      <w:r w:rsidR="00305E80" w:rsidRPr="00305E80">
        <w:rPr>
          <w:rFonts w:ascii="Arial" w:hAnsi="Arial" w:cs="Arial"/>
        </w:rPr>
        <w:t>с. Озерное</w:t>
      </w:r>
      <w:r w:rsidR="00B46EE9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</w:t>
      </w:r>
      <w:r w:rsidR="00B46EE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104-п</w:t>
      </w:r>
    </w:p>
    <w:p w:rsidR="00694479" w:rsidRPr="00305E80" w:rsidRDefault="00694479" w:rsidP="00305E80">
      <w:pPr>
        <w:rPr>
          <w:rFonts w:ascii="Arial" w:hAnsi="Arial" w:cs="Arial"/>
        </w:rPr>
      </w:pPr>
    </w:p>
    <w:p w:rsidR="000B73F0" w:rsidRPr="00DA1EAF" w:rsidRDefault="000B73F0" w:rsidP="000B73F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A1EAF">
        <w:rPr>
          <w:sz w:val="24"/>
          <w:szCs w:val="24"/>
        </w:rPr>
        <w:t xml:space="preserve">Об утверждении </w:t>
      </w:r>
      <w:r w:rsidR="00C413C8">
        <w:rPr>
          <w:sz w:val="24"/>
          <w:szCs w:val="24"/>
        </w:rPr>
        <w:t xml:space="preserve">основных направлений </w:t>
      </w:r>
      <w:r w:rsidR="000B2E83">
        <w:rPr>
          <w:sz w:val="24"/>
          <w:szCs w:val="24"/>
        </w:rPr>
        <w:t>налоговой</w:t>
      </w:r>
      <w:r w:rsidR="00C413C8">
        <w:rPr>
          <w:sz w:val="24"/>
          <w:szCs w:val="24"/>
        </w:rPr>
        <w:t xml:space="preserve"> политики</w:t>
      </w:r>
      <w:r w:rsidR="00F419E2">
        <w:rPr>
          <w:sz w:val="24"/>
          <w:szCs w:val="24"/>
        </w:rPr>
        <w:t xml:space="preserve"> Озерновского сельсовета на </w:t>
      </w:r>
      <w:r w:rsidR="002A329D">
        <w:rPr>
          <w:sz w:val="24"/>
          <w:szCs w:val="24"/>
        </w:rPr>
        <w:t>2024</w:t>
      </w:r>
      <w:r w:rsidR="00F419E2">
        <w:rPr>
          <w:sz w:val="24"/>
          <w:szCs w:val="24"/>
        </w:rPr>
        <w:t xml:space="preserve"> год и плановый период </w:t>
      </w:r>
      <w:r w:rsidR="00993E46">
        <w:rPr>
          <w:sz w:val="24"/>
          <w:szCs w:val="24"/>
        </w:rPr>
        <w:t>202</w:t>
      </w:r>
      <w:r w:rsidR="002A329D">
        <w:rPr>
          <w:sz w:val="24"/>
          <w:szCs w:val="24"/>
        </w:rPr>
        <w:t>5</w:t>
      </w:r>
      <w:r w:rsidR="00F419E2">
        <w:rPr>
          <w:sz w:val="24"/>
          <w:szCs w:val="24"/>
        </w:rPr>
        <w:t>-</w:t>
      </w:r>
      <w:r w:rsidR="00993E46">
        <w:rPr>
          <w:sz w:val="24"/>
          <w:szCs w:val="24"/>
        </w:rPr>
        <w:t>202</w:t>
      </w:r>
      <w:r w:rsidR="002A329D">
        <w:rPr>
          <w:sz w:val="24"/>
          <w:szCs w:val="24"/>
        </w:rPr>
        <w:t>6</w:t>
      </w:r>
      <w:r w:rsidR="00C413C8">
        <w:rPr>
          <w:sz w:val="24"/>
          <w:szCs w:val="24"/>
        </w:rPr>
        <w:t xml:space="preserve"> годов</w:t>
      </w:r>
    </w:p>
    <w:p w:rsidR="000B73F0" w:rsidRPr="00DA1EAF" w:rsidRDefault="000B73F0" w:rsidP="000B73F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B73F0" w:rsidRPr="00DA1EAF" w:rsidRDefault="00887B0D" w:rsidP="000B73F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A1EAF">
        <w:rPr>
          <w:sz w:val="24"/>
          <w:szCs w:val="24"/>
        </w:rPr>
        <w:t xml:space="preserve"> соответствие с </w:t>
      </w:r>
      <w:r w:rsidR="00C413C8">
        <w:rPr>
          <w:sz w:val="24"/>
          <w:szCs w:val="24"/>
        </w:rPr>
        <w:t xml:space="preserve">Уставом Озерновского сельсовета, статьей 22 Положения «О бюджетном процессе в Озерновском сельсовете», утвержденного решением Озерновского сельского Совета депутатов от 04.11.2013 № 18-128р, руководствуясь статьями 172, 184.2 Бюджетного Кодекса Российской Федерации, </w:t>
      </w:r>
      <w:r w:rsidR="000B73F0" w:rsidRPr="00DA1EAF">
        <w:rPr>
          <w:sz w:val="24"/>
          <w:szCs w:val="24"/>
        </w:rPr>
        <w:t xml:space="preserve"> </w:t>
      </w:r>
      <w:r w:rsidR="00F53D3F">
        <w:rPr>
          <w:sz w:val="24"/>
          <w:szCs w:val="24"/>
        </w:rPr>
        <w:t>ПОСТАНОВЛЯЮ</w:t>
      </w:r>
      <w:r w:rsidR="000B73F0" w:rsidRPr="00DA1EAF">
        <w:rPr>
          <w:sz w:val="24"/>
          <w:szCs w:val="24"/>
        </w:rPr>
        <w:t xml:space="preserve">: </w:t>
      </w:r>
    </w:p>
    <w:p w:rsidR="00AD12E5" w:rsidRDefault="000B73F0" w:rsidP="00AD12E5">
      <w:pPr>
        <w:pStyle w:val="ConsPlusNormal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A1EAF">
        <w:rPr>
          <w:sz w:val="24"/>
          <w:szCs w:val="24"/>
        </w:rPr>
        <w:t xml:space="preserve">Утвердить </w:t>
      </w:r>
      <w:r w:rsidR="006B2A57">
        <w:rPr>
          <w:sz w:val="24"/>
          <w:szCs w:val="24"/>
        </w:rPr>
        <w:t xml:space="preserve">основные направления </w:t>
      </w:r>
      <w:r w:rsidR="000B2E83">
        <w:rPr>
          <w:sz w:val="24"/>
          <w:szCs w:val="24"/>
        </w:rPr>
        <w:t>налоговой</w:t>
      </w:r>
      <w:r w:rsidR="006B2A57">
        <w:rPr>
          <w:sz w:val="24"/>
          <w:szCs w:val="24"/>
        </w:rPr>
        <w:t xml:space="preserve"> политики</w:t>
      </w:r>
      <w:r w:rsidR="00F419E2">
        <w:rPr>
          <w:sz w:val="24"/>
          <w:szCs w:val="24"/>
        </w:rPr>
        <w:t xml:space="preserve"> Озерновского сельсовета на </w:t>
      </w:r>
      <w:r w:rsidR="00993E46">
        <w:rPr>
          <w:sz w:val="24"/>
          <w:szCs w:val="24"/>
        </w:rPr>
        <w:t>202</w:t>
      </w:r>
      <w:r w:rsidR="00B31FD7">
        <w:rPr>
          <w:sz w:val="24"/>
          <w:szCs w:val="24"/>
        </w:rPr>
        <w:t>4</w:t>
      </w:r>
      <w:r w:rsidR="00A11EFA">
        <w:rPr>
          <w:sz w:val="24"/>
          <w:szCs w:val="24"/>
        </w:rPr>
        <w:t xml:space="preserve"> год и плановый период </w:t>
      </w:r>
      <w:r w:rsidR="00993E46">
        <w:rPr>
          <w:sz w:val="24"/>
          <w:szCs w:val="24"/>
        </w:rPr>
        <w:t>202</w:t>
      </w:r>
      <w:r w:rsidR="00B31FD7">
        <w:rPr>
          <w:sz w:val="24"/>
          <w:szCs w:val="24"/>
        </w:rPr>
        <w:t>5</w:t>
      </w:r>
      <w:r w:rsidR="00A11EFA">
        <w:rPr>
          <w:sz w:val="24"/>
          <w:szCs w:val="24"/>
        </w:rPr>
        <w:t>-</w:t>
      </w:r>
      <w:r w:rsidR="00993E46">
        <w:rPr>
          <w:sz w:val="24"/>
          <w:szCs w:val="24"/>
        </w:rPr>
        <w:t>202</w:t>
      </w:r>
      <w:r w:rsidR="00B31FD7">
        <w:rPr>
          <w:sz w:val="24"/>
          <w:szCs w:val="24"/>
        </w:rPr>
        <w:t>6</w:t>
      </w:r>
      <w:r w:rsidR="00C803C4">
        <w:rPr>
          <w:sz w:val="24"/>
          <w:szCs w:val="24"/>
        </w:rPr>
        <w:t xml:space="preserve"> г</w:t>
      </w:r>
      <w:r w:rsidR="00246C4C">
        <w:rPr>
          <w:sz w:val="24"/>
          <w:szCs w:val="24"/>
        </w:rPr>
        <w:t>одов</w:t>
      </w:r>
      <w:r w:rsidR="00C803C4">
        <w:rPr>
          <w:sz w:val="24"/>
          <w:szCs w:val="24"/>
        </w:rPr>
        <w:t xml:space="preserve"> </w:t>
      </w:r>
      <w:r w:rsidR="006B2A57">
        <w:rPr>
          <w:sz w:val="24"/>
          <w:szCs w:val="24"/>
        </w:rPr>
        <w:t xml:space="preserve"> согласно приложению</w:t>
      </w:r>
      <w:r w:rsidRPr="00DA1EAF">
        <w:rPr>
          <w:sz w:val="24"/>
          <w:szCs w:val="24"/>
        </w:rPr>
        <w:t>.</w:t>
      </w:r>
    </w:p>
    <w:p w:rsidR="00AD12E5" w:rsidRDefault="00AD12E5" w:rsidP="00AD12E5">
      <w:pPr>
        <w:pStyle w:val="ConsPlusNormal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94206">
        <w:rPr>
          <w:sz w:val="24"/>
          <w:szCs w:val="24"/>
        </w:rPr>
        <w:t>Считать утратившим силу постановление администрац</w:t>
      </w:r>
      <w:r>
        <w:rPr>
          <w:sz w:val="24"/>
          <w:szCs w:val="24"/>
        </w:rPr>
        <w:t>ии Озерновского сельсовета от 15.12.2022 № 65</w:t>
      </w:r>
      <w:r w:rsidRPr="00C94206">
        <w:rPr>
          <w:sz w:val="24"/>
          <w:szCs w:val="24"/>
        </w:rPr>
        <w:t>-п «</w:t>
      </w:r>
      <w:r w:rsidRPr="00DA1EAF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основных направлений налоговой политики Озерновского сельсовета на 2023 год и плановый период 2024-2025 годов</w:t>
      </w:r>
      <w:r w:rsidRPr="00C94206">
        <w:rPr>
          <w:sz w:val="24"/>
          <w:szCs w:val="24"/>
        </w:rPr>
        <w:t>».</w:t>
      </w:r>
    </w:p>
    <w:p w:rsidR="00AD12E5" w:rsidRDefault="000B73F0" w:rsidP="00AD12E5">
      <w:pPr>
        <w:pStyle w:val="ConsPlusNormal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AD12E5">
        <w:rPr>
          <w:sz w:val="24"/>
          <w:szCs w:val="24"/>
        </w:rPr>
        <w:t>Контроль за</w:t>
      </w:r>
      <w:proofErr w:type="gramEnd"/>
      <w:r w:rsidRPr="00AD12E5">
        <w:rPr>
          <w:sz w:val="24"/>
          <w:szCs w:val="24"/>
        </w:rPr>
        <w:t xml:space="preserve"> выполнением настоящего постановления </w:t>
      </w:r>
      <w:r w:rsidR="006B2A57" w:rsidRPr="00AD12E5">
        <w:rPr>
          <w:sz w:val="24"/>
          <w:szCs w:val="24"/>
        </w:rPr>
        <w:t>оставляю за собой</w:t>
      </w:r>
      <w:r w:rsidR="00AF0D5A" w:rsidRPr="00AD12E5">
        <w:rPr>
          <w:sz w:val="24"/>
          <w:szCs w:val="24"/>
        </w:rPr>
        <w:t>.</w:t>
      </w:r>
    </w:p>
    <w:p w:rsidR="0090104E" w:rsidRPr="00AD12E5" w:rsidRDefault="000B73F0" w:rsidP="00AD12E5">
      <w:pPr>
        <w:pStyle w:val="ConsPlusNormal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D12E5">
        <w:rPr>
          <w:sz w:val="24"/>
          <w:szCs w:val="24"/>
        </w:rPr>
        <w:t>Постановление вступает в силу с</w:t>
      </w:r>
      <w:r w:rsidR="00AF0D5A" w:rsidRPr="00AD12E5">
        <w:rPr>
          <w:sz w:val="24"/>
          <w:szCs w:val="24"/>
        </w:rPr>
        <w:t xml:space="preserve"> 1</w:t>
      </w:r>
      <w:r w:rsidR="007A4EEB" w:rsidRPr="00AD12E5">
        <w:rPr>
          <w:sz w:val="24"/>
          <w:szCs w:val="24"/>
        </w:rPr>
        <w:t xml:space="preserve"> </w:t>
      </w:r>
      <w:r w:rsidR="00C803C4" w:rsidRPr="00AD12E5">
        <w:rPr>
          <w:sz w:val="24"/>
          <w:szCs w:val="24"/>
        </w:rPr>
        <w:t xml:space="preserve">января </w:t>
      </w:r>
      <w:r w:rsidR="00993E46" w:rsidRPr="00AD12E5">
        <w:rPr>
          <w:sz w:val="24"/>
          <w:szCs w:val="24"/>
        </w:rPr>
        <w:t>2023</w:t>
      </w:r>
      <w:r w:rsidR="00AF0D5A" w:rsidRPr="00AD12E5">
        <w:rPr>
          <w:sz w:val="24"/>
          <w:szCs w:val="24"/>
        </w:rPr>
        <w:t xml:space="preserve"> года</w:t>
      </w:r>
      <w:r w:rsidR="00C713D2" w:rsidRPr="00AD12E5">
        <w:rPr>
          <w:sz w:val="24"/>
          <w:szCs w:val="24"/>
        </w:rPr>
        <w:t xml:space="preserve"> и </w:t>
      </w:r>
      <w:r w:rsidR="0090104E" w:rsidRPr="00AD12E5">
        <w:rPr>
          <w:sz w:val="24"/>
          <w:szCs w:val="24"/>
        </w:rPr>
        <w:t>подлежит официальному опубликованию в информационном издании «Озерновские ведомости».</w:t>
      </w:r>
    </w:p>
    <w:p w:rsidR="000B73F0" w:rsidRPr="00DA1EAF" w:rsidRDefault="000B73F0" w:rsidP="000B73F0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0B73F0" w:rsidRDefault="000B73F0" w:rsidP="000B73F0">
      <w:pPr>
        <w:jc w:val="both"/>
        <w:rPr>
          <w:rFonts w:ascii="Arial" w:hAnsi="Arial" w:cs="Arial"/>
          <w:b/>
        </w:rPr>
      </w:pPr>
    </w:p>
    <w:p w:rsidR="000B73F0" w:rsidRPr="00DA1EAF" w:rsidRDefault="000B73F0" w:rsidP="000B73F0">
      <w:pPr>
        <w:jc w:val="both"/>
        <w:rPr>
          <w:rFonts w:ascii="Arial" w:hAnsi="Arial" w:cs="Arial"/>
          <w:b/>
        </w:rPr>
      </w:pPr>
    </w:p>
    <w:p w:rsidR="000B73F0" w:rsidRPr="00DA1EAF" w:rsidRDefault="000B73F0" w:rsidP="000B73F0">
      <w:pPr>
        <w:jc w:val="both"/>
        <w:rPr>
          <w:rFonts w:ascii="Arial" w:hAnsi="Arial" w:cs="Arial"/>
        </w:rPr>
      </w:pPr>
      <w:r w:rsidRPr="00DA1EAF">
        <w:rPr>
          <w:rFonts w:ascii="Arial" w:hAnsi="Arial" w:cs="Arial"/>
        </w:rPr>
        <w:t xml:space="preserve">Глава </w:t>
      </w:r>
      <w:r w:rsidR="00AD12E5">
        <w:rPr>
          <w:rFonts w:ascii="Arial" w:hAnsi="Arial" w:cs="Arial"/>
        </w:rPr>
        <w:t xml:space="preserve">Озерновского </w:t>
      </w:r>
      <w:r w:rsidRPr="00DA1EAF">
        <w:rPr>
          <w:rFonts w:ascii="Arial" w:hAnsi="Arial" w:cs="Arial"/>
        </w:rPr>
        <w:t xml:space="preserve">сельсовета </w:t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  <w:t xml:space="preserve">         </w:t>
      </w:r>
      <w:r w:rsidRPr="00DA1EAF">
        <w:rPr>
          <w:rFonts w:ascii="Arial" w:hAnsi="Arial" w:cs="Arial"/>
        </w:rPr>
        <w:tab/>
      </w:r>
      <w:r w:rsidR="007A4EEB">
        <w:rPr>
          <w:rFonts w:ascii="Arial" w:hAnsi="Arial" w:cs="Arial"/>
        </w:rPr>
        <w:t xml:space="preserve">         </w:t>
      </w:r>
      <w:r w:rsidR="00AF0D5A" w:rsidRPr="00DA1EAF">
        <w:rPr>
          <w:rFonts w:ascii="Arial" w:hAnsi="Arial" w:cs="Arial"/>
        </w:rPr>
        <w:t>О.В. Зубарева</w:t>
      </w:r>
    </w:p>
    <w:p w:rsidR="000B73F0" w:rsidRPr="00DA1EAF" w:rsidRDefault="000B73F0" w:rsidP="000B73F0">
      <w:pPr>
        <w:jc w:val="both"/>
        <w:rPr>
          <w:b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EC720A" w:rsidRDefault="00EC720A" w:rsidP="000B73F0">
      <w:pPr>
        <w:pStyle w:val="a3"/>
        <w:jc w:val="left"/>
        <w:rPr>
          <w:b/>
          <w:szCs w:val="28"/>
        </w:rPr>
      </w:pPr>
    </w:p>
    <w:p w:rsidR="002B6893" w:rsidRDefault="002B6893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2B6893" w:rsidRDefault="002B6893" w:rsidP="000B73F0">
      <w:pPr>
        <w:pStyle w:val="a3"/>
        <w:jc w:val="left"/>
        <w:rPr>
          <w:b/>
          <w:szCs w:val="28"/>
        </w:rPr>
      </w:pPr>
    </w:p>
    <w:p w:rsidR="002B6893" w:rsidRDefault="002B6893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90104E" w:rsidRDefault="0090104E" w:rsidP="000B73F0">
      <w:pPr>
        <w:pStyle w:val="a3"/>
        <w:jc w:val="left"/>
        <w:rPr>
          <w:b/>
          <w:szCs w:val="28"/>
        </w:rPr>
      </w:pPr>
    </w:p>
    <w:p w:rsidR="00305E80" w:rsidRDefault="00305E80" w:rsidP="000B73F0">
      <w:pPr>
        <w:pStyle w:val="a3"/>
        <w:jc w:val="left"/>
        <w:rPr>
          <w:bCs/>
        </w:rPr>
      </w:pPr>
    </w:p>
    <w:p w:rsidR="00DA1EAF" w:rsidRDefault="00DA1EAF" w:rsidP="000B73F0">
      <w:pPr>
        <w:pStyle w:val="a3"/>
        <w:jc w:val="left"/>
        <w:rPr>
          <w:bCs/>
        </w:rPr>
      </w:pPr>
    </w:p>
    <w:p w:rsidR="00DA1EAF" w:rsidRDefault="00DA1EAF" w:rsidP="000B73F0">
      <w:pPr>
        <w:pStyle w:val="a3"/>
        <w:jc w:val="left"/>
        <w:rPr>
          <w:bCs/>
        </w:rPr>
      </w:pPr>
    </w:p>
    <w:tbl>
      <w:tblPr>
        <w:tblW w:w="9464" w:type="dxa"/>
        <w:tblLook w:val="01E0"/>
      </w:tblPr>
      <w:tblGrid>
        <w:gridCol w:w="5211"/>
        <w:gridCol w:w="4253"/>
      </w:tblGrid>
      <w:tr w:rsidR="000B73F0" w:rsidRPr="00DA1EAF" w:rsidTr="00257E4F">
        <w:tc>
          <w:tcPr>
            <w:tcW w:w="5211" w:type="dxa"/>
          </w:tcPr>
          <w:p w:rsidR="000B73F0" w:rsidRPr="00257E4F" w:rsidRDefault="000B73F0" w:rsidP="00257E4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B73F0" w:rsidRPr="00257E4F" w:rsidRDefault="00AD12E5" w:rsidP="000B7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0B73F0" w:rsidRPr="00257E4F">
              <w:rPr>
                <w:rFonts w:ascii="Arial" w:hAnsi="Arial" w:cs="Arial"/>
              </w:rPr>
              <w:t>П</w:t>
            </w:r>
            <w:r w:rsidR="007A4EEB" w:rsidRPr="00257E4F">
              <w:rPr>
                <w:rFonts w:ascii="Arial" w:hAnsi="Arial" w:cs="Arial"/>
              </w:rPr>
              <w:t>риложение</w:t>
            </w:r>
            <w:r w:rsidR="000B73F0" w:rsidRPr="00257E4F">
              <w:rPr>
                <w:rFonts w:ascii="Arial" w:hAnsi="Arial" w:cs="Arial"/>
              </w:rPr>
              <w:t xml:space="preserve"> </w:t>
            </w:r>
          </w:p>
          <w:p w:rsidR="00AD12E5" w:rsidRDefault="00AD12E5" w:rsidP="00257E4F">
            <w:pPr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0B73F0" w:rsidRPr="00257E4F">
              <w:rPr>
                <w:rFonts w:ascii="Arial" w:hAnsi="Arial" w:cs="Arial"/>
              </w:rPr>
              <w:t xml:space="preserve">к </w:t>
            </w:r>
            <w:r w:rsidR="00AF0D5A" w:rsidRPr="00257E4F">
              <w:rPr>
                <w:rFonts w:ascii="Arial" w:hAnsi="Arial" w:cs="Arial"/>
              </w:rPr>
              <w:t>Постановлению</w:t>
            </w:r>
            <w:r w:rsidR="000B73F0" w:rsidRPr="00257E4F">
              <w:rPr>
                <w:rFonts w:ascii="Arial" w:hAnsi="Arial" w:cs="Arial"/>
              </w:rPr>
              <w:t xml:space="preserve"> </w:t>
            </w:r>
            <w:r w:rsidR="00AF0D5A" w:rsidRPr="00257E4F">
              <w:rPr>
                <w:rFonts w:ascii="Arial" w:hAnsi="Arial" w:cs="Arial"/>
              </w:rPr>
              <w:t xml:space="preserve">администрации </w:t>
            </w:r>
            <w:r>
              <w:rPr>
                <w:rFonts w:ascii="Arial" w:hAnsi="Arial" w:cs="Arial"/>
              </w:rPr>
              <w:t xml:space="preserve">      </w:t>
            </w:r>
          </w:p>
          <w:p w:rsidR="000B73F0" w:rsidRDefault="00AD12E5" w:rsidP="00257E4F">
            <w:pPr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F0D5A" w:rsidRPr="00257E4F">
              <w:rPr>
                <w:rFonts w:ascii="Arial" w:hAnsi="Arial" w:cs="Arial"/>
              </w:rPr>
              <w:t>Озерновского сельсовета</w:t>
            </w:r>
          </w:p>
          <w:p w:rsidR="00305E80" w:rsidRPr="00257E4F" w:rsidRDefault="00AD12E5" w:rsidP="00257E4F">
            <w:pPr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7819B0">
              <w:rPr>
                <w:rFonts w:ascii="Arial" w:hAnsi="Arial" w:cs="Arial"/>
              </w:rPr>
              <w:t xml:space="preserve">от </w:t>
            </w:r>
            <w:r w:rsidR="00E601C9">
              <w:rPr>
                <w:rFonts w:ascii="Arial" w:hAnsi="Arial" w:cs="Arial"/>
              </w:rPr>
              <w:t>23.11.2023</w:t>
            </w:r>
            <w:r w:rsidR="00424876">
              <w:rPr>
                <w:rFonts w:ascii="Arial" w:hAnsi="Arial" w:cs="Arial"/>
              </w:rPr>
              <w:t xml:space="preserve"> </w:t>
            </w:r>
            <w:r w:rsidR="00F419E2">
              <w:rPr>
                <w:rFonts w:ascii="Arial" w:hAnsi="Arial" w:cs="Arial"/>
              </w:rPr>
              <w:t xml:space="preserve"> №</w:t>
            </w:r>
            <w:r w:rsidR="007819B0">
              <w:rPr>
                <w:rFonts w:ascii="Arial" w:hAnsi="Arial" w:cs="Arial"/>
              </w:rPr>
              <w:t xml:space="preserve"> </w:t>
            </w:r>
            <w:r w:rsidR="00E601C9">
              <w:rPr>
                <w:rFonts w:ascii="Arial" w:hAnsi="Arial" w:cs="Arial"/>
              </w:rPr>
              <w:t>104-п</w:t>
            </w:r>
          </w:p>
          <w:p w:rsidR="000B73F0" w:rsidRPr="00257E4F" w:rsidRDefault="000B73F0" w:rsidP="000B73F0">
            <w:pPr>
              <w:rPr>
                <w:rFonts w:ascii="Arial" w:hAnsi="Arial" w:cs="Arial"/>
              </w:rPr>
            </w:pPr>
          </w:p>
        </w:tc>
      </w:tr>
    </w:tbl>
    <w:p w:rsidR="00492910" w:rsidRPr="00492910" w:rsidRDefault="00492910" w:rsidP="00E601C9">
      <w:pPr>
        <w:jc w:val="center"/>
        <w:rPr>
          <w:rFonts w:ascii="Arial" w:hAnsi="Arial" w:cs="Arial"/>
          <w:b/>
        </w:rPr>
      </w:pPr>
      <w:r w:rsidRPr="00492910">
        <w:rPr>
          <w:rFonts w:ascii="Arial" w:hAnsi="Arial" w:cs="Arial"/>
          <w:b/>
        </w:rPr>
        <w:t xml:space="preserve">ОСНОВНЫЕ НАПРАВЛЕНИЯ НАЛОГОВОЙ ПОЛИТИКИ </w:t>
      </w:r>
      <w:r w:rsidR="004432E5">
        <w:rPr>
          <w:rFonts w:ascii="Arial" w:hAnsi="Arial" w:cs="Arial"/>
          <w:b/>
        </w:rPr>
        <w:t>ОЗЕРНОВСКОГО</w:t>
      </w:r>
      <w:r w:rsidRPr="00492910">
        <w:rPr>
          <w:rFonts w:ascii="Arial" w:hAnsi="Arial" w:cs="Arial"/>
          <w:b/>
        </w:rPr>
        <w:t xml:space="preserve"> СЕЛЬСОВЕТА НА 2024 ГОД И ПЛАНОВЫЙ ПЕРИОД 2025-2026 ГОДОВ</w:t>
      </w:r>
    </w:p>
    <w:p w:rsidR="00492910" w:rsidRPr="00492910" w:rsidRDefault="00492910" w:rsidP="00492910">
      <w:pPr>
        <w:jc w:val="both"/>
        <w:rPr>
          <w:rFonts w:ascii="Arial" w:hAnsi="Arial" w:cs="Arial"/>
          <w:bCs/>
        </w:rPr>
      </w:pPr>
    </w:p>
    <w:p w:rsidR="00492910" w:rsidRPr="00492910" w:rsidRDefault="00492910" w:rsidP="00492910">
      <w:pPr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 xml:space="preserve">Налоговая политика </w:t>
      </w:r>
      <w:r w:rsidR="004432E5">
        <w:rPr>
          <w:rFonts w:ascii="Arial" w:hAnsi="Arial" w:cs="Arial"/>
        </w:rPr>
        <w:t xml:space="preserve">Озерновского </w:t>
      </w:r>
      <w:r w:rsidRPr="00492910">
        <w:rPr>
          <w:rFonts w:ascii="Arial" w:hAnsi="Arial" w:cs="Arial"/>
        </w:rPr>
        <w:t>сельсовета сохраняет преемственность налоговой политики Енисейского района на 2024 год и плановый период 2025-2026 годов и учитывает максимальное раскрытие экономического потенциала территории.</w:t>
      </w:r>
    </w:p>
    <w:p w:rsidR="00492910" w:rsidRPr="00492910" w:rsidRDefault="00492910" w:rsidP="00492910">
      <w:pPr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 xml:space="preserve">Целью налоговой политики формирование доходов бюджетов, обеспечивающих цели и задачи интересов </w:t>
      </w:r>
      <w:r w:rsidR="004432E5">
        <w:rPr>
          <w:rFonts w:ascii="Arial" w:hAnsi="Arial" w:cs="Arial"/>
        </w:rPr>
        <w:t xml:space="preserve">Озерновского </w:t>
      </w:r>
      <w:r w:rsidRPr="00492910">
        <w:rPr>
          <w:rFonts w:ascii="Arial" w:hAnsi="Arial" w:cs="Arial"/>
        </w:rPr>
        <w:t>сельсовета.</w:t>
      </w:r>
    </w:p>
    <w:p w:rsidR="00492910" w:rsidRPr="00492910" w:rsidRDefault="00492910" w:rsidP="00492910">
      <w:pPr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>Используемые в налоговой политике меры, направлены:</w:t>
      </w:r>
    </w:p>
    <w:p w:rsidR="00492910" w:rsidRPr="00492910" w:rsidRDefault="00492910" w:rsidP="00492910">
      <w:pPr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>-  на мобилизацию доходов бюджетов;</w:t>
      </w:r>
    </w:p>
    <w:p w:rsidR="00492910" w:rsidRPr="00492910" w:rsidRDefault="00492910" w:rsidP="00492910">
      <w:pPr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 xml:space="preserve">- совершенствование системы администрирования доходов и повышение собираемости налогов; </w:t>
      </w:r>
    </w:p>
    <w:p w:rsidR="00492910" w:rsidRPr="00492910" w:rsidRDefault="00492910" w:rsidP="00492910">
      <w:pPr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>- недопущение увеличения фискальной нагрузки для населения по местным налогам;</w:t>
      </w:r>
    </w:p>
    <w:p w:rsidR="00492910" w:rsidRPr="00492910" w:rsidRDefault="00492910" w:rsidP="00492910">
      <w:pPr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>- поддержку развития субъектов малого и среднего предпринимательства;</w:t>
      </w:r>
    </w:p>
    <w:p w:rsidR="00492910" w:rsidRPr="00492910" w:rsidRDefault="00492910" w:rsidP="00492910">
      <w:pPr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>- поддержка наиболее уязвимых категорий граждан;</w:t>
      </w:r>
    </w:p>
    <w:p w:rsidR="00492910" w:rsidRPr="00492910" w:rsidRDefault="00492910" w:rsidP="00492910">
      <w:pPr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 xml:space="preserve">- повышение эффективности использования объектов земельно-имущественного комплекса и доходного </w:t>
      </w:r>
      <w:r w:rsidR="004432E5">
        <w:rPr>
          <w:rFonts w:ascii="Arial" w:hAnsi="Arial" w:cs="Arial"/>
        </w:rPr>
        <w:t xml:space="preserve">Озерновского </w:t>
      </w:r>
      <w:r w:rsidRPr="00492910">
        <w:rPr>
          <w:rFonts w:ascii="Arial" w:hAnsi="Arial" w:cs="Arial"/>
        </w:rPr>
        <w:t>сельсовета.</w:t>
      </w:r>
    </w:p>
    <w:p w:rsidR="00492910" w:rsidRPr="00492910" w:rsidRDefault="00492910" w:rsidP="00492910">
      <w:pPr>
        <w:ind w:firstLine="709"/>
        <w:jc w:val="both"/>
        <w:rPr>
          <w:rFonts w:ascii="Arial" w:hAnsi="Arial" w:cs="Arial"/>
          <w:highlight w:val="yellow"/>
        </w:rPr>
      </w:pPr>
    </w:p>
    <w:p w:rsidR="00492910" w:rsidRPr="00492910" w:rsidRDefault="00492910" w:rsidP="00492910">
      <w:pPr>
        <w:jc w:val="both"/>
        <w:rPr>
          <w:rFonts w:ascii="Arial" w:hAnsi="Arial" w:cs="Arial"/>
          <w:highlight w:val="yellow"/>
        </w:rPr>
      </w:pPr>
    </w:p>
    <w:p w:rsidR="00492910" w:rsidRPr="00492910" w:rsidRDefault="00492910" w:rsidP="00E601C9">
      <w:pPr>
        <w:ind w:firstLine="709"/>
        <w:jc w:val="center"/>
        <w:rPr>
          <w:rFonts w:ascii="Arial" w:hAnsi="Arial" w:cs="Arial"/>
          <w:b/>
        </w:rPr>
      </w:pPr>
      <w:r w:rsidRPr="00492910">
        <w:rPr>
          <w:rFonts w:ascii="Arial" w:hAnsi="Arial" w:cs="Arial"/>
          <w:b/>
        </w:rPr>
        <w:t xml:space="preserve">Изменение налогового и </w:t>
      </w:r>
      <w:r w:rsidR="00E601C9">
        <w:rPr>
          <w:rFonts w:ascii="Arial" w:hAnsi="Arial" w:cs="Arial"/>
          <w:b/>
        </w:rPr>
        <w:t>бюджетного законодательства</w:t>
      </w:r>
    </w:p>
    <w:p w:rsidR="00492910" w:rsidRPr="00492910" w:rsidRDefault="00492910" w:rsidP="00492910">
      <w:pPr>
        <w:ind w:firstLine="709"/>
        <w:jc w:val="both"/>
        <w:rPr>
          <w:rFonts w:ascii="Arial" w:hAnsi="Arial" w:cs="Arial"/>
          <w:highlight w:val="yellow"/>
        </w:rPr>
      </w:pPr>
    </w:p>
    <w:p w:rsidR="00492910" w:rsidRPr="00492910" w:rsidRDefault="00492910" w:rsidP="00492910">
      <w:pPr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>Важным изменением в законодательстве было введение с 1 января 2023 года единого налогового платежа (ЕНП). Федеральным законом от 14.07.2022 №263-ФЗ «О внесении изменений в части первую и вторую Налогового кодекса Российской Федерации» уточнено понятие ЕНП и введен институт единого налогового счета (ЕНС). Перечисленные на ЕНС денежные средства в качестве ЕНП распределяются налоговыми органами в счет уплаты налогов, сборов и иных обязательных платежей в соответствии с установленной очередностью. Изменен срок уплаты налогов и взносов (по общему правилу 28-е число соответствующего месяца), и сдачи отчетности (25-е число).</w:t>
      </w:r>
    </w:p>
    <w:p w:rsidR="00492910" w:rsidRPr="00492910" w:rsidRDefault="00492910" w:rsidP="0049291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 xml:space="preserve">Федеральным законом от 04.11.2022 N 432-ФЗ "О внесении изменений в Бюджетный кодекс Российской Федерации и статью 10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 w:rsidRPr="00492910">
        <w:rPr>
          <w:rFonts w:ascii="Arial" w:hAnsi="Arial" w:cs="Arial"/>
        </w:rPr>
        <w:t>особенностей исполнения бюджетов бюджетной системы Российской Федерации</w:t>
      </w:r>
      <w:proofErr w:type="gramEnd"/>
      <w:r w:rsidRPr="00492910">
        <w:rPr>
          <w:rFonts w:ascii="Arial" w:hAnsi="Arial" w:cs="Arial"/>
        </w:rPr>
        <w:t xml:space="preserve"> в 2022 году":</w:t>
      </w:r>
    </w:p>
    <w:p w:rsidR="00492910" w:rsidRPr="00492910" w:rsidRDefault="00492910" w:rsidP="00492910">
      <w:pPr>
        <w:jc w:val="both"/>
        <w:rPr>
          <w:rFonts w:ascii="Arial" w:hAnsi="Arial" w:cs="Arial"/>
        </w:rPr>
      </w:pPr>
      <w:proofErr w:type="gramStart"/>
      <w:r w:rsidRPr="00492910">
        <w:rPr>
          <w:rFonts w:ascii="Arial" w:hAnsi="Arial" w:cs="Arial"/>
        </w:rPr>
        <w:t>- установлены нормативы зачисления в бюджеты бюджетной системы Российской Федерации доходов от пеней и процентов, связанных с налогами, уплачиваемых в рамках ЕНС (в федеральный бюджет, бюджеты субъектов Российской Федерации, в бюджеты государственных внебюджетных фондов Российской Федерации), ранее зачисляемые в бюджеты по нормативам отчислений, установленным бюджетным законодательством Российской Федерации применительно к соответствующим налогам;</w:t>
      </w:r>
      <w:proofErr w:type="gramEnd"/>
    </w:p>
    <w:p w:rsidR="00492910" w:rsidRPr="00492910" w:rsidRDefault="00492910" w:rsidP="00492910">
      <w:pPr>
        <w:ind w:firstLine="567"/>
        <w:jc w:val="both"/>
        <w:rPr>
          <w:rFonts w:ascii="Arial" w:hAnsi="Arial" w:cs="Arial"/>
        </w:rPr>
      </w:pPr>
      <w:proofErr w:type="gramStart"/>
      <w:r w:rsidRPr="00492910">
        <w:rPr>
          <w:rFonts w:ascii="Arial" w:hAnsi="Arial" w:cs="Arial"/>
        </w:rPr>
        <w:t xml:space="preserve">По налогу на доходы физических лиц с 1 января 2024 года установлен упрощенный порядок получения социальных налоговых вычетов (организации, оказывающие медицинские, образовательные и спортивные услуги могут </w:t>
      </w:r>
      <w:r w:rsidRPr="00492910">
        <w:rPr>
          <w:rFonts w:ascii="Arial" w:hAnsi="Arial" w:cs="Arial"/>
        </w:rPr>
        <w:lastRenderedPageBreak/>
        <w:t>предоставлять сведения в целях подтверждения права физических лиц на налоговый социальный вычет) и увеличен предельный размер социального налогового вычета на обучение детей – до 110 тыс. рублей, по иным расходам – до 150 тыс. рублей.</w:t>
      </w:r>
      <w:proofErr w:type="gramEnd"/>
      <w:r w:rsidRPr="00492910">
        <w:rPr>
          <w:rFonts w:ascii="Arial" w:hAnsi="Arial" w:cs="Arial"/>
        </w:rPr>
        <w:t xml:space="preserve"> Предусматривается освобождение от налогообложения НДФЛ доходов в виде грантов, премий, призов и подарков по результатам участия в соревнованиях, конкурсах, иных мероприятиях, полученных за счет средств бюджетов субъектов Российской Федерации и местных бюджетов.</w:t>
      </w:r>
    </w:p>
    <w:p w:rsidR="00492910" w:rsidRPr="00492910" w:rsidRDefault="00492910" w:rsidP="0049291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 xml:space="preserve">По налогу на имущество физических лиц дополнен перечень объектов налогообложения многоквартирными, наемными и садовыми домами, а также уточнено понятие жилого дома для целей налогообложения независимо от разрешенного вида использования земельного участка, на котором он расположен. В 2023 году на основании распоряжения Правительства Красноярского края от 20.12.2019 № 1050-р проводится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492910">
        <w:rPr>
          <w:rFonts w:ascii="Arial" w:hAnsi="Arial" w:cs="Arial"/>
        </w:rPr>
        <w:t>машино-мест</w:t>
      </w:r>
      <w:proofErr w:type="spellEnd"/>
      <w:r w:rsidRPr="00492910">
        <w:rPr>
          <w:rFonts w:ascii="Arial" w:hAnsi="Arial" w:cs="Arial"/>
        </w:rPr>
        <w:t xml:space="preserve">. Результаты вступят в силу с 01.01.2024. Вводится </w:t>
      </w:r>
      <w:proofErr w:type="spellStart"/>
      <w:r w:rsidRPr="00492910">
        <w:rPr>
          <w:rFonts w:ascii="Arial" w:hAnsi="Arial" w:cs="Arial"/>
        </w:rPr>
        <w:t>проактивный</w:t>
      </w:r>
      <w:proofErr w:type="spellEnd"/>
      <w:r w:rsidRPr="00492910">
        <w:rPr>
          <w:rFonts w:ascii="Arial" w:hAnsi="Arial" w:cs="Arial"/>
        </w:rPr>
        <w:t xml:space="preserve"> порядок прекращения исчисления налога на имущество физических лиц в отношении объектов, прекративших существование в результате их гибели или уничтожения, то есть налоговые органы перестают считать налог с 1-го числа месяца его гибели или уничтожения по сведениям от других органов без заявления налогоплательщика. </w:t>
      </w:r>
      <w:proofErr w:type="gramStart"/>
      <w:r w:rsidRPr="00492910">
        <w:rPr>
          <w:rFonts w:ascii="Arial" w:hAnsi="Arial" w:cs="Arial"/>
        </w:rPr>
        <w:t>Применение в 2023 году в отношении объектов недвижимости, налоговая база по которым определяется как их кадастровая стоимость, для расчета налоговой базы кадастровой стоимости по состоянию на 1 января 2022 года (если кадастровая стоимость таких объектов на 01.01.2023 превышает кадастровую стоимость на 01.01.2022, за исключением ситуаций, когда кадастровая стоимость объектов увеличилась вследствие изменения их характеристик).</w:t>
      </w:r>
      <w:proofErr w:type="gramEnd"/>
    </w:p>
    <w:p w:rsidR="00492910" w:rsidRPr="00492910" w:rsidRDefault="00492910" w:rsidP="0049291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>По земельному налогу с 1 января 2024 года установлен порядок определения налоговой базы части земельного участка, занятого жилищным фондом и (или) объектами инженерной инфраструктуры жилищно-коммунального комплекса, приходящейся на объект недвижимого имущества, не относящийся к жилфонду и (или) объектам такой инфраструктуры пропорционально площади указанной части земельного участка. Кроме того уточнены условия освобождения от уплаты налога для участков физических лиц - коренных малочисленных народов Севера, Сибири и Дальнего Востока Российской Федерации, а также их общин (льгота предоставляется в отношении земельных участков, расположенных в местах традиционного проживания и традиционной хозяйственной деятельности, включенных в перечень, утвержденный Правительством Российской Федерации).</w:t>
      </w:r>
    </w:p>
    <w:p w:rsidR="00492910" w:rsidRPr="00492910" w:rsidRDefault="00492910" w:rsidP="00492910">
      <w:pPr>
        <w:ind w:firstLine="709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 xml:space="preserve">В целях формирования единообразного подхода к работе с дебиторской задолженностью в 2023 году закреплен в порядке </w:t>
      </w:r>
      <w:proofErr w:type="gramStart"/>
      <w:r w:rsidRPr="00492910">
        <w:rPr>
          <w:rFonts w:ascii="Arial" w:hAnsi="Arial" w:cs="Arial"/>
        </w:rPr>
        <w:t>осуществления бюджетных полномочий главного администратора доходов местного бюджета</w:t>
      </w:r>
      <w:proofErr w:type="gramEnd"/>
      <w:r w:rsidRPr="00492910">
        <w:rPr>
          <w:rFonts w:ascii="Arial" w:hAnsi="Arial" w:cs="Arial"/>
        </w:rPr>
        <w:t xml:space="preserve"> норма о необходимости установления регламента реализации полномочий по взысканию дебиторской задолженности по платежам в бюджет, пеням и штрафам по ним, а также установлен регламент.</w:t>
      </w:r>
    </w:p>
    <w:p w:rsidR="00492910" w:rsidRPr="00492910" w:rsidRDefault="00492910" w:rsidP="00492910">
      <w:pPr>
        <w:ind w:firstLine="709"/>
        <w:jc w:val="both"/>
        <w:rPr>
          <w:rFonts w:ascii="Arial" w:hAnsi="Arial" w:cs="Arial"/>
        </w:rPr>
      </w:pPr>
    </w:p>
    <w:p w:rsidR="00492910" w:rsidRPr="00492910" w:rsidRDefault="00492910" w:rsidP="00E601C9">
      <w:pPr>
        <w:ind w:firstLine="709"/>
        <w:jc w:val="center"/>
        <w:rPr>
          <w:rFonts w:ascii="Arial" w:hAnsi="Arial" w:cs="Arial"/>
          <w:b/>
        </w:rPr>
      </w:pPr>
      <w:r w:rsidRPr="00492910">
        <w:rPr>
          <w:rFonts w:ascii="Arial" w:hAnsi="Arial" w:cs="Arial"/>
          <w:b/>
        </w:rPr>
        <w:t>Взаимодействие с налоговым органом в части обмена информацией по видам экономической деятельности, согласно плану мероприятий, что способствует росту начисления, уплаты и повышению собираемости налогов</w:t>
      </w:r>
    </w:p>
    <w:p w:rsidR="00492910" w:rsidRPr="00492910" w:rsidRDefault="00492910" w:rsidP="00492910">
      <w:pPr>
        <w:jc w:val="both"/>
        <w:rPr>
          <w:rFonts w:ascii="Arial" w:hAnsi="Arial" w:cs="Arial"/>
          <w:highlight w:val="yellow"/>
        </w:rPr>
      </w:pPr>
    </w:p>
    <w:p w:rsidR="00492910" w:rsidRPr="00492910" w:rsidRDefault="00492910" w:rsidP="00492910">
      <w:pPr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 xml:space="preserve">Продолжена адресная работа по спискам должников, полученным от налогового органа. Информация по фактам наличия долга по налогам оперативно </w:t>
      </w:r>
      <w:r w:rsidRPr="00492910">
        <w:rPr>
          <w:rFonts w:ascii="Arial" w:hAnsi="Arial" w:cs="Arial"/>
        </w:rPr>
        <w:lastRenderedPageBreak/>
        <w:t xml:space="preserve">отрабатывалась с лицами, допустившими задолженность с целью ее погашения или уточнения данных по объекту налогообложения. </w:t>
      </w:r>
    </w:p>
    <w:p w:rsidR="00492910" w:rsidRPr="00492910" w:rsidRDefault="00492910" w:rsidP="00492910">
      <w:pPr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>Также в рамках программы "АИС САПФИР" ежемесячно поступает информационный ресурс, для проведения мониторинга и анализа изменений налоговой базы и погашения задолженности  по налоговым платежам</w:t>
      </w:r>
    </w:p>
    <w:p w:rsidR="00492910" w:rsidRPr="00492910" w:rsidRDefault="00492910" w:rsidP="00492910">
      <w:pPr>
        <w:ind w:firstLine="709"/>
        <w:jc w:val="both"/>
        <w:rPr>
          <w:rFonts w:ascii="Arial" w:hAnsi="Arial" w:cs="Arial"/>
        </w:rPr>
      </w:pPr>
    </w:p>
    <w:p w:rsidR="00492910" w:rsidRPr="00492910" w:rsidRDefault="00492910" w:rsidP="00E601C9">
      <w:pPr>
        <w:ind w:firstLine="709"/>
        <w:jc w:val="center"/>
        <w:rPr>
          <w:rFonts w:ascii="Arial" w:hAnsi="Arial" w:cs="Arial"/>
          <w:b/>
        </w:rPr>
      </w:pPr>
      <w:r w:rsidRPr="00492910">
        <w:rPr>
          <w:rFonts w:ascii="Arial" w:hAnsi="Arial" w:cs="Arial"/>
          <w:b/>
        </w:rPr>
        <w:t>Повышение эффективности использования муниципального имущества</w:t>
      </w:r>
    </w:p>
    <w:p w:rsidR="00492910" w:rsidRPr="00492910" w:rsidRDefault="00492910" w:rsidP="00492910">
      <w:pPr>
        <w:ind w:firstLine="709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 xml:space="preserve"> </w:t>
      </w:r>
    </w:p>
    <w:p w:rsidR="00492910" w:rsidRPr="00492910" w:rsidRDefault="00492910" w:rsidP="00492910">
      <w:pPr>
        <w:ind w:firstLine="567"/>
        <w:jc w:val="both"/>
        <w:rPr>
          <w:rFonts w:ascii="Arial" w:hAnsi="Arial" w:cs="Arial"/>
          <w:bCs/>
        </w:rPr>
      </w:pPr>
      <w:r w:rsidRPr="00492910">
        <w:rPr>
          <w:rFonts w:ascii="Arial" w:hAnsi="Arial" w:cs="Arial"/>
          <w:bCs/>
        </w:rPr>
        <w:t xml:space="preserve">В целях повышения качества управления земельно-имущественным комплексом Енисейского района и наращивания доходного потенциала местных бюджетов осуществляется координация межведомственного взаимодействия органов местного самоуправления с УФНС по Красноярскому краю и Управлением </w:t>
      </w:r>
      <w:proofErr w:type="spellStart"/>
      <w:r w:rsidRPr="00492910">
        <w:rPr>
          <w:rFonts w:ascii="Arial" w:hAnsi="Arial" w:cs="Arial"/>
          <w:bCs/>
        </w:rPr>
        <w:t>Росреестра</w:t>
      </w:r>
      <w:proofErr w:type="spellEnd"/>
      <w:r w:rsidRPr="00492910">
        <w:rPr>
          <w:rFonts w:ascii="Arial" w:hAnsi="Arial" w:cs="Arial"/>
          <w:bCs/>
        </w:rPr>
        <w:t xml:space="preserve"> по Красноярскому краю.</w:t>
      </w:r>
    </w:p>
    <w:p w:rsidR="00492910" w:rsidRPr="00492910" w:rsidRDefault="00492910" w:rsidP="00492910">
      <w:pPr>
        <w:ind w:firstLine="567"/>
        <w:jc w:val="both"/>
        <w:rPr>
          <w:rFonts w:ascii="Arial" w:hAnsi="Arial" w:cs="Arial"/>
          <w:bCs/>
        </w:rPr>
      </w:pPr>
      <w:r w:rsidRPr="00492910">
        <w:rPr>
          <w:rFonts w:ascii="Arial" w:hAnsi="Arial" w:cs="Arial"/>
          <w:bCs/>
        </w:rPr>
        <w:t xml:space="preserve">Обеспечение качественного учета объектов имущества и связанных с ними финансовых обязательств остается приоритетной задачей для обеспечения мобилизации доходов местных бюджетов. </w:t>
      </w:r>
    </w:p>
    <w:p w:rsidR="00492910" w:rsidRPr="00492910" w:rsidRDefault="00492910" w:rsidP="00492910">
      <w:pPr>
        <w:ind w:firstLine="567"/>
        <w:jc w:val="both"/>
        <w:rPr>
          <w:rFonts w:ascii="Arial" w:hAnsi="Arial" w:cs="Arial"/>
          <w:bCs/>
        </w:rPr>
      </w:pPr>
      <w:r w:rsidRPr="00492910">
        <w:rPr>
          <w:rFonts w:ascii="Arial" w:hAnsi="Arial" w:cs="Arial"/>
          <w:bCs/>
        </w:rPr>
        <w:t>Продолжится работа по выявлению правообладателей ранее учтенных объектов недвижимости. С 31 июля 2023 расширены полномочия органов местного самоуправления по  выявлению бесхозяйных объектов недвижимости, выморочного имущества, а также по отнесению помещений к общему имуществу многоквартирного дома.</w:t>
      </w:r>
    </w:p>
    <w:p w:rsidR="00492910" w:rsidRPr="00492910" w:rsidRDefault="00492910" w:rsidP="00492910">
      <w:pPr>
        <w:jc w:val="both"/>
        <w:rPr>
          <w:rFonts w:ascii="Arial" w:hAnsi="Arial" w:cs="Arial"/>
          <w:highlight w:val="yellow"/>
        </w:rPr>
      </w:pPr>
    </w:p>
    <w:p w:rsidR="00492910" w:rsidRPr="00492910" w:rsidRDefault="00492910" w:rsidP="00492910">
      <w:pPr>
        <w:ind w:firstLine="709"/>
        <w:jc w:val="both"/>
        <w:rPr>
          <w:rFonts w:ascii="Arial" w:hAnsi="Arial" w:cs="Arial"/>
          <w:b/>
        </w:rPr>
      </w:pPr>
    </w:p>
    <w:p w:rsidR="00492910" w:rsidRPr="00492910" w:rsidRDefault="00492910" w:rsidP="00E601C9">
      <w:pPr>
        <w:ind w:firstLine="709"/>
        <w:jc w:val="center"/>
        <w:rPr>
          <w:rFonts w:ascii="Arial" w:hAnsi="Arial" w:cs="Arial"/>
          <w:b/>
          <w:highlight w:val="yellow"/>
        </w:rPr>
      </w:pPr>
      <w:r w:rsidRPr="00492910">
        <w:rPr>
          <w:rFonts w:ascii="Arial" w:hAnsi="Arial" w:cs="Arial"/>
          <w:b/>
        </w:rPr>
        <w:t>Повышение качества администрирования доходов бюджета</w:t>
      </w:r>
    </w:p>
    <w:p w:rsidR="00492910" w:rsidRPr="00492910" w:rsidRDefault="00492910" w:rsidP="00492910">
      <w:pPr>
        <w:jc w:val="both"/>
        <w:rPr>
          <w:rFonts w:ascii="Arial" w:hAnsi="Arial" w:cs="Arial"/>
          <w:highlight w:val="yellow"/>
        </w:rPr>
      </w:pPr>
    </w:p>
    <w:p w:rsidR="00492910" w:rsidRPr="00492910" w:rsidRDefault="00492910" w:rsidP="00492910">
      <w:pPr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 xml:space="preserve">Повышение качества администрирования доходов - одна из важных мер, влияющих на увеличение доходов бюджета </w:t>
      </w:r>
      <w:r w:rsidR="004432E5">
        <w:rPr>
          <w:rFonts w:ascii="Arial" w:hAnsi="Arial" w:cs="Arial"/>
        </w:rPr>
        <w:t xml:space="preserve">Озерновского </w:t>
      </w:r>
      <w:r w:rsidRPr="00492910">
        <w:rPr>
          <w:rFonts w:ascii="Arial" w:hAnsi="Arial" w:cs="Arial"/>
        </w:rPr>
        <w:t>сельсовета. Проводился регулярный анализ начислений, поступлений и задолженности по налогам.</w:t>
      </w:r>
    </w:p>
    <w:p w:rsidR="00492910" w:rsidRPr="00492910" w:rsidRDefault="00492910" w:rsidP="00492910">
      <w:pPr>
        <w:ind w:firstLine="567"/>
        <w:jc w:val="both"/>
        <w:rPr>
          <w:rFonts w:ascii="Arial" w:hAnsi="Arial" w:cs="Arial"/>
          <w:bCs/>
        </w:rPr>
      </w:pPr>
      <w:r w:rsidRPr="00492910">
        <w:rPr>
          <w:rFonts w:ascii="Arial" w:hAnsi="Arial" w:cs="Arial"/>
        </w:rPr>
        <w:t>В решение  по местным налогам своевременно вносятся изменения на предмет их соответствия налоговому законодательству</w:t>
      </w:r>
      <w:r w:rsidRPr="00492910">
        <w:rPr>
          <w:rFonts w:ascii="Arial" w:hAnsi="Arial" w:cs="Arial"/>
          <w:bCs/>
        </w:rPr>
        <w:t xml:space="preserve"> </w:t>
      </w:r>
    </w:p>
    <w:p w:rsidR="00492910" w:rsidRPr="00492910" w:rsidRDefault="00492910" w:rsidP="00492910">
      <w:pPr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>В 2023 году будет продолжена работа по совершенствованию прогнозирования доходов и приведению решений по местным налогам оперативно и своевременно в соответствие с изменениями федерального законодательства.</w:t>
      </w:r>
    </w:p>
    <w:p w:rsidR="00492910" w:rsidRPr="00492910" w:rsidRDefault="00492910" w:rsidP="00492910">
      <w:pPr>
        <w:jc w:val="both"/>
        <w:rPr>
          <w:rFonts w:ascii="Arial" w:hAnsi="Arial" w:cs="Arial"/>
          <w:highlight w:val="yellow"/>
        </w:rPr>
      </w:pPr>
    </w:p>
    <w:p w:rsidR="00492910" w:rsidRPr="00492910" w:rsidRDefault="00492910" w:rsidP="00E601C9">
      <w:pPr>
        <w:ind w:firstLine="709"/>
        <w:jc w:val="center"/>
        <w:rPr>
          <w:rFonts w:ascii="Arial" w:hAnsi="Arial" w:cs="Arial"/>
          <w:b/>
        </w:rPr>
      </w:pPr>
      <w:r w:rsidRPr="00492910">
        <w:rPr>
          <w:rFonts w:ascii="Arial" w:hAnsi="Arial" w:cs="Arial"/>
          <w:b/>
        </w:rPr>
        <w:t>Содействие развитию субъектов малого предпринимательства</w:t>
      </w:r>
    </w:p>
    <w:p w:rsidR="00492910" w:rsidRPr="00492910" w:rsidRDefault="00492910" w:rsidP="00492910">
      <w:pPr>
        <w:jc w:val="both"/>
        <w:rPr>
          <w:rFonts w:ascii="Arial" w:hAnsi="Arial" w:cs="Arial"/>
          <w:highlight w:val="yellow"/>
        </w:rPr>
      </w:pPr>
    </w:p>
    <w:p w:rsidR="00492910" w:rsidRPr="00492910" w:rsidRDefault="00492910" w:rsidP="00492910">
      <w:pPr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 xml:space="preserve">В 2024 году и плановом периоде 2025-2026 годов будет продолжена работа с субъектами малого и среднего предпринимательства с целью </w:t>
      </w:r>
      <w:proofErr w:type="gramStart"/>
      <w:r w:rsidRPr="00492910">
        <w:rPr>
          <w:rFonts w:ascii="Arial" w:hAnsi="Arial" w:cs="Arial"/>
        </w:rPr>
        <w:t>получения дополнительных мер поддержки развития субъектов малого</w:t>
      </w:r>
      <w:proofErr w:type="gramEnd"/>
      <w:r w:rsidRPr="00492910">
        <w:rPr>
          <w:rFonts w:ascii="Arial" w:hAnsi="Arial" w:cs="Arial"/>
        </w:rPr>
        <w:t xml:space="preserve"> и среднего предпринимательства на территории. </w:t>
      </w:r>
    </w:p>
    <w:p w:rsidR="00893DC8" w:rsidRPr="00492910" w:rsidRDefault="00893DC8" w:rsidP="00492910">
      <w:pPr>
        <w:pStyle w:val="ConsPlusNormal"/>
        <w:widowControl/>
        <w:ind w:left="720" w:firstLine="0"/>
        <w:jc w:val="both"/>
        <w:rPr>
          <w:sz w:val="24"/>
          <w:szCs w:val="24"/>
        </w:rPr>
      </w:pPr>
    </w:p>
    <w:p w:rsidR="0083667C" w:rsidRPr="00492910" w:rsidRDefault="0083667C" w:rsidP="00492910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D09C9" w:rsidRPr="00492910" w:rsidRDefault="008D09C9" w:rsidP="00492910">
      <w:pPr>
        <w:ind w:firstLine="709"/>
        <w:jc w:val="both"/>
        <w:rPr>
          <w:rFonts w:ascii="Arial" w:hAnsi="Arial" w:cs="Arial"/>
          <w:b/>
          <w:bCs/>
        </w:rPr>
      </w:pPr>
    </w:p>
    <w:sectPr w:rsidR="008D09C9" w:rsidRPr="00492910" w:rsidSect="00A4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154"/>
    <w:multiLevelType w:val="hybridMultilevel"/>
    <w:tmpl w:val="8E1C6130"/>
    <w:lvl w:ilvl="0" w:tplc="CD8C27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611AF8"/>
    <w:multiLevelType w:val="hybridMultilevel"/>
    <w:tmpl w:val="B164BD34"/>
    <w:lvl w:ilvl="0" w:tplc="39BAF4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9E67ED"/>
    <w:multiLevelType w:val="hybridMultilevel"/>
    <w:tmpl w:val="969C7E7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050CE"/>
    <w:multiLevelType w:val="hybridMultilevel"/>
    <w:tmpl w:val="6BD42DDC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50A2"/>
    <w:multiLevelType w:val="hybridMultilevel"/>
    <w:tmpl w:val="073C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326A0B"/>
    <w:multiLevelType w:val="hybridMultilevel"/>
    <w:tmpl w:val="CC7C636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C49E1"/>
    <w:multiLevelType w:val="hybridMultilevel"/>
    <w:tmpl w:val="6B0627F2"/>
    <w:lvl w:ilvl="0" w:tplc="956E34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A850BE7"/>
    <w:multiLevelType w:val="multilevel"/>
    <w:tmpl w:val="EFAC1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B73F0"/>
    <w:rsid w:val="000149E8"/>
    <w:rsid w:val="000230C6"/>
    <w:rsid w:val="000476EE"/>
    <w:rsid w:val="000666B2"/>
    <w:rsid w:val="00083161"/>
    <w:rsid w:val="000A25DA"/>
    <w:rsid w:val="000A32C5"/>
    <w:rsid w:val="000B2E83"/>
    <w:rsid w:val="000B66A6"/>
    <w:rsid w:val="000B69B5"/>
    <w:rsid w:val="000B73F0"/>
    <w:rsid w:val="0010189F"/>
    <w:rsid w:val="001138C4"/>
    <w:rsid w:val="00136F3A"/>
    <w:rsid w:val="00140D29"/>
    <w:rsid w:val="00144FC8"/>
    <w:rsid w:val="0016793F"/>
    <w:rsid w:val="00195530"/>
    <w:rsid w:val="001A7B5F"/>
    <w:rsid w:val="001B34B1"/>
    <w:rsid w:val="001D31FF"/>
    <w:rsid w:val="001E5DA6"/>
    <w:rsid w:val="001E7841"/>
    <w:rsid w:val="001F1246"/>
    <w:rsid w:val="001F437A"/>
    <w:rsid w:val="0020111E"/>
    <w:rsid w:val="002012A9"/>
    <w:rsid w:val="00221368"/>
    <w:rsid w:val="00232F2C"/>
    <w:rsid w:val="002426BC"/>
    <w:rsid w:val="00246C4C"/>
    <w:rsid w:val="00257E4F"/>
    <w:rsid w:val="0028548D"/>
    <w:rsid w:val="002A329D"/>
    <w:rsid w:val="002B52C4"/>
    <w:rsid w:val="002B6893"/>
    <w:rsid w:val="002E2BDA"/>
    <w:rsid w:val="002F1739"/>
    <w:rsid w:val="003045CC"/>
    <w:rsid w:val="00305E80"/>
    <w:rsid w:val="003348E7"/>
    <w:rsid w:val="00344367"/>
    <w:rsid w:val="00346521"/>
    <w:rsid w:val="0035248D"/>
    <w:rsid w:val="00364DA9"/>
    <w:rsid w:val="00367A85"/>
    <w:rsid w:val="0037296A"/>
    <w:rsid w:val="0039331A"/>
    <w:rsid w:val="003B2A36"/>
    <w:rsid w:val="003B71D4"/>
    <w:rsid w:val="003D266C"/>
    <w:rsid w:val="003D6B67"/>
    <w:rsid w:val="003D73A2"/>
    <w:rsid w:val="00401109"/>
    <w:rsid w:val="00402086"/>
    <w:rsid w:val="004053E8"/>
    <w:rsid w:val="00424876"/>
    <w:rsid w:val="00442AC3"/>
    <w:rsid w:val="004431D2"/>
    <w:rsid w:val="004432E5"/>
    <w:rsid w:val="00466DF8"/>
    <w:rsid w:val="00474A96"/>
    <w:rsid w:val="0048112A"/>
    <w:rsid w:val="00484D26"/>
    <w:rsid w:val="004854EC"/>
    <w:rsid w:val="004879EB"/>
    <w:rsid w:val="00492910"/>
    <w:rsid w:val="00493C52"/>
    <w:rsid w:val="004A7F0B"/>
    <w:rsid w:val="004B1CE9"/>
    <w:rsid w:val="004D21C7"/>
    <w:rsid w:val="004E0C89"/>
    <w:rsid w:val="004E78C0"/>
    <w:rsid w:val="004F2161"/>
    <w:rsid w:val="00512AF4"/>
    <w:rsid w:val="00534B79"/>
    <w:rsid w:val="005421D7"/>
    <w:rsid w:val="005455F6"/>
    <w:rsid w:val="00561EBD"/>
    <w:rsid w:val="0057247C"/>
    <w:rsid w:val="0058228D"/>
    <w:rsid w:val="005A3A61"/>
    <w:rsid w:val="005C37D2"/>
    <w:rsid w:val="005D00A3"/>
    <w:rsid w:val="005E5D5B"/>
    <w:rsid w:val="00611E2B"/>
    <w:rsid w:val="006178A8"/>
    <w:rsid w:val="00635218"/>
    <w:rsid w:val="0065626E"/>
    <w:rsid w:val="00667185"/>
    <w:rsid w:val="00671FD2"/>
    <w:rsid w:val="006915BD"/>
    <w:rsid w:val="00694479"/>
    <w:rsid w:val="006A207A"/>
    <w:rsid w:val="006A3CB6"/>
    <w:rsid w:val="006B2A57"/>
    <w:rsid w:val="006B4EA1"/>
    <w:rsid w:val="006C0A17"/>
    <w:rsid w:val="006C630E"/>
    <w:rsid w:val="00705C91"/>
    <w:rsid w:val="00713ECA"/>
    <w:rsid w:val="00715397"/>
    <w:rsid w:val="00717B90"/>
    <w:rsid w:val="00731F8E"/>
    <w:rsid w:val="007425A4"/>
    <w:rsid w:val="007509C7"/>
    <w:rsid w:val="00764262"/>
    <w:rsid w:val="007662A2"/>
    <w:rsid w:val="007819B0"/>
    <w:rsid w:val="007A4EEB"/>
    <w:rsid w:val="007D1AF6"/>
    <w:rsid w:val="007F1325"/>
    <w:rsid w:val="007F5092"/>
    <w:rsid w:val="00805C11"/>
    <w:rsid w:val="008066AC"/>
    <w:rsid w:val="0082128B"/>
    <w:rsid w:val="008263F9"/>
    <w:rsid w:val="00831759"/>
    <w:rsid w:val="0083667C"/>
    <w:rsid w:val="00860111"/>
    <w:rsid w:val="00865BB5"/>
    <w:rsid w:val="008772E6"/>
    <w:rsid w:val="00887B0D"/>
    <w:rsid w:val="00893DC8"/>
    <w:rsid w:val="008D09C9"/>
    <w:rsid w:val="0090104E"/>
    <w:rsid w:val="0090176D"/>
    <w:rsid w:val="009024BC"/>
    <w:rsid w:val="00920B9E"/>
    <w:rsid w:val="00926752"/>
    <w:rsid w:val="00935B41"/>
    <w:rsid w:val="00945A67"/>
    <w:rsid w:val="00951F95"/>
    <w:rsid w:val="009620E2"/>
    <w:rsid w:val="0096219F"/>
    <w:rsid w:val="00981507"/>
    <w:rsid w:val="00983E40"/>
    <w:rsid w:val="009849B9"/>
    <w:rsid w:val="00993E46"/>
    <w:rsid w:val="009A1EA4"/>
    <w:rsid w:val="009A229D"/>
    <w:rsid w:val="009A7846"/>
    <w:rsid w:val="009B0E27"/>
    <w:rsid w:val="009C5F77"/>
    <w:rsid w:val="009D28E6"/>
    <w:rsid w:val="009D2B1A"/>
    <w:rsid w:val="009E0D6B"/>
    <w:rsid w:val="009E6163"/>
    <w:rsid w:val="00A00C65"/>
    <w:rsid w:val="00A01E56"/>
    <w:rsid w:val="00A02339"/>
    <w:rsid w:val="00A11EFA"/>
    <w:rsid w:val="00A15127"/>
    <w:rsid w:val="00A45DBC"/>
    <w:rsid w:val="00A56170"/>
    <w:rsid w:val="00A621A0"/>
    <w:rsid w:val="00AC5AE5"/>
    <w:rsid w:val="00AD12E5"/>
    <w:rsid w:val="00AD24B0"/>
    <w:rsid w:val="00AE22B8"/>
    <w:rsid w:val="00AE68EC"/>
    <w:rsid w:val="00AE6EF9"/>
    <w:rsid w:val="00AF0D5A"/>
    <w:rsid w:val="00AF4FB7"/>
    <w:rsid w:val="00B00632"/>
    <w:rsid w:val="00B238A9"/>
    <w:rsid w:val="00B23B1E"/>
    <w:rsid w:val="00B31FD7"/>
    <w:rsid w:val="00B45957"/>
    <w:rsid w:val="00B46EE9"/>
    <w:rsid w:val="00B526D0"/>
    <w:rsid w:val="00B528BA"/>
    <w:rsid w:val="00B575E9"/>
    <w:rsid w:val="00B855EC"/>
    <w:rsid w:val="00B86755"/>
    <w:rsid w:val="00BE45C5"/>
    <w:rsid w:val="00BE6C06"/>
    <w:rsid w:val="00C23B45"/>
    <w:rsid w:val="00C31DFF"/>
    <w:rsid w:val="00C413C8"/>
    <w:rsid w:val="00C63AF9"/>
    <w:rsid w:val="00C713D2"/>
    <w:rsid w:val="00C74976"/>
    <w:rsid w:val="00C76D5F"/>
    <w:rsid w:val="00C803C4"/>
    <w:rsid w:val="00C97DD7"/>
    <w:rsid w:val="00CE6323"/>
    <w:rsid w:val="00CF33AB"/>
    <w:rsid w:val="00D2549F"/>
    <w:rsid w:val="00D32748"/>
    <w:rsid w:val="00D3681C"/>
    <w:rsid w:val="00D525E4"/>
    <w:rsid w:val="00D57777"/>
    <w:rsid w:val="00D74C15"/>
    <w:rsid w:val="00D76E66"/>
    <w:rsid w:val="00D859B4"/>
    <w:rsid w:val="00DA01CD"/>
    <w:rsid w:val="00DA1EAF"/>
    <w:rsid w:val="00DB4514"/>
    <w:rsid w:val="00DD3C07"/>
    <w:rsid w:val="00DE5E66"/>
    <w:rsid w:val="00E00388"/>
    <w:rsid w:val="00E02480"/>
    <w:rsid w:val="00E05076"/>
    <w:rsid w:val="00E06246"/>
    <w:rsid w:val="00E14081"/>
    <w:rsid w:val="00E23CC4"/>
    <w:rsid w:val="00E31F3A"/>
    <w:rsid w:val="00E601C9"/>
    <w:rsid w:val="00E8141E"/>
    <w:rsid w:val="00E86FEC"/>
    <w:rsid w:val="00E8756E"/>
    <w:rsid w:val="00E9682C"/>
    <w:rsid w:val="00EC720A"/>
    <w:rsid w:val="00EF61D1"/>
    <w:rsid w:val="00EF63EF"/>
    <w:rsid w:val="00F04CC9"/>
    <w:rsid w:val="00F13012"/>
    <w:rsid w:val="00F159D0"/>
    <w:rsid w:val="00F419E2"/>
    <w:rsid w:val="00F448A4"/>
    <w:rsid w:val="00F53D3F"/>
    <w:rsid w:val="00F62435"/>
    <w:rsid w:val="00FB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3F0"/>
    <w:rPr>
      <w:sz w:val="24"/>
      <w:szCs w:val="24"/>
    </w:rPr>
  </w:style>
  <w:style w:type="paragraph" w:styleId="1">
    <w:name w:val="heading 1"/>
    <w:basedOn w:val="a"/>
    <w:next w:val="a"/>
    <w:qFormat/>
    <w:rsid w:val="000B73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73F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3F0"/>
    <w:pPr>
      <w:jc w:val="center"/>
    </w:pPr>
    <w:rPr>
      <w:sz w:val="28"/>
    </w:rPr>
  </w:style>
  <w:style w:type="paragraph" w:styleId="a4">
    <w:name w:val="Body Text Indent"/>
    <w:basedOn w:val="a"/>
    <w:rsid w:val="000B73F0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0B73F0"/>
    <w:pPr>
      <w:ind w:left="360" w:firstLine="348"/>
    </w:pPr>
    <w:rPr>
      <w:sz w:val="28"/>
    </w:rPr>
  </w:style>
  <w:style w:type="paragraph" w:styleId="3">
    <w:name w:val="Body Text Indent 3"/>
    <w:basedOn w:val="a"/>
    <w:rsid w:val="000B73F0"/>
    <w:pPr>
      <w:ind w:firstLine="709"/>
    </w:pPr>
    <w:rPr>
      <w:sz w:val="28"/>
    </w:rPr>
  </w:style>
  <w:style w:type="paragraph" w:styleId="21">
    <w:name w:val="Body Text 2"/>
    <w:basedOn w:val="a"/>
    <w:rsid w:val="000B73F0"/>
    <w:rPr>
      <w:sz w:val="28"/>
    </w:rPr>
  </w:style>
  <w:style w:type="paragraph" w:customStyle="1" w:styleId="ConsPlusNormal">
    <w:name w:val="ConsPlusNormal"/>
    <w:rsid w:val="000B7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B73F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73F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0B7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A1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A1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</cp:revision>
  <cp:lastPrinted>2019-11-15T04:50:00Z</cp:lastPrinted>
  <dcterms:created xsi:type="dcterms:W3CDTF">2023-11-14T10:11:00Z</dcterms:created>
  <dcterms:modified xsi:type="dcterms:W3CDTF">2023-11-24T04:42:00Z</dcterms:modified>
</cp:coreProperties>
</file>