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4" w:rsidRDefault="00770292" w:rsidP="00770292">
      <w:pPr>
        <w:rPr>
          <w:rFonts w:ascii="Arial" w:hAnsi="Arial" w:cs="Arial"/>
          <w:sz w:val="20"/>
          <w:szCs w:val="20"/>
        </w:rPr>
      </w:pPr>
      <w: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</w:p>
    <w:p w:rsidR="00850F54" w:rsidRDefault="00850F54" w:rsidP="00770292">
      <w:pPr>
        <w:rPr>
          <w:rFonts w:ascii="Arial" w:hAnsi="Arial" w:cs="Arial"/>
          <w:sz w:val="20"/>
          <w:szCs w:val="20"/>
        </w:rPr>
      </w:pPr>
    </w:p>
    <w:p w:rsidR="00770292" w:rsidRDefault="00850F54" w:rsidP="007702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770292">
        <w:rPr>
          <w:rFonts w:ascii="Arial" w:hAnsi="Arial" w:cs="Arial"/>
          <w:sz w:val="20"/>
          <w:szCs w:val="20"/>
        </w:rPr>
        <w:t xml:space="preserve">               Приложение № 7 к  решени</w:t>
      </w:r>
      <w:r w:rsidR="00766EFA">
        <w:rPr>
          <w:rFonts w:ascii="Arial" w:hAnsi="Arial" w:cs="Arial"/>
          <w:sz w:val="20"/>
          <w:szCs w:val="20"/>
        </w:rPr>
        <w:t>ю</w:t>
      </w:r>
      <w:r w:rsidR="00770292">
        <w:rPr>
          <w:rFonts w:ascii="Arial" w:hAnsi="Arial" w:cs="Arial"/>
          <w:sz w:val="20"/>
          <w:szCs w:val="20"/>
        </w:rPr>
        <w:t xml:space="preserve">                  </w:t>
      </w:r>
    </w:p>
    <w:p w:rsidR="00770292" w:rsidRDefault="00770292" w:rsidP="007702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сельсовета депутатов   от </w:t>
      </w:r>
      <w:r w:rsidR="00766EFA">
        <w:rPr>
          <w:rFonts w:ascii="Arial" w:hAnsi="Arial" w:cs="Arial"/>
          <w:sz w:val="20"/>
          <w:szCs w:val="20"/>
        </w:rPr>
        <w:t>25.12.2023г.№14-127р</w:t>
      </w:r>
      <w:r>
        <w:rPr>
          <w:rFonts w:ascii="Arial" w:hAnsi="Arial" w:cs="Arial"/>
          <w:sz w:val="20"/>
          <w:szCs w:val="20"/>
        </w:rPr>
        <w:t xml:space="preserve">  </w:t>
      </w:r>
    </w:p>
    <w:p w:rsidR="00DB71E2" w:rsidRDefault="00DB71E2" w:rsidP="00770292">
      <w:pPr>
        <w:tabs>
          <w:tab w:val="left" w:pos="6588"/>
        </w:tabs>
      </w:pPr>
    </w:p>
    <w:p w:rsidR="00850F54" w:rsidRDefault="00850F54" w:rsidP="00770292">
      <w:pPr>
        <w:tabs>
          <w:tab w:val="left" w:pos="6588"/>
        </w:tabs>
      </w:pPr>
    </w:p>
    <w:p w:rsidR="00850F54" w:rsidRDefault="00850F54" w:rsidP="00770292">
      <w:pPr>
        <w:tabs>
          <w:tab w:val="left" w:pos="6588"/>
        </w:tabs>
      </w:pPr>
    </w:p>
    <w:p w:rsidR="00850F54" w:rsidRDefault="00850F54" w:rsidP="00850F54">
      <w:pPr>
        <w:shd w:val="clear" w:color="auto" w:fill="FFFFFF"/>
        <w:spacing w:after="0" w:line="365" w:lineRule="exact"/>
        <w:ind w:right="19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РОССИЙСКАЯ ФЕДЕРАЦИЯ</w:t>
      </w:r>
    </w:p>
    <w:p w:rsidR="00850F54" w:rsidRDefault="00850F54" w:rsidP="00850F54">
      <w:pPr>
        <w:shd w:val="clear" w:color="auto" w:fill="FFFFFF"/>
        <w:spacing w:after="0" w:line="365" w:lineRule="exact"/>
        <w:ind w:right="29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АДМИНИСТРАЦИЯ МАКОВСКОГО СЕЛЬСОВЕТА</w:t>
      </w:r>
    </w:p>
    <w:p w:rsidR="00850F54" w:rsidRDefault="00850F54" w:rsidP="00850F54">
      <w:pPr>
        <w:shd w:val="clear" w:color="auto" w:fill="FFFFFF"/>
        <w:spacing w:after="0" w:line="365" w:lineRule="exact"/>
        <w:ind w:right="19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ЕНИСЕЙСКОГО РАЙОНА</w:t>
      </w:r>
    </w:p>
    <w:p w:rsidR="00850F54" w:rsidRDefault="00850F54" w:rsidP="00850F54">
      <w:pPr>
        <w:shd w:val="clear" w:color="auto" w:fill="FFFFFF"/>
        <w:spacing w:after="0" w:line="365" w:lineRule="exact"/>
        <w:ind w:right="14"/>
        <w:jc w:val="center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КРАСНОЯРСКОГО КРАЯ</w:t>
      </w:r>
    </w:p>
    <w:p w:rsidR="00850F54" w:rsidRDefault="00850F54" w:rsidP="00850F54">
      <w:pPr>
        <w:tabs>
          <w:tab w:val="left" w:pos="41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50F54" w:rsidRDefault="00850F54" w:rsidP="00850F5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850F54" w:rsidRDefault="00850F54" w:rsidP="00850F54">
      <w:pPr>
        <w:tabs>
          <w:tab w:val="left" w:pos="6792"/>
        </w:tabs>
        <w:rPr>
          <w:rFonts w:ascii="Times New Roman" w:hAnsi="Times New Roman"/>
        </w:rPr>
      </w:pPr>
    </w:p>
    <w:p w:rsidR="00850F54" w:rsidRDefault="00850F54" w:rsidP="00850F54">
      <w:pPr>
        <w:tabs>
          <w:tab w:val="left" w:pos="6792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03.11.2023г.                                        с. Маковское                                    №   36-п</w:t>
      </w:r>
    </w:p>
    <w:p w:rsidR="00850F54" w:rsidRDefault="00850F54" w:rsidP="00850F54">
      <w:pPr>
        <w:tabs>
          <w:tab w:val="left" w:pos="6792"/>
        </w:tabs>
        <w:jc w:val="both"/>
        <w:rPr>
          <w:rFonts w:ascii="Times New Roman" w:hAnsi="Times New Roman"/>
        </w:rPr>
      </w:pPr>
    </w:p>
    <w:p w:rsidR="00850F54" w:rsidRDefault="00850F54" w:rsidP="00850F54">
      <w:pPr>
        <w:tabs>
          <w:tab w:val="left" w:pos="6792"/>
        </w:tabs>
        <w:rPr>
          <w:rFonts w:ascii="Times New Roman" w:hAnsi="Times New Roman"/>
        </w:rPr>
      </w:pPr>
      <w:r>
        <w:rPr>
          <w:rFonts w:ascii="Times New Roman" w:hAnsi="Times New Roman"/>
        </w:rPr>
        <w:t>Об утверждении муниципальной программы Маковского сельсовета «Развитие территории муниципального образования Маковский сельсовет на период 2024-2026 годы»</w:t>
      </w:r>
    </w:p>
    <w:p w:rsidR="00850F54" w:rsidRDefault="00850F54" w:rsidP="00850F54">
      <w:pPr>
        <w:tabs>
          <w:tab w:val="left" w:pos="679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В соответствии со статьей 179 Бюджетного кодекса Российской Федерации, статьей 20 Устава Маковского сельсовета, постановлением Администрации Маковского сельсовета от  31.07.2013 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 ПОСТАНОВЛЯЮ:</w:t>
      </w:r>
    </w:p>
    <w:p w:rsidR="00850F54" w:rsidRDefault="00850F54" w:rsidP="00850F54">
      <w:pPr>
        <w:tabs>
          <w:tab w:val="left" w:pos="6792"/>
        </w:tabs>
        <w:ind w:left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 Утвердить муниципальную программу Маковского сельсовета «Развитие территории муниципального образования Маковский сельсовет на период 2024-2026 годы» согласно приложению.</w:t>
      </w:r>
    </w:p>
    <w:p w:rsidR="00850F54" w:rsidRDefault="00850F54" w:rsidP="00850F54">
      <w:pPr>
        <w:tabs>
          <w:tab w:val="left" w:pos="6792"/>
        </w:tabs>
        <w:ind w:left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исполнением настоящего Постановления оставляю за собой.</w:t>
      </w:r>
    </w:p>
    <w:p w:rsidR="00850F54" w:rsidRDefault="00850F54" w:rsidP="00850F54">
      <w:pPr>
        <w:tabs>
          <w:tab w:val="left" w:pos="6792"/>
        </w:tabs>
        <w:spacing w:after="100" w:afterAutospacing="1"/>
        <w:ind w:left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3. Постановление вступает в силу с 01.01.2024 года, но не ранее дня, следующего за днем его официального опубликования.</w:t>
      </w:r>
    </w:p>
    <w:p w:rsidR="00850F54" w:rsidRDefault="00850F54" w:rsidP="00850F54">
      <w:pPr>
        <w:tabs>
          <w:tab w:val="left" w:pos="6792"/>
        </w:tabs>
        <w:ind w:left="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4. Опубликовать настоящее постановление в печатном издании «Маковский    вестник и на официальном информационном Интернет-сайте:  </w:t>
      </w:r>
      <w:r>
        <w:rPr>
          <w:rFonts w:ascii="Times New Roman" w:hAnsi="Times New Roman"/>
          <w:lang w:val="en-US"/>
        </w:rPr>
        <w:t>www</w:t>
      </w:r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enadm</w:t>
      </w:r>
      <w:proofErr w:type="spellEnd"/>
      <w:r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Fonts w:ascii="Times New Roman" w:hAnsi="Times New Roman"/>
        </w:rPr>
        <w:t>.</w:t>
      </w:r>
    </w:p>
    <w:p w:rsidR="00850F54" w:rsidRDefault="00850F54" w:rsidP="00850F54">
      <w:pPr>
        <w:tabs>
          <w:tab w:val="left" w:pos="6792"/>
        </w:tabs>
        <w:rPr>
          <w:rFonts w:ascii="Times New Roman" w:hAnsi="Times New Roman"/>
        </w:rPr>
      </w:pPr>
    </w:p>
    <w:p w:rsidR="00850F54" w:rsidRDefault="00850F54" w:rsidP="00850F54">
      <w:pPr>
        <w:tabs>
          <w:tab w:val="left" w:pos="6276"/>
        </w:tabs>
        <w:rPr>
          <w:rFonts w:ascii="Times New Roman" w:hAnsi="Times New Roman"/>
        </w:rPr>
      </w:pPr>
      <w:r>
        <w:rPr>
          <w:rFonts w:ascii="Times New Roman" w:hAnsi="Times New Roman"/>
        </w:rPr>
        <w:t>Глава Маковского сельсовета</w:t>
      </w:r>
      <w:r>
        <w:rPr>
          <w:rFonts w:ascii="Times New Roman" w:hAnsi="Times New Roman"/>
        </w:rPr>
        <w:tab/>
        <w:t xml:space="preserve">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A48E7" w:rsidRDefault="00850F54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 xml:space="preserve">                                          </w:t>
      </w:r>
    </w:p>
    <w:p w:rsidR="008A48E7" w:rsidRDefault="008A48E7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8A48E7" w:rsidRDefault="008A48E7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</w:t>
      </w:r>
    </w:p>
    <w:p w:rsidR="00850F54" w:rsidRDefault="008A48E7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</w:t>
      </w:r>
      <w:r w:rsidR="00850F54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Приложение  </w:t>
      </w:r>
    </w:p>
    <w:p w:rsidR="00850F54" w:rsidRDefault="00850F54" w:rsidP="00766EFA">
      <w:pPr>
        <w:pStyle w:val="2"/>
        <w:spacing w:before="0"/>
        <w:ind w:left="4248" w:firstLine="708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постановлению администрации</w:t>
      </w:r>
    </w:p>
    <w:p w:rsidR="00850F54" w:rsidRDefault="00850F54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ab/>
        <w:t xml:space="preserve">      Маковского сельсовета </w:t>
      </w:r>
    </w:p>
    <w:p w:rsidR="00850F54" w:rsidRDefault="00850F54" w:rsidP="00850F54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                                             от  03.11.2023г.№ 36-п</w:t>
      </w:r>
    </w:p>
    <w:p w:rsidR="00850F54" w:rsidRDefault="00850F54" w:rsidP="00850F54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850F54" w:rsidRDefault="00850F54" w:rsidP="00850F54"/>
    <w:p w:rsidR="00850F54" w:rsidRDefault="00850F54" w:rsidP="00850F54">
      <w:pPr>
        <w:pStyle w:val="2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ПАСПОРТ МУНИЦИПАЛЬНОЙ ПРОГРАММЫ </w:t>
      </w:r>
    </w:p>
    <w:p w:rsidR="00850F54" w:rsidRDefault="00850F54" w:rsidP="00850F54">
      <w:pPr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«Развитие территории Муниципального Образования </w:t>
      </w:r>
    </w:p>
    <w:p w:rsidR="00850F54" w:rsidRDefault="00850F54" w:rsidP="00850F54">
      <w:pPr>
        <w:spacing w:after="0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МАКОВСКИЙ сельсоветна 2024-2026 годы»</w:t>
      </w:r>
    </w:p>
    <w:p w:rsidR="00850F54" w:rsidRDefault="00850F54" w:rsidP="00850F54">
      <w:pPr>
        <w:spacing w:after="0"/>
        <w:jc w:val="center"/>
        <w:rPr>
          <w:rFonts w:ascii="Times New Roman" w:hAnsi="Times New Roman"/>
          <w:b/>
          <w:caps/>
        </w:rPr>
      </w:pPr>
    </w:p>
    <w:p w:rsidR="00850F54" w:rsidRDefault="00850F54" w:rsidP="00850F54">
      <w:pPr>
        <w:spacing w:after="0"/>
        <w:jc w:val="center"/>
        <w:rPr>
          <w:rFonts w:ascii="Times New Roman" w:hAnsi="Times New Roman"/>
          <w:b/>
          <w:caps/>
        </w:rPr>
      </w:pPr>
    </w:p>
    <w:p w:rsidR="00850F54" w:rsidRDefault="00850F54" w:rsidP="00850F54"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b/>
        </w:rPr>
        <w:t xml:space="preserve">ПАСПОРТ МУНИЦИПАЛЬНОЙ ПРОГРАММЫ </w:t>
      </w:r>
      <w:r>
        <w:t xml:space="preserve"> </w:t>
      </w:r>
      <w:r>
        <w:rPr>
          <w:rFonts w:ascii="Times New Roman" w:hAnsi="Times New Roman"/>
          <w:b/>
          <w:caps/>
        </w:rPr>
        <w:t xml:space="preserve">«Развитие территории </w:t>
      </w:r>
      <w:proofErr w:type="gramStart"/>
      <w:r>
        <w:rPr>
          <w:rFonts w:ascii="Times New Roman" w:hAnsi="Times New Roman"/>
          <w:b/>
          <w:caps/>
        </w:rPr>
        <w:t>Муниципального</w:t>
      </w:r>
      <w:proofErr w:type="gramEnd"/>
      <w:r>
        <w:rPr>
          <w:rFonts w:ascii="Times New Roman" w:hAnsi="Times New Roman"/>
          <w:b/>
          <w:caps/>
        </w:rPr>
        <w:t xml:space="preserve"> образвания  МАКОВСКИЙ сельсовет</w:t>
      </w:r>
      <w:r>
        <w:t xml:space="preserve">  </w:t>
      </w:r>
      <w:r>
        <w:rPr>
          <w:rFonts w:ascii="Times New Roman" w:hAnsi="Times New Roman"/>
          <w:b/>
          <w:caps/>
        </w:rPr>
        <w:t>на 2024-2026 годы»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368"/>
      </w:tblGrid>
      <w:tr w:rsidR="00850F54" w:rsidTr="00850F54">
        <w:trPr>
          <w:trHeight w:val="11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территории МО Маковский сельсовет на 2024-2026 годы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2"/>
                <w:szCs w:val="22"/>
              </w:rPr>
              <w:t>» (далее по тексту – Программа)</w:t>
            </w:r>
          </w:p>
        </w:tc>
      </w:tr>
      <w:tr w:rsidR="00850F54" w:rsidTr="00850F54">
        <w:trPr>
          <w:trHeight w:val="149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Основания для разработки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</w:tc>
      </w:tr>
      <w:tr w:rsidR="00850F54" w:rsidTr="00850F54">
        <w:trPr>
          <w:trHeight w:val="9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</w:t>
            </w:r>
          </w:p>
        </w:tc>
      </w:tr>
      <w:tr w:rsidR="00850F54" w:rsidTr="00850F54">
        <w:trPr>
          <w:trHeight w:val="12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0F54" w:rsidTr="00850F54">
        <w:trPr>
          <w:trHeight w:val="26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/>
              </w:rPr>
              <w:t>1. Выполнение отдельных государственных полномочий;</w:t>
            </w:r>
            <w:r>
              <w:rPr>
                <w:rFonts w:ascii="Times New Roman" w:hAnsi="Times New Roman"/>
                <w:color w:val="000000"/>
                <w:kern w:val="24"/>
                <w:lang w:eastAsia="ru-RU"/>
              </w:rPr>
              <w:t xml:space="preserve"> </w:t>
            </w:r>
          </w:p>
          <w:p w:rsidR="00850F54" w:rsidRDefault="00850F54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сельсовет;</w:t>
            </w:r>
          </w:p>
          <w:p w:rsidR="00850F54" w:rsidRDefault="00850F54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kern w:val="24"/>
                <w:lang w:eastAsia="ru-RU"/>
              </w:rPr>
              <w:t xml:space="preserve">3. </w:t>
            </w:r>
            <w:r>
              <w:rPr>
                <w:rFonts w:ascii="Times New Roman" w:hAnsi="Times New Roman"/>
              </w:rPr>
              <w:t>Обеспечение сохранности и модернизация автомобильных дорог, создание условий безопасности дорожного движения в границах МО Маковский сельсовет.</w:t>
            </w:r>
          </w:p>
          <w:p w:rsidR="00850F54" w:rsidRDefault="00850F54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lang w:eastAsia="ru-RU"/>
              </w:rPr>
              <w:t xml:space="preserve">4. </w:t>
            </w:r>
            <w:r>
              <w:rPr>
                <w:rFonts w:ascii="Times New Roman" w:hAnsi="Times New Roman"/>
              </w:rPr>
              <w:t>Организация благоустройства в границах населённых пунктов МО Маковский сельсовет</w:t>
            </w:r>
            <w:r>
              <w:rPr>
                <w:rFonts w:ascii="Times New Roman" w:hAnsi="Times New Roman"/>
                <w:color w:val="000000"/>
                <w:kern w:val="24"/>
                <w:lang w:eastAsia="ru-RU"/>
              </w:rPr>
              <w:t>;</w:t>
            </w:r>
          </w:p>
          <w:p w:rsidR="00850F54" w:rsidRPr="00766EFA" w:rsidRDefault="00766EFA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lang w:eastAsia="ru-RU"/>
              </w:rPr>
              <w:t xml:space="preserve">5. 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Обеспечение пожарной безопасности сельских населённых пунктов на территории  Муниципального образования </w:t>
            </w:r>
            <w:r>
              <w:rPr>
                <w:rFonts w:ascii="Times New Roman" w:eastAsiaTheme="minorHAnsi" w:hAnsi="Times New Roman"/>
                <w:color w:val="000000"/>
              </w:rPr>
              <w:t>Маковский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 сельсовет"</w:t>
            </w:r>
          </w:p>
          <w:p w:rsidR="00850F54" w:rsidRDefault="00850F54">
            <w:pPr>
              <w:spacing w:after="0" w:line="240" w:lineRule="auto"/>
              <w:textAlignment w:val="baseline"/>
              <w:rPr>
                <w:rFonts w:ascii="Times New Roman" w:hAnsi="Times New Roman"/>
              </w:rPr>
            </w:pPr>
          </w:p>
        </w:tc>
      </w:tr>
      <w:tr w:rsidR="00850F54" w:rsidTr="00850F54">
        <w:trPr>
          <w:trHeight w:val="1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ind w:left="3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условий, обеспечивающих повышение уровня и качества жизни жителей муниципального образования Маковский сельсовет, в том числе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безопасности условий жизни населения</w:t>
            </w:r>
          </w:p>
        </w:tc>
      </w:tr>
      <w:tr w:rsidR="00850F54" w:rsidTr="00766EFA">
        <w:trPr>
          <w:trHeight w:val="43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Задачи муниципальной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pStyle w:val="ConsPlusNormal0"/>
              <w:spacing w:after="24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Повышение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поселения; </w:t>
            </w:r>
          </w:p>
          <w:p w:rsidR="00850F54" w:rsidRDefault="00850F54">
            <w:pPr>
              <w:pStyle w:val="ConsPlusNormal0"/>
              <w:spacing w:after="24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актов;</w:t>
            </w:r>
          </w:p>
          <w:p w:rsidR="00850F54" w:rsidRDefault="00850F54">
            <w:pPr>
              <w:pStyle w:val="ConsPlusNormal0"/>
              <w:spacing w:after="240" w:line="276" w:lineRule="auto"/>
              <w:ind w:left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Ремонт, капитальный ремонт и содержание автомобильных дорог общего пользования местного значения Маковского сельсовета;</w:t>
            </w:r>
          </w:p>
          <w:p w:rsidR="00850F54" w:rsidRDefault="00850F54">
            <w:pPr>
              <w:pStyle w:val="ConsPlusNormal0"/>
              <w:spacing w:after="240" w:line="276" w:lineRule="auto"/>
              <w:ind w:left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4. Совершенствование системы комплексного благоустройства муниципального образования Маковский сельсовет;</w:t>
            </w:r>
          </w:p>
          <w:p w:rsidR="00766EFA" w:rsidRPr="00766EFA" w:rsidRDefault="00766EFA" w:rsidP="00766EFA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kern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Обеспечение пожарной безопасности сельских населённых пунктов на территории  Муниципального образования </w:t>
            </w:r>
            <w:r>
              <w:rPr>
                <w:rFonts w:ascii="Times New Roman" w:eastAsiaTheme="minorHAnsi" w:hAnsi="Times New Roman"/>
                <w:color w:val="000000"/>
              </w:rPr>
              <w:t>Маковский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 сельсовет"</w:t>
            </w:r>
          </w:p>
          <w:p w:rsidR="00766EFA" w:rsidRDefault="00766EFA">
            <w:pPr>
              <w:pStyle w:val="ConsPlusNormal0"/>
              <w:spacing w:after="240" w:line="276" w:lineRule="auto"/>
              <w:ind w:left="33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0F54" w:rsidRDefault="00850F54">
            <w:pPr>
              <w:pStyle w:val="ConsPlusNormal0"/>
              <w:spacing w:after="240" w:line="276" w:lineRule="auto"/>
              <w:ind w:left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9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 реализации программы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 реализуется в период с 2024 по 2026 годы</w:t>
            </w:r>
          </w:p>
        </w:tc>
      </w:tr>
      <w:tr w:rsidR="00850F54" w:rsidTr="00850F54">
        <w:trPr>
          <w:trHeight w:val="11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>
              <w:rPr>
                <w:rFonts w:ascii="Times New Roman" w:hAnsi="Times New Roman"/>
              </w:rPr>
              <w:t xml:space="preserve"> паспорту муниципальной программы</w:t>
            </w:r>
          </w:p>
        </w:tc>
      </w:tr>
      <w:tr w:rsidR="00850F54" w:rsidTr="00850F54">
        <w:trPr>
          <w:trHeight w:val="112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Значения целевых показателей на долгосрочный период утвержден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eastAsia="Calibri" w:hAnsi="Times New Roman"/>
              </w:rPr>
              <w:t xml:space="preserve"> в приложении №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 xml:space="preserve"> к</w:t>
            </w:r>
            <w:r>
              <w:rPr>
                <w:rFonts w:ascii="Times New Roman" w:hAnsi="Times New Roman"/>
              </w:rPr>
              <w:t xml:space="preserve"> паспорту муниципальной программы</w:t>
            </w:r>
          </w:p>
        </w:tc>
      </w:tr>
      <w:tr w:rsidR="00850F54" w:rsidTr="00850F54">
        <w:trPr>
          <w:trHeight w:val="8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Информация по ресурсному обеспечению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Общий объем бюджетных ассигнований на реализаци</w:t>
            </w:r>
            <w:r>
              <w:rPr>
                <w:rFonts w:ascii="Times New Roman" w:hAnsi="Times New Roman"/>
              </w:rPr>
              <w:t>ю муниципальной</w:t>
            </w:r>
            <w:r>
              <w:rPr>
                <w:rFonts w:ascii="Times New Roman" w:eastAsia="Calibri" w:hAnsi="Times New Roman"/>
              </w:rPr>
              <w:t xml:space="preserve"> программы </w:t>
            </w:r>
            <w:r>
              <w:rPr>
                <w:rFonts w:ascii="Times New Roman" w:hAnsi="Times New Roman"/>
              </w:rPr>
              <w:t xml:space="preserve">составляет </w:t>
            </w:r>
            <w:r w:rsidR="00766EFA">
              <w:rPr>
                <w:rFonts w:ascii="Times New Roman" w:hAnsi="Times New Roman"/>
              </w:rPr>
              <w:t>2395,6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eastAsia="Calibri" w:hAnsi="Times New Roman"/>
              </w:rPr>
              <w:t>тыс. рублей, в том числе: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 бюджета поселения– </w:t>
            </w:r>
            <w:r w:rsidR="00766EFA">
              <w:rPr>
                <w:rFonts w:ascii="Times New Roman" w:hAnsi="Times New Roman"/>
              </w:rPr>
              <w:t>2395,6</w:t>
            </w:r>
            <w:r>
              <w:rPr>
                <w:rFonts w:ascii="Times New Roman" w:hAnsi="Times New Roman"/>
              </w:rPr>
              <w:t xml:space="preserve"> тыс. рублей.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Объем финансирования по годам реализации </w:t>
            </w:r>
            <w:r>
              <w:rPr>
                <w:rFonts w:ascii="Times New Roman" w:hAnsi="Times New Roman"/>
              </w:rPr>
              <w:t>муниципальной</w:t>
            </w:r>
            <w:r>
              <w:rPr>
                <w:rFonts w:ascii="Times New Roman" w:eastAsia="Calibri" w:hAnsi="Times New Roman"/>
              </w:rPr>
              <w:t xml:space="preserve"> программы: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год, всего – </w:t>
            </w:r>
            <w:r w:rsidR="00766EFA">
              <w:rPr>
                <w:rFonts w:ascii="Times New Roman" w:hAnsi="Times New Roman"/>
              </w:rPr>
              <w:t>993,3</w:t>
            </w:r>
            <w:r>
              <w:rPr>
                <w:rFonts w:ascii="Times New Roman" w:hAnsi="Times New Roman"/>
              </w:rPr>
              <w:t xml:space="preserve"> тыс. рублей;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том числе: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 бюджета поселения – </w:t>
            </w:r>
            <w:r w:rsidR="00766EFA">
              <w:rPr>
                <w:rFonts w:ascii="Times New Roman" w:hAnsi="Times New Roman"/>
              </w:rPr>
              <w:t>993,3</w:t>
            </w:r>
            <w:r>
              <w:rPr>
                <w:rFonts w:ascii="Times New Roman" w:hAnsi="Times New Roman"/>
              </w:rPr>
              <w:t xml:space="preserve"> тысяч рублей.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год, всего –</w:t>
            </w:r>
            <w:r w:rsidR="00766EFA">
              <w:rPr>
                <w:rFonts w:ascii="Times New Roman" w:hAnsi="Times New Roman"/>
              </w:rPr>
              <w:t>718,0</w:t>
            </w:r>
            <w:r>
              <w:rPr>
                <w:rFonts w:ascii="Times New Roman" w:hAnsi="Times New Roman"/>
              </w:rPr>
              <w:t xml:space="preserve"> тыс. рублей;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том числе: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 бюджета поселения –</w:t>
            </w:r>
            <w:r w:rsidR="00766EFA">
              <w:rPr>
                <w:rFonts w:ascii="Times New Roman" w:hAnsi="Times New Roman"/>
              </w:rPr>
              <w:t>718,0</w:t>
            </w:r>
            <w:r>
              <w:rPr>
                <w:rFonts w:ascii="Times New Roman" w:hAnsi="Times New Roman"/>
              </w:rPr>
              <w:t xml:space="preserve"> тысяч рублей.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год, всего – </w:t>
            </w:r>
            <w:r w:rsidR="00766EFA">
              <w:rPr>
                <w:rFonts w:ascii="Times New Roman" w:hAnsi="Times New Roman"/>
              </w:rPr>
              <w:t>684,3</w:t>
            </w:r>
            <w:r>
              <w:rPr>
                <w:rFonts w:ascii="Times New Roman" w:hAnsi="Times New Roman"/>
              </w:rPr>
              <w:t xml:space="preserve"> тыс. рублей;</w:t>
            </w:r>
          </w:p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том числе:</w:t>
            </w:r>
          </w:p>
          <w:p w:rsidR="00850F54" w:rsidRDefault="00850F54" w:rsidP="00766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 бюджета поселения –</w:t>
            </w:r>
            <w:r w:rsidR="00766EFA">
              <w:rPr>
                <w:rFonts w:ascii="Times New Roman" w:hAnsi="Times New Roman"/>
              </w:rPr>
              <w:t>684,3</w:t>
            </w:r>
            <w:r>
              <w:rPr>
                <w:rFonts w:ascii="Times New Roman" w:hAnsi="Times New Roman"/>
              </w:rPr>
              <w:t xml:space="preserve"> тысяч рублей.</w:t>
            </w:r>
          </w:p>
        </w:tc>
      </w:tr>
      <w:tr w:rsidR="00850F54" w:rsidTr="00850F54">
        <w:trPr>
          <w:trHeight w:val="247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  <w:sectPr w:rsidR="00850F54" w:rsidSect="00272D73">
          <w:pgSz w:w="11906" w:h="16838"/>
          <w:pgMar w:top="567" w:right="850" w:bottom="0" w:left="1418" w:header="708" w:footer="708" w:gutter="0"/>
          <w:cols w:space="720"/>
        </w:sectPr>
      </w:pPr>
    </w:p>
    <w:p w:rsidR="00850F54" w:rsidRDefault="00850F54" w:rsidP="00850F54">
      <w:pPr>
        <w:spacing w:after="0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 </w:t>
      </w:r>
    </w:p>
    <w:p w:rsidR="00850F54" w:rsidRDefault="00850F54" w:rsidP="00850F54">
      <w:pPr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к паспорту муниципальной программы «Развитие территории МО Маковский сельсовет на 2024-2026 годы»</w:t>
      </w:r>
    </w:p>
    <w:p w:rsidR="00850F54" w:rsidRDefault="00850F54" w:rsidP="00850F54">
      <w:pPr>
        <w:pStyle w:val="1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586"/>
        <w:gridCol w:w="993"/>
        <w:gridCol w:w="1132"/>
        <w:gridCol w:w="1986"/>
        <w:gridCol w:w="1442"/>
        <w:gridCol w:w="1465"/>
        <w:gridCol w:w="1465"/>
        <w:gridCol w:w="1281"/>
        <w:gridCol w:w="1247"/>
      </w:tblGrid>
      <w:tr w:rsidR="00850F54" w:rsidTr="00850F5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Весовое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значе-ние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Отчетный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2022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2023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2024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планово-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 – 2025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планово-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периода-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850F54" w:rsidTr="00850F54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условий, обеспечивающих повышение уровня и качества жизни жителей муниципального образования Маковский сельсовет, в том числе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безопасности условий жизни населения</w:t>
            </w:r>
          </w:p>
        </w:tc>
      </w:tr>
      <w:tr w:rsidR="00850F54" w:rsidTr="00850F5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Маковского сельсовета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% от числа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опрошенных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информа-ции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850F54" w:rsidTr="00850F54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3. Ремонт, капитальный ремонт и содержание автомобильных дорог общего пользования местного значения Маковского сельсовета</w:t>
            </w:r>
          </w:p>
        </w:tc>
      </w:tr>
      <w:tr w:rsidR="00850F54" w:rsidTr="00850F54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Подпрограмма: «Обеспечение сохранности и модернизация автомобильных дорог, создание условий безопасности дорожного движения в границах МО Маковский сельсовет»</w:t>
            </w:r>
          </w:p>
        </w:tc>
      </w:tr>
      <w:tr w:rsidR="00850F54" w:rsidTr="00850F54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автомобильных дорог общего пользования местного значения Маковский сельсовета,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50F54" w:rsidTr="00850F54">
        <w:trPr>
          <w:cantSplit/>
          <w:trHeight w:val="98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</w:t>
            </w:r>
          </w:p>
        </w:tc>
      </w:tr>
      <w:tr w:rsidR="00850F54" w:rsidTr="00850F54">
        <w:trPr>
          <w:cantSplit/>
          <w:trHeight w:val="52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Подпрограмма: «Профилактика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сельсовет»</w:t>
            </w:r>
          </w:p>
        </w:tc>
      </w:tr>
      <w:tr w:rsidR="00850F54" w:rsidTr="00850F54">
        <w:trPr>
          <w:cantSplit/>
          <w:trHeight w:val="18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фактов, свидетельствующих о наличии признаков экстремизма на территории МО Маковский сельсовет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50F54" w:rsidTr="00850F54">
        <w:trPr>
          <w:cantSplit/>
          <w:trHeight w:val="71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Задача 2. Повышение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850F54" w:rsidTr="00850F54">
        <w:trPr>
          <w:cantSplit/>
          <w:trHeight w:val="39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850F54" w:rsidTr="00850F54">
        <w:trPr>
          <w:cantSplit/>
          <w:trHeight w:val="126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50F54" w:rsidTr="00850F54">
        <w:trPr>
          <w:cantSplit/>
          <w:trHeight w:val="91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контролирую-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информа-ции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информа-ции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spacing w:after="0"/>
        <w:ind w:left="9923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272D73" w:rsidRDefault="00272D73" w:rsidP="00850F54">
      <w:pPr>
        <w:spacing w:after="0"/>
        <w:ind w:left="9923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850F54" w:rsidRDefault="00850F54" w:rsidP="00850F54">
      <w:pPr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к паспорту муниципальной программы «Развитие территории МО Маковский сельсовет на 2024-2026 годы»</w:t>
      </w:r>
    </w:p>
    <w:p w:rsidR="00850F54" w:rsidRDefault="00850F54" w:rsidP="00850F54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Значения целевых показателей муниципальной программы</w:t>
      </w:r>
    </w:p>
    <w:p w:rsidR="00850F54" w:rsidRDefault="00850F54" w:rsidP="00850F54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долгосрочный период</w:t>
      </w:r>
    </w:p>
    <w:tbl>
      <w:tblPr>
        <w:tblW w:w="1539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50F54" w:rsidTr="00850F54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Отчет-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Теку-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Очере-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850F54" w:rsidTr="00850F54">
        <w:trPr>
          <w:cantSplit/>
          <w:trHeight w:val="24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2034 год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условий, обеспечивающих повышение уровня и качества жизни жителей муниципального образования Маковский сельсовет, в том числе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безопасности условий жизни населения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деятельностью органов местного самоуправления Маковского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информации нет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</w:tr>
    </w:tbl>
    <w:p w:rsidR="00850F54" w:rsidRDefault="00850F54" w:rsidP="00850F54">
      <w:pPr>
        <w:ind w:left="10915"/>
        <w:rPr>
          <w:rFonts w:ascii="Times New Roman" w:hAnsi="Times New Roman"/>
        </w:rPr>
      </w:pPr>
    </w:p>
    <w:p w:rsidR="00850F54" w:rsidRDefault="00850F54" w:rsidP="00850F54">
      <w:pPr>
        <w:ind w:left="10915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spacing w:after="0"/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3</w:t>
      </w:r>
    </w:p>
    <w:p w:rsidR="00850F54" w:rsidRDefault="00850F54" w:rsidP="00850F54">
      <w:pPr>
        <w:ind w:left="9923"/>
        <w:rPr>
          <w:rFonts w:ascii="Times New Roman" w:hAnsi="Times New Roman"/>
        </w:rPr>
      </w:pPr>
      <w:r>
        <w:rPr>
          <w:rFonts w:ascii="Times New Roman" w:hAnsi="Times New Roman"/>
        </w:rPr>
        <w:t>к паспорту муниципальной программы «Улучшение качества жизни населения в муниципальном образовании Маковский сельсовет на 2024-2026 годы»</w:t>
      </w:r>
    </w:p>
    <w:p w:rsidR="00850F54" w:rsidRDefault="00850F54" w:rsidP="00850F54">
      <w:pPr>
        <w:spacing w:after="0"/>
        <w:ind w:left="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Значения целевых показателей муниципальной программы</w:t>
      </w:r>
    </w:p>
    <w:p w:rsidR="00850F54" w:rsidRDefault="00850F54" w:rsidP="00850F54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долгосрочный период</w:t>
      </w:r>
    </w:p>
    <w:tbl>
      <w:tblPr>
        <w:tblW w:w="15396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50F54" w:rsidTr="00850F54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Отче-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Теку-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- 2023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финан-совый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- 2024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850F54" w:rsidTr="00850F54">
        <w:trPr>
          <w:cantSplit/>
          <w:trHeight w:val="24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2031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2034 год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Цель: 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850F54" w:rsidRDefault="00850F54" w:rsidP="00850F54">
      <w:pPr>
        <w:ind w:left="10915"/>
        <w:rPr>
          <w:rFonts w:ascii="Times New Roman" w:hAnsi="Times New Roman"/>
        </w:rPr>
      </w:pPr>
    </w:p>
    <w:p w:rsidR="00850F54" w:rsidRDefault="00850F54" w:rsidP="00850F54">
      <w:pPr>
        <w:ind w:left="10915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Маковский сельсовета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6838" w:h="11906" w:orient="landscape"/>
          <w:pgMar w:top="1418" w:right="678" w:bottom="851" w:left="709" w:header="709" w:footer="709" w:gutter="0"/>
          <w:cols w:space="720"/>
        </w:sectPr>
      </w:pPr>
    </w:p>
    <w:p w:rsidR="00850F54" w:rsidRDefault="00850F54" w:rsidP="00850F54">
      <w:pPr>
        <w:pStyle w:val="ConsPlusNormal0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№4</w:t>
      </w:r>
    </w:p>
    <w:p w:rsidR="00850F54" w:rsidRDefault="00850F54" w:rsidP="00850F54">
      <w:pPr>
        <w:pStyle w:val="ConsPlusNormal0"/>
        <w:spacing w:after="240"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Паспорту муниципальной программы Маковского сельсовета Енисейского района «Развитие территории МО Маковский сельсовет на 2024-2026 годы»</w:t>
      </w:r>
    </w:p>
    <w:p w:rsidR="00850F54" w:rsidRDefault="00850F54" w:rsidP="00850F54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850F54" w:rsidRDefault="00850F54" w:rsidP="00850F54">
      <w:pPr>
        <w:pStyle w:val="ConsPlusNormal0"/>
        <w:spacing w:line="276" w:lineRule="auto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850F54" w:rsidTr="00850F54">
        <w:trPr>
          <w:trHeight w:val="24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указанием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мощности и годов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Остаток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стоимости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капитальных вложений, тыс. рублей</w:t>
            </w:r>
          </w:p>
        </w:tc>
      </w:tr>
      <w:tr w:rsidR="00850F54" w:rsidTr="00850F54">
        <w:trPr>
          <w:trHeight w:val="945"/>
          <w:jc w:val="center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вый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очеред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годам до ввода объекта</w:t>
            </w:r>
          </w:p>
        </w:tc>
      </w:tr>
      <w:tr w:rsidR="00850F54" w:rsidTr="00850F54">
        <w:trPr>
          <w:trHeight w:val="240"/>
          <w:jc w:val="center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районный бюджет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районный бюджет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4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федеральный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краевой бюджет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22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районный бюджет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0F54" w:rsidTr="00850F54">
        <w:trPr>
          <w:trHeight w:val="36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50F54" w:rsidRDefault="00850F54" w:rsidP="00850F5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50F54" w:rsidRDefault="00850F54" w:rsidP="00850F54">
      <w:pPr>
        <w:pStyle w:val="ConsPlusNormal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pStyle w:val="1"/>
        <w:spacing w:before="0" w:after="24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>2. ХАРАКТЕРИСТИКА СОЦИАЛЬНО-ЭКОНОМИЧЕСКОЙ СИТУАЦИИ В МУНИЦИПАЛЬНОМ ОБРАЗОВАНИИ МАКОВСКИЙ СЕЛЬСОВЕТ ЕНИСЕЙСКОГО РАЙОНА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На территории муниципального образования Маковский сельсовет расположены пять населённых пунктов: д. Айдара, с. Маковское, с. </w:t>
      </w:r>
      <w:proofErr w:type="spellStart"/>
      <w:r>
        <w:rPr>
          <w:rFonts w:ascii="Times New Roman" w:eastAsia="Calibri" w:hAnsi="Times New Roman"/>
        </w:rPr>
        <w:t>Лосиноборское</w:t>
      </w:r>
      <w:proofErr w:type="spellEnd"/>
      <w:r>
        <w:rPr>
          <w:rFonts w:ascii="Times New Roman" w:eastAsia="Calibri" w:hAnsi="Times New Roman"/>
        </w:rPr>
        <w:t xml:space="preserve">, д. </w:t>
      </w:r>
      <w:proofErr w:type="gramStart"/>
      <w:r>
        <w:rPr>
          <w:rFonts w:ascii="Times New Roman" w:eastAsia="Calibri" w:hAnsi="Times New Roman"/>
        </w:rPr>
        <w:t>Ворожейка</w:t>
      </w:r>
      <w:proofErr w:type="gramEnd"/>
      <w:r>
        <w:rPr>
          <w:rFonts w:ascii="Times New Roman" w:eastAsia="Calibri" w:hAnsi="Times New Roman"/>
        </w:rPr>
        <w:t xml:space="preserve">, д. </w:t>
      </w:r>
      <w:proofErr w:type="spellStart"/>
      <w:r>
        <w:rPr>
          <w:rFonts w:ascii="Times New Roman" w:eastAsia="Calibri" w:hAnsi="Times New Roman"/>
        </w:rPr>
        <w:t>Суханово</w:t>
      </w:r>
      <w:proofErr w:type="spellEnd"/>
      <w:r>
        <w:rPr>
          <w:rFonts w:ascii="Times New Roman" w:eastAsia="Calibri" w:hAnsi="Times New Roman"/>
        </w:rPr>
        <w:t>, в которых количество населения составляет 262 человек.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Муниципальное образование  принадлежит к категории удаленной и труднодоступной территории.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Численность безработных граждан составляет 8 человек.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Протяженность освещенных частей улиц составляет 3,5 километров, в том числе: д. Айдара – 0,5 км, с. Маковское – 3 км.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Столбы со светильниками расположены на расстоянии 40-50 метров друг от друга. Сохранность и текущее содержание линии электропередачи обеспечивает администрация Маковского сельсовета.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Маковский сельсовет является удаленным и труднодоступным муниципальным образованием Енисейского района. Транспортная доступность обеспечивается только воздушным транспортом,  в зимний период действует технологическая дорога </w:t>
      </w: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с. Маковского до с. </w:t>
      </w:r>
      <w:proofErr w:type="spellStart"/>
      <w:r>
        <w:rPr>
          <w:rFonts w:ascii="Times New Roman" w:hAnsi="Times New Roman"/>
        </w:rPr>
        <w:t>Ялань</w:t>
      </w:r>
      <w:proofErr w:type="spellEnd"/>
      <w:r>
        <w:rPr>
          <w:rFonts w:ascii="Times New Roman" w:hAnsi="Times New Roman"/>
        </w:rPr>
        <w:t xml:space="preserve">. До остальных населенных пунктов дороги не существуют круглый </w:t>
      </w:r>
      <w:proofErr w:type="spellStart"/>
      <w:r>
        <w:rPr>
          <w:rFonts w:ascii="Times New Roman" w:hAnsi="Times New Roman"/>
        </w:rPr>
        <w:t>год</w:t>
      </w:r>
      <w:proofErr w:type="gramStart"/>
      <w:r>
        <w:rPr>
          <w:rFonts w:ascii="Times New Roman" w:hAnsi="Times New Roman"/>
        </w:rPr>
        <w:t>.р</w:t>
      </w:r>
      <w:proofErr w:type="gramEnd"/>
      <w:r>
        <w:rPr>
          <w:rFonts w:ascii="Times New Roman" w:hAnsi="Times New Roman"/>
        </w:rPr>
        <w:t>асстояние</w:t>
      </w:r>
      <w:proofErr w:type="spellEnd"/>
      <w:r>
        <w:rPr>
          <w:rFonts w:ascii="Times New Roman" w:hAnsi="Times New Roman"/>
        </w:rPr>
        <w:t xml:space="preserve"> до административного центра из д. Айдара превышает 400 километров, из с. Маковского – 100 километров.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Бюджетная сфера представлена: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НОШ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 - филиал МКОУ </w:t>
      </w:r>
      <w:proofErr w:type="spellStart"/>
      <w:r>
        <w:rPr>
          <w:rFonts w:ascii="Times New Roman" w:hAnsi="Times New Roman"/>
        </w:rPr>
        <w:t>Плотбищенская</w:t>
      </w:r>
      <w:proofErr w:type="spellEnd"/>
      <w:r>
        <w:rPr>
          <w:rFonts w:ascii="Times New Roman" w:hAnsi="Times New Roman"/>
        </w:rPr>
        <w:t xml:space="preserve"> НОШ № 9;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НОШ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аковское</w:t>
      </w:r>
      <w:proofErr w:type="spellEnd"/>
      <w:r>
        <w:rPr>
          <w:rFonts w:ascii="Times New Roman" w:hAnsi="Times New Roman"/>
        </w:rPr>
        <w:t xml:space="preserve"> - филиал МКОУ </w:t>
      </w:r>
      <w:proofErr w:type="spellStart"/>
      <w:r>
        <w:rPr>
          <w:rFonts w:ascii="Times New Roman" w:hAnsi="Times New Roman"/>
        </w:rPr>
        <w:t>Плотбищенская</w:t>
      </w:r>
      <w:proofErr w:type="spellEnd"/>
      <w:r>
        <w:rPr>
          <w:rFonts w:ascii="Times New Roman" w:hAnsi="Times New Roman"/>
        </w:rPr>
        <w:t xml:space="preserve"> НОШ № 9;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МБУК  Маковского сельсовета «Маковский клуб»;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Отделение ФГБУ «Среднесибирское управление по гидрометеорологии и мониторингу окружающей среды» </w:t>
      </w:r>
      <w:proofErr w:type="gramStart"/>
      <w:r>
        <w:rPr>
          <w:rFonts w:ascii="Times New Roman" w:eastAsia="Calibri" w:hAnsi="Times New Roman"/>
        </w:rPr>
        <w:t>в</w:t>
      </w:r>
      <w:proofErr w:type="gramEnd"/>
      <w:r>
        <w:rPr>
          <w:rFonts w:ascii="Times New Roman" w:eastAsia="Calibri" w:hAnsi="Times New Roman"/>
        </w:rPr>
        <w:t xml:space="preserve"> с. </w:t>
      </w:r>
      <w:proofErr w:type="spellStart"/>
      <w:r>
        <w:rPr>
          <w:rFonts w:ascii="Times New Roman" w:eastAsia="Calibri" w:hAnsi="Times New Roman"/>
        </w:rPr>
        <w:t>Лосиноборское</w:t>
      </w:r>
      <w:proofErr w:type="spellEnd"/>
      <w:r>
        <w:rPr>
          <w:rFonts w:ascii="Times New Roman" w:eastAsia="Calibri" w:hAnsi="Times New Roman"/>
        </w:rPr>
        <w:t>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Фельдшерско-акушерский пункт </w:t>
      </w:r>
      <w:r w:rsidR="001A5831">
        <w:rPr>
          <w:rFonts w:ascii="Times New Roman" w:eastAsia="Calibri" w:hAnsi="Times New Roman"/>
        </w:rPr>
        <w:t>КГБ</w:t>
      </w:r>
      <w:r>
        <w:rPr>
          <w:rFonts w:ascii="Times New Roman" w:eastAsia="Calibri" w:hAnsi="Times New Roman"/>
        </w:rPr>
        <w:t xml:space="preserve">УЗ «Енисейская </w:t>
      </w:r>
      <w:r w:rsidR="001A5831">
        <w:rPr>
          <w:rFonts w:ascii="Times New Roman" w:eastAsia="Calibri" w:hAnsi="Times New Roman"/>
        </w:rPr>
        <w:t>районная больница</w:t>
      </w:r>
      <w:r>
        <w:rPr>
          <w:rFonts w:ascii="Times New Roman" w:eastAsia="Calibri" w:hAnsi="Times New Roman"/>
        </w:rPr>
        <w:t xml:space="preserve">» в </w:t>
      </w:r>
      <w:proofErr w:type="spellStart"/>
      <w:r>
        <w:rPr>
          <w:rFonts w:ascii="Times New Roman" w:eastAsia="Calibri" w:hAnsi="Times New Roman"/>
        </w:rPr>
        <w:t>д</w:t>
      </w:r>
      <w:proofErr w:type="gramStart"/>
      <w:r>
        <w:rPr>
          <w:rFonts w:ascii="Times New Roman" w:eastAsia="Calibri" w:hAnsi="Times New Roman"/>
        </w:rPr>
        <w:t>.А</w:t>
      </w:r>
      <w:proofErr w:type="gramEnd"/>
      <w:r>
        <w:rPr>
          <w:rFonts w:ascii="Times New Roman" w:eastAsia="Calibri" w:hAnsi="Times New Roman"/>
        </w:rPr>
        <w:t>йдара</w:t>
      </w:r>
      <w:proofErr w:type="spellEnd"/>
      <w:r>
        <w:rPr>
          <w:rFonts w:ascii="Times New Roman" w:eastAsia="Calibri" w:hAnsi="Times New Roman"/>
        </w:rPr>
        <w:t>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Фельдшерско-акушерский пункт </w:t>
      </w:r>
      <w:r w:rsidR="001A5831">
        <w:rPr>
          <w:rFonts w:ascii="Times New Roman" w:eastAsia="Calibri" w:hAnsi="Times New Roman"/>
        </w:rPr>
        <w:t xml:space="preserve">КГБУЗ «Енисейская районная больница» </w:t>
      </w:r>
      <w:r>
        <w:rPr>
          <w:rFonts w:ascii="Times New Roman" w:eastAsia="Calibri" w:hAnsi="Times New Roman"/>
        </w:rPr>
        <w:t xml:space="preserve">в </w:t>
      </w:r>
      <w:proofErr w:type="spellStart"/>
      <w:r>
        <w:rPr>
          <w:rFonts w:ascii="Times New Roman" w:eastAsia="Calibri" w:hAnsi="Times New Roman"/>
        </w:rPr>
        <w:t>с</w:t>
      </w:r>
      <w:proofErr w:type="gramStart"/>
      <w:r>
        <w:rPr>
          <w:rFonts w:ascii="Times New Roman" w:eastAsia="Calibri" w:hAnsi="Times New Roman"/>
        </w:rPr>
        <w:t>.М</w:t>
      </w:r>
      <w:proofErr w:type="gramEnd"/>
      <w:r>
        <w:rPr>
          <w:rFonts w:ascii="Times New Roman" w:eastAsia="Calibri" w:hAnsi="Times New Roman"/>
        </w:rPr>
        <w:t>аковском</w:t>
      </w:r>
      <w:proofErr w:type="spellEnd"/>
      <w:r>
        <w:rPr>
          <w:rFonts w:ascii="Times New Roman" w:eastAsia="Calibri" w:hAnsi="Times New Roman"/>
        </w:rPr>
        <w:t>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Анализ рисков. При реализации муниципальной программы осуществляются меры, направленные на снижение последствий рисков и </w:t>
      </w:r>
      <w:r>
        <w:rPr>
          <w:rFonts w:ascii="Times New Roman" w:hAnsi="Times New Roman"/>
        </w:rPr>
        <w:t>повышение уровня гарантированности достижения предусмотренных в ней конечных результатов.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>рискам</w:t>
      </w:r>
      <w:proofErr w:type="gramEnd"/>
      <w:r>
        <w:rPr>
          <w:rFonts w:ascii="Times New Roman" w:hAnsi="Times New Roman"/>
        </w:rPr>
        <w:t xml:space="preserve"> в том числе относятся 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Управление рисками реализации муниципальной программы будет осуществляться на основе: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проведения мониторинга социально-экономической ситуации, в том числе  выработки прогнозов, рекомендаций по решению возникающих проблем;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подготовки и представления в соответствии с действующими нормативно-правовыми актами предложения о корректировке муниципальной программы.</w:t>
      </w:r>
    </w:p>
    <w:p w:rsidR="00850F54" w:rsidRDefault="00850F54" w:rsidP="00850F54">
      <w:pPr>
        <w:pStyle w:val="ConsPlusNormal0"/>
        <w:spacing w:line="276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850F54" w:rsidRDefault="00850F54" w:rsidP="00850F54">
      <w:pPr>
        <w:pStyle w:val="ConsPlusNormal0"/>
        <w:spacing w:after="240" w:line="276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850F54" w:rsidRDefault="00850F54" w:rsidP="00850F54">
      <w:pPr>
        <w:pStyle w:val="1"/>
        <w:spacing w:before="0" w:after="24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3. ПРИОРИТЕТЫ И ЦЕЛИ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СОЦИАЛЬНО-ЭКОНОМИЧЕСКОГО РАЗВИТИЯ, ОПИСАНИЕ ОСНОВНЫХ ЦЕЛЕЙ И ЗАДАЧ ПРГРАММЫ, ПРОГНОЗ РАЗВИТИЯ СООТВЕТСТВУЮЩЕЙ СФЕРЫ 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eastAsia="Calibri" w:hAnsi="Times New Roman"/>
          <w:color w:val="010800"/>
          <w:spacing w:val="2"/>
        </w:rPr>
      </w:pPr>
      <w:r>
        <w:rPr>
          <w:rFonts w:ascii="Times New Roman" w:eastAsia="Calibri" w:hAnsi="Times New Roman"/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Маковский сельсовет, но и Енисейского района.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Повышение уровня и качества жизни населения является приоритетным в деятельности органов местного самоуправления Маковского сельсовета.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а также Губернатором и Правительством Красноярского края приоритетными направлениями в развитии муниципального самоуправления являются: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устойчивого роста благосостояния населения;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активизация деловой активности;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eastAsia="Calibri" w:hAnsi="Times New Roman"/>
          <w:color w:val="010800"/>
          <w:spacing w:val="2"/>
        </w:rPr>
      </w:pPr>
      <w:r>
        <w:rPr>
          <w:rFonts w:ascii="Times New Roman" w:hAnsi="Times New Roman"/>
        </w:rPr>
        <w:t>- развитие социального партнёрства.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eastAsia="Calibri" w:hAnsi="Times New Roman"/>
          <w:color w:val="010800"/>
          <w:spacing w:val="2"/>
        </w:rPr>
      </w:pPr>
      <w:proofErr w:type="gramStart"/>
      <w:r>
        <w:rPr>
          <w:rFonts w:ascii="Times New Roman" w:eastAsia="Calibri" w:hAnsi="Times New Roman"/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>
        <w:rPr>
          <w:rFonts w:ascii="Times New Roman" w:eastAsia="Calibri" w:hAnsi="Times New Roman"/>
          <w:color w:val="010800"/>
          <w:spacing w:val="2"/>
        </w:rPr>
        <w:t xml:space="preserve"> цель данной муниципальной программы: создание условий, обеспечивающих повышение уровня и качества жизни жителей муниципального образования Маковский сельсовет, в том числе безопасности условий жизни населения; п</w:t>
      </w:r>
      <w:r>
        <w:rPr>
          <w:rFonts w:ascii="Times New Roman" w:hAnsi="Times New Roman"/>
          <w:bCs/>
        </w:rPr>
        <w:t>овышение эффективности деятельности органов местного самоуправления.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  <w:bCs/>
        </w:rPr>
      </w:pPr>
      <w:r>
        <w:rPr>
          <w:rFonts w:ascii="Times New Roman" w:eastAsia="Calibri" w:hAnsi="Times New Roman"/>
          <w:color w:val="010800"/>
          <w:spacing w:val="2"/>
        </w:rPr>
        <w:t>Достижение цели измеряется целевым индикатором: «Удовлетворенность</w:t>
      </w:r>
      <w:r>
        <w:rPr>
          <w:rFonts w:ascii="Times New Roman" w:hAnsi="Times New Roman"/>
          <w:bCs/>
        </w:rPr>
        <w:t xml:space="preserve"> населения деятельностью органов местного самоуправления Маковского сельсовета», </w:t>
      </w:r>
      <w:r>
        <w:rPr>
          <w:rFonts w:ascii="Times New Roman" w:eastAsia="Calibri" w:hAnsi="Times New Roman"/>
          <w:color w:val="010800"/>
          <w:spacing w:val="2"/>
        </w:rPr>
        <w:t>«</w:t>
      </w:r>
      <w:r>
        <w:rPr>
          <w:rFonts w:ascii="Times New Roman" w:hAnsi="Times New Roman"/>
        </w:rPr>
        <w:t>Удельный вес фактических бюджетных расходов от суммы плановых назначений на выполнение поставленных в программе задач</w:t>
      </w:r>
      <w:r>
        <w:rPr>
          <w:rFonts w:ascii="Times New Roman" w:hAnsi="Times New Roman"/>
          <w:bCs/>
        </w:rPr>
        <w:t>». Значение показателя не должно быть ниже 100%.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Источником информации будет являться опрос жителей Маковского сельсовета. Опрос жителей муниципального образования будет  проводиться депутатами Маковского сельского совета. Источником информации является отчет об исполнении бюджета</w:t>
      </w:r>
    </w:p>
    <w:p w:rsidR="00850F54" w:rsidRDefault="00850F54" w:rsidP="00850F54">
      <w:pPr>
        <w:spacing w:after="0"/>
        <w:ind w:firstLine="540"/>
        <w:jc w:val="both"/>
        <w:rPr>
          <w:rFonts w:ascii="Times New Roman" w:eastAsia="Calibri" w:hAnsi="Times New Roman"/>
          <w:color w:val="010800"/>
          <w:spacing w:val="2"/>
        </w:rPr>
      </w:pPr>
      <w:r>
        <w:rPr>
          <w:rFonts w:ascii="Times New Roman" w:eastAsia="Calibri" w:hAnsi="Times New Roman"/>
          <w:color w:val="010800"/>
          <w:spacing w:val="2"/>
        </w:rPr>
        <w:t>Реализация муниципальной программы направлена на достижение следующих задач:</w:t>
      </w:r>
    </w:p>
    <w:p w:rsidR="00850F54" w:rsidRDefault="00850F54" w:rsidP="00850F54">
      <w:pPr>
        <w:pStyle w:val="ConsPlusNormal0"/>
        <w:spacing w:line="276" w:lineRule="auto"/>
        <w:ind w:left="33" w:firstLine="507"/>
        <w:jc w:val="both"/>
        <w:rPr>
          <w:rFonts w:ascii="Times New Roman" w:hAnsi="Times New Roman" w:cs="Times New Roman"/>
          <w:color w:val="010800"/>
          <w:spacing w:val="2"/>
          <w:sz w:val="22"/>
          <w:szCs w:val="22"/>
        </w:rPr>
      </w:pPr>
      <w:r>
        <w:rPr>
          <w:rFonts w:ascii="Times New Roman" w:hAnsi="Times New Roman" w:cs="Times New Roman"/>
          <w:color w:val="010800"/>
          <w:spacing w:val="2"/>
          <w:sz w:val="22"/>
          <w:szCs w:val="22"/>
        </w:rPr>
        <w:t>1). Ремонт, капитальный ремонт и содержание автомобильных дорог общего пользования местного значения Маковского сельсовета;</w:t>
      </w:r>
    </w:p>
    <w:p w:rsidR="00850F54" w:rsidRDefault="00850F54" w:rsidP="00850F54">
      <w:pPr>
        <w:spacing w:after="120"/>
        <w:ind w:firstLine="540"/>
        <w:jc w:val="both"/>
        <w:rPr>
          <w:rFonts w:ascii="Times New Roman" w:eastAsia="Calibri" w:hAnsi="Times New Roman"/>
          <w:color w:val="010800"/>
          <w:spacing w:val="2"/>
        </w:rPr>
      </w:pPr>
      <w:r>
        <w:rPr>
          <w:rFonts w:ascii="Times New Roman" w:eastAsia="Calibri" w:hAnsi="Times New Roman"/>
          <w:color w:val="010800"/>
          <w:spacing w:val="2"/>
        </w:rPr>
        <w:t>2). 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актов;</w:t>
      </w:r>
    </w:p>
    <w:p w:rsidR="00850F54" w:rsidRDefault="00850F54" w:rsidP="00850F54">
      <w:pPr>
        <w:spacing w:after="120"/>
        <w:ind w:firstLine="540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color w:val="010800"/>
          <w:spacing w:val="2"/>
        </w:rPr>
        <w:t xml:space="preserve">3). </w:t>
      </w:r>
      <w:r>
        <w:rPr>
          <w:rFonts w:ascii="Times New Roman" w:hAnsi="Times New Roman"/>
        </w:rPr>
        <w:t xml:space="preserve"> Повышение </w:t>
      </w:r>
      <w:proofErr w:type="gramStart"/>
      <w:r>
        <w:rPr>
          <w:rFonts w:ascii="Times New Roman" w:hAnsi="Times New Roman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hAnsi="Times New Roman"/>
        </w:rPr>
        <w:t xml:space="preserve"> при реализации государственных полномочий, переданных на уровень поселения;</w:t>
      </w:r>
    </w:p>
    <w:p w:rsidR="00850F54" w:rsidRDefault="00850F54" w:rsidP="00850F54">
      <w:pPr>
        <w:pStyle w:val="ConsPlusNormal0"/>
        <w:spacing w:line="276" w:lineRule="auto"/>
        <w:ind w:left="33"/>
        <w:jc w:val="both"/>
        <w:rPr>
          <w:rFonts w:ascii="Times New Roman" w:hAnsi="Times New Roman" w:cs="Times New Roman"/>
          <w:color w:val="010800"/>
          <w:spacing w:val="2"/>
          <w:sz w:val="22"/>
          <w:szCs w:val="22"/>
        </w:rPr>
      </w:pPr>
      <w:r>
        <w:rPr>
          <w:rFonts w:ascii="Times New Roman" w:hAnsi="Times New Roman" w:cs="Times New Roman"/>
          <w:color w:val="010800"/>
          <w:spacing w:val="2"/>
          <w:sz w:val="22"/>
          <w:szCs w:val="22"/>
        </w:rPr>
        <w:t xml:space="preserve">       4). Совершенствование системы комплексного благоустройства муниципа</w:t>
      </w:r>
      <w:r>
        <w:rPr>
          <w:rFonts w:ascii="Times New Roman" w:hAnsi="Times New Roman" w:cs="Times New Roman"/>
          <w:b/>
          <w:color w:val="010800"/>
          <w:spacing w:val="2"/>
          <w:sz w:val="22"/>
          <w:szCs w:val="22"/>
        </w:rPr>
        <w:t>л</w:t>
      </w:r>
      <w:r>
        <w:rPr>
          <w:rFonts w:ascii="Times New Roman" w:hAnsi="Times New Roman" w:cs="Times New Roman"/>
          <w:color w:val="010800"/>
          <w:spacing w:val="2"/>
          <w:sz w:val="22"/>
          <w:szCs w:val="22"/>
        </w:rPr>
        <w:t xml:space="preserve">ьного образования </w:t>
      </w:r>
      <w:r w:rsidR="00766EFA">
        <w:rPr>
          <w:rFonts w:ascii="Times New Roman" w:hAnsi="Times New Roman" w:cs="Times New Roman"/>
          <w:color w:val="010800"/>
          <w:spacing w:val="2"/>
          <w:sz w:val="22"/>
          <w:szCs w:val="22"/>
        </w:rPr>
        <w:t>Маковский сельсовет;</w:t>
      </w:r>
    </w:p>
    <w:p w:rsidR="00766EFA" w:rsidRPr="00766EFA" w:rsidRDefault="00766EFA" w:rsidP="00766EFA">
      <w:pPr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10800"/>
          <w:spacing w:val="2"/>
        </w:rPr>
        <w:t xml:space="preserve">        5)   </w:t>
      </w:r>
      <w:r w:rsidRPr="00766EFA">
        <w:rPr>
          <w:rFonts w:ascii="Times New Roman" w:eastAsiaTheme="minorHAnsi" w:hAnsi="Times New Roman"/>
          <w:color w:val="000000"/>
        </w:rPr>
        <w:t xml:space="preserve">Обеспечение пожарной безопасности сельских населённых пунктов на территории  Муниципального образования </w:t>
      </w:r>
      <w:r>
        <w:rPr>
          <w:rFonts w:ascii="Times New Roman" w:eastAsiaTheme="minorHAnsi" w:hAnsi="Times New Roman"/>
          <w:color w:val="000000"/>
        </w:rPr>
        <w:t>Маковский</w:t>
      </w:r>
      <w:r w:rsidRPr="00766EFA">
        <w:rPr>
          <w:rFonts w:ascii="Times New Roman" w:eastAsiaTheme="minorHAnsi" w:hAnsi="Times New Roman"/>
          <w:color w:val="000000"/>
        </w:rPr>
        <w:t xml:space="preserve"> сельсовет"</w:t>
      </w:r>
    </w:p>
    <w:p w:rsidR="00766EFA" w:rsidRDefault="00766EFA" w:rsidP="00850F54">
      <w:pPr>
        <w:pStyle w:val="ConsPlusNormal0"/>
        <w:spacing w:line="276" w:lineRule="auto"/>
        <w:ind w:left="33"/>
        <w:jc w:val="both"/>
        <w:rPr>
          <w:rFonts w:ascii="Times New Roman" w:hAnsi="Times New Roman" w:cs="Times New Roman"/>
          <w:color w:val="010800"/>
          <w:spacing w:val="2"/>
          <w:sz w:val="22"/>
          <w:szCs w:val="22"/>
        </w:rPr>
      </w:pPr>
    </w:p>
    <w:p w:rsidR="00850F54" w:rsidRDefault="00850F54" w:rsidP="00850F54">
      <w:pPr>
        <w:pStyle w:val="ConsPlusNormal0"/>
        <w:spacing w:line="276" w:lineRule="auto"/>
        <w:ind w:left="33"/>
        <w:jc w:val="both"/>
        <w:rPr>
          <w:rFonts w:ascii="Times New Roman" w:eastAsiaTheme="majorEastAsia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color w:val="010800"/>
          <w:spacing w:val="2"/>
          <w:sz w:val="22"/>
          <w:szCs w:val="22"/>
        </w:rPr>
        <w:t xml:space="preserve">       </w:t>
      </w:r>
    </w:p>
    <w:p w:rsidR="00850F54" w:rsidRDefault="00850F54" w:rsidP="00850F54">
      <w:pPr>
        <w:pStyle w:val="ConsPlusNormal0"/>
        <w:spacing w:line="276" w:lineRule="auto"/>
        <w:ind w:left="33"/>
        <w:jc w:val="both"/>
        <w:rPr>
          <w:rFonts w:ascii="Times New Roman" w:eastAsiaTheme="majorEastAsia" w:hAnsi="Times New Roman" w:cs="Times New Roman"/>
          <w:b/>
          <w:bCs/>
          <w:sz w:val="22"/>
          <w:szCs w:val="22"/>
        </w:rPr>
      </w:pPr>
      <w:r>
        <w:rPr>
          <w:rFonts w:ascii="Times New Roman" w:eastAsiaTheme="majorEastAsia" w:hAnsi="Times New Roman" w:cs="Times New Roman"/>
          <w:b/>
          <w:bCs/>
          <w:sz w:val="22"/>
          <w:szCs w:val="22"/>
        </w:rPr>
        <w:t>4. МЕХАНИЗМ РЕАЛИЗАЦИИ ОТДЕЛЬНЫХ МЕРОПРИЯТИЙ ПРОГРАММЫ</w:t>
      </w:r>
    </w:p>
    <w:p w:rsidR="00850F54" w:rsidRDefault="00850F54" w:rsidP="00850F54">
      <w:pPr>
        <w:pStyle w:val="ConsPlusNormal0"/>
        <w:spacing w:line="276" w:lineRule="auto"/>
        <w:ind w:left="33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50F54" w:rsidRDefault="00850F54" w:rsidP="00850F5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Организационные, </w:t>
      </w:r>
      <w:proofErr w:type="gramStart"/>
      <w:r>
        <w:rPr>
          <w:rFonts w:ascii="Times New Roman" w:hAnsi="Times New Roman"/>
        </w:rPr>
        <w:t>экономические и правовые механизмы</w:t>
      </w:r>
      <w:proofErr w:type="gramEnd"/>
      <w:r>
        <w:rPr>
          <w:rFonts w:ascii="Times New Roman" w:hAnsi="Times New Roman"/>
        </w:rPr>
        <w:t>, необходимые для эффективной реализации мероприятий подпрограмм, последовательность выполнения мероприятий подпрограмм представлены в подпрограммах Программы.</w:t>
      </w:r>
    </w:p>
    <w:p w:rsidR="00850F54" w:rsidRDefault="00850F54" w:rsidP="00850F54">
      <w:pPr>
        <w:pStyle w:val="1"/>
        <w:spacing w:before="0" w:after="24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5. ПРОГНОЗ КОНЕЧНЫХ РЕЗУЛЬТАТОВ ПРОГРАММЫ</w:t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,Х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МАКОВСКОГО СЕЛЬСОВЕТА  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Ожидаемыми результатами реализации государственной программы являются следующие: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улучшение условий жизнедеятельности населения и деятельности организаций Енисейского района;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удовлетворенность населения деятельностью органов местного самоуправления Енисейского района составит к 2024 году - 80%;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снижение уровня административных правонарушений на территории Маковского сельсовета.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программы будет способствовать: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улучшению экологической обстановки;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формированию позитивного имиджа органов местного самоуправления Енисейского района;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повышению комфортности условий жизнедеятельности </w:t>
      </w:r>
      <w:r w:rsidR="00766C67">
        <w:rPr>
          <w:rFonts w:ascii="Times New Roman" w:hAnsi="Times New Roman"/>
        </w:rPr>
        <w:t>в поселениях Енисейского района;</w:t>
      </w:r>
    </w:p>
    <w:p w:rsidR="00766C67" w:rsidRDefault="00766C67" w:rsidP="00766C67">
      <w:pPr>
        <w:spacing w:after="0" w:line="240" w:lineRule="auto"/>
        <w:textAlignment w:val="baseline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t xml:space="preserve">          - о</w:t>
      </w:r>
      <w:r w:rsidRPr="00766EFA">
        <w:rPr>
          <w:rFonts w:ascii="Times New Roman" w:eastAsiaTheme="minorHAnsi" w:hAnsi="Times New Roman"/>
          <w:color w:val="000000"/>
        </w:rPr>
        <w:t>б</w:t>
      </w:r>
      <w:r>
        <w:rPr>
          <w:rFonts w:ascii="Times New Roman" w:eastAsiaTheme="minorHAnsi" w:hAnsi="Times New Roman"/>
          <w:color w:val="000000"/>
        </w:rPr>
        <w:t xml:space="preserve">еспечение пожарной безопасностью население на территории </w:t>
      </w:r>
      <w:r w:rsidRPr="00766EFA">
        <w:rPr>
          <w:rFonts w:ascii="Times New Roman" w:eastAsiaTheme="minorHAnsi" w:hAnsi="Times New Roman"/>
          <w:color w:val="000000"/>
        </w:rPr>
        <w:t xml:space="preserve">Муниципального образования </w:t>
      </w:r>
      <w:r>
        <w:rPr>
          <w:rFonts w:ascii="Times New Roman" w:eastAsiaTheme="minorHAnsi" w:hAnsi="Times New Roman"/>
          <w:color w:val="000000"/>
        </w:rPr>
        <w:t xml:space="preserve">    </w:t>
      </w:r>
    </w:p>
    <w:p w:rsidR="00766C67" w:rsidRPr="00766C67" w:rsidRDefault="00766C67" w:rsidP="00766C67">
      <w:pPr>
        <w:spacing w:after="0" w:line="240" w:lineRule="auto"/>
        <w:textAlignment w:val="baseline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</w:t>
      </w:r>
      <w:r>
        <w:rPr>
          <w:rFonts w:ascii="Times New Roman" w:eastAsiaTheme="minorHAnsi" w:hAnsi="Times New Roman"/>
          <w:color w:val="000000"/>
        </w:rPr>
        <w:t>Маковский</w:t>
      </w:r>
      <w:r w:rsidRPr="00766EFA">
        <w:rPr>
          <w:rFonts w:ascii="Times New Roman" w:eastAsiaTheme="minorHAnsi" w:hAnsi="Times New Roman"/>
          <w:color w:val="000000"/>
        </w:rPr>
        <w:t xml:space="preserve"> сельсовет</w:t>
      </w:r>
      <w:r>
        <w:rPr>
          <w:rFonts w:ascii="Times New Roman" w:eastAsiaTheme="minorHAnsi" w:hAnsi="Times New Roman"/>
          <w:color w:val="000000"/>
        </w:rPr>
        <w:t>.</w:t>
      </w:r>
    </w:p>
    <w:p w:rsidR="00766C67" w:rsidRDefault="00766C67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</w:p>
    <w:p w:rsidR="00850F54" w:rsidRDefault="00850F54" w:rsidP="00850F54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>
        <w:rPr>
          <w:rFonts w:ascii="Times New Roman" w:hAnsi="Times New Roman" w:cs="Times New Roman"/>
          <w:sz w:val="22"/>
          <w:szCs w:val="22"/>
        </w:rPr>
        <w:t>приложении № 1 к паспорту муниципальной программы</w:t>
      </w:r>
      <w:r>
        <w:rPr>
          <w:rFonts w:ascii="Times New Roman" w:hAnsi="Times New Roman" w:cs="Times New Roman"/>
          <w:color w:val="000000"/>
          <w:sz w:val="22"/>
          <w:szCs w:val="22"/>
          <w:lang w:eastAsia="ru-RU"/>
        </w:rPr>
        <w:t xml:space="preserve">, значения целевых показателей на долгосрочный период </w:t>
      </w:r>
      <w:r>
        <w:rPr>
          <w:rFonts w:ascii="Times New Roman" w:hAnsi="Times New Roman" w:cs="Times New Roman"/>
          <w:sz w:val="22"/>
          <w:szCs w:val="22"/>
          <w:lang w:eastAsia="ru-RU"/>
        </w:rPr>
        <w:t xml:space="preserve">представлены в </w:t>
      </w:r>
      <w:r>
        <w:rPr>
          <w:rFonts w:ascii="Times New Roman" w:hAnsi="Times New Roman" w:cs="Times New Roman"/>
          <w:sz w:val="22"/>
          <w:szCs w:val="22"/>
        </w:rPr>
        <w:t xml:space="preserve">приложении № 2 к паспорту муниципальной программы. </w:t>
      </w:r>
    </w:p>
    <w:p w:rsidR="00850F54" w:rsidRDefault="00850F54" w:rsidP="00850F54">
      <w:pPr>
        <w:pStyle w:val="1"/>
        <w:spacing w:before="0" w:after="24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. ПЕРЕЧЕНЬ ПОДПРОГРАММ С УКАЗАНИЕМ СРОКОВ ИХ РЕАЛИЗАЦИИ И ОЖИДАЕМЫХ РЕЗУЛЬТАТОВ</w:t>
      </w:r>
    </w:p>
    <w:p w:rsidR="00850F54" w:rsidRDefault="00766C67" w:rsidP="00850F54">
      <w:pPr>
        <w:snapToGrid w:val="0"/>
        <w:spacing w:after="0"/>
        <w:ind w:firstLine="654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Программа включает 5</w:t>
      </w:r>
      <w:r w:rsidR="00850F54">
        <w:rPr>
          <w:rFonts w:ascii="Times New Roman" w:hAnsi="Times New Roman"/>
          <w:lang w:eastAsia="ru-RU"/>
        </w:rPr>
        <w:t xml:space="preserve"> подпрограмм, реализация мероприятий которых в комплексе призвана обеспечить достижение цели и решение программных задач:</w:t>
      </w:r>
    </w:p>
    <w:p w:rsidR="00850F54" w:rsidRDefault="00850F54" w:rsidP="00850F54">
      <w:pPr>
        <w:spacing w:after="0"/>
        <w:ind w:firstLine="654"/>
        <w:jc w:val="both"/>
        <w:textAlignment w:val="baseline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Подпрограмма 1. </w:t>
      </w:r>
      <w:r>
        <w:rPr>
          <w:rFonts w:ascii="Times New Roman" w:hAnsi="Times New Roman"/>
          <w:bCs/>
          <w:lang w:eastAsia="ru-RU"/>
        </w:rPr>
        <w:t>Выполнение отдельных государственных полномочий</w:t>
      </w:r>
      <w:r>
        <w:rPr>
          <w:rFonts w:ascii="Times New Roman" w:hAnsi="Times New Roman"/>
          <w:lang w:eastAsia="ru-RU"/>
        </w:rPr>
        <w:t>;</w:t>
      </w:r>
    </w:p>
    <w:p w:rsidR="00850F54" w:rsidRDefault="00850F54" w:rsidP="00850F54">
      <w:pPr>
        <w:spacing w:after="0"/>
        <w:ind w:firstLine="654"/>
        <w:jc w:val="both"/>
        <w:textAlignment w:val="baseline"/>
        <w:rPr>
          <w:rFonts w:ascii="Times New Roman" w:hAnsi="Times New Roman"/>
          <w:color w:val="000000"/>
          <w:kern w:val="24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Подпрограмма 2. </w:t>
      </w:r>
      <w:r>
        <w:rPr>
          <w:rFonts w:ascii="Times New Roman" w:hAnsi="Times New Roman"/>
        </w:rPr>
        <w:t>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</w:t>
      </w:r>
      <w:r>
        <w:rPr>
          <w:rFonts w:ascii="Times New Roman" w:hAnsi="Times New Roman"/>
          <w:color w:val="000000"/>
          <w:kern w:val="24"/>
        </w:rPr>
        <w:t>;</w:t>
      </w:r>
    </w:p>
    <w:p w:rsidR="00850F54" w:rsidRDefault="00850F54" w:rsidP="00850F54">
      <w:pPr>
        <w:spacing w:after="0"/>
        <w:ind w:firstLine="654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Подпрограмма 3. </w:t>
      </w:r>
      <w:r>
        <w:rPr>
          <w:rFonts w:ascii="Times New Roman" w:hAnsi="Times New Roman"/>
        </w:rPr>
        <w:t>Обеспечение сохранности и модернизация автомобильных дорог, создание условий безопасности дорожного движения в границах МО Маковский сельсовет</w:t>
      </w:r>
      <w:r>
        <w:rPr>
          <w:rFonts w:ascii="Times New Roman" w:hAnsi="Times New Roman"/>
          <w:color w:val="000000"/>
          <w:kern w:val="24"/>
          <w:lang w:eastAsia="ru-RU"/>
        </w:rPr>
        <w:t>;</w:t>
      </w: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         Подпрограмма 4. </w:t>
      </w:r>
      <w:r>
        <w:rPr>
          <w:rFonts w:ascii="Times New Roman" w:hAnsi="Times New Roman"/>
        </w:rPr>
        <w:t>Организация благоустройства в границах населённых пунктов МО Маковский сельсовет</w:t>
      </w:r>
      <w:r w:rsidR="00766C67">
        <w:rPr>
          <w:rFonts w:ascii="Times New Roman" w:hAnsi="Times New Roman"/>
          <w:color w:val="000000"/>
          <w:kern w:val="24"/>
          <w:lang w:eastAsia="ru-RU"/>
        </w:rPr>
        <w:t>;</w:t>
      </w:r>
    </w:p>
    <w:p w:rsidR="00766C67" w:rsidRPr="00766EFA" w:rsidRDefault="00766C67" w:rsidP="00766C67">
      <w:pPr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eastAsiaTheme="minorHAnsi" w:hAnsi="Times New Roman"/>
          <w:color w:val="000000"/>
        </w:rPr>
        <w:t xml:space="preserve">            Подпрограмма 5.  </w:t>
      </w:r>
      <w:r w:rsidRPr="00766EFA">
        <w:rPr>
          <w:rFonts w:ascii="Times New Roman" w:eastAsiaTheme="minorHAnsi" w:hAnsi="Times New Roman"/>
          <w:color w:val="000000"/>
        </w:rPr>
        <w:t xml:space="preserve">Обеспечение пожарной безопасности сельских населённых пунктов на территории  Муниципального образования </w:t>
      </w:r>
      <w:r>
        <w:rPr>
          <w:rFonts w:ascii="Times New Roman" w:eastAsiaTheme="minorHAnsi" w:hAnsi="Times New Roman"/>
          <w:color w:val="000000"/>
        </w:rPr>
        <w:t>Маковский</w:t>
      </w:r>
      <w:r>
        <w:rPr>
          <w:rFonts w:ascii="Times New Roman" w:eastAsiaTheme="minorHAnsi" w:hAnsi="Times New Roman"/>
          <w:color w:val="000000"/>
        </w:rPr>
        <w:t xml:space="preserve"> сельсовет.</w:t>
      </w:r>
    </w:p>
    <w:p w:rsidR="00766C67" w:rsidRDefault="00766C67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Реализация мероприятий подпрограмм позволит достичь в 2024 - 2026 годах следующих результатов: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</w:rPr>
        <w:t>По подпрограмме 1 «</w:t>
      </w:r>
      <w:r>
        <w:rPr>
          <w:rFonts w:ascii="Times New Roman" w:hAnsi="Times New Roman"/>
          <w:bCs/>
          <w:lang w:eastAsia="ru-RU"/>
        </w:rPr>
        <w:t>Выполнение отдельных государственных полномочий</w:t>
      </w:r>
      <w:r>
        <w:rPr>
          <w:rFonts w:ascii="Times New Roman" w:hAnsi="Times New Roman"/>
          <w:lang w:eastAsia="ru-RU"/>
        </w:rPr>
        <w:t xml:space="preserve">»: </w:t>
      </w:r>
      <w:r>
        <w:rPr>
          <w:rFonts w:ascii="Times New Roman" w:hAnsi="Times New Roman"/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850F54" w:rsidRDefault="00850F54" w:rsidP="00850F54">
      <w:pPr>
        <w:spacing w:after="0"/>
        <w:ind w:firstLine="45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24"/>
          <w:lang w:eastAsia="ru-RU"/>
        </w:rPr>
        <w:t>По подпрограмме 2 «</w:t>
      </w:r>
      <w:r>
        <w:rPr>
          <w:rFonts w:ascii="Times New Roman" w:hAnsi="Times New Roman"/>
        </w:rPr>
        <w:t>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</w:t>
      </w:r>
      <w:r>
        <w:rPr>
          <w:rFonts w:ascii="Times New Roman" w:hAnsi="Times New Roman"/>
          <w:color w:val="000000"/>
          <w:kern w:val="24"/>
          <w:lang w:eastAsia="ru-RU"/>
        </w:rPr>
        <w:t xml:space="preserve">»: </w:t>
      </w:r>
      <w:r>
        <w:rPr>
          <w:rFonts w:ascii="Times New Roman" w:hAnsi="Times New Roman"/>
        </w:rPr>
        <w:t xml:space="preserve"> отсутствие фактов, свидетельствующих о наличии признаков экстремизма на территории МО Маковский сельсовет.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kern w:val="24"/>
          <w:lang w:eastAsia="ru-RU"/>
        </w:rPr>
      </w:pPr>
      <w:proofErr w:type="gramStart"/>
      <w:r>
        <w:rPr>
          <w:rFonts w:ascii="Times New Roman" w:hAnsi="Times New Roman"/>
          <w:color w:val="000000"/>
          <w:kern w:val="24"/>
          <w:lang w:eastAsia="ru-RU"/>
        </w:rPr>
        <w:t>По подпрограмме 3 «</w:t>
      </w:r>
      <w:r>
        <w:rPr>
          <w:rFonts w:ascii="Times New Roman" w:hAnsi="Times New Roman"/>
        </w:rPr>
        <w:t>Обеспечение сохранности и модернизация автомобильных дорог, создание условий безопасности дорожного движения в границах МО Маковский сельсовет</w:t>
      </w:r>
      <w:r>
        <w:rPr>
          <w:rFonts w:ascii="Times New Roman" w:hAnsi="Times New Roman"/>
          <w:color w:val="000000"/>
          <w:kern w:val="24"/>
          <w:lang w:eastAsia="ru-RU"/>
        </w:rPr>
        <w:t xml:space="preserve">»: </w:t>
      </w:r>
      <w:r>
        <w:rPr>
          <w:rFonts w:ascii="Times New Roman" w:hAnsi="Times New Roman"/>
          <w:color w:val="000000"/>
          <w:lang w:eastAsia="ru-RU"/>
        </w:rPr>
        <w:t xml:space="preserve">удельный вес автомобильных дорог </w:t>
      </w:r>
      <w:r>
        <w:rPr>
          <w:rFonts w:ascii="Times New Roman" w:hAnsi="Times New Roman"/>
        </w:rPr>
        <w:t>общего пользования местного значения Маковского сельсовета</w:t>
      </w:r>
      <w:r>
        <w:rPr>
          <w:rFonts w:ascii="Times New Roman" w:hAnsi="Times New Roman"/>
          <w:color w:val="000000"/>
          <w:lang w:eastAsia="ru-RU"/>
        </w:rPr>
        <w:t>, работы,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год.</w:t>
      </w:r>
      <w:proofErr w:type="gramEnd"/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подпрограмме 4 «Организация благоустройства в границах населённых пунктов МО Маковский сельсовет»:</w:t>
      </w: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количество обращений граждан, содержащих жалобы на низкий уровень благоустройства в муниципальном образовании не должно превысить 5 обращений в год;</w:t>
      </w: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протяженность освещенных частей улицы - не менее 6,6 км, улучшить содержание уличного освещения;</w:t>
      </w:r>
    </w:p>
    <w:p w:rsidR="00850F54" w:rsidRDefault="00850F54" w:rsidP="00850F5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места захоронения привести в надлежащий вид, очистить от захламления отходами на конец отчетного этапа.</w:t>
      </w:r>
    </w:p>
    <w:p w:rsidR="00766C67" w:rsidRDefault="00766C67" w:rsidP="00766C67">
      <w:pPr>
        <w:spacing w:after="0" w:line="240" w:lineRule="auto"/>
        <w:textAlignment w:val="baseline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t xml:space="preserve">       По подпрограмме 5</w:t>
      </w:r>
      <w:r w:rsidRPr="00766C6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«</w:t>
      </w:r>
      <w:r w:rsidRPr="00766EFA">
        <w:rPr>
          <w:rFonts w:ascii="Times New Roman" w:eastAsiaTheme="minorHAnsi" w:hAnsi="Times New Roman"/>
          <w:color w:val="000000"/>
        </w:rPr>
        <w:t xml:space="preserve">Обеспечение пожарной безопасности сельских населённых пунктов на территории  Муниципального образования </w:t>
      </w:r>
      <w:r>
        <w:rPr>
          <w:rFonts w:ascii="Times New Roman" w:eastAsiaTheme="minorHAnsi" w:hAnsi="Times New Roman"/>
          <w:color w:val="000000"/>
        </w:rPr>
        <w:t>Маковский</w:t>
      </w:r>
      <w:r w:rsidRPr="00766EFA">
        <w:rPr>
          <w:rFonts w:ascii="Times New Roman" w:eastAsiaTheme="minorHAnsi" w:hAnsi="Times New Roman"/>
          <w:color w:val="000000"/>
        </w:rPr>
        <w:t xml:space="preserve"> сельсовет"</w:t>
      </w:r>
      <w:r>
        <w:rPr>
          <w:rFonts w:ascii="Times New Roman" w:eastAsiaTheme="minorHAnsi" w:hAnsi="Times New Roman"/>
          <w:color w:val="000000"/>
        </w:rPr>
        <w:t>:</w:t>
      </w:r>
    </w:p>
    <w:p w:rsidR="00766C67" w:rsidRPr="00766EFA" w:rsidRDefault="00766C67" w:rsidP="00766C67">
      <w:pPr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eastAsiaTheme="minorHAnsi" w:hAnsi="Times New Roman"/>
          <w:color w:val="000000"/>
        </w:rPr>
        <w:t xml:space="preserve">  Приобретение огнетушителей, дорожных знаков, устройство и содержание </w:t>
      </w:r>
      <w:proofErr w:type="gramStart"/>
      <w:r>
        <w:rPr>
          <w:rFonts w:ascii="Times New Roman" w:eastAsiaTheme="minorHAnsi" w:hAnsi="Times New Roman"/>
          <w:color w:val="000000"/>
        </w:rPr>
        <w:t>незамерзающего</w:t>
      </w:r>
      <w:proofErr w:type="gramEnd"/>
      <w:r>
        <w:rPr>
          <w:rFonts w:ascii="Times New Roman" w:eastAsiaTheme="minorHAnsi" w:hAnsi="Times New Roman"/>
          <w:color w:val="000000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</w:rPr>
        <w:t>прорубя</w:t>
      </w:r>
      <w:proofErr w:type="spellEnd"/>
      <w:r>
        <w:rPr>
          <w:rFonts w:ascii="Times New Roman" w:eastAsiaTheme="minorHAnsi" w:hAnsi="Times New Roman"/>
          <w:color w:val="000000"/>
        </w:rPr>
        <w:t xml:space="preserve"> на реке </w:t>
      </w:r>
      <w:proofErr w:type="spellStart"/>
      <w:r>
        <w:rPr>
          <w:rFonts w:ascii="Times New Roman" w:eastAsiaTheme="minorHAnsi" w:hAnsi="Times New Roman"/>
          <w:color w:val="000000"/>
        </w:rPr>
        <w:t>Кеть</w:t>
      </w:r>
      <w:proofErr w:type="spellEnd"/>
      <w:r>
        <w:rPr>
          <w:rFonts w:ascii="Times New Roman" w:eastAsiaTheme="minorHAnsi" w:hAnsi="Times New Roman"/>
          <w:color w:val="000000"/>
        </w:rPr>
        <w:t xml:space="preserve"> в с. Маковское.</w:t>
      </w:r>
    </w:p>
    <w:p w:rsidR="00766C67" w:rsidRDefault="00766C67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</w:rPr>
      </w:pPr>
      <w:r>
        <w:rPr>
          <w:rFonts w:ascii="Times New Roman" w:eastAsiaTheme="majorEastAsia" w:hAnsi="Times New Roman"/>
          <w:b/>
          <w:bCs/>
        </w:rPr>
        <w:t>7. ИНФОРМАЦИЯ О РАСПРЕДЕЛЕНИИ ПЛАНИРУЕМЫХ РАСХОДОВ ПО ОТДЕЛЬНЫМ МЕРОПРИЯТИЯМ ПРОГРАММ, ПОДПРОГРАММ</w:t>
      </w:r>
    </w:p>
    <w:p w:rsidR="00850F54" w:rsidRDefault="00850F54" w:rsidP="00850F54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Информация о распределении планируемых расходов по отдельным мероприятиям </w:t>
      </w:r>
      <w:r>
        <w:rPr>
          <w:rFonts w:ascii="Times New Roman" w:hAnsi="Times New Roman"/>
        </w:rPr>
        <w:t>муниципальной программы, подпрограммам</w:t>
      </w:r>
      <w:r>
        <w:rPr>
          <w:rFonts w:ascii="Times New Roman" w:eastAsia="Calibri" w:hAnsi="Times New Roman"/>
        </w:rPr>
        <w:t xml:space="preserve"> представлена в приложении 1</w:t>
      </w:r>
      <w:r>
        <w:rPr>
          <w:rFonts w:ascii="Times New Roman" w:hAnsi="Times New Roman"/>
        </w:rPr>
        <w:t xml:space="preserve"> к Программе</w:t>
      </w:r>
      <w:r>
        <w:rPr>
          <w:rFonts w:ascii="Times New Roman" w:eastAsia="Calibri" w:hAnsi="Times New Roman"/>
        </w:rPr>
        <w:t>.</w:t>
      </w:r>
    </w:p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8. ИНФОРМАЦИЯ  О РЕСУРСНОМ  ОБЕСПЕЧЕНИИ И ПРОГРОЗНОЙ ОЦЕНКЕ РАСХОДОВ НА РЕАЛИЗАЦИЮ ЦЕЛЕЙ ПРОГРАММЫ С УЧЕТОМ ИСТОЧНИКОВ ФИНАНСИРОВАНИЯ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Общий объем финансирования Программы на 2024 – 2026 годы составляет </w:t>
      </w:r>
      <w:r w:rsidR="00766C67">
        <w:rPr>
          <w:rFonts w:ascii="Times New Roman" w:hAnsi="Times New Roman"/>
        </w:rPr>
        <w:t>2395,6</w:t>
      </w:r>
      <w:r>
        <w:rPr>
          <w:rFonts w:ascii="Times New Roman" w:hAnsi="Times New Roman"/>
        </w:rPr>
        <w:t xml:space="preserve"> тысяч рублей,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том числе:</w:t>
      </w:r>
    </w:p>
    <w:p w:rsidR="00850F54" w:rsidRDefault="00850F54" w:rsidP="00850F54">
      <w:pPr>
        <w:spacing w:after="0"/>
        <w:ind w:firstLine="708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>- по подпрограмме 1 «</w:t>
      </w:r>
      <w:r>
        <w:rPr>
          <w:rFonts w:ascii="Times New Roman" w:hAnsi="Times New Roman"/>
        </w:rPr>
        <w:t>Выполнение отдельных государственных полномочий»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– </w:t>
      </w:r>
      <w:r w:rsidR="00766C67">
        <w:rPr>
          <w:rFonts w:ascii="Times New Roman" w:hAnsi="Times New Roman"/>
          <w:color w:val="000000"/>
          <w:kern w:val="24"/>
          <w:lang w:eastAsia="ru-RU"/>
        </w:rPr>
        <w:t>3,8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тысяч рублей; </w:t>
      </w:r>
    </w:p>
    <w:p w:rsidR="00850F54" w:rsidRDefault="00850F54" w:rsidP="00850F54">
      <w:pPr>
        <w:spacing w:after="0"/>
        <w:ind w:firstLine="708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24"/>
          <w:lang w:eastAsia="ru-RU"/>
        </w:rPr>
        <w:t>- по подпрограмме 2 «</w:t>
      </w:r>
      <w:r>
        <w:rPr>
          <w:rFonts w:ascii="Times New Roman" w:hAnsi="Times New Roman"/>
        </w:rPr>
        <w:t>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 –3,0 тысячи рублей;</w:t>
      </w:r>
    </w:p>
    <w:p w:rsidR="00850F54" w:rsidRDefault="00850F54" w:rsidP="00850F54">
      <w:pPr>
        <w:spacing w:after="0"/>
        <w:ind w:firstLine="708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>- по подпрограмме 3 «</w:t>
      </w:r>
      <w:r>
        <w:rPr>
          <w:rFonts w:ascii="Times New Roman" w:hAnsi="Times New Roman"/>
        </w:rPr>
        <w:t>Обеспечение сохранности и модернизация автомобильных дорог, создание условий безопасности дорожного движения в границах МО Маковский сельсовет»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– </w:t>
      </w:r>
      <w:r w:rsidR="00766C67">
        <w:rPr>
          <w:rFonts w:ascii="Times New Roman" w:hAnsi="Times New Roman"/>
          <w:color w:val="000000"/>
          <w:kern w:val="24"/>
          <w:lang w:eastAsia="ru-RU"/>
        </w:rPr>
        <w:t>1750,8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тысяч рублей;</w:t>
      </w: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          - по подпрограмме 4 «</w:t>
      </w:r>
      <w:r>
        <w:rPr>
          <w:rFonts w:ascii="Times New Roman" w:hAnsi="Times New Roman"/>
        </w:rPr>
        <w:t xml:space="preserve">Организация благоустройства в границах населённых пунктов МО Маковский сельсовет»  </w:t>
      </w:r>
      <w:r w:rsidR="00766C67">
        <w:rPr>
          <w:rFonts w:ascii="Times New Roman" w:hAnsi="Times New Roman"/>
          <w:color w:val="000000"/>
          <w:kern w:val="24"/>
          <w:lang w:eastAsia="ru-RU"/>
        </w:rPr>
        <w:t>– 570,0  тысяч рублей;</w:t>
      </w:r>
    </w:p>
    <w:p w:rsidR="00766C67" w:rsidRPr="00766EFA" w:rsidRDefault="00766C67" w:rsidP="00766C67">
      <w:pPr>
        <w:spacing w:after="0" w:line="240" w:lineRule="auto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 xml:space="preserve">           - по подпрограмме 5</w:t>
      </w:r>
      <w:r w:rsidRPr="00766C67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 xml:space="preserve"> «</w:t>
      </w:r>
      <w:r w:rsidRPr="00766EFA">
        <w:rPr>
          <w:rFonts w:ascii="Times New Roman" w:eastAsiaTheme="minorHAnsi" w:hAnsi="Times New Roman"/>
          <w:color w:val="000000"/>
        </w:rPr>
        <w:t xml:space="preserve">Обеспечение пожарной безопасности сельских населённых пунктов на территории  Муниципального образования </w:t>
      </w:r>
      <w:r>
        <w:rPr>
          <w:rFonts w:ascii="Times New Roman" w:eastAsiaTheme="minorHAnsi" w:hAnsi="Times New Roman"/>
          <w:color w:val="000000"/>
        </w:rPr>
        <w:t>Маковский</w:t>
      </w:r>
      <w:r w:rsidRPr="00766EFA">
        <w:rPr>
          <w:rFonts w:ascii="Times New Roman" w:eastAsiaTheme="minorHAnsi" w:hAnsi="Times New Roman"/>
          <w:color w:val="000000"/>
        </w:rPr>
        <w:t xml:space="preserve"> сельсовет"</w:t>
      </w:r>
      <w:r>
        <w:rPr>
          <w:rFonts w:ascii="Times New Roman" w:eastAsiaTheme="minorHAnsi" w:hAnsi="Times New Roman"/>
          <w:color w:val="000000"/>
        </w:rPr>
        <w:t>- 68,0 тыс. рублей.</w:t>
      </w:r>
    </w:p>
    <w:p w:rsidR="00766C67" w:rsidRDefault="00766C67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850F54" w:rsidRDefault="00766C67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</w:rPr>
        <w:t>в 2024 году – 993,3</w:t>
      </w:r>
      <w:r w:rsidR="00850F54">
        <w:rPr>
          <w:rFonts w:ascii="Times New Roman" w:hAnsi="Times New Roman"/>
          <w:color w:val="000000"/>
          <w:kern w:val="24"/>
          <w:lang w:eastAsia="ru-RU"/>
        </w:rPr>
        <w:t xml:space="preserve"> тысяч рублей;</w:t>
      </w:r>
    </w:p>
    <w:p w:rsidR="00850F54" w:rsidRDefault="00766C67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</w:rPr>
        <w:t>в 2025 году – 718,0</w:t>
      </w:r>
      <w:r w:rsidR="00850F54">
        <w:rPr>
          <w:rFonts w:ascii="Times New Roman" w:hAnsi="Times New Roman"/>
          <w:color w:val="000000"/>
          <w:kern w:val="24"/>
          <w:lang w:eastAsia="ru-RU"/>
        </w:rPr>
        <w:t xml:space="preserve"> тысяч рублей;</w:t>
      </w:r>
    </w:p>
    <w:p w:rsidR="00850F54" w:rsidRDefault="00766C67" w:rsidP="00850F54">
      <w:pPr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в 2026 году – 684,3</w:t>
      </w:r>
      <w:r w:rsidR="00850F54">
        <w:rPr>
          <w:rFonts w:ascii="Times New Roman" w:hAnsi="Times New Roman"/>
          <w:color w:val="000000"/>
          <w:kern w:val="24"/>
          <w:lang w:eastAsia="ru-RU"/>
        </w:rPr>
        <w:t xml:space="preserve"> тысяч рублей</w:t>
      </w:r>
      <w:r w:rsidR="00850F54">
        <w:rPr>
          <w:rFonts w:ascii="Times New Roman" w:hAnsi="Times New Roman"/>
        </w:rPr>
        <w:t>.</w:t>
      </w: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850F54" w:rsidRDefault="00850F54" w:rsidP="00850F54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  <w:color w:val="000000"/>
          <w:kern w:val="24"/>
          <w:lang w:eastAsia="ru-RU"/>
        </w:rPr>
        <w:t>средства бюджета поселения</w:t>
      </w:r>
    </w:p>
    <w:p w:rsidR="00766C67" w:rsidRDefault="00766C67" w:rsidP="00766C67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</w:rPr>
        <w:t>в 2024 году – 993,3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тысяч рублей;</w:t>
      </w:r>
    </w:p>
    <w:p w:rsidR="00766C67" w:rsidRDefault="00766C67" w:rsidP="00766C67">
      <w:pPr>
        <w:spacing w:after="0"/>
        <w:jc w:val="both"/>
        <w:textAlignment w:val="baseline"/>
        <w:rPr>
          <w:rFonts w:ascii="Times New Roman" w:hAnsi="Times New Roman"/>
          <w:color w:val="000000"/>
          <w:kern w:val="24"/>
          <w:lang w:eastAsia="ru-RU"/>
        </w:rPr>
      </w:pPr>
      <w:r>
        <w:rPr>
          <w:rFonts w:ascii="Times New Roman" w:hAnsi="Times New Roman"/>
        </w:rPr>
        <w:t>в 2025 году – 718,0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тысяч рублей;</w:t>
      </w:r>
    </w:p>
    <w:p w:rsidR="00766C67" w:rsidRDefault="00766C67" w:rsidP="00766C67">
      <w:pPr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в 2026 году – 684,3</w:t>
      </w:r>
      <w:r>
        <w:rPr>
          <w:rFonts w:ascii="Times New Roman" w:hAnsi="Times New Roman"/>
          <w:color w:val="000000"/>
          <w:kern w:val="24"/>
          <w:lang w:eastAsia="ru-RU"/>
        </w:rPr>
        <w:t xml:space="preserve"> тысяч рублей</w:t>
      </w:r>
      <w:r>
        <w:rPr>
          <w:rFonts w:ascii="Times New Roman" w:hAnsi="Times New Roman"/>
        </w:rPr>
        <w:t>.</w:t>
      </w:r>
    </w:p>
    <w:p w:rsidR="00850F54" w:rsidRDefault="00850F54" w:rsidP="00850F54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приложении</w:t>
      </w:r>
      <w:proofErr w:type="gramEnd"/>
      <w:r>
        <w:rPr>
          <w:rFonts w:ascii="Times New Roman" w:hAnsi="Times New Roman"/>
        </w:rPr>
        <w:t xml:space="preserve"> № 2 к Программе.</w:t>
      </w:r>
    </w:p>
    <w:p w:rsidR="00850F54" w:rsidRDefault="00850F54" w:rsidP="00850F54">
      <w:pPr>
        <w:ind w:firstLine="709"/>
        <w:jc w:val="both"/>
        <w:rPr>
          <w:rFonts w:ascii="Times New Roman" w:hAnsi="Times New Roman"/>
          <w:b/>
        </w:rPr>
      </w:pPr>
    </w:p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9. ПРОГНОЗ СВОДНЫХ ПОКАЗАТЕЛЕЙ МУНИЦИАЛЬНЫХ ЗАДАНИЙ</w:t>
      </w:r>
    </w:p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Theme="majorEastAsia" w:hAnsi="Times New Roman"/>
          <w:b/>
          <w:bCs/>
        </w:rPr>
      </w:pP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850F54" w:rsidRDefault="00850F54" w:rsidP="00850F54">
      <w:pPr>
        <w:spacing w:after="0"/>
        <w:rPr>
          <w:rFonts w:ascii="Times New Roman" w:eastAsiaTheme="majorEastAsia" w:hAnsi="Times New Roman"/>
          <w:bCs/>
        </w:rPr>
        <w:sectPr w:rsidR="00850F54">
          <w:pgSz w:w="11906" w:h="16838"/>
          <w:pgMar w:top="1418" w:right="851" w:bottom="709" w:left="1418" w:header="709" w:footer="709" w:gutter="0"/>
          <w:cols w:space="720"/>
        </w:sectPr>
      </w:pPr>
    </w:p>
    <w:p w:rsidR="00272D73" w:rsidRDefault="00272D73" w:rsidP="00850F5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Calibri" w:hAnsi="Times New Roman"/>
        </w:rPr>
      </w:pPr>
    </w:p>
    <w:p w:rsidR="00272D73" w:rsidRDefault="00272D73" w:rsidP="00850F5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Calibri" w:hAnsi="Times New Roman"/>
        </w:rPr>
      </w:pPr>
    </w:p>
    <w:p w:rsidR="00272D73" w:rsidRDefault="00272D73" w:rsidP="00850F5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Calibri" w:hAnsi="Times New Roman"/>
        </w:rPr>
      </w:pPr>
    </w:p>
    <w:p w:rsidR="00272D73" w:rsidRDefault="00272D73" w:rsidP="00850F5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Calibri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Приложение № 1 </w:t>
      </w:r>
    </w:p>
    <w:p w:rsidR="00850F54" w:rsidRDefault="00850F54" w:rsidP="00850F54">
      <w:pPr>
        <w:autoSpaceDE w:val="0"/>
        <w:autoSpaceDN w:val="0"/>
        <w:adjustRightInd w:val="0"/>
        <w:spacing w:after="0" w:line="240" w:lineRule="auto"/>
        <w:ind w:left="7788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к муниципальной программе</w:t>
      </w:r>
      <w:r>
        <w:rPr>
          <w:rFonts w:ascii="Times New Roman" w:hAnsi="Times New Roman"/>
          <w:b/>
          <w:bCs/>
        </w:rPr>
        <w:t xml:space="preserve"> «</w:t>
      </w:r>
      <w:r>
        <w:rPr>
          <w:rFonts w:ascii="Times New Roman" w:hAnsi="Times New Roman"/>
        </w:rPr>
        <w:t>Развитие территории МО  Маковский сельсовет на 2024-2026 годы</w:t>
      </w:r>
      <w:r>
        <w:rPr>
          <w:rFonts w:ascii="Times New Roman" w:eastAsia="Calibri" w:hAnsi="Times New Roman"/>
        </w:rPr>
        <w:t>»</w:t>
      </w:r>
    </w:p>
    <w:p w:rsidR="00850F54" w:rsidRDefault="00850F54" w:rsidP="00850F54">
      <w:pPr>
        <w:pStyle w:val="2"/>
        <w:spacing w:before="0" w:after="240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  <w:lang w:eastAsia="ru-RU"/>
        </w:rPr>
        <w:t xml:space="preserve">Информация о распределении планируемых расходов по отдельным мероприятиям программы, подпрограммам 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муниципальной программы Маковского сельсовета Енисейского района</w:t>
      </w:r>
    </w:p>
    <w:tbl>
      <w:tblPr>
        <w:tblW w:w="15267" w:type="dxa"/>
        <w:tblInd w:w="94" w:type="dxa"/>
        <w:tblLook w:val="04A0" w:firstRow="1" w:lastRow="0" w:firstColumn="1" w:lastColumn="0" w:noHBand="0" w:noVBand="1"/>
      </w:tblPr>
      <w:tblGrid>
        <w:gridCol w:w="2044"/>
        <w:gridCol w:w="2274"/>
        <w:gridCol w:w="2084"/>
        <w:gridCol w:w="889"/>
        <w:gridCol w:w="847"/>
        <w:gridCol w:w="873"/>
        <w:gridCol w:w="845"/>
        <w:gridCol w:w="1634"/>
        <w:gridCol w:w="1368"/>
        <w:gridCol w:w="1368"/>
        <w:gridCol w:w="1041"/>
      </w:tblGrid>
      <w:tr w:rsidR="00850F54" w:rsidTr="00850F54">
        <w:trPr>
          <w:trHeight w:val="495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 программы, подпрограммы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Расходы, (тыс. руб.), годы</w:t>
            </w:r>
          </w:p>
        </w:tc>
      </w:tr>
      <w:tr w:rsidR="00850F54" w:rsidTr="00850F54">
        <w:trPr>
          <w:trHeight w:val="15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Рз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ВР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очередной финансовый 2024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первый год планового периода 2025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второй год планового периода 2026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Итого на период</w:t>
            </w:r>
          </w:p>
        </w:tc>
      </w:tr>
      <w:tr w:rsidR="00850F54" w:rsidTr="00850F54">
        <w:trPr>
          <w:trHeight w:val="616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«Развитие территории МО Маковский сельсовет на 2024-2026 годы»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993,3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718,0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684,3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2395,6</w:t>
            </w:r>
          </w:p>
        </w:tc>
      </w:tr>
      <w:tr w:rsidR="00850F54" w:rsidTr="00850F54">
        <w:trPr>
          <w:trHeight w:val="2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F54" w:rsidRDefault="00850F54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66C67" w:rsidTr="00850F54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039 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993,3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718,0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2395,6</w:t>
            </w:r>
          </w:p>
        </w:tc>
      </w:tr>
      <w:tr w:rsidR="00850F54" w:rsidTr="00850F54">
        <w:trPr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F54" w:rsidRDefault="00850F54">
            <w:pPr>
              <w:jc w:val="right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850F54" w:rsidTr="00850F54">
        <w:trPr>
          <w:trHeight w:val="497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color w:val="000000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«Выполнение отдельных государственных полномочий»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 w:rsidP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</w:t>
            </w:r>
            <w:r w:rsidR="00766C67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850F54" w:rsidTr="00850F54">
        <w:trPr>
          <w:trHeight w:val="26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F54" w:rsidRDefault="00850F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766C67" w:rsidTr="00850F54">
        <w:trPr>
          <w:trHeight w:val="5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C67" w:rsidRDefault="00766C6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039 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C67" w:rsidRDefault="00766C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C67" w:rsidRDefault="00766C67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3,8</w:t>
            </w:r>
          </w:p>
        </w:tc>
      </w:tr>
      <w:tr w:rsidR="00850F54" w:rsidTr="00850F54">
        <w:trPr>
          <w:trHeight w:val="3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50F54" w:rsidTr="00850F54">
        <w:trPr>
          <w:trHeight w:val="431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2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«Профилактика терроризма и экстремизма, а также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минимизация и (или) ликвидация последствий проявлений терроризма и экстремизма на территории МО Маковский сельсовет»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</w:t>
            </w:r>
          </w:p>
        </w:tc>
      </w:tr>
      <w:tr w:rsidR="00850F54" w:rsidTr="00850F54">
        <w:trPr>
          <w:trHeight w:val="3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 том числе по </w:t>
            </w:r>
            <w:r>
              <w:rPr>
                <w:rFonts w:ascii="Times New Roman" w:hAnsi="Times New Roman"/>
                <w:color w:val="000000"/>
              </w:rPr>
              <w:lastRenderedPageBreak/>
              <w:t>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50F54" w:rsidTr="00850F54">
        <w:trPr>
          <w:trHeight w:val="7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039 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</w:t>
            </w:r>
          </w:p>
        </w:tc>
      </w:tr>
      <w:tr w:rsidR="00850F54" w:rsidTr="00850F54">
        <w:trPr>
          <w:trHeight w:val="492"/>
        </w:trPr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 3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«Обеспечение сохранности и модернизация автомобильных дорог, создание условий безопасности дорожного движения в границах МО Маковский сельсовет»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588,7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1750,8</w:t>
            </w:r>
          </w:p>
        </w:tc>
      </w:tr>
      <w:tr w:rsidR="00850F54" w:rsidTr="00850F5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F54" w:rsidRDefault="00850F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D143E3" w:rsidTr="00850F54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E3" w:rsidRDefault="00D143E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E3" w:rsidRDefault="00D143E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3E3" w:rsidRDefault="00D143E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43E3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039</w:t>
            </w:r>
          </w:p>
          <w:p w:rsidR="00D143E3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43E3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43E3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143E3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588,7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1750,8</w:t>
            </w:r>
          </w:p>
        </w:tc>
      </w:tr>
      <w:tr w:rsidR="00850F54" w:rsidTr="00850F54">
        <w:trPr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50F54" w:rsidTr="00850F54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«Организация благоустройства в границах населённых пунктов МО Маковский сельсовет»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570,0</w:t>
            </w:r>
          </w:p>
        </w:tc>
      </w:tr>
      <w:tr w:rsidR="00850F54" w:rsidTr="00850F54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F54" w:rsidRDefault="00850F54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50F54" w:rsidTr="00850F54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039 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570,0</w:t>
            </w:r>
          </w:p>
        </w:tc>
      </w:tr>
      <w:tr w:rsidR="00D143E3" w:rsidTr="00850F54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D143E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D143E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Обеспечение пожарной безопасности сельских населённых пунктов на территории  </w:t>
            </w:r>
            <w:r w:rsidRPr="00766EFA">
              <w:rPr>
                <w:rFonts w:ascii="Times New Roman" w:eastAsiaTheme="minorHAnsi" w:hAnsi="Times New Roman"/>
                <w:color w:val="000000"/>
              </w:rPr>
              <w:lastRenderedPageBreak/>
              <w:t xml:space="preserve">Муниципального образования </w:t>
            </w:r>
            <w:r>
              <w:rPr>
                <w:rFonts w:ascii="Times New Roman" w:eastAsiaTheme="minorHAnsi" w:hAnsi="Times New Roman"/>
                <w:color w:val="000000"/>
              </w:rPr>
              <w:t>Маковский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 сельсовет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</w:tr>
      <w:tr w:rsidR="00D143E3" w:rsidTr="00CE4F16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 по ГРБС: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3E3" w:rsidRDefault="00D143E3" w:rsidP="002A5695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143E3" w:rsidTr="00850F54">
        <w:trPr>
          <w:trHeight w:val="58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43E3" w:rsidRDefault="00D143E3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Администрация Маковского сельсовета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039 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3E3" w:rsidRDefault="00D143E3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</w:tr>
    </w:tbl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Theme="majorEastAsia" w:hAnsi="Times New Roman"/>
          <w:bCs/>
        </w:rPr>
      </w:pPr>
    </w:p>
    <w:p w:rsidR="00850F54" w:rsidRDefault="00850F54" w:rsidP="00850F54">
      <w:pPr>
        <w:autoSpaceDE w:val="0"/>
        <w:autoSpaceDN w:val="0"/>
        <w:adjustRightInd w:val="0"/>
        <w:jc w:val="both"/>
        <w:rPr>
          <w:rFonts w:ascii="Times New Roman" w:eastAsiaTheme="majorEastAsia" w:hAnsi="Times New Roman"/>
          <w:bCs/>
        </w:rPr>
      </w:pPr>
      <w:r>
        <w:rPr>
          <w:rFonts w:ascii="Times New Roman" w:eastAsiaTheme="majorEastAsia" w:hAnsi="Times New Roman"/>
          <w:bCs/>
        </w:rPr>
        <w:t>Глава Маковского сельсовета</w:t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</w:r>
      <w:r>
        <w:rPr>
          <w:rFonts w:ascii="Times New Roman" w:eastAsiaTheme="majorEastAsia" w:hAnsi="Times New Roman"/>
          <w:bCs/>
        </w:rPr>
        <w:tab/>
        <w:t>А.Е. Земляной</w:t>
      </w: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D143E3" w:rsidRDefault="00D143E3" w:rsidP="00850F54">
      <w:pPr>
        <w:spacing w:after="0"/>
        <w:jc w:val="both"/>
        <w:rPr>
          <w:rFonts w:ascii="Times New Roman" w:hAnsi="Times New Roman"/>
        </w:rPr>
      </w:pPr>
    </w:p>
    <w:p w:rsidR="00272D73" w:rsidRDefault="00272D73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ind w:left="10620" w:firstLine="708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  Приложение №2</w:t>
      </w:r>
    </w:p>
    <w:p w:rsidR="00850F54" w:rsidRDefault="00850F54" w:rsidP="00850F54">
      <w:pPr>
        <w:autoSpaceDE w:val="0"/>
        <w:autoSpaceDN w:val="0"/>
        <w:adjustRightInd w:val="0"/>
        <w:spacing w:line="240" w:lineRule="auto"/>
        <w:ind w:left="11482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к муниципальной программе</w:t>
      </w:r>
      <w:r>
        <w:rPr>
          <w:rFonts w:ascii="Times New Roman" w:hAnsi="Times New Roman"/>
          <w:b/>
          <w:bCs/>
        </w:rPr>
        <w:t xml:space="preserve"> «</w:t>
      </w:r>
      <w:r>
        <w:rPr>
          <w:rFonts w:ascii="Times New Roman" w:hAnsi="Times New Roman"/>
        </w:rPr>
        <w:t>Развитие территории МО Маковский сельсовет на 2024-2026 годы</w:t>
      </w:r>
      <w:r>
        <w:rPr>
          <w:rFonts w:ascii="Times New Roman" w:eastAsia="Calibri" w:hAnsi="Times New Roman"/>
        </w:rPr>
        <w:t>»</w:t>
      </w:r>
    </w:p>
    <w:p w:rsidR="00850F54" w:rsidRDefault="00850F54" w:rsidP="00850F54">
      <w:pPr>
        <w:pStyle w:val="1"/>
        <w:spacing w:before="0" w:after="24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Информация о ресурсном обеспечении и прогнозной оценке расходов на реализацию целей муниципальной программы Маковского сельсовета Енисейского района с учетом источников финансирования</w:t>
      </w:r>
    </w:p>
    <w:tbl>
      <w:tblPr>
        <w:tblW w:w="14524" w:type="dxa"/>
        <w:tblInd w:w="94" w:type="dxa"/>
        <w:tblLook w:val="04A0" w:firstRow="1" w:lastRow="0" w:firstColumn="1" w:lastColumn="0" w:noHBand="0" w:noVBand="1"/>
      </w:tblPr>
      <w:tblGrid>
        <w:gridCol w:w="1999"/>
        <w:gridCol w:w="2937"/>
        <w:gridCol w:w="2572"/>
        <w:gridCol w:w="1634"/>
        <w:gridCol w:w="1368"/>
        <w:gridCol w:w="1368"/>
        <w:gridCol w:w="1323"/>
        <w:gridCol w:w="1323"/>
      </w:tblGrid>
      <w:tr w:rsidR="00850F54" w:rsidTr="00E938CD">
        <w:trPr>
          <w:gridAfter w:val="1"/>
          <w:wAfter w:w="1323" w:type="dxa"/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Оценка расходов (тыс. руб.), годы</w:t>
            </w:r>
          </w:p>
        </w:tc>
      </w:tr>
      <w:tr w:rsidR="00850F54" w:rsidTr="00E938CD">
        <w:trPr>
          <w:gridAfter w:val="1"/>
          <w:wAfter w:w="1323" w:type="dxa"/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очередной финансовый 2024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первый год планового периода 2025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второй год планового периода 2026 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итого на период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«Развитие территории МО Маковский сельсовет на 2024-2026 годы»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993,3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718,0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684,3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2395,6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3,6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402,2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405,8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589,7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1213,8</w:t>
            </w:r>
          </w:p>
        </w:tc>
      </w:tr>
      <w:tr w:rsidR="00850F54" w:rsidTr="00E938CD">
        <w:trPr>
          <w:gridAfter w:val="1"/>
          <w:wAfter w:w="1323" w:type="dxa"/>
          <w:trHeight w:val="36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Подпрограмма 1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</w:rPr>
              <w:t>«Выполнение отдельных государственных полномочий»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3,8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D143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3,8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39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Подпрограмма 2</w:t>
            </w:r>
          </w:p>
        </w:tc>
        <w:tc>
          <w:tcPr>
            <w:tcW w:w="29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«Профилактика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сельсовет»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3,0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3,0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3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«Обеспечение сохранности и модернизация автомобильных дорог, создание условий безопасности дорожного движения в границах МО»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588,7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E938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582,1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1750,8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E938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1110,0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бюджет поселения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218,7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212,1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640,8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Подпрограмма 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«Организация благоустройства в границах населённых пунктов МО Маковский сельсовет»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570,0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570,0</w:t>
            </w:r>
          </w:p>
        </w:tc>
      </w:tr>
      <w:tr w:rsidR="00850F54" w:rsidTr="00E938CD">
        <w:trPr>
          <w:gridAfter w:val="1"/>
          <w:wAfter w:w="1323" w:type="dxa"/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Подпрограмма 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E938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</w:p>
          <w:p w:rsidR="00E938CD" w:rsidRDefault="00E938CD" w:rsidP="00E938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«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Обеспечение пожарной безопасности сельских населённых пунктов на территории  Муниципального </w:t>
            </w:r>
            <w:r w:rsidRPr="00766EFA">
              <w:rPr>
                <w:rFonts w:ascii="Times New Roman" w:eastAsiaTheme="minorHAnsi" w:hAnsi="Times New Roman"/>
                <w:color w:val="000000"/>
              </w:rPr>
              <w:lastRenderedPageBreak/>
              <w:t xml:space="preserve">образования </w:t>
            </w:r>
            <w:r>
              <w:rPr>
                <w:rFonts w:ascii="Times New Roman" w:eastAsiaTheme="minorHAnsi" w:hAnsi="Times New Roman"/>
                <w:color w:val="000000"/>
              </w:rPr>
              <w:t>Маковский</w:t>
            </w:r>
            <w:r w:rsidRPr="00766EFA">
              <w:rPr>
                <w:rFonts w:ascii="Times New Roman" w:eastAsiaTheme="minorHAnsi" w:hAnsi="Times New Roman"/>
                <w:color w:val="000000"/>
              </w:rPr>
              <w:t xml:space="preserve"> сельсовет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районный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35,8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938CD" w:rsidTr="00E938CD">
        <w:trPr>
          <w:trHeight w:val="401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23" w:type="dxa"/>
            <w:vAlign w:val="center"/>
          </w:tcPr>
          <w:p w:rsidR="00E938CD" w:rsidRDefault="00E938CD" w:rsidP="002A56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spacing w:after="0"/>
        <w:rPr>
          <w:rFonts w:ascii="Times New Roman" w:hAnsi="Times New Roman"/>
        </w:rPr>
        <w:sectPr w:rsidR="00850F54" w:rsidSect="00272D73">
          <w:pgSz w:w="16838" w:h="11906" w:orient="landscape"/>
          <w:pgMar w:top="284" w:right="1134" w:bottom="851" w:left="1134" w:header="709" w:footer="709" w:gutter="0"/>
          <w:cols w:space="720"/>
        </w:sect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780F5F">
        <w:rPr>
          <w:rFonts w:ascii="Times New Roman" w:hAnsi="Times New Roman"/>
        </w:rPr>
        <w:t>7</w:t>
      </w:r>
      <w:r>
        <w:rPr>
          <w:rFonts w:ascii="Times New Roman" w:hAnsi="Times New Roman"/>
        </w:rPr>
        <w:t>.1.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Маковского сельсовета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Маковский сельсовет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ПАСПОРТ ПОДПРОГРАММЫ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«ВЫПОЛНЕНИЕ ОТДЕЛЬНЫХ ГОСУДАРСТВЕННЫХ ПОЛНОМОЧИЙ»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1.ПАСПОРТ ПОДПРОГРАММЫ «ВЫПОЛНЕНИЕ ОТДЕЛЬНЫХ ГОСУДАРСТВЕННЫХ ПОЛНОМОЧИЙ»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850F54" w:rsidTr="00850F54">
        <w:trPr>
          <w:trHeight w:val="7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850F54" w:rsidTr="00850F54">
        <w:trPr>
          <w:trHeight w:val="10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Развитие территории муниципального образования Маковский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сельсовет на 2024-2026 годы»</w:t>
            </w:r>
          </w:p>
        </w:tc>
      </w:tr>
      <w:tr w:rsidR="00850F54" w:rsidTr="00850F54">
        <w:trPr>
          <w:trHeight w:val="410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Основание для разработки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«Кодекс об административных правонарушениях» от 30.12.2001 № 195-ФЗ;</w:t>
            </w:r>
          </w:p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0F54" w:rsidTr="00850F54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заказчик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</w:t>
            </w:r>
            <w:proofErr w:type="gramStart"/>
            <w:r>
              <w:rPr>
                <w:rFonts w:ascii="Times New Roman" w:hAnsi="Times New Roman"/>
              </w:rPr>
              <w:t>эффективности деятельности органов местного самоуправления района</w:t>
            </w:r>
            <w:proofErr w:type="gramEnd"/>
            <w:r>
              <w:rPr>
                <w:rFonts w:ascii="Times New Roman" w:hAnsi="Times New Roman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850F54" w:rsidTr="00850F54">
        <w:trPr>
          <w:trHeight w:val="107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Задачи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pStyle w:val="ConsPlusCell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Создание и обеспечение деятельности административных комиссий</w:t>
            </w:r>
          </w:p>
        </w:tc>
      </w:tr>
      <w:tr w:rsidR="00850F54" w:rsidTr="00850F54">
        <w:trPr>
          <w:trHeight w:val="9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реализуется в течение 2024−2026 г.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Целевые показатели и показатели результативности 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Удельный вес </w:t>
            </w:r>
            <w:proofErr w:type="gramStart"/>
            <w:r>
              <w:rPr>
                <w:rFonts w:ascii="Times New Roman" w:hAnsi="Times New Roman"/>
              </w:rPr>
              <w:t>освоенных бюджетных средств, выделенных на реализацию отдельных государственных полномочий в общей сумме фактической потребности ежегодно</w:t>
            </w:r>
            <w:proofErr w:type="gramEnd"/>
            <w:r>
              <w:rPr>
                <w:rFonts w:ascii="Times New Roman" w:hAnsi="Times New Roman"/>
              </w:rPr>
              <w:t xml:space="preserve"> будет достигать 100%.</w:t>
            </w:r>
          </w:p>
          <w:p w:rsidR="00850F54" w:rsidRDefault="00850F54">
            <w:pPr>
              <w:spacing w:after="0" w:line="240" w:lineRule="auto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Оценка деятельности органов местного самоуправления по исполнению переданных государственных полномочий не должна быть ниже 4 баллов. </w:t>
            </w:r>
          </w:p>
        </w:tc>
      </w:tr>
      <w:tr w:rsidR="00850F54" w:rsidTr="00850F54">
        <w:trPr>
          <w:trHeight w:val="216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подпрограммы составит 3,</w:t>
            </w:r>
            <w:r w:rsidR="00E938C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тысяч рублей за счет средств районного бюджета, в том числе по годам:</w:t>
            </w:r>
          </w:p>
          <w:p w:rsidR="00850F54" w:rsidRDefault="00E938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2024 году – 1,4</w:t>
            </w:r>
            <w:r w:rsidR="00850F54">
              <w:rPr>
                <w:rFonts w:ascii="Times New Roman" w:hAnsi="Times New Roman"/>
              </w:rPr>
              <w:t xml:space="preserve"> тысяч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2025 году – 1,2 тысяч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2026 году – 1,2 тысяч рублей.</w:t>
            </w:r>
          </w:p>
        </w:tc>
      </w:tr>
      <w:tr w:rsidR="00850F54" w:rsidTr="00850F54">
        <w:trPr>
          <w:trHeight w:val="27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ind w:firstLine="31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</w:rPr>
        <w:lastRenderedPageBreak/>
        <w:t>2. ОСНОВНЫЕ РАЗДЕЛЫ ПОДПРОГРАММЫ</w:t>
      </w:r>
    </w:p>
    <w:p w:rsidR="00850F54" w:rsidRDefault="00850F54" w:rsidP="00850F54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2. 1. Постановка приоритетной цели </w:t>
      </w:r>
      <w:proofErr w:type="spellStart"/>
      <w:r>
        <w:rPr>
          <w:rFonts w:ascii="Times New Roman" w:hAnsi="Times New Roman"/>
          <w:b/>
          <w:bCs/>
        </w:rPr>
        <w:t>общепоселенческого</w:t>
      </w:r>
      <w:proofErr w:type="spellEnd"/>
      <w:r>
        <w:rPr>
          <w:rFonts w:ascii="Times New Roman" w:hAnsi="Times New Roman"/>
          <w:b/>
          <w:bCs/>
        </w:rPr>
        <w:t xml:space="preserve"> уровня и обоснование необходимости разработки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</w:t>
      </w:r>
      <w:proofErr w:type="gramStart"/>
      <w:r>
        <w:rPr>
          <w:rFonts w:ascii="Times New Roman" w:hAnsi="Times New Roman"/>
        </w:rPr>
        <w:t>технического исполнения</w:t>
      </w:r>
      <w:proofErr w:type="gramEnd"/>
      <w:r>
        <w:rPr>
          <w:rFonts w:ascii="Times New Roman" w:hAnsi="Times New Roman"/>
        </w:rPr>
        <w:t xml:space="preserve"> принимающей стороны;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настоящее время созданы следующие целостные системы делегирования полномочий: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система передачи государственных полномочий Российской Федерацией  на уровень субъектов РФ и муниципальных образований;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система передачи государственных полномочий субъекта РФ на уровень муниципальных образований.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Маковского сельсовета наделены соответствующими полномочиями.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2.2. Цель, задачи, этапы и сроки выполнения подпрограммы, целевые индикаторы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Целью подпрограммы является: повышение </w:t>
      </w:r>
      <w:proofErr w:type="gramStart"/>
      <w:r>
        <w:rPr>
          <w:rFonts w:ascii="Times New Roman" w:hAnsi="Times New Roman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hAnsi="Times New Roman"/>
        </w:rPr>
        <w:t xml:space="preserve"> при реализации государственных полномочий, переданных на уровень поселения.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указанной цели необходимо решить задачу:  создание и обеспечение деятельности административных комиссий.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Реализация мероприятий подпрограммы позволит обеспечить достижения следующих показателей: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Этап подпрограммы соответствует календарному году.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целевых индикаторов подпрограммы представлен в приложении № 1.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Программу предусматривается реализовать в 2024-2026 годах.</w:t>
      </w: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2.3. Механизм реализации подпрограммы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Маковского сельсовета государственных полномочий по созданию и обеспечению деятельности административных комиссий».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 </w:t>
      </w: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2.4. Управление подпрограммой и </w:t>
      </w:r>
      <w:proofErr w:type="gramStart"/>
      <w:r>
        <w:rPr>
          <w:rFonts w:ascii="Times New Roman" w:hAnsi="Times New Roman"/>
          <w:b/>
          <w:bCs/>
        </w:rPr>
        <w:t>контроль за</w:t>
      </w:r>
      <w:proofErr w:type="gramEnd"/>
      <w:r>
        <w:rPr>
          <w:rFonts w:ascii="Times New Roman" w:hAnsi="Times New Roman"/>
          <w:b/>
          <w:bCs/>
        </w:rPr>
        <w:t xml:space="preserve"> ходом её выполнения.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Организацию управления настоящей подпрограммой осуществляет  глава Маковского сельсовета. Функции главы Маковского сельсовета по управлению программой заключаются в следующем: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текущего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ежегодное уточнение целевых показателей и затрат по мероприятиям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координация деятельности исполнителей мероприятий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подготовка отчетов о ходе и результатах выполнения мероприятий настоящей подпрограммы.</w:t>
      </w:r>
    </w:p>
    <w:p w:rsidR="00850F54" w:rsidRDefault="00850F54" w:rsidP="00850F5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2.5. Оценка социально-экономической эффективности подпрограммы.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мероприятий подпрограммы позволит решить ряд задач, в частности: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безусловного  и полного выполнения органами местного самоуправления переданных государственных полномочий;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содействие снижению количества правонарушений на территории муниципального образования Маковский сельсовет;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удельный вес </w:t>
      </w:r>
      <w:proofErr w:type="gramStart"/>
      <w:r>
        <w:rPr>
          <w:rFonts w:ascii="Times New Roman" w:hAnsi="Times New Roman"/>
        </w:rPr>
        <w:t>освоенных бюджетных средств, выделенных на реализацию отдельных государственных полномочий в общей сумме фактической потребности ежегодно</w:t>
      </w:r>
      <w:proofErr w:type="gramEnd"/>
      <w:r>
        <w:rPr>
          <w:rFonts w:ascii="Times New Roman" w:hAnsi="Times New Roman"/>
        </w:rPr>
        <w:t xml:space="preserve"> будет достигать 100%;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850F54" w:rsidRDefault="00850F54" w:rsidP="00850F54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272D73" w:rsidRDefault="00272D73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272D73" w:rsidRDefault="00272D73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272D73" w:rsidRDefault="00272D73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2.6. Мероприятия подпрограммы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Объем расходов из сре</w:t>
      </w:r>
      <w:proofErr w:type="gramStart"/>
      <w:r>
        <w:rPr>
          <w:rFonts w:ascii="Times New Roman" w:hAnsi="Times New Roman"/>
        </w:rPr>
        <w:t>дств кр</w:t>
      </w:r>
      <w:proofErr w:type="gramEnd"/>
      <w:r>
        <w:rPr>
          <w:rFonts w:ascii="Times New Roman" w:hAnsi="Times New Roman"/>
        </w:rPr>
        <w:t>аевого бюджета на реализацию мероприятий подпрограммы на 2024 - 2026 годы составляет 3,</w:t>
      </w:r>
      <w:r w:rsidR="00E938CD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тысяч рублей, в том числе по годам:</w:t>
      </w: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1,</w:t>
      </w:r>
      <w:r w:rsidR="00E938C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тысяч рублей;</w:t>
      </w: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1,2 тысяч рублей;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1,2 тысяч рублей.</w:t>
      </w:r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1906" w:h="16838"/>
          <w:pgMar w:top="1134" w:right="850" w:bottom="1134" w:left="1418" w:header="708" w:footer="708" w:gutter="0"/>
          <w:cols w:space="720"/>
        </w:sect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«Выполнение отдельных государственных полномочий»,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Перечень целевых индикаторов подпрограммы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</w:rPr>
      </w:pPr>
    </w:p>
    <w:tbl>
      <w:tblPr>
        <w:tblW w:w="15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106"/>
        <w:gridCol w:w="1134"/>
        <w:gridCol w:w="1417"/>
        <w:gridCol w:w="1252"/>
        <w:gridCol w:w="1418"/>
        <w:gridCol w:w="1276"/>
        <w:gridCol w:w="1418"/>
        <w:gridCol w:w="1843"/>
      </w:tblGrid>
      <w:tr w:rsidR="00850F54" w:rsidTr="00850F5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«Повышение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поселения»</w:t>
            </w:r>
          </w:p>
        </w:tc>
      </w:tr>
      <w:tr w:rsidR="00850F54" w:rsidTr="00850F5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«Безусловное  и полное выполнение органами местного самоуправления переданных государственных полномочий»</w:t>
            </w:r>
          </w:p>
        </w:tc>
      </w:tr>
      <w:tr w:rsidR="00850F54" w:rsidTr="00850F5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850F54" w:rsidTr="00850F5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Глава Маковского сельсовета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А.Е. </w:t>
      </w:r>
      <w:proofErr w:type="spellStart"/>
      <w:r>
        <w:rPr>
          <w:rFonts w:ascii="Times New Roman" w:hAnsi="Times New Roman"/>
        </w:rPr>
        <w:t>ЗемляноЙ</w:t>
      </w:r>
      <w:proofErr w:type="spellEnd"/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«Выполнение отдельных государственных полномочий»,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spacing w:after="0"/>
        <w:ind w:left="10915"/>
        <w:rPr>
          <w:rFonts w:ascii="Times New Roman" w:hAnsi="Times New Roman"/>
        </w:rPr>
      </w:pPr>
    </w:p>
    <w:p w:rsidR="00850F54" w:rsidRDefault="00850F54" w:rsidP="00850F54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с указанием объема средств на их реализацию и ожидаемых результатов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tbl>
      <w:tblPr>
        <w:tblW w:w="15168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137"/>
        <w:gridCol w:w="838"/>
        <w:gridCol w:w="850"/>
        <w:gridCol w:w="851"/>
        <w:gridCol w:w="1559"/>
        <w:gridCol w:w="851"/>
        <w:gridCol w:w="1417"/>
        <w:gridCol w:w="1418"/>
        <w:gridCol w:w="1277"/>
        <w:gridCol w:w="1276"/>
        <w:gridCol w:w="2694"/>
      </w:tblGrid>
      <w:tr w:rsidR="00850F54" w:rsidTr="00E938CD">
        <w:trPr>
          <w:trHeight w:val="675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ГРБС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50F54" w:rsidTr="00E938CD">
        <w:trPr>
          <w:trHeight w:val="1058"/>
        </w:trPr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очередной финансовый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первый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2025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второй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E938CD">
        <w:trPr>
          <w:trHeight w:val="4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Цель подпрограммы «Повышение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при реализации государственных полномочий, переданных на </w:t>
            </w:r>
            <w:r>
              <w:rPr>
                <w:rFonts w:ascii="Times New Roman" w:hAnsi="Times New Roman"/>
                <w:lang w:eastAsia="ru-RU"/>
              </w:rPr>
              <w:lastRenderedPageBreak/>
              <w:t>уровень поселения»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 w:rsidP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</w:t>
            </w:r>
            <w:r w:rsidR="00E938C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 w:rsidP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</w:t>
            </w:r>
            <w:r w:rsidR="00E938CD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938CD" w:rsidTr="00E938CD">
        <w:trPr>
          <w:trHeight w:val="6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Задача 1.  «Создание и обеспечение деятельности административных комиссий»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0110075140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938CD" w:rsidTr="00E938CD">
        <w:trPr>
          <w:trHeight w:val="6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Мероприятие: Осуществление органами местного самоуправления Маковского сельсовета государственных полномочий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0110075140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E938CD">
        <w:trPr>
          <w:trHeight w:val="6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938CD" w:rsidTr="00E938CD">
        <w:trPr>
          <w:trHeight w:val="3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38CD" w:rsidRDefault="00E938C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0110075140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E938CD" w:rsidRDefault="00E938CD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850F54" w:rsidTr="00E938CD">
        <w:trPr>
          <w:trHeight w:val="3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 том числе 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938CD" w:rsidTr="00E938CD">
        <w:trPr>
          <w:trHeight w:val="3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8CD" w:rsidRDefault="00E938CD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Маковского сельсовета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0110075140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8CD" w:rsidRDefault="00E938CD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38CD" w:rsidRDefault="00E938CD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Маковского сельсовета                                                                                                                            А.Е. Земляной</w:t>
      </w:r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780F5F">
        <w:rPr>
          <w:rFonts w:ascii="Times New Roman" w:hAnsi="Times New Roman"/>
        </w:rPr>
        <w:t>7</w:t>
      </w:r>
      <w:r>
        <w:rPr>
          <w:rFonts w:ascii="Times New Roman" w:hAnsi="Times New Roman"/>
        </w:rPr>
        <w:t>.2.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Маковского сельсовета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Маковский 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ПАСПОРТ ПОДПРОГРАММЫ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«ПРОФИЛИКТИКА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МУНИЦИПАЛЬНОЙ ПРОГРАММЫ МАКОВСКОГО СЕЛЬСОВЕТА ЕНИСЕЙСКОГО РАЙОНА 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eastAsiaTheme="majorEastAsia" w:hAnsi="Times New Roman"/>
          <w:b/>
          <w:bCs/>
        </w:rPr>
        <w:t>1.</w:t>
      </w:r>
      <w:r>
        <w:rPr>
          <w:rFonts w:ascii="Times New Roman" w:eastAsiaTheme="majorEastAsia" w:hAnsi="Times New Roman"/>
          <w:bCs/>
        </w:rPr>
        <w:t xml:space="preserve"> </w:t>
      </w:r>
      <w:r>
        <w:rPr>
          <w:rFonts w:ascii="Times New Roman" w:hAnsi="Times New Roman"/>
          <w:b/>
        </w:rPr>
        <w:t>ПАСПОРТ ПОДПРОГРАММЫ «ПРОФИЛИКТИКА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МУНИЦИПАЛЬНОЙ ПРОГРАММЫ МАКОВСКОГО СЕЛЬСОВЕТА ЕНИСЕЙСКОГО РАЙОНА 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850F54" w:rsidTr="00850F54">
        <w:trPr>
          <w:trHeight w:val="10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«Профилактика терроризма и экстремизма, а также минимизация и (или) ликвидация последствий проявлений терроризма и экстремизма на территории МО Маковский сельсовет» (далее – Подпрограмма)</w:t>
            </w:r>
          </w:p>
        </w:tc>
      </w:tr>
      <w:tr w:rsidR="00850F54" w:rsidTr="00850F54">
        <w:trPr>
          <w:trHeight w:val="10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территории муниципального образования Маковский сельсовет на 2024-2026 годы</w:t>
            </w:r>
          </w:p>
        </w:tc>
      </w:tr>
      <w:tr w:rsidR="00850F54" w:rsidTr="00850F54">
        <w:trPr>
          <w:trHeight w:val="23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Основание для разработки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06.03.2006. № 35-ФЗ «О противодействии терроризму»;</w:t>
            </w:r>
          </w:p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</w:tc>
      </w:tr>
      <w:tr w:rsidR="00850F54" w:rsidTr="00850F54">
        <w:trPr>
          <w:trHeight w:val="91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заказчик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rPr>
          <w:trHeight w:val="69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</w:t>
            </w:r>
          </w:p>
        </w:tc>
      </w:tr>
      <w:tr w:rsidR="00850F54" w:rsidTr="00850F54">
        <w:trPr>
          <w:trHeight w:val="15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Задачи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муниципального образования Маковский сельсовет по вопросам противодействия терроризму и экстремизму;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 w:rsidR="00850F54" w:rsidTr="00850F54">
        <w:trPr>
          <w:trHeight w:val="9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реализуется в течение 2024−2026 г.</w:t>
            </w:r>
          </w:p>
        </w:tc>
      </w:tr>
      <w:tr w:rsidR="00850F54" w:rsidTr="00850F54">
        <w:trPr>
          <w:trHeight w:val="17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Целевые показатели и показатели результативности 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фактов, свидетельствующих о наличии признаков экстремизма на территории МО Маковский сельсовет</w:t>
            </w:r>
          </w:p>
        </w:tc>
      </w:tr>
      <w:tr w:rsidR="00850F54" w:rsidTr="00850F54">
        <w:trPr>
          <w:trHeight w:val="216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Ресурсное обеспечение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подпрограммы составит  3,0 тысячи рублей за счет средств бюджета поселения, в том числе по годам: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2024 году – 1,0 тысяча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2025 году – 1,0 тысяча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2026 году – 1,0 тысяча рублей.</w:t>
            </w:r>
          </w:p>
        </w:tc>
      </w:tr>
      <w:tr w:rsidR="00850F54" w:rsidTr="00850F54">
        <w:trPr>
          <w:trHeight w:val="27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eastAsiaTheme="majorEastAsia" w:hAnsi="Times New Roman"/>
          <w:b/>
          <w:bCs/>
        </w:rPr>
        <w:lastRenderedPageBreak/>
        <w:t>2. ОСНОВНЫЕ РАЗДЕЛЫ ПОДПРОГРАММЫ</w:t>
      </w:r>
    </w:p>
    <w:p w:rsidR="00850F54" w:rsidRDefault="00850F54" w:rsidP="00850F54">
      <w:pPr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Данная подпрограмма 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национально-культурных, культурных и религиозных организаций и безопасности граждан.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экстремизма, являющихся прямой угрозой безопасности не только региона, но и страны в целом. Наиболее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разрушительные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диаспорам и землячествам, которые меняют демографическую ситуацию поселений.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 xml:space="preserve">На территории муниципального образования Маковский сельсовет расположены пять населённых пунктов: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с.Маковское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с.Лосиноборское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д.Ворожейка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д.Суханово</w:t>
      </w:r>
      <w:proofErr w:type="spellEnd"/>
      <w:r>
        <w:rPr>
          <w:rFonts w:ascii="Times New Roman" w:hAnsi="Times New Roman"/>
        </w:rPr>
        <w:t>, в которых проживает население в количестве около  300 человек.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Муниципальное образование  принадлежит к категории удаленной и труднодоступной территории. Однако наличие у жителей спутникового телевидения позволяет получать информацию о событиях в стране и в мире.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Средства массовой информации не всегда доводят до зрителей объективную информацию, поэтому особенно важно не допускать возникновения в обществе социальной, расовой, национальной или религиозной розни.</w:t>
      </w:r>
    </w:p>
    <w:p w:rsidR="00850F54" w:rsidRDefault="00850F54" w:rsidP="00850F54">
      <w:pPr>
        <w:ind w:firstLine="567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Органы местного самоуправления ежегодно приобретают полиграфическую продукцию соответствующей направленности.</w:t>
      </w:r>
    </w:p>
    <w:p w:rsidR="00850F54" w:rsidRDefault="00850F54" w:rsidP="00850F54">
      <w:pPr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2.2. Цель, задачи, этапы и сроки выполнения подпрограммы, целевые индикаторы.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Целью подпрограммы является 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указанной цели необходимо решить задачи: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информирование населения муниципального образования Маковский сельсовет по вопросам противодействия терроризму и экстремизму;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пропаганда толерантного поведения к людям других национальностей и религиозных конфессий.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данных задач подпрограммы позволит не допустить возникновения фактов, свидетельствующих о наличии признаков экстремизма на территории МО Маковский сельсовет.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Этап подпрограммы соответствует календарному году.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целевых индикаторов подпрограммы представлен в приложении № 1.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Программу предусматривается реализовать в 2024-2026 годах.</w:t>
      </w: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2.3. Механизм реализации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Для достижения поставленной цели и решения задач необходимо реализовать мероприятия, перечисленные в приложении № 2 к Подпрограмме.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 </w:t>
      </w: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 xml:space="preserve">2.4. Управление подпрограммой и </w:t>
      </w:r>
      <w:proofErr w:type="gramStart"/>
      <w:r>
        <w:rPr>
          <w:rFonts w:ascii="Times New Roman" w:eastAsiaTheme="majorEastAsia" w:hAnsi="Times New Roman"/>
          <w:b/>
          <w:bCs/>
        </w:rPr>
        <w:t>контроль за</w:t>
      </w:r>
      <w:proofErr w:type="gramEnd"/>
      <w:r>
        <w:rPr>
          <w:rFonts w:ascii="Times New Roman" w:eastAsiaTheme="majorEastAsia" w:hAnsi="Times New Roman"/>
          <w:b/>
          <w:bCs/>
        </w:rPr>
        <w:t xml:space="preserve"> ходом её выполнения.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Организацию управления настоящей подпрограммой осуществляет  глава Маковского сельсовета. Функции главы Маковского сельсовета по управлению программой заключаются в следующем: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текущего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ежегодное уточнение целевых показателей и затрат по мероприятиям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координация деятельности исполнителей мероприятий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подготовка отчетов о ходе и результатах выполнения мероприятий настоящей подпрограммы.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2.5. Оценка социально-экономической эффективности подпрограммы.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мероприятий подпрограммы позволит решить ряд задач, в частности: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условий для успешной социокультурной адаптации молодежи;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- противодействие проникновению в общественное сознание идей религиозного фундаментализма, экстремизма и нетерпимости;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2.6. Мероприятия подпрограммы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/>
          <w:bCs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 подпрограммы предусматривают их реализацию за счет средств бюджета поселений.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Объем расходов из средств бюджета поселения на реализацию мероприятий подпрограммы на 2024 - 2026 годы составляет  3,0 тысячи рублей, в том числе по годам:</w:t>
      </w: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1,0 тысяча рублей;</w:t>
      </w: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1,0 тысяча рублей;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2026 год – 1,0 тысяча рублей.</w:t>
      </w:r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1906" w:h="16838"/>
          <w:pgMar w:top="1134" w:right="850" w:bottom="0" w:left="1418" w:header="708" w:footer="708" w:gutter="0"/>
          <w:cols w:space="720"/>
        </w:sectPr>
      </w:pPr>
    </w:p>
    <w:p w:rsidR="00850F54" w:rsidRDefault="00850F54" w:rsidP="00850F54">
      <w:pPr>
        <w:autoSpaceDE w:val="0"/>
        <w:autoSpaceDN w:val="0"/>
        <w:adjustRightInd w:val="0"/>
        <w:spacing w:after="0"/>
        <w:ind w:left="6372" w:right="-31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 к подпрограмме «Профилактика</w:t>
      </w:r>
    </w:p>
    <w:p w:rsidR="00850F54" w:rsidRDefault="00850F54" w:rsidP="00850F54">
      <w:pPr>
        <w:autoSpaceDE w:val="0"/>
        <w:autoSpaceDN w:val="0"/>
        <w:adjustRightInd w:val="0"/>
        <w:spacing w:after="0"/>
        <w:ind w:left="7080" w:right="139"/>
        <w:rPr>
          <w:rFonts w:ascii="Times New Roman" w:hAnsi="Times New Roman"/>
        </w:rPr>
      </w:pPr>
      <w:r>
        <w:rPr>
          <w:rFonts w:ascii="Times New Roman" w:hAnsi="Times New Roman"/>
        </w:rPr>
        <w:t>терроризма и экстремизма, а также минимизация и (или) ликвидация последствий проявлений терроризма и экстремизма на территории МО Маковский сельсовет»,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Перечень целевых индикаторов подпрограммы</w:t>
      </w:r>
    </w:p>
    <w:tbl>
      <w:tblPr>
        <w:tblW w:w="15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106"/>
        <w:gridCol w:w="1134"/>
        <w:gridCol w:w="1417"/>
        <w:gridCol w:w="1252"/>
        <w:gridCol w:w="1418"/>
        <w:gridCol w:w="1276"/>
        <w:gridCol w:w="1418"/>
        <w:gridCol w:w="1843"/>
      </w:tblGrid>
      <w:tr w:rsidR="00850F54" w:rsidTr="00850F5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информа-ции</w:t>
            </w:r>
            <w:proofErr w:type="spellEnd"/>
            <w:proofErr w:type="gramEnd"/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Очеред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850F54" w:rsidTr="00850F54">
        <w:trPr>
          <w:cantSplit/>
          <w:trHeight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подпрограммы: «Противодействие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актов»</w:t>
            </w:r>
          </w:p>
        </w:tc>
      </w:tr>
      <w:tr w:rsidR="00850F54" w:rsidTr="00850F54">
        <w:trPr>
          <w:cantSplit/>
          <w:trHeight w:val="7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Задачи </w:t>
            </w:r>
            <w:r>
              <w:rPr>
                <w:rFonts w:ascii="Times New Roman" w:eastAsia="Calibri" w:hAnsi="Times New Roman"/>
              </w:rPr>
              <w:t xml:space="preserve">подпрограммы: 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населения муниципального образования Маковский сельсовет по вопросам противодействия терроризму и экстремизму;</w:t>
            </w:r>
          </w:p>
          <w:p w:rsidR="00850F54" w:rsidRDefault="00850F54">
            <w:pPr>
              <w:pStyle w:val="ConsPlusCell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 w:rsidR="00850F54" w:rsidTr="00850F5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фактов, свидетельствующих о наличии признаков экстремизма на территории МО Маковский сельсовет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Глава Маковского сельсовета                                                                                                                           А.Е. Земляной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left="6372" w:right="-31"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2 </w:t>
      </w:r>
    </w:p>
    <w:p w:rsidR="00850F54" w:rsidRDefault="00850F54" w:rsidP="00850F54">
      <w:pPr>
        <w:autoSpaceDE w:val="0"/>
        <w:autoSpaceDN w:val="0"/>
        <w:adjustRightInd w:val="0"/>
        <w:spacing w:after="0"/>
        <w:ind w:left="6372" w:right="-31" w:firstLine="708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«Профилактика</w:t>
      </w:r>
    </w:p>
    <w:p w:rsidR="00850F54" w:rsidRDefault="00850F54" w:rsidP="00850F54">
      <w:pPr>
        <w:autoSpaceDE w:val="0"/>
        <w:autoSpaceDN w:val="0"/>
        <w:adjustRightInd w:val="0"/>
        <w:spacing w:after="0"/>
        <w:ind w:left="7080" w:right="139"/>
        <w:rPr>
          <w:rFonts w:ascii="Times New Roman" w:hAnsi="Times New Roman"/>
        </w:rPr>
      </w:pPr>
      <w:r>
        <w:rPr>
          <w:rFonts w:ascii="Times New Roman" w:hAnsi="Times New Roman"/>
        </w:rPr>
        <w:t>терроризма и экстремизма, а также минимизация и (или) ликвидация последствий проявлений терроризма и экстремизма на территории МО Маковский сельсовет»,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spacing w:after="0"/>
        <w:ind w:left="10915"/>
        <w:rPr>
          <w:rFonts w:ascii="Times New Roman" w:hAnsi="Times New Roman"/>
        </w:rPr>
      </w:pPr>
    </w:p>
    <w:p w:rsidR="00850F54" w:rsidRDefault="00850F54" w:rsidP="00850F54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с указанием объема средств на их реализацию и ожидаемых результатов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tbl>
      <w:tblPr>
        <w:tblW w:w="1560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979"/>
        <w:gridCol w:w="850"/>
        <w:gridCol w:w="851"/>
        <w:gridCol w:w="850"/>
        <w:gridCol w:w="1559"/>
        <w:gridCol w:w="851"/>
        <w:gridCol w:w="1417"/>
        <w:gridCol w:w="1278"/>
        <w:gridCol w:w="1136"/>
        <w:gridCol w:w="1135"/>
        <w:gridCol w:w="2694"/>
      </w:tblGrid>
      <w:tr w:rsidR="00850F54" w:rsidTr="00850F54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ГРБС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50F54" w:rsidTr="00850F54">
        <w:trPr>
          <w:trHeight w:val="1058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очередной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финансо</w:t>
            </w:r>
            <w:proofErr w:type="spellEnd"/>
            <w:r>
              <w:rPr>
                <w:rFonts w:ascii="Times New Roman" w:hAnsi="Times New Roman"/>
                <w:lang w:eastAsia="ru-RU"/>
              </w:rPr>
              <w:t>-вый</w:t>
            </w:r>
            <w:proofErr w:type="gramEnd"/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2024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первый год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планово-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2025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второй год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плано-вого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перио</w:t>
            </w:r>
            <w:proofErr w:type="spellEnd"/>
            <w:r>
              <w:rPr>
                <w:rFonts w:ascii="Times New Roman" w:hAnsi="Times New Roman"/>
                <w:lang w:eastAsia="ru-RU"/>
              </w:rPr>
              <w:t>-да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2026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850F54">
        <w:trPr>
          <w:trHeight w:val="2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Цель подпрограммы «</w:t>
            </w:r>
            <w:r>
              <w:rPr>
                <w:rFonts w:ascii="Times New Roman" w:hAnsi="Times New Roman"/>
              </w:rPr>
              <w:t>Противодействие терроризму и экстремизму, защита жизни граждан, проживающих на территории муниципального образования Маковский сельсовет от террористических и экстремистских актов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850F54">
        <w:trPr>
          <w:trHeight w:val="69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Задачи.  Информирование населения муниципального образования Маковский сельсовет по вопросам </w:t>
            </w:r>
            <w:r>
              <w:rPr>
                <w:rFonts w:ascii="Times New Roman" w:hAnsi="Times New Roman"/>
              </w:rPr>
              <w:lastRenderedPageBreak/>
              <w:t>противодействия терроризму и экстремизму;</w:t>
            </w:r>
          </w:p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Пропаганда толерантного поведения к людям других национальностей и религиозных конфессий.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0120082190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850F54">
        <w:trPr>
          <w:trHeight w:val="69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Мероприятие 1.1.: Распространение материалов антитеррористической и </w:t>
            </w:r>
            <w:proofErr w:type="spellStart"/>
            <w:r>
              <w:rPr>
                <w:rFonts w:ascii="Times New Roman" w:hAnsi="Times New Roman"/>
              </w:rPr>
              <w:t>антиэкстремистской</w:t>
            </w:r>
            <w:proofErr w:type="spellEnd"/>
            <w:r>
              <w:rPr>
                <w:rFonts w:ascii="Times New Roman" w:hAnsi="Times New Roman"/>
              </w:rPr>
              <w:t xml:space="preserve">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0120082190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Отсутствие фактов, свидетельствующих о наличии признаков экстремизма на территории МО Маковский сельсовет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850F54" w:rsidTr="00850F54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850F54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Маковского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0120082190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</w:t>
      </w:r>
      <w:r w:rsidR="00780F5F">
        <w:rPr>
          <w:rFonts w:ascii="Times New Roman" w:hAnsi="Times New Roman"/>
        </w:rPr>
        <w:t>7</w:t>
      </w:r>
      <w:r>
        <w:rPr>
          <w:rFonts w:ascii="Times New Roman" w:hAnsi="Times New Roman"/>
        </w:rPr>
        <w:t>.3.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Маковского сельсовета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Маковского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ПАСПОРТ ПОДПРОГРАММЫ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«ОБЕСПЕЧЕНИЕ СОХРАННОСТИ И МОДЕРНИЗАЦИЯ АВТОМОБИЛЬНЫХ ДОРОГ, СОЗДАНИЕ УСЛОВИЙ БЕЗОПАСНОСТИ ДОРОЖНОГО ДВИЖЕНИЯ В ГРАНИЦАХ МО МАКОВСКИЙ СЕЛЬСОВЕТ»  МУНИЦИПАЛЬНОЙ ПРОГРАММЫ МАКОВСКОГО СЕЛЬСОВЕТА ЕНИСЕЙСКОГО РАЙОНА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eastAsiaTheme="majorEastAsia" w:hAnsi="Times New Roman"/>
          <w:bCs/>
        </w:rPr>
        <w:t xml:space="preserve">1. </w:t>
      </w:r>
      <w:r>
        <w:rPr>
          <w:rFonts w:ascii="Times New Roman" w:hAnsi="Times New Roman"/>
          <w:b/>
        </w:rPr>
        <w:t xml:space="preserve">ПАСПОРТ ПОДПРОГРАММЫ «ОБЕСПЕЧЕНИЕ СОХРАННОСТИ И МОДЕРНИЗАЦИЯ АВТОМОБИЛЬНЫХ ДОРОГ, СОЗДАНИЕ УСЛОВИЙ БЕЗОПАСНОСТИ ДОРОЖНОГО ДВИЖЕНИЯ В ГРАНИЦАХ МО МАКОВСКИЙ СЕЛЬСОВЕТ»  МУНИЦИПАЛЬНОЙ ПРОГРАММЫ МАКОВСКОГО СЕЛЬСОВЕТА ЕНИСЕЙСКОГО РАЙОНА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850F54" w:rsidTr="00850F54">
        <w:trPr>
          <w:trHeight w:val="7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«Обеспечение сохранности и модернизация автомобильных дорог, создание условий безопасности дорожного движения в границах МО Маковский сельсовет» (далее – Подпрограмма)</w:t>
            </w:r>
          </w:p>
        </w:tc>
      </w:tr>
      <w:tr w:rsidR="00850F54" w:rsidTr="00850F54">
        <w:trPr>
          <w:trHeight w:val="10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территории муниципального образования Маковский сельсовет на 2024-2026 годы</w:t>
            </w:r>
          </w:p>
        </w:tc>
      </w:tr>
      <w:tr w:rsidR="00850F54" w:rsidTr="00850F54">
        <w:trPr>
          <w:trHeight w:val="22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Основание для разработки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06.10.2003 №131-ФЗ «Об общих принципах организации местного самоуправления в РФ»;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</w:tc>
      </w:tr>
      <w:tr w:rsidR="00850F54" w:rsidTr="00850F54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заказчик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Ремонт, капитальный ремонт и содержание автомобильных дорог общего пользования местного значения Маковского сельсовета</w:t>
            </w:r>
          </w:p>
        </w:tc>
      </w:tr>
      <w:tr w:rsidR="00850F54" w:rsidTr="00850F54">
        <w:trPr>
          <w:trHeight w:val="107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дорожной деятельности в отношении автомобильных дорог местного значения в границах населенных пунктов Маковского сельсовета и обеспечение безопасности дорожного движения на них</w:t>
            </w:r>
          </w:p>
        </w:tc>
      </w:tr>
      <w:tr w:rsidR="00850F54" w:rsidTr="00850F54">
        <w:trPr>
          <w:trHeight w:val="9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реализуется в течение 2024−2026 г.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Целевые показатели и показатели </w:t>
            </w:r>
            <w:r>
              <w:rPr>
                <w:rFonts w:ascii="Times New Roman" w:hAnsi="Times New Roman"/>
              </w:rPr>
              <w:lastRenderedPageBreak/>
              <w:t xml:space="preserve">результативности 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Удельный вес автомобильных дорог </w:t>
            </w:r>
            <w:r>
              <w:rPr>
                <w:rFonts w:ascii="Times New Roman" w:hAnsi="Times New Roman"/>
              </w:rPr>
              <w:t xml:space="preserve">общего пользования </w:t>
            </w:r>
            <w:r>
              <w:rPr>
                <w:rFonts w:ascii="Times New Roman" w:hAnsi="Times New Roman"/>
              </w:rPr>
              <w:lastRenderedPageBreak/>
              <w:t>местного значения Маковского сельсовета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работы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 w:rsidR="00850F54" w:rsidTr="00850F54">
        <w:trPr>
          <w:trHeight w:val="216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Ресурсное обеспечение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 подпрограммы составит  </w:t>
            </w:r>
            <w:r w:rsidR="00E938CD">
              <w:rPr>
                <w:rFonts w:ascii="Times New Roman" w:hAnsi="Times New Roman"/>
              </w:rPr>
              <w:t>1750,8</w:t>
            </w:r>
            <w:r>
              <w:rPr>
                <w:rFonts w:ascii="Times New Roman" w:hAnsi="Times New Roman"/>
              </w:rPr>
              <w:t xml:space="preserve"> тысяч рублей за счет средств районного бюджета, в том числе по годам: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2024 году – </w:t>
            </w:r>
            <w:r w:rsidR="00E938CD">
              <w:rPr>
                <w:rFonts w:ascii="Times New Roman" w:hAnsi="Times New Roman"/>
              </w:rPr>
              <w:t>588,</w:t>
            </w:r>
            <w:r>
              <w:rPr>
                <w:rFonts w:ascii="Times New Roman" w:hAnsi="Times New Roman"/>
              </w:rPr>
              <w:t>7 тысяч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2025 году – </w:t>
            </w:r>
            <w:r w:rsidR="00E938CD">
              <w:rPr>
                <w:rFonts w:ascii="Times New Roman" w:hAnsi="Times New Roman"/>
              </w:rPr>
              <w:t>580</w:t>
            </w:r>
            <w:r>
              <w:rPr>
                <w:rFonts w:ascii="Times New Roman" w:hAnsi="Times New Roman"/>
              </w:rPr>
              <w:t>,0 тысяч рублей;</w:t>
            </w:r>
          </w:p>
          <w:p w:rsidR="00850F54" w:rsidRDefault="00850F54" w:rsidP="00E938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2026 году – </w:t>
            </w:r>
            <w:r w:rsidR="00E938CD">
              <w:rPr>
                <w:rFonts w:ascii="Times New Roman" w:hAnsi="Times New Roman"/>
              </w:rPr>
              <w:t>582,1</w:t>
            </w:r>
            <w:r>
              <w:rPr>
                <w:rFonts w:ascii="Times New Roman" w:hAnsi="Times New Roman"/>
              </w:rPr>
              <w:t xml:space="preserve"> тысяч рублей.</w:t>
            </w:r>
          </w:p>
        </w:tc>
      </w:tr>
      <w:tr w:rsidR="00850F54" w:rsidTr="00850F54">
        <w:trPr>
          <w:trHeight w:val="27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hAnsi="Times New Roman"/>
        </w:rPr>
        <w:br w:type="page"/>
      </w:r>
      <w:r>
        <w:rPr>
          <w:rFonts w:ascii="Times New Roman" w:eastAsiaTheme="majorEastAsia" w:hAnsi="Times New Roman"/>
          <w:b/>
          <w:bCs/>
        </w:rPr>
        <w:lastRenderedPageBreak/>
        <w:t>2.ОСНОВНЫЕ РАЗДЕЛЫ ПОДПРОГРАММЫ</w:t>
      </w:r>
    </w:p>
    <w:p w:rsidR="00850F54" w:rsidRDefault="00850F54" w:rsidP="00850F54">
      <w:pPr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</w:rPr>
        <w:t>На территории муниципального образования Маковский сельсовет расположены пять населённых пунктов: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с.Маковское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с.Лосиноборское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д.Ворожейка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д.Суханово</w:t>
      </w:r>
      <w:proofErr w:type="spellEnd"/>
      <w:r>
        <w:rPr>
          <w:rFonts w:ascii="Times New Roman" w:hAnsi="Times New Roman"/>
        </w:rPr>
        <w:t>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постановлением от 24.01.2012 № 3-п утвержден перечень </w:t>
      </w:r>
      <w:proofErr w:type="spellStart"/>
      <w:r>
        <w:rPr>
          <w:rFonts w:ascii="Times New Roman" w:hAnsi="Times New Roman"/>
        </w:rPr>
        <w:t>внутрипоселенческих</w:t>
      </w:r>
      <w:proofErr w:type="spellEnd"/>
      <w:r>
        <w:rPr>
          <w:rFonts w:ascii="Times New Roman" w:hAnsi="Times New Roman"/>
        </w:rPr>
        <w:t xml:space="preserve"> дорог общего пользования и искусственных сооружений на них на территории муниципального образования Маковский сельсовет. Общая протяженность автомобильных дорог поселения составляет </w:t>
      </w:r>
      <w:smartTag w:uri="urn:schemas-microsoft-com:office:smarttags" w:element="metricconverter">
        <w:smartTagPr>
          <w:attr w:name="ProductID" w:val="9,0 километров"/>
        </w:smartTagPr>
        <w:r>
          <w:rPr>
            <w:rFonts w:ascii="Times New Roman" w:hAnsi="Times New Roman"/>
          </w:rPr>
          <w:t>9,0 километров</w:t>
        </w:r>
      </w:smartTag>
      <w:r>
        <w:rPr>
          <w:rFonts w:ascii="Times New Roman" w:hAnsi="Times New Roman"/>
        </w:rPr>
        <w:t xml:space="preserve">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Населённые пункты, имеющие мосты: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мост через ручей (продолжение улицы Центральная) в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.Л</w:t>
      </w:r>
      <w:proofErr w:type="gramEnd"/>
      <w:r>
        <w:rPr>
          <w:rFonts w:ascii="Times New Roman" w:hAnsi="Times New Roman"/>
        </w:rPr>
        <w:t>осиноборское</w:t>
      </w:r>
      <w:proofErr w:type="spellEnd"/>
      <w:r>
        <w:rPr>
          <w:rFonts w:ascii="Times New Roman" w:hAnsi="Times New Roman"/>
        </w:rPr>
        <w:t>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мост через реку </w:t>
      </w:r>
      <w:proofErr w:type="spellStart"/>
      <w:r>
        <w:rPr>
          <w:rFonts w:ascii="Times New Roman" w:hAnsi="Times New Roman"/>
        </w:rPr>
        <w:t>Айдаринку</w:t>
      </w:r>
      <w:proofErr w:type="spellEnd"/>
      <w:r>
        <w:rPr>
          <w:rFonts w:ascii="Times New Roman" w:hAnsi="Times New Roman"/>
        </w:rPr>
        <w:t xml:space="preserve"> (продолжение улицы Центральная) в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>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пунктом 5 части первой статьи 14 Федерального закона от 06.10.2003 № 131-ФЗ «Об общих принципах организации местного самоуправления в Российской Федерации к вопросам местного значения поселения относится: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дорожная деятельность в отношении автомобильных дорог местного значения в границах населенных пунктов поселения;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безопасности дорожного движения на автомобильных дорогах местного значения в границах населенных пунктов поселения;</w:t>
      </w:r>
    </w:p>
    <w:p w:rsidR="00850F54" w:rsidRDefault="00850F54" w:rsidP="00850F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функционирования парковок;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муниципального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сохранностью автомобильных дорог местного значения в границах населенных пунктов поселения;</w:t>
      </w:r>
    </w:p>
    <w:p w:rsidR="00850F54" w:rsidRDefault="00850F54" w:rsidP="00850F5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>
          <w:rPr>
            <w:rStyle w:val="af2"/>
            <w:rFonts w:ascii="Times New Roman" w:hAnsi="Times New Roman"/>
            <w:color w:val="auto"/>
            <w:u w:val="none"/>
          </w:rPr>
          <w:t>законодательством</w:t>
        </w:r>
      </w:hyperlink>
      <w:r>
        <w:rPr>
          <w:rFonts w:ascii="Times New Roman" w:hAnsi="Times New Roman"/>
        </w:rPr>
        <w:t xml:space="preserve"> Российской Федерации.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2.2. Цель, задачи, этапы и сроки выполнения подпрограммы, целевые индикаторы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Целью подпрограммы является: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Ремонт, капитальный ремонт и содержание автомобильных дорог общего пользования местного значения Маковского сельсовета.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Для достижения указанной цели необходимо решить задачу: осуществление дорожной деятельности в отношении автомобильных дорог местного значения в границах населенных пунктов Маковского сельсовета и обеспечение безопасности дорожного движения на них.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Решение данной задачи подпрограммы позволит обеспечить достижения следующего показателя: обеспечить </w:t>
      </w:r>
      <w:r>
        <w:rPr>
          <w:rFonts w:ascii="Times New Roman" w:hAnsi="Times New Roman"/>
          <w:color w:val="000000"/>
          <w:lang w:eastAsia="ru-RU"/>
        </w:rPr>
        <w:t xml:space="preserve">удельный вес автомобильных дорог </w:t>
      </w:r>
      <w:r>
        <w:rPr>
          <w:rFonts w:ascii="Times New Roman" w:hAnsi="Times New Roman"/>
        </w:rPr>
        <w:t>общего пользования местного значения Маковского сельсовета</w:t>
      </w:r>
      <w:r>
        <w:rPr>
          <w:rFonts w:ascii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hAnsi="Times New Roman"/>
          <w:color w:val="000000"/>
          <w:lang w:eastAsia="ru-RU"/>
        </w:rPr>
        <w:t>работы</w:t>
      </w:r>
      <w:proofErr w:type="gramEnd"/>
      <w:r>
        <w:rPr>
          <w:rFonts w:ascii="Times New Roman" w:hAnsi="Times New Roman"/>
          <w:color w:val="000000"/>
          <w:lang w:eastAsia="ru-RU"/>
        </w:rPr>
        <w:t xml:space="preserve">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Этап подпрограммы соответствует календарному году.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целевых индикаторов подпрограммы представлен в приложении № 1.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Программу предусматривается реализовать в 2024-2026 годах.</w:t>
      </w:r>
    </w:p>
    <w:p w:rsidR="00850F54" w:rsidRDefault="00850F54" w:rsidP="00850F5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2.3. Механизм реализации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достижения поставленной цели и решения задач необходимо реализовать мероприятия, перечисленные в приложении № 2 к Подпрограмме.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Формы ведомственной отчетности и, соответственно, сроки отчетности, устанавливаются при разработке механизма реализации мероприятий подпрограммы.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Маковского сельсовета от 31.07.2013 № 28-п «Об утверждении Порядка принятия решений о разработке муниципальных программ Маковского сельсовета  Енисейского района, их формировании и реализации». </w:t>
      </w: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lastRenderedPageBreak/>
        <w:t xml:space="preserve">2.4. Управление подпрограммой и </w:t>
      </w:r>
      <w:proofErr w:type="gramStart"/>
      <w:r>
        <w:rPr>
          <w:rFonts w:ascii="Times New Roman" w:eastAsiaTheme="majorEastAsia" w:hAnsi="Times New Roman"/>
          <w:b/>
          <w:bCs/>
        </w:rPr>
        <w:t>контроль за</w:t>
      </w:r>
      <w:proofErr w:type="gramEnd"/>
      <w:r>
        <w:rPr>
          <w:rFonts w:ascii="Times New Roman" w:eastAsiaTheme="majorEastAsia" w:hAnsi="Times New Roman"/>
          <w:b/>
          <w:bCs/>
        </w:rPr>
        <w:t xml:space="preserve"> ходом её выполнения.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Организацию управления настоящей подпрограммой осуществляет  глава Маковского сельсовета.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Функции главы Маковского сельсовета по управлению программой заключаются в следующем: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текущего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ежегодное уточнение целевых показателей и затрат по мероприятиям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координация деятельности исполнителей мероприятий настоящей подпрограммы;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подготовка отчетов о ходе и результатах выполнения мероприятий настоящей подпрограммы.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850F54" w:rsidRDefault="00850F54" w:rsidP="00850F54">
      <w:pPr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2.5. Оценка социально-экономической эффективности подпрограммы.</w:t>
      </w:r>
    </w:p>
    <w:p w:rsidR="00850F54" w:rsidRDefault="00850F54" w:rsidP="00850F54">
      <w:pPr>
        <w:pStyle w:val="ab"/>
        <w:spacing w:line="276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Реализация подпрограммы позволит достичь следующих результатов:</w:t>
      </w:r>
    </w:p>
    <w:p w:rsidR="00850F54" w:rsidRDefault="00850F54" w:rsidP="00850F54">
      <w:pPr>
        <w:pStyle w:val="ab"/>
        <w:spacing w:line="276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обеспечение проведения мероприятий, направленных на сохранение </w:t>
      </w:r>
      <w:r>
        <w:rPr>
          <w:sz w:val="22"/>
          <w:szCs w:val="22"/>
        </w:rPr>
        <w:br/>
        <w:t xml:space="preserve">существующей </w:t>
      </w:r>
      <w:proofErr w:type="gramStart"/>
      <w:r>
        <w:rPr>
          <w:sz w:val="22"/>
          <w:szCs w:val="22"/>
        </w:rPr>
        <w:t>сети автомобильных дорог общего пользования местного значения Маковского сельсовета</w:t>
      </w:r>
      <w:proofErr w:type="gramEnd"/>
      <w:r>
        <w:rPr>
          <w:sz w:val="22"/>
          <w:szCs w:val="22"/>
        </w:rPr>
        <w:t>;</w:t>
      </w:r>
    </w:p>
    <w:p w:rsidR="00850F54" w:rsidRDefault="00850F54" w:rsidP="00850F54">
      <w:pPr>
        <w:pStyle w:val="ab"/>
        <w:spacing w:line="276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снижение влияния дорожных условий на безопасность дорожного движения;</w:t>
      </w:r>
    </w:p>
    <w:p w:rsidR="00850F54" w:rsidRDefault="00850F54" w:rsidP="00850F54">
      <w:pPr>
        <w:pStyle w:val="ab"/>
        <w:spacing w:line="276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повышение качества выполняемых дорожных работ.</w:t>
      </w:r>
    </w:p>
    <w:p w:rsidR="00850F54" w:rsidRDefault="00850F54" w:rsidP="00850F5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Маковского сельсовета.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2.6. Мероприятия подпрограммы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Cs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ajorEastAsia" w:hAnsi="Times New Roman"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Theme="majorEastAsia" w:hAnsi="Times New Roman"/>
          <w:b/>
          <w:bCs/>
        </w:rPr>
      </w:pPr>
      <w:r>
        <w:rPr>
          <w:rFonts w:ascii="Times New Roman" w:eastAsiaTheme="majorEastAsia" w:hAnsi="Times New Roman"/>
          <w:b/>
          <w:bCs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Theme="majorEastAsia" w:hAnsi="Times New Roman"/>
          <w:b/>
          <w:bCs/>
        </w:rPr>
      </w:pPr>
    </w:p>
    <w:p w:rsidR="00850F54" w:rsidRDefault="00850F54" w:rsidP="00850F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 подпрограммы предусматривают их реализацию за счет иных межбюджетных трансфертов, сформированных за счет сре</w:t>
      </w:r>
      <w:proofErr w:type="gramStart"/>
      <w:r>
        <w:rPr>
          <w:rFonts w:ascii="Times New Roman" w:hAnsi="Times New Roman"/>
        </w:rPr>
        <w:t>дств  кр</w:t>
      </w:r>
      <w:proofErr w:type="gramEnd"/>
      <w:r>
        <w:rPr>
          <w:rFonts w:ascii="Times New Roman" w:hAnsi="Times New Roman"/>
        </w:rPr>
        <w:t>аевого бюджета, а также  из средств бюджета поселения.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Общий объем расходов на реализацию мероприятий подпрограммы на 2024 - 2026 годы составляет </w:t>
      </w:r>
      <w:r w:rsidR="00E938CD">
        <w:rPr>
          <w:rFonts w:ascii="Times New Roman" w:hAnsi="Times New Roman"/>
        </w:rPr>
        <w:t>1750,8</w:t>
      </w:r>
      <w:r>
        <w:rPr>
          <w:rFonts w:ascii="Times New Roman" w:hAnsi="Times New Roman"/>
        </w:rPr>
        <w:t xml:space="preserve"> тысяч рублей, в том числе по годам: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</w:p>
    <w:p w:rsidR="00850F54" w:rsidRDefault="00850F54" w:rsidP="00850F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2024 году – </w:t>
      </w:r>
      <w:r w:rsidR="00E938CD">
        <w:rPr>
          <w:rFonts w:ascii="Times New Roman" w:hAnsi="Times New Roman"/>
        </w:rPr>
        <w:t>58</w:t>
      </w:r>
      <w:r>
        <w:rPr>
          <w:rFonts w:ascii="Times New Roman" w:hAnsi="Times New Roman"/>
        </w:rPr>
        <w:t>8,7 тысяч рублей;</w:t>
      </w:r>
    </w:p>
    <w:p w:rsidR="00850F54" w:rsidRDefault="00850F54" w:rsidP="00850F5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2025 году – </w:t>
      </w:r>
      <w:r w:rsidR="00E938CD">
        <w:rPr>
          <w:rFonts w:ascii="Times New Roman" w:hAnsi="Times New Roman"/>
        </w:rPr>
        <w:t>580</w:t>
      </w:r>
      <w:r>
        <w:rPr>
          <w:rFonts w:ascii="Times New Roman" w:hAnsi="Times New Roman"/>
        </w:rPr>
        <w:t>,0 тысяч рублей;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2026 году –</w:t>
      </w:r>
      <w:r w:rsidR="0044110E">
        <w:rPr>
          <w:rFonts w:ascii="Times New Roman" w:hAnsi="Times New Roman"/>
        </w:rPr>
        <w:t>582</w:t>
      </w:r>
      <w:r>
        <w:rPr>
          <w:rFonts w:ascii="Times New Roman" w:hAnsi="Times New Roman"/>
        </w:rPr>
        <w:t>,1 тысяч рублей. Из общего объема расходов на реализацию мероприятий подпрограммы на 2024 - 2026 годы:</w:t>
      </w:r>
    </w:p>
    <w:p w:rsidR="00850F54" w:rsidRDefault="00850F54" w:rsidP="00850F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средства бюджета поселения –</w:t>
      </w:r>
      <w:r w:rsidR="0044110E">
        <w:rPr>
          <w:rFonts w:ascii="Times New Roman" w:hAnsi="Times New Roman"/>
        </w:rPr>
        <w:t>1750</w:t>
      </w:r>
      <w:r>
        <w:rPr>
          <w:rFonts w:ascii="Times New Roman" w:hAnsi="Times New Roman"/>
        </w:rPr>
        <w:t xml:space="preserve">,8 тысяч рублей, </w:t>
      </w:r>
    </w:p>
    <w:p w:rsidR="00850F54" w:rsidRDefault="00850F54" w:rsidP="00850F5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  <w:sectPr w:rsidR="00850F54" w:rsidSect="00272D73">
          <w:pgSz w:w="11906" w:h="16838"/>
          <w:pgMar w:top="1134" w:right="850" w:bottom="0" w:left="1418" w:header="708" w:footer="708" w:gutter="0"/>
          <w:cols w:space="720"/>
        </w:sectPr>
      </w:pPr>
    </w:p>
    <w:p w:rsidR="00272D73" w:rsidRDefault="00272D73" w:rsidP="00850F54">
      <w:pPr>
        <w:autoSpaceDE w:val="0"/>
        <w:autoSpaceDN w:val="0"/>
        <w:adjustRightInd w:val="0"/>
        <w:spacing w:after="0"/>
        <w:ind w:left="5664" w:right="-31" w:firstLine="708"/>
        <w:rPr>
          <w:rFonts w:ascii="Times New Roman" w:hAnsi="Times New Roman"/>
        </w:rPr>
      </w:pPr>
    </w:p>
    <w:p w:rsidR="00272D73" w:rsidRDefault="00272D73" w:rsidP="00850F54">
      <w:pPr>
        <w:autoSpaceDE w:val="0"/>
        <w:autoSpaceDN w:val="0"/>
        <w:adjustRightInd w:val="0"/>
        <w:spacing w:after="0"/>
        <w:ind w:left="5664" w:right="-31" w:firstLine="708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spacing w:after="0"/>
        <w:ind w:left="5664" w:right="-31" w:firstLine="708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 к подпрограмме «Обеспечение</w:t>
      </w:r>
    </w:p>
    <w:p w:rsidR="00850F54" w:rsidRDefault="00850F54" w:rsidP="00850F54">
      <w:pPr>
        <w:autoSpaceDE w:val="0"/>
        <w:autoSpaceDN w:val="0"/>
        <w:adjustRightInd w:val="0"/>
        <w:spacing w:after="0"/>
        <w:ind w:left="6372" w:right="-31"/>
        <w:rPr>
          <w:rFonts w:ascii="Times New Roman" w:hAnsi="Times New Roman"/>
        </w:rPr>
      </w:pPr>
      <w:r>
        <w:rPr>
          <w:rFonts w:ascii="Times New Roman" w:hAnsi="Times New Roman"/>
        </w:rPr>
        <w:t>сохранности и модернизация автомобильных дорог, создание условий безопасности дорожного движения в границах МО Маковский сельсовет», реализуемой  в рамках муниципальной программы Маковского сельсовета</w:t>
      </w:r>
    </w:p>
    <w:p w:rsidR="00850F54" w:rsidRDefault="00850F54" w:rsidP="00850F54">
      <w:pPr>
        <w:autoSpaceDE w:val="0"/>
        <w:autoSpaceDN w:val="0"/>
        <w:adjustRightInd w:val="0"/>
        <w:spacing w:after="0"/>
        <w:ind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</w:rPr>
      </w:pPr>
    </w:p>
    <w:p w:rsidR="00850F54" w:rsidRDefault="00850F54" w:rsidP="00850F54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Перечень целевых индикаторов подпрограммы</w:t>
      </w:r>
    </w:p>
    <w:tbl>
      <w:tblPr>
        <w:tblW w:w="15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5106"/>
        <w:gridCol w:w="1134"/>
        <w:gridCol w:w="1417"/>
        <w:gridCol w:w="1252"/>
        <w:gridCol w:w="1418"/>
        <w:gridCol w:w="1276"/>
        <w:gridCol w:w="1418"/>
        <w:gridCol w:w="1843"/>
      </w:tblGrid>
      <w:tr w:rsidR="00850F54" w:rsidTr="00850F5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информа-ции</w:t>
            </w:r>
            <w:proofErr w:type="spellEnd"/>
            <w:proofErr w:type="gramEnd"/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Очеред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 год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 w:rsidR="00850F54" w:rsidTr="00850F54">
        <w:trPr>
          <w:cantSplit/>
          <w:trHeight w:val="4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подпрограммы «Ремонт, капитальный ремонт и содержание автомобильных дорог общего пользования местного значения Маковского сельсовета»</w:t>
            </w:r>
          </w:p>
        </w:tc>
      </w:tr>
      <w:tr w:rsidR="00850F54" w:rsidTr="00850F54">
        <w:trPr>
          <w:cantSplit/>
          <w:trHeight w:val="7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подпрограммы: Осуществление дорожной деятельности в отношении автомобильных дорог местного значения в границах населенных пунктов Маковского сельсовета и обеспечение безопасности дорожного движения на них</w:t>
            </w:r>
          </w:p>
        </w:tc>
      </w:tr>
      <w:tr w:rsidR="00850F54" w:rsidTr="00850F54">
        <w:trPr>
          <w:cantSplit/>
          <w:trHeight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Удельный вес автомобильных дорог общего пользования местного значения Маковского сельсовета,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0F54" w:rsidRDefault="00850F5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jc w:val="both"/>
        <w:rPr>
          <w:rFonts w:ascii="Times New Roman" w:hAnsi="Times New Roman"/>
        </w:rPr>
      </w:pPr>
    </w:p>
    <w:p w:rsidR="00B25CC1" w:rsidRDefault="00B25CC1" w:rsidP="00850F54">
      <w:pPr>
        <w:jc w:val="both"/>
        <w:rPr>
          <w:rFonts w:ascii="Times New Roman" w:hAnsi="Times New Roman"/>
        </w:rPr>
      </w:pP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№2 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«Обеспечение сохранности и модернизация автомобильных дорог, создание условий безопасности дорожного движения в границах МО Маковский сельсовет», реализуемой  в рамках муниципальной программы Маковского сельсовета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</w:rPr>
      </w:pPr>
    </w:p>
    <w:p w:rsidR="00850F54" w:rsidRDefault="00850F54" w:rsidP="00850F54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с указанием объема средств на их реализацию и ожидаемых результатов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tbl>
      <w:tblPr>
        <w:tblW w:w="1531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138"/>
        <w:gridCol w:w="839"/>
        <w:gridCol w:w="850"/>
        <w:gridCol w:w="851"/>
        <w:gridCol w:w="1701"/>
        <w:gridCol w:w="851"/>
        <w:gridCol w:w="1417"/>
        <w:gridCol w:w="1418"/>
        <w:gridCol w:w="1277"/>
        <w:gridCol w:w="1276"/>
        <w:gridCol w:w="2694"/>
      </w:tblGrid>
      <w:tr w:rsidR="00850F54" w:rsidTr="00850F5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ГРБС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Код бюджетной классификации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50F54" w:rsidTr="00850F54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очередной финансовый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первый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2025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второй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50F54" w:rsidTr="0044110E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Цель подпрограммы:</w:t>
            </w:r>
          </w:p>
          <w:p w:rsidR="00850F54" w:rsidRDefault="00850F54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Ремонт, капитальный ремонт и содержание автомобильных дорог общего пользования местного значения Маковского сельсовета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1750,8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4110E" w:rsidTr="00850F5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0E" w:rsidRDefault="0044110E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Задача 1.  «Осуществление дорожной деятельности в отношении автомобильных дорог местного значения в границах населенных пунктов Маковского сельсовета и обеспечение безопасности дорожного движения на них»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0130085000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1750,8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10E" w:rsidRDefault="0044110E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4110E" w:rsidTr="00850F5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10E" w:rsidRDefault="0044110E" w:rsidP="002A569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1.1: Содержание дорожной сети населённых пунктов сельсовета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013008508</w:t>
            </w: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10E" w:rsidRDefault="0044110E" w:rsidP="002A5695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10E" w:rsidRDefault="0044110E" w:rsidP="0044110E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1110,0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10E" w:rsidRDefault="0044110E" w:rsidP="002A56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Удельный вес автомобильных дорог </w:t>
            </w:r>
            <w:r>
              <w:rPr>
                <w:rFonts w:ascii="Times New Roman" w:hAnsi="Times New Roman"/>
              </w:rPr>
              <w:t>общего пользования местного значения Маковского сельсовета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работы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 w:rsidR="00850F54" w:rsidTr="00850F5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 w:rsidP="0044110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 w:rsidR="0044110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 Содержание дорожной сети населённых пунктов сельсовета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0130085090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640,8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Удельный вес автомобильных дорог </w:t>
            </w:r>
            <w:r>
              <w:rPr>
                <w:rFonts w:ascii="Times New Roman" w:hAnsi="Times New Roman"/>
              </w:rPr>
              <w:t>общего пользования местного значения Маковского сельсовета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работы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 xml:space="preserve"> по содержанию которых выполняются в объеме выделенных бюджетных средств в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</w:tbl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А.Е.Земляной</w:t>
      </w:r>
      <w:proofErr w:type="spellEnd"/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  <w:sectPr w:rsidR="00850F54">
          <w:pgSz w:w="16838" w:h="11906" w:orient="landscape"/>
          <w:pgMar w:top="0" w:right="1134" w:bottom="850" w:left="1134" w:header="708" w:footer="708" w:gutter="0"/>
          <w:cols w:space="720"/>
        </w:sectPr>
      </w:pPr>
    </w:p>
    <w:p w:rsidR="00B25CC1" w:rsidRDefault="00B25CC1" w:rsidP="00850F54">
      <w:pPr>
        <w:spacing w:after="0"/>
        <w:ind w:left="6096" w:right="-1442"/>
        <w:rPr>
          <w:rFonts w:ascii="Times New Roman" w:hAnsi="Times New Roman"/>
        </w:rPr>
      </w:pPr>
    </w:p>
    <w:p w:rsidR="00B25CC1" w:rsidRDefault="00B25CC1" w:rsidP="00850F54">
      <w:pPr>
        <w:spacing w:after="0"/>
        <w:ind w:left="6096" w:right="-1442"/>
        <w:rPr>
          <w:rFonts w:ascii="Times New Roman" w:hAnsi="Times New Roman"/>
        </w:rPr>
      </w:pPr>
    </w:p>
    <w:p w:rsidR="00B25CC1" w:rsidRDefault="00B25CC1" w:rsidP="00850F54">
      <w:pPr>
        <w:spacing w:after="0"/>
        <w:ind w:left="6096" w:right="-1442"/>
        <w:rPr>
          <w:rFonts w:ascii="Times New Roman" w:hAnsi="Times New Roman"/>
        </w:rPr>
      </w:pPr>
    </w:p>
    <w:p w:rsidR="00850F54" w:rsidRDefault="00850F54" w:rsidP="00850F54">
      <w:pPr>
        <w:spacing w:after="0"/>
        <w:ind w:left="6096" w:right="-14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780F5F">
        <w:rPr>
          <w:rFonts w:ascii="Times New Roman" w:hAnsi="Times New Roman"/>
        </w:rPr>
        <w:t>7</w:t>
      </w:r>
      <w:r>
        <w:rPr>
          <w:rFonts w:ascii="Times New Roman" w:hAnsi="Times New Roman"/>
        </w:rPr>
        <w:t>.4.</w:t>
      </w:r>
    </w:p>
    <w:p w:rsidR="00850F54" w:rsidRDefault="00850F54" w:rsidP="00850F54">
      <w:pPr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 Маковского сельсовета</w:t>
      </w:r>
    </w:p>
    <w:p w:rsidR="00850F54" w:rsidRDefault="00850F54" w:rsidP="00850F54">
      <w:pPr>
        <w:spacing w:after="0"/>
        <w:ind w:left="6096" w:right="139"/>
        <w:rPr>
          <w:rFonts w:ascii="Times New Roman" w:hAnsi="Times New Roman"/>
        </w:rPr>
      </w:pPr>
      <w:r>
        <w:rPr>
          <w:rFonts w:ascii="Times New Roman" w:hAnsi="Times New Roman"/>
        </w:rPr>
        <w:t>Енисейского района «Развитие территории муниципального образования Маковский сельсовет на 2023-2025 годы»</w:t>
      </w:r>
    </w:p>
    <w:p w:rsidR="00850F54" w:rsidRDefault="00850F54" w:rsidP="00850F54">
      <w:pPr>
        <w:spacing w:after="0"/>
        <w:jc w:val="center"/>
        <w:rPr>
          <w:rFonts w:ascii="Times New Roman" w:hAnsi="Times New Roman"/>
        </w:rPr>
      </w:pPr>
    </w:p>
    <w:p w:rsidR="00272D73" w:rsidRDefault="00272D73" w:rsidP="00850F54">
      <w:pPr>
        <w:spacing w:after="0"/>
        <w:jc w:val="center"/>
        <w:rPr>
          <w:rFonts w:ascii="Times New Roman" w:hAnsi="Times New Roman"/>
        </w:rPr>
      </w:pPr>
    </w:p>
    <w:p w:rsidR="00850F54" w:rsidRDefault="00850F54" w:rsidP="00850F5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 ПОДПРОГРАММЫ</w:t>
      </w:r>
    </w:p>
    <w:p w:rsidR="00850F54" w:rsidRDefault="00850F54" w:rsidP="00272D7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«ОРГАНИЗАЦИЯ БЛАГОУСТРОЙСТВА В ГРАНИЦАХ НАСЕЛЁННЫХ ПУНКТОВ МО МАКОВСКИЙ СЕЛЬСОВЕТ» МУНИЦИПАЛЬНОЙ ПРОГРАММЫ МАКОВСКОГО СЕЛЬСОВЕТА ЕНИСЕЙСКОГО РАЙОНА 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p w:rsidR="00850F54" w:rsidRDefault="00850F54" w:rsidP="00850F54">
      <w:pPr>
        <w:spacing w:after="0"/>
        <w:rPr>
          <w:rFonts w:ascii="Times New Roman" w:hAnsi="Times New Roman"/>
          <w:b/>
        </w:rPr>
      </w:pPr>
    </w:p>
    <w:p w:rsidR="00850F54" w:rsidRDefault="00850F54" w:rsidP="00850F54">
      <w:pPr>
        <w:spacing w:after="0"/>
        <w:rPr>
          <w:rFonts w:ascii="Times New Roman" w:hAnsi="Times New Roman"/>
          <w:b/>
        </w:rPr>
      </w:pPr>
      <w:r>
        <w:rPr>
          <w:rFonts w:ascii="Times New Roman" w:eastAsia="Cambria" w:hAnsi="Times New Roman"/>
        </w:rPr>
        <w:t xml:space="preserve">1. </w:t>
      </w:r>
      <w:r>
        <w:rPr>
          <w:rFonts w:ascii="Times New Roman" w:hAnsi="Times New Roman"/>
          <w:b/>
        </w:rPr>
        <w:t>ПАСПОРТ ПОДПРОГРАММЫ</w:t>
      </w:r>
      <w:proofErr w:type="gramStart"/>
      <w:r>
        <w:rPr>
          <w:rFonts w:ascii="Times New Roman" w:hAnsi="Times New Roman"/>
          <w:b/>
        </w:rPr>
        <w:t>«О</w:t>
      </w:r>
      <w:proofErr w:type="gramEnd"/>
      <w:r>
        <w:rPr>
          <w:rFonts w:ascii="Times New Roman" w:hAnsi="Times New Roman"/>
          <w:b/>
        </w:rPr>
        <w:t>РГАНИЗАЦИЯ БЛАГОУСТРОЙСТВА В ГРАНИЦАХ НАСЕЛЁННЫХ ПУНКТОВ МО МАКОВСКИЙ СЕЛЬСОВЕТ»</w:t>
      </w:r>
    </w:p>
    <w:p w:rsidR="00850F54" w:rsidRDefault="00850F54" w:rsidP="00850F54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МУНИЦИПАЛЬНОЙ ПРОГРАММЫ МАКОВСКОГО СЕЛЬСОВЕТА ЕНИСЕЙСКОГО РАЙОНА «</w:t>
      </w:r>
      <w:r>
        <w:rPr>
          <w:rFonts w:ascii="Times New Roman" w:hAnsi="Times New Roman"/>
          <w:b/>
          <w:caps/>
        </w:rPr>
        <w:t>Развитие территории муниципального образования МАКОВСКИЙ сельсовет НА 2024-2026</w:t>
      </w:r>
      <w:r>
        <w:rPr>
          <w:rFonts w:ascii="Times New Roman" w:hAnsi="Times New Roman"/>
          <w:b/>
        </w:rPr>
        <w:t xml:space="preserve"> ГОДЫ»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6"/>
        <w:gridCol w:w="6016"/>
      </w:tblGrid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благоустройства в границах населённых пунктов МО Маковский сельсовет  (далее – Подпрограмма)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территории муниципального образования Маковский сельсовет на 2024-2026 годы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Основание для разработки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закон от 06.10.2003 №131-ФЗ;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заказчик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rPr>
          <w:trHeight w:val="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 Енисейского района</w:t>
            </w:r>
          </w:p>
        </w:tc>
      </w:tr>
      <w:tr w:rsidR="00850F54" w:rsidTr="00850F54">
        <w:trPr>
          <w:trHeight w:val="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системы комплексного благоустройства муниципального образования Маковский сельсовет</w:t>
            </w:r>
          </w:p>
        </w:tc>
      </w:tr>
      <w:tr w:rsidR="00850F54" w:rsidTr="00850F54">
        <w:trPr>
          <w:trHeight w:val="155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освещения улиц населённых пунктов сельсовета;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 и содержание мест захоронения.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и сроки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реализуется в течение 2024−2026 г.</w:t>
            </w:r>
          </w:p>
        </w:tc>
      </w:tr>
      <w:tr w:rsidR="00850F54" w:rsidTr="00850F54">
        <w:trPr>
          <w:trHeight w:val="1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Целевые показатели и показатели результативности 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обращений граждан, содержащих жалобы на низкий уровень благоустройства в муниципальном образовании не должно превысить 5 обращений в год;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освещенных частей улицы - не менее 6,6 км;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Приведение кладбищ в надлежащий вид, провести ограждения, очистить от захламления от мусора на конец отчетного этапа. Количество мест захламления отходами на </w:t>
            </w:r>
            <w:r>
              <w:rPr>
                <w:rFonts w:ascii="Times New Roman" w:hAnsi="Times New Roman"/>
              </w:rPr>
              <w:lastRenderedPageBreak/>
              <w:t>конец отчетного этапа – 0.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Ресурсное обеспечение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 подпрограммы составит 570,0 тысяч рублей за счет средств бюджета поселения, в том числе по годам: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2024 году – 370,0 тысяч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2025 году – 100,0 тысяч рублей;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2026 году – 100,0 тысяч рублей.</w:t>
            </w:r>
          </w:p>
        </w:tc>
      </w:tr>
      <w:tr w:rsidR="00850F54" w:rsidTr="00850F54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</w:rPr>
              <w:t>контроля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подпрограммы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  <w:b/>
        </w:rPr>
      </w:pPr>
    </w:p>
    <w:p w:rsidR="00850F54" w:rsidRDefault="00850F54" w:rsidP="00850F54">
      <w:pPr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 ОСНОВНЫЕ РАЗДЕЛЫ ПОДПРОГРАММЫ</w:t>
      </w:r>
    </w:p>
    <w:p w:rsidR="00850F54" w:rsidRDefault="00850F54" w:rsidP="00850F54">
      <w:pPr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  <w:b/>
        </w:rPr>
        <w:t xml:space="preserve">2. 1. Постановка приоритетной цели </w:t>
      </w:r>
      <w:proofErr w:type="spellStart"/>
      <w:r>
        <w:rPr>
          <w:rFonts w:ascii="Times New Roman" w:eastAsia="Cambria" w:hAnsi="Times New Roman"/>
          <w:b/>
        </w:rPr>
        <w:t>общепоселенческого</w:t>
      </w:r>
      <w:proofErr w:type="spellEnd"/>
      <w:r>
        <w:rPr>
          <w:rFonts w:ascii="Times New Roman" w:eastAsia="Cambria" w:hAnsi="Times New Roman"/>
          <w:b/>
        </w:rPr>
        <w:t xml:space="preserve"> уровня и обоснование необходимости разработки подпрограммы</w:t>
      </w:r>
      <w:r>
        <w:rPr>
          <w:rFonts w:ascii="Times New Roman" w:eastAsia="Cambria" w:hAnsi="Times New Roman"/>
        </w:rPr>
        <w:t>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территории муниципального образования Маковский сельсовет расположены пять населённых пунктов: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с.Маковское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с.Лосиноборское</w:t>
      </w:r>
      <w:proofErr w:type="spellEnd"/>
      <w:r>
        <w:rPr>
          <w:rFonts w:ascii="Times New Roman" w:hAnsi="Times New Roman"/>
        </w:rPr>
        <w:t xml:space="preserve">,  </w:t>
      </w:r>
      <w:proofErr w:type="spellStart"/>
      <w:r>
        <w:rPr>
          <w:rFonts w:ascii="Times New Roman" w:hAnsi="Times New Roman"/>
        </w:rPr>
        <w:t>д.Ворожейка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д.Суханово</w:t>
      </w:r>
      <w:proofErr w:type="spellEnd"/>
      <w:r>
        <w:rPr>
          <w:rFonts w:ascii="Times New Roman" w:hAnsi="Times New Roman"/>
        </w:rPr>
        <w:t>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Электроснабжение населения осуществляется только в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 и </w:t>
      </w:r>
      <w:proofErr w:type="spellStart"/>
      <w:r>
        <w:rPr>
          <w:rFonts w:ascii="Times New Roman" w:hAnsi="Times New Roman"/>
        </w:rPr>
        <w:t>с.Маковском</w:t>
      </w:r>
      <w:proofErr w:type="spellEnd"/>
      <w:r>
        <w:rPr>
          <w:rFonts w:ascii="Times New Roman" w:hAnsi="Times New Roman"/>
        </w:rPr>
        <w:t>,  остальные населенные пункты не электрифицированы.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Электроснабжение населённых пунктов осуществляет Производственный участок «Енисейский» ЗАО «</w:t>
      </w:r>
      <w:proofErr w:type="spellStart"/>
      <w:r>
        <w:rPr>
          <w:rFonts w:ascii="Times New Roman" w:hAnsi="Times New Roman"/>
        </w:rPr>
        <w:t>Енисейэнергоком</w:t>
      </w:r>
      <w:proofErr w:type="spellEnd"/>
      <w:r>
        <w:rPr>
          <w:rFonts w:ascii="Times New Roman" w:hAnsi="Times New Roman"/>
        </w:rPr>
        <w:t xml:space="preserve">» посредством дизельных электростанций.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Общая протяженность линий электропередачи 0,4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</w:rPr>
        <w:t xml:space="preserve"> составляет </w:t>
      </w:r>
      <w:smartTag w:uri="urn:schemas-microsoft-com:office:smarttags" w:element="metricconverter">
        <w:smartTagPr>
          <w:attr w:name="ProductID" w:val="6,6 километра"/>
        </w:smartTagPr>
        <w:r>
          <w:rPr>
            <w:rFonts w:ascii="Times New Roman" w:hAnsi="Times New Roman"/>
          </w:rPr>
          <w:t>6,6 километра</w:t>
        </w:r>
      </w:smartTag>
      <w:r>
        <w:rPr>
          <w:rFonts w:ascii="Times New Roman" w:hAnsi="Times New Roman"/>
        </w:rPr>
        <w:t xml:space="preserve">, в том числе: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,6 км"/>
        </w:smartTagPr>
        <w:r>
          <w:rPr>
            <w:rFonts w:ascii="Times New Roman" w:hAnsi="Times New Roman"/>
          </w:rPr>
          <w:t>3,6 км</w:t>
        </w:r>
      </w:smartTag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с.Маковское</w:t>
      </w:r>
      <w:proofErr w:type="spellEnd"/>
      <w:r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,0 км"/>
        </w:smartTagPr>
        <w:r>
          <w:rPr>
            <w:rFonts w:ascii="Times New Roman" w:hAnsi="Times New Roman"/>
          </w:rPr>
          <w:t>3,0 км</w:t>
        </w:r>
      </w:smartTag>
      <w:r>
        <w:rPr>
          <w:rFonts w:ascii="Times New Roman" w:hAnsi="Times New Roman"/>
        </w:rPr>
        <w:t xml:space="preserve">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Протяженность освещенных частей улиц составляет </w:t>
      </w:r>
      <w:smartTag w:uri="urn:schemas-microsoft-com:office:smarttags" w:element="metricconverter">
        <w:smartTagPr>
          <w:attr w:name="ProductID" w:val="3,5 километров"/>
        </w:smartTagPr>
        <w:r>
          <w:rPr>
            <w:rFonts w:ascii="Times New Roman" w:hAnsi="Times New Roman"/>
          </w:rPr>
          <w:t>3,5 километров</w:t>
        </w:r>
      </w:smartTag>
      <w:r>
        <w:rPr>
          <w:rFonts w:ascii="Times New Roman" w:hAnsi="Times New Roman"/>
        </w:rPr>
        <w:t xml:space="preserve">, в том числе: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0,5 км"/>
        </w:smartTagPr>
        <w:r>
          <w:rPr>
            <w:rFonts w:ascii="Times New Roman" w:hAnsi="Times New Roman"/>
          </w:rPr>
          <w:t>0,5 км</w:t>
        </w:r>
      </w:smartTag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с.Маковское</w:t>
      </w:r>
      <w:proofErr w:type="spellEnd"/>
      <w:r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Times New Roman" w:hAnsi="Times New Roman"/>
          </w:rPr>
          <w:t>3 км</w:t>
        </w:r>
      </w:smartTag>
      <w:r>
        <w:rPr>
          <w:rFonts w:ascii="Times New Roman" w:hAnsi="Times New Roman"/>
        </w:rPr>
        <w:t>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Столбы со светильниками расположены на расстоянии 40-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Times New Roman" w:hAnsi="Times New Roman"/>
          </w:rPr>
          <w:t>50 метров</w:t>
        </w:r>
      </w:smartTag>
      <w:r>
        <w:rPr>
          <w:rFonts w:ascii="Times New Roman" w:hAnsi="Times New Roman"/>
        </w:rPr>
        <w:t xml:space="preserve"> друг от друга. Сохранность и текущее содержание линии электропередачи обеспечивает администрация Маковского сельсовета.</w:t>
      </w:r>
    </w:p>
    <w:p w:rsidR="00850F54" w:rsidRDefault="00850F54" w:rsidP="00850F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Маковский сельсовет является удаленным и труднодоступным муниципальным образованием Енисейского района. Транспортная доступность обеспечивается только воздушным транспортом,  в зимний период действует технологическая дорога от </w:t>
      </w:r>
      <w:proofErr w:type="spellStart"/>
      <w:r>
        <w:rPr>
          <w:rFonts w:ascii="Times New Roman" w:hAnsi="Times New Roman"/>
        </w:rPr>
        <w:t>с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аковского</w:t>
      </w:r>
      <w:proofErr w:type="spellEnd"/>
      <w:r>
        <w:rPr>
          <w:rFonts w:ascii="Times New Roman" w:hAnsi="Times New Roman"/>
        </w:rPr>
        <w:t xml:space="preserve"> до </w:t>
      </w:r>
      <w:proofErr w:type="spellStart"/>
      <w:r>
        <w:rPr>
          <w:rFonts w:ascii="Times New Roman" w:hAnsi="Times New Roman"/>
        </w:rPr>
        <w:t>с.Ялань</w:t>
      </w:r>
      <w:proofErr w:type="spellEnd"/>
      <w:r>
        <w:rPr>
          <w:rFonts w:ascii="Times New Roman" w:hAnsi="Times New Roman"/>
        </w:rPr>
        <w:t xml:space="preserve">. До остальных населенных пунктов дороги не существуют круглый год. Расстояние до административного центра из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.А</w:t>
      </w:r>
      <w:proofErr w:type="gramEnd"/>
      <w:r>
        <w:rPr>
          <w:rFonts w:ascii="Times New Roman" w:hAnsi="Times New Roman"/>
        </w:rPr>
        <w:t>йдара</w:t>
      </w:r>
      <w:proofErr w:type="spellEnd"/>
      <w:r>
        <w:rPr>
          <w:rFonts w:ascii="Times New Roman" w:hAnsi="Times New Roman"/>
        </w:rPr>
        <w:t xml:space="preserve"> превышает </w:t>
      </w:r>
      <w:smartTag w:uri="urn:schemas-microsoft-com:office:smarttags" w:element="metricconverter">
        <w:smartTagPr>
          <w:attr w:name="ProductID" w:val="400 километров"/>
        </w:smartTagPr>
        <w:r>
          <w:rPr>
            <w:rFonts w:ascii="Times New Roman" w:hAnsi="Times New Roman"/>
          </w:rPr>
          <w:t>400 километров</w:t>
        </w:r>
      </w:smartTag>
      <w:r>
        <w:rPr>
          <w:rFonts w:ascii="Times New Roman" w:hAnsi="Times New Roman"/>
        </w:rPr>
        <w:t xml:space="preserve">, из </w:t>
      </w:r>
      <w:proofErr w:type="spellStart"/>
      <w:r>
        <w:rPr>
          <w:rFonts w:ascii="Times New Roman" w:hAnsi="Times New Roman"/>
        </w:rPr>
        <w:t>с.Маковского</w:t>
      </w:r>
      <w:proofErr w:type="spellEnd"/>
      <w:r>
        <w:rPr>
          <w:rFonts w:ascii="Times New Roman" w:hAnsi="Times New Roman"/>
        </w:rPr>
        <w:t xml:space="preserve"> – </w:t>
      </w:r>
      <w:smartTag w:uri="urn:schemas-microsoft-com:office:smarttags" w:element="metricconverter">
        <w:smartTagPr>
          <w:attr w:name="ProductID" w:val="100 километров"/>
        </w:smartTagPr>
        <w:r>
          <w:rPr>
            <w:rFonts w:ascii="Times New Roman" w:hAnsi="Times New Roman"/>
          </w:rPr>
          <w:t>100 километров</w:t>
        </w:r>
      </w:smartTag>
      <w:r>
        <w:rPr>
          <w:rFonts w:ascii="Times New Roman" w:hAnsi="Times New Roman"/>
        </w:rPr>
        <w:t>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Одна из проблем - захламление территории населённых пунктов бытовым мусором. Современные упаковки из пластика не позволяют жителям деревень, имеющих печное отопление, сжигать их в домашних печах. Хаотично создаются несанкционированные свалки, ликвидация которых происходит ежегодно.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 захламлением понимается накопление (складирование) на территории муниципалитета коммунально-бытовых отходов, отходов производственной деятельности предприятий и транспорта, строительных материалов, оборудования и т.п. в непредусмотренных для этих целей местах. Захламление относится к техногенным негативным процессам, влияющим на многие аспекты состояния земель в результате ухудшения возможностей освоения последних. Несанкционированное размещение отходов является грубым нарушением норм земельного законодательства.</w:t>
      </w:r>
    </w:p>
    <w:p w:rsidR="00850F54" w:rsidRDefault="00850F54" w:rsidP="001A5831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 содержанию кладбищ. В с. Маковское имеется одно кладбище. Площадь-1,6 га. Периметр- 500м. огорожено жердями. Подъездная дорога: протяженность- 250 м, площадь 0,1 га, покрытие грунтовое. Перечень работ: в зимний период-очистка дороги от снега, в летний перио</w:t>
      </w:r>
      <w:proofErr w:type="gramStart"/>
      <w:r>
        <w:rPr>
          <w:rFonts w:ascii="Times New Roman" w:hAnsi="Times New Roman"/>
        </w:rPr>
        <w:t>д-</w:t>
      </w:r>
      <w:proofErr w:type="gramEnd"/>
      <w:r>
        <w:rPr>
          <w:rFonts w:ascii="Times New Roman" w:hAnsi="Times New Roman"/>
        </w:rPr>
        <w:t xml:space="preserve"> очистка территории кладбища от бурелома, поросли деревьев и мусора. В д. Айдара – одно кладбище. Площадь -1,0 га. Периметр- 400м. Не огорожено. </w:t>
      </w:r>
      <w:proofErr w:type="gramStart"/>
      <w:r>
        <w:rPr>
          <w:rFonts w:ascii="Times New Roman" w:hAnsi="Times New Roman"/>
        </w:rPr>
        <w:t>Подъездная дорога: протяженность- 1,5 км, площадь -0,4 га, покрытие грунтовое (песок).</w:t>
      </w:r>
      <w:proofErr w:type="gramEnd"/>
      <w:r>
        <w:rPr>
          <w:rFonts w:ascii="Times New Roman" w:hAnsi="Times New Roman"/>
        </w:rPr>
        <w:t xml:space="preserve"> Перечень работ: огораживание территории кладбища. В с. </w:t>
      </w:r>
      <w:proofErr w:type="spellStart"/>
      <w:r>
        <w:rPr>
          <w:rFonts w:ascii="Times New Roman" w:hAnsi="Times New Roman"/>
        </w:rPr>
        <w:t>Лосиноборское</w:t>
      </w:r>
      <w:proofErr w:type="spellEnd"/>
      <w:r>
        <w:rPr>
          <w:rFonts w:ascii="Times New Roman" w:hAnsi="Times New Roman"/>
        </w:rPr>
        <w:t xml:space="preserve"> имеется два кладбища. Площадь – 0,25 и 0,1 га. Периметр – 200 м и 120 м. Не огорожено. Подъездная дорога: протяженность – 500 м, площадь- 0,15 га, покрыти</w:t>
      </w:r>
      <w:proofErr w:type="gramStart"/>
      <w:r>
        <w:rPr>
          <w:rFonts w:ascii="Times New Roman" w:hAnsi="Times New Roman"/>
        </w:rPr>
        <w:t>е-</w:t>
      </w:r>
      <w:proofErr w:type="gramEnd"/>
      <w:r>
        <w:rPr>
          <w:rFonts w:ascii="Times New Roman" w:hAnsi="Times New Roman"/>
        </w:rPr>
        <w:t xml:space="preserve"> проселочная дорога, поросшая травой и молодыми деревьями. Перечень работ: огораживание территории кладбищ, вырубка молодняка деревьев на дороге. В д. </w:t>
      </w:r>
      <w:proofErr w:type="gramStart"/>
      <w:r>
        <w:rPr>
          <w:rFonts w:ascii="Times New Roman" w:hAnsi="Times New Roman"/>
        </w:rPr>
        <w:t>Ворожейка</w:t>
      </w:r>
      <w:proofErr w:type="gramEnd"/>
      <w:r>
        <w:rPr>
          <w:rFonts w:ascii="Times New Roman" w:hAnsi="Times New Roman"/>
        </w:rPr>
        <w:t xml:space="preserve"> – 1 кладбище. Площадь- 0,5 га. Периметр- 280 м. Не огорожено. Подъездная дорога: протяженность-1,5км</w:t>
      </w:r>
      <w:proofErr w:type="gramStart"/>
      <w:r>
        <w:rPr>
          <w:rFonts w:ascii="Times New Roman" w:hAnsi="Times New Roman"/>
        </w:rPr>
        <w:t>.п</w:t>
      </w:r>
      <w:proofErr w:type="gramEnd"/>
      <w:r>
        <w:rPr>
          <w:rFonts w:ascii="Times New Roman" w:hAnsi="Times New Roman"/>
        </w:rPr>
        <w:t>лощадь-0,15 га. Покрыти</w:t>
      </w:r>
      <w:proofErr w:type="gramStart"/>
      <w:r>
        <w:rPr>
          <w:rFonts w:ascii="Times New Roman" w:hAnsi="Times New Roman"/>
        </w:rPr>
        <w:t>е-</w:t>
      </w:r>
      <w:proofErr w:type="gramEnd"/>
      <w:r>
        <w:rPr>
          <w:rFonts w:ascii="Times New Roman" w:hAnsi="Times New Roman"/>
        </w:rPr>
        <w:t xml:space="preserve"> лесная тропа. Перечень работ: огораживание территории кладбища. В д. </w:t>
      </w:r>
      <w:proofErr w:type="spellStart"/>
      <w:r>
        <w:rPr>
          <w:rFonts w:ascii="Times New Roman" w:hAnsi="Times New Roman"/>
        </w:rPr>
        <w:t>Суханово</w:t>
      </w:r>
      <w:proofErr w:type="spellEnd"/>
      <w:r>
        <w:rPr>
          <w:rFonts w:ascii="Times New Roman" w:hAnsi="Times New Roman"/>
        </w:rPr>
        <w:t xml:space="preserve"> – 1 кладбище. Площадь – 1 га. Периметр- 400м. Не огорожено. Подъездная дорог</w:t>
      </w:r>
      <w:proofErr w:type="gramStart"/>
      <w:r>
        <w:rPr>
          <w:rFonts w:ascii="Times New Roman" w:hAnsi="Times New Roman"/>
        </w:rPr>
        <w:t>а-</w:t>
      </w:r>
      <w:proofErr w:type="gramEnd"/>
      <w:r>
        <w:rPr>
          <w:rFonts w:ascii="Times New Roman" w:hAnsi="Times New Roman"/>
        </w:rPr>
        <w:t xml:space="preserve"> лесная тропа. Перечень работ: расчистка тропы от поросли деревьев.  </w:t>
      </w:r>
    </w:p>
    <w:p w:rsidR="00850F54" w:rsidRDefault="00850F54" w:rsidP="00850F54">
      <w:pPr>
        <w:jc w:val="both"/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2.2. Цель, задачи, этапы и сроки выполнения подпрограммы, целевые индикаторы.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Целью подпрограммы является: Совершенствование системы комплексного благоустройства муниципального образования Маковский сельсовет.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указанной цели необходимо решить задачи:</w:t>
      </w: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 организация освещения улиц населённых пунктов сельсовета;</w:t>
      </w:r>
    </w:p>
    <w:p w:rsidR="00850F54" w:rsidRDefault="00850F54" w:rsidP="00850F5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организация сбора и вывоза бытовых отходов и мусора;</w:t>
      </w:r>
    </w:p>
    <w:p w:rsidR="00850F54" w:rsidRDefault="00850F54" w:rsidP="00850F54">
      <w:pPr>
        <w:tabs>
          <w:tab w:val="left" w:pos="972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организация  и содержание мест захоронения.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Решение данных задач подпрограммы позволит обеспечить достижение следующих показателей: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количество обращений граждан, содержащих жалобы на низкий уровень благоустройства в муниципальном образовании не должно превысить 5 обращений в год;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протяженность освещенных частей улицы - не менее 6,6 км.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Этап подпрограммы соответствует календарному году.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целевых индикаторов подпрограммы представлен в приложении №1.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Программу предусматривается реализовать в 2024-2026 годах.</w:t>
      </w:r>
    </w:p>
    <w:p w:rsidR="00850F54" w:rsidRDefault="00850F54" w:rsidP="00850F54">
      <w:pPr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2.3. Механизм реализации подпрограммы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достижения поставленной цели и решения задач необходимо реализовать мероприятия, перечисленные в приложении № 2 к Подпрограмме. 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Формы ведомственной отчетности,  и, соответственно, сроки отчетности устанавливаются при разработке механизма реализации мероприятий подпрограммы.</w:t>
      </w: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 </w:t>
      </w:r>
    </w:p>
    <w:p w:rsidR="00850F54" w:rsidRDefault="00850F54" w:rsidP="00850F54">
      <w:pPr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 xml:space="preserve">2.4. Управление подпрограммой и </w:t>
      </w:r>
      <w:proofErr w:type="gramStart"/>
      <w:r>
        <w:rPr>
          <w:rFonts w:ascii="Times New Roman" w:eastAsia="Cambria" w:hAnsi="Times New Roman"/>
          <w:b/>
        </w:rPr>
        <w:t>контроль за</w:t>
      </w:r>
      <w:proofErr w:type="gramEnd"/>
      <w:r>
        <w:rPr>
          <w:rFonts w:ascii="Times New Roman" w:eastAsia="Cambria" w:hAnsi="Times New Roman"/>
          <w:b/>
        </w:rPr>
        <w:t xml:space="preserve"> ходом её выполнения.</w:t>
      </w:r>
    </w:p>
    <w:p w:rsidR="00850F54" w:rsidRDefault="00850F54" w:rsidP="00850F54">
      <w:pPr>
        <w:spacing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Организацию управления настоящей подпрограммой осуществляет  глава Маковского сельсовета. Функции главы Маковского сельсовета по управлению программой заключаются в следующем: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осуществление текущего </w:t>
      </w:r>
      <w:proofErr w:type="gramStart"/>
      <w:r>
        <w:rPr>
          <w:rFonts w:ascii="Times New Roman" w:hAnsi="Times New Roman"/>
        </w:rPr>
        <w:t>контроля за</w:t>
      </w:r>
      <w:proofErr w:type="gramEnd"/>
      <w:r>
        <w:rPr>
          <w:rFonts w:ascii="Times New Roman" w:hAnsi="Times New Roman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ежегодное уточнение целевых показателей и затрат по мероприятиям настоящей подпрограммы;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координация деятельности исполнителей мероприятий настоящей подпрограммы;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подготовка отчетов о ходе и результатах выполнения мероприятий настоящей подпрограммы.</w:t>
      </w:r>
    </w:p>
    <w:p w:rsidR="00272D73" w:rsidRDefault="00272D73" w:rsidP="00850F54">
      <w:pPr>
        <w:ind w:firstLine="567"/>
        <w:jc w:val="both"/>
        <w:rPr>
          <w:rFonts w:ascii="Times New Roman" w:hAnsi="Times New Roman"/>
        </w:rPr>
      </w:pPr>
    </w:p>
    <w:p w:rsidR="00272D73" w:rsidRDefault="00272D73" w:rsidP="00850F54">
      <w:pPr>
        <w:ind w:firstLine="567"/>
        <w:jc w:val="both"/>
        <w:rPr>
          <w:rFonts w:ascii="Times New Roman" w:hAnsi="Times New Roman"/>
        </w:rPr>
      </w:pPr>
    </w:p>
    <w:p w:rsidR="00850F54" w:rsidRDefault="00850F54" w:rsidP="00850F54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850F54" w:rsidRDefault="00850F54" w:rsidP="00850F54">
      <w:pPr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2.5. Оценка социально-экономической эффективности подпрограммы.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мероприятий подпрограммы позволит решить ряд задач, в частности: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улучшение экологической обстановки на территории поселения;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привитие жителям населённых пунктов любви и уважения к своему поселку, к соблюдению чистоты и порядка на территории муниципального образования;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повышение комфортности  и обеспечение безопасности при передвижении в вечернее и ночное время по дорогам в населенных пунктах. </w:t>
      </w:r>
    </w:p>
    <w:p w:rsidR="00850F54" w:rsidRDefault="00850F54" w:rsidP="00850F54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 w:line="240" w:lineRule="auto"/>
        <w:jc w:val="both"/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2.6. Мероприятия подпрограммы</w:t>
      </w:r>
    </w:p>
    <w:p w:rsidR="00850F54" w:rsidRDefault="00850F54" w:rsidP="00850F54">
      <w:pPr>
        <w:spacing w:after="0" w:line="240" w:lineRule="auto"/>
        <w:ind w:firstLine="709"/>
        <w:jc w:val="both"/>
        <w:rPr>
          <w:rFonts w:ascii="Times New Roman" w:eastAsia="Cambria" w:hAnsi="Times New Roman"/>
          <w:b/>
        </w:rPr>
      </w:pP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850F54" w:rsidRDefault="00850F54" w:rsidP="00850F54">
      <w:pPr>
        <w:spacing w:after="0" w:line="240" w:lineRule="auto"/>
        <w:ind w:firstLine="709"/>
        <w:jc w:val="both"/>
        <w:rPr>
          <w:rFonts w:ascii="Times New Roman" w:eastAsia="Cambria" w:hAnsi="Times New Roman"/>
        </w:rPr>
      </w:pPr>
    </w:p>
    <w:p w:rsidR="00850F54" w:rsidRDefault="00850F54" w:rsidP="00850F54">
      <w:pPr>
        <w:jc w:val="both"/>
        <w:rPr>
          <w:rFonts w:ascii="Times New Roman" w:eastAsia="Cambria" w:hAnsi="Times New Roman"/>
          <w:b/>
        </w:rPr>
      </w:pPr>
      <w:r>
        <w:rPr>
          <w:rFonts w:ascii="Times New Roman" w:eastAsia="Cambria" w:hAnsi="Times New Roman"/>
          <w:b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Мероприятия подпрограммы предусматривают их реализацию за счет средств бюджета поселений.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Объем расходов из средств бюджета поселения на реализацию мероприятий подпрограммы на 2024 - 2026 годы составляет  570,0 тысяч рублей, в том числе по годам: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2024 год – 370,0 тысяч рублей;</w:t>
      </w:r>
    </w:p>
    <w:p w:rsidR="00850F54" w:rsidRDefault="00850F54" w:rsidP="00850F54">
      <w:pPr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2025 год – 100,0 тысяч рублей;</w:t>
      </w:r>
    </w:p>
    <w:p w:rsidR="00850F54" w:rsidRDefault="00850F54" w:rsidP="00850F54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2026 год – 100,0 тысяч рублей.</w:t>
      </w:r>
    </w:p>
    <w:p w:rsidR="00850F54" w:rsidRDefault="00272D73" w:rsidP="00850F54">
      <w:pPr>
        <w:spacing w:after="0"/>
        <w:ind w:left="10348" w:right="139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гоограммы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Лугов</w:t>
      </w:r>
      <w:r>
        <w:rPr>
          <w:rFonts w:ascii="Times New Roman" w:hAnsi="Times New Roman"/>
        </w:rPr>
        <w:lastRenderedPageBreak/>
        <w:t>а</w:t>
      </w:r>
      <w:r w:rsidR="00850F54">
        <w:rPr>
          <w:rFonts w:ascii="Times New Roman" w:hAnsi="Times New Roman"/>
        </w:rPr>
        <w:t>Енисейско</w:t>
      </w:r>
      <w:proofErr w:type="spellEnd"/>
      <w:r w:rsidR="00850F54">
        <w:rPr>
          <w:rFonts w:ascii="Times New Roman" w:hAnsi="Times New Roman"/>
        </w:rPr>
        <w:t xml:space="preserve"> района «</w:t>
      </w:r>
      <w:proofErr w:type="spellStart"/>
      <w:r w:rsidR="00850F54">
        <w:rPr>
          <w:rFonts w:ascii="Times New Roman" w:hAnsi="Times New Roman"/>
        </w:rPr>
        <w:t>Разв</w:t>
      </w:r>
      <w:proofErr w:type="spellEnd"/>
    </w:p>
    <w:p w:rsidR="00850F54" w:rsidRDefault="00850F54" w:rsidP="00850F54">
      <w:pPr>
        <w:spacing w:after="0"/>
        <w:rPr>
          <w:rFonts w:ascii="Times New Roman" w:hAnsi="Times New Roman"/>
        </w:rPr>
        <w:sectPr w:rsidR="00850F54" w:rsidSect="00B25CC1">
          <w:pgSz w:w="11906" w:h="16838"/>
          <w:pgMar w:top="284" w:right="851" w:bottom="1134" w:left="1701" w:header="709" w:footer="709" w:gutter="0"/>
          <w:cols w:space="720"/>
        </w:sectPr>
      </w:pPr>
    </w:p>
    <w:p w:rsidR="00850F54" w:rsidRDefault="00850F54" w:rsidP="00850F54">
      <w:pPr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850F54" w:rsidRDefault="00850F54" w:rsidP="00850F54">
      <w:pPr>
        <w:tabs>
          <w:tab w:val="left" w:pos="142"/>
          <w:tab w:val="left" w:pos="8662"/>
          <w:tab w:val="left" w:pos="10224"/>
          <w:tab w:val="left" w:pos="10366"/>
        </w:tabs>
        <w:spacing w:after="0"/>
        <w:ind w:right="-1300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«Организация благоустройства в границах населённых пунктов МО Маковский сельсовет»,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rPr>
          <w:rFonts w:ascii="Times New Roman" w:hAnsi="Times New Roman"/>
        </w:rPr>
      </w:pPr>
    </w:p>
    <w:p w:rsidR="00850F54" w:rsidRDefault="00850F54" w:rsidP="00850F54">
      <w:pPr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Перечень целевых индикаторов подпрограммы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4520"/>
        <w:gridCol w:w="1126"/>
        <w:gridCol w:w="1533"/>
        <w:gridCol w:w="1329"/>
        <w:gridCol w:w="1403"/>
        <w:gridCol w:w="1311"/>
        <w:gridCol w:w="1350"/>
        <w:gridCol w:w="1701"/>
      </w:tblGrid>
      <w:tr w:rsidR="00272D73" w:rsidTr="00850F5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Цель,    </w:t>
            </w:r>
            <w:r>
              <w:rPr>
                <w:rFonts w:ascii="Times New Roman" w:hAnsi="Times New Roman"/>
              </w:rPr>
              <w:br/>
              <w:t xml:space="preserve">целевые индикаторы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</w:t>
            </w:r>
            <w:r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финансовый год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финансовый год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 год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 w:rsidR="00850F54" w:rsidTr="00850F5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09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 «Совершенствование системы комплексного благоустройства муниципального образования Маковский сельсовет»</w:t>
            </w:r>
          </w:p>
        </w:tc>
      </w:tr>
      <w:tr w:rsidR="00272D73" w:rsidTr="00850F5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информации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информации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72D73" w:rsidTr="00850F5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освещенных частей улицы 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</w:tr>
      <w:tr w:rsidR="00272D73" w:rsidTr="00850F54"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мест захламления отходами на конец отчетного этапа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ведомственная отчетность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Маковского сельсовета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А.Е. Земляной                      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rPr>
          <w:rFonts w:ascii="Times New Roman" w:hAnsi="Times New Roman"/>
        </w:rPr>
      </w:pPr>
    </w:p>
    <w:p w:rsidR="00850F54" w:rsidRDefault="00850F54" w:rsidP="00850F54">
      <w:pPr>
        <w:spacing w:after="0"/>
        <w:ind w:left="10348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№2</w:t>
      </w:r>
    </w:p>
    <w:p w:rsidR="00850F54" w:rsidRDefault="00850F54" w:rsidP="00850F54">
      <w:pPr>
        <w:tabs>
          <w:tab w:val="left" w:pos="142"/>
          <w:tab w:val="left" w:pos="8662"/>
          <w:tab w:val="left" w:pos="10224"/>
          <w:tab w:val="left" w:pos="10366"/>
        </w:tabs>
        <w:spacing w:after="0"/>
        <w:ind w:right="-1300"/>
        <w:rPr>
          <w:rFonts w:ascii="Times New Roman" w:hAnsi="Times New Roman"/>
        </w:rPr>
      </w:pPr>
      <w:r>
        <w:rPr>
          <w:rFonts w:ascii="Times New Roman" w:hAnsi="Times New Roman"/>
        </w:rPr>
        <w:t>к подпрограмме «Организация благоустройства в границах населённых пунктов МО Маковский сельсовет», реализуемой  в рамках муниципальной программы Маковского сельсовета Енисейского района «Развитие территории муниципального образования Маковский сельсовет на 2024-2026 годы»</w:t>
      </w:r>
    </w:p>
    <w:p w:rsidR="00850F54" w:rsidRDefault="00850F54" w:rsidP="00850F54">
      <w:pPr>
        <w:spacing w:after="0"/>
        <w:ind w:left="10915"/>
        <w:rPr>
          <w:rFonts w:ascii="Times New Roman" w:hAnsi="Times New Roman"/>
        </w:rPr>
      </w:pPr>
    </w:p>
    <w:p w:rsidR="00850F54" w:rsidRDefault="00850F54" w:rsidP="00850F5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Перечень мероприятий подпрограммы с указанием объема средств на их реализацию и ожидаемых результатов</w:t>
      </w:r>
    </w:p>
    <w:p w:rsidR="00850F54" w:rsidRDefault="00850F54" w:rsidP="00850F54">
      <w:pPr>
        <w:spacing w:after="0"/>
        <w:rPr>
          <w:rFonts w:ascii="Times New Roman" w:hAnsi="Times New Roman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934"/>
        <w:gridCol w:w="866"/>
        <w:gridCol w:w="775"/>
        <w:gridCol w:w="1440"/>
        <w:gridCol w:w="714"/>
        <w:gridCol w:w="1398"/>
        <w:gridCol w:w="1291"/>
        <w:gridCol w:w="1213"/>
        <w:gridCol w:w="1090"/>
        <w:gridCol w:w="2561"/>
      </w:tblGrid>
      <w:tr w:rsidR="00850F54" w:rsidTr="00850F54"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программы, подпрограммы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ГРБС </w:t>
            </w:r>
          </w:p>
        </w:tc>
        <w:tc>
          <w:tcPr>
            <w:tcW w:w="3795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4992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</w:t>
            </w:r>
            <w:r>
              <w:rPr>
                <w:rFonts w:ascii="Times New Roman" w:hAnsi="Times New Roman"/>
              </w:rPr>
              <w:br/>
              <w:t>(тыс. руб.), годы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72D73" w:rsidTr="00850F5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РзПр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очередной финансовый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второй год планового периода</w:t>
            </w:r>
          </w:p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F54" w:rsidRDefault="00850F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72D73" w:rsidTr="00850F54"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подпрограммы «Совершенствование системы комплексного благоустройства муниципального образования Маковский сельсовет»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272D73" w:rsidTr="00850F54"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«Организация освещения улиц населённых пунктов сельсовета»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0140086010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272D73" w:rsidTr="00850F54"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1.1.: Содержание и обслуживание уличного освещения на территории населённых пунктов Маковского сельсовета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0140086010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освещенности улиц населённых пунктов общей протяженностью не менее 6,6 км.</w:t>
            </w:r>
          </w:p>
        </w:tc>
      </w:tr>
      <w:tr w:rsidR="00272D73" w:rsidTr="00850F54"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Организация  и содержание мест захоронения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0140086040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272D73" w:rsidTr="00850F54">
        <w:trPr>
          <w:trHeight w:val="1844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2.1.:</w:t>
            </w:r>
          </w:p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ограждения кладбища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с. Маковское. Ликвидация мест захламления от мусора на территории </w:t>
            </w:r>
            <w:proofErr w:type="spellStart"/>
            <w:r>
              <w:rPr>
                <w:rFonts w:ascii="Times New Roman" w:hAnsi="Times New Roman"/>
              </w:rPr>
              <w:t>клатбища</w:t>
            </w:r>
            <w:proofErr w:type="spellEnd"/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0140086040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Ограждения территории кладбища и недопущение возникновения несанкционированных свалок. Количество мест захламления на конец года должно быть ноль</w:t>
            </w:r>
          </w:p>
        </w:tc>
      </w:tr>
      <w:tr w:rsidR="00272D73" w:rsidTr="00850F54">
        <w:trPr>
          <w:trHeight w:val="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</w:tr>
      <w:tr w:rsidR="00272D73" w:rsidTr="00850F54">
        <w:trPr>
          <w:trHeight w:val="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0F54" w:rsidRDefault="00850F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Маковского сельсовета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039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0F54" w:rsidRDefault="00850F5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570,0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0F54" w:rsidRDefault="00850F54">
            <w:pPr>
              <w:spacing w:after="0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850F54" w:rsidRDefault="00850F54" w:rsidP="00850F54">
      <w:pPr>
        <w:spacing w:after="0"/>
        <w:jc w:val="both"/>
        <w:rPr>
          <w:rFonts w:ascii="Times New Roman" w:hAnsi="Times New Roman"/>
        </w:rPr>
      </w:pPr>
    </w:p>
    <w:p w:rsidR="00E55A3C" w:rsidRDefault="00850F54" w:rsidP="00272D73">
      <w:pPr>
        <w:rPr>
          <w:rFonts w:ascii="Times New Roman" w:hAnsi="Times New Roman"/>
        </w:rPr>
      </w:pPr>
      <w:r>
        <w:rPr>
          <w:rFonts w:ascii="Times New Roman" w:hAnsi="Times New Roman"/>
        </w:rPr>
        <w:t>Глава Маковского сельсовет</w:t>
      </w:r>
      <w:r w:rsidR="00272D73">
        <w:rPr>
          <w:rFonts w:ascii="Times New Roman" w:hAnsi="Times New Roman"/>
        </w:rPr>
        <w:t xml:space="preserve">а              </w:t>
      </w:r>
      <w:r w:rsidR="00272D73">
        <w:rPr>
          <w:rFonts w:ascii="Times New Roman" w:hAnsi="Times New Roman"/>
        </w:rPr>
        <w:tab/>
      </w:r>
      <w:r w:rsidR="00272D73">
        <w:rPr>
          <w:rFonts w:ascii="Times New Roman" w:hAnsi="Times New Roman"/>
        </w:rPr>
        <w:tab/>
      </w:r>
      <w:r w:rsidR="00272D73">
        <w:rPr>
          <w:rFonts w:ascii="Times New Roman" w:hAnsi="Times New Roman"/>
        </w:rPr>
        <w:tab/>
        <w:t xml:space="preserve">               А.Е. Земляной</w:t>
      </w: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780F5F" w:rsidRDefault="00780F5F" w:rsidP="00272D73">
      <w:pPr>
        <w:rPr>
          <w:rFonts w:ascii="Times New Roman" w:hAnsi="Times New Roman"/>
        </w:rPr>
      </w:pPr>
    </w:p>
    <w:p w:rsidR="00780F5F" w:rsidRDefault="00780F5F" w:rsidP="00272D73">
      <w:pPr>
        <w:rPr>
          <w:rFonts w:ascii="Times New Roman" w:hAnsi="Times New Roman"/>
        </w:rPr>
      </w:pPr>
    </w:p>
    <w:p w:rsidR="00780F5F" w:rsidRDefault="00780F5F" w:rsidP="00272D73">
      <w:pPr>
        <w:rPr>
          <w:rFonts w:ascii="Times New Roman" w:hAnsi="Times New Roman"/>
        </w:rPr>
      </w:pPr>
    </w:p>
    <w:p w:rsidR="00780F5F" w:rsidRDefault="00780F5F" w:rsidP="00272D73">
      <w:pPr>
        <w:rPr>
          <w:rFonts w:ascii="Times New Roman" w:hAnsi="Times New Roman"/>
        </w:rPr>
      </w:pPr>
    </w:p>
    <w:p w:rsidR="00780F5F" w:rsidRDefault="00780F5F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Default="00AE2585" w:rsidP="00272D73">
      <w:pPr>
        <w:rPr>
          <w:rFonts w:ascii="Times New Roman" w:hAnsi="Times New Roman"/>
        </w:rPr>
      </w:pP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Приложение № </w:t>
      </w:r>
      <w:r w:rsidR="00780F5F">
        <w:rPr>
          <w:rFonts w:ascii="Arial" w:hAnsi="Arial" w:cs="Arial"/>
          <w:sz w:val="18"/>
          <w:szCs w:val="18"/>
        </w:rPr>
        <w:t>7</w:t>
      </w:r>
      <w:r w:rsidRPr="00A779CA">
        <w:rPr>
          <w:rFonts w:ascii="Arial" w:hAnsi="Arial" w:cs="Arial"/>
          <w:sz w:val="18"/>
          <w:szCs w:val="18"/>
        </w:rPr>
        <w:t>.</w:t>
      </w:r>
      <w:r w:rsidR="00780F5F">
        <w:rPr>
          <w:rFonts w:ascii="Arial" w:hAnsi="Arial" w:cs="Arial"/>
          <w:sz w:val="18"/>
          <w:szCs w:val="18"/>
        </w:rPr>
        <w:t>5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к муниципальной программе Маковского сельсовета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 «Развитие территории муниципального образования Маковский сельсовет на 202</w:t>
      </w:r>
      <w:r w:rsidR="00780F5F">
        <w:rPr>
          <w:rFonts w:ascii="Arial" w:hAnsi="Arial" w:cs="Arial"/>
          <w:sz w:val="18"/>
          <w:szCs w:val="18"/>
        </w:rPr>
        <w:t>4</w:t>
      </w:r>
      <w:r w:rsidRPr="00A779CA">
        <w:rPr>
          <w:rFonts w:ascii="Arial" w:hAnsi="Arial" w:cs="Arial"/>
          <w:sz w:val="18"/>
          <w:szCs w:val="18"/>
        </w:rPr>
        <w:t>-202</w:t>
      </w:r>
      <w:r w:rsidR="00780F5F">
        <w:rPr>
          <w:rFonts w:ascii="Arial" w:hAnsi="Arial" w:cs="Arial"/>
          <w:sz w:val="18"/>
          <w:szCs w:val="18"/>
        </w:rPr>
        <w:t>6</w:t>
      </w:r>
      <w:r w:rsidRPr="00A779CA">
        <w:rPr>
          <w:rFonts w:ascii="Arial" w:hAnsi="Arial" w:cs="Arial"/>
          <w:sz w:val="18"/>
          <w:szCs w:val="18"/>
        </w:rPr>
        <w:t xml:space="preserve"> годы»</w:t>
      </w:r>
    </w:p>
    <w:p w:rsidR="00AE2585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18"/>
          <w:szCs w:val="18"/>
        </w:rPr>
      </w:pPr>
    </w:p>
    <w:p w:rsidR="00AE2585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</w:p>
    <w:p w:rsidR="00AE2585" w:rsidRPr="00040B44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ПАСПОРТ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ПОДПРОГРАММЫ</w:t>
      </w:r>
      <w:r w:rsidRPr="00A779CA">
        <w:rPr>
          <w:rFonts w:ascii="Arial" w:hAnsi="Arial" w:cs="Arial"/>
          <w:b/>
          <w:sz w:val="18"/>
          <w:szCs w:val="18"/>
        </w:rPr>
        <w:t xml:space="preserve"> 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  <w:r w:rsidRPr="00A779CA">
        <w:rPr>
          <w:rFonts w:ascii="Arial" w:hAnsi="Arial" w:cs="Arial"/>
          <w:b/>
          <w:sz w:val="18"/>
          <w:szCs w:val="18"/>
        </w:rPr>
        <w:t>«ОБЕСПЕЧЕНИЕ ПОЖАРНОЙ БЕЗОПАСНОСТИ СЕЛЬСКИХ НАСЕЛЁННЫХ ПУНКТОВ НА ТЕРРИТОРИИ МО МАКОВСКИЙ СЕЛЬСОВЕТ»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  <w:r w:rsidRPr="00A779CA">
        <w:rPr>
          <w:rFonts w:ascii="Arial" w:hAnsi="Arial" w:cs="Arial"/>
          <w:b/>
          <w:sz w:val="18"/>
          <w:szCs w:val="18"/>
        </w:rPr>
        <w:t xml:space="preserve"> МУНИЦИПАЛЬНОЙ ПРОГРАММЫ МАКОВСКОГО СЕЛЬСОВЕТА  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b/>
          <w:sz w:val="18"/>
          <w:szCs w:val="18"/>
        </w:rPr>
      </w:pPr>
      <w:r w:rsidRPr="00A779CA">
        <w:rPr>
          <w:rFonts w:ascii="Arial" w:hAnsi="Arial" w:cs="Arial"/>
          <w:b/>
          <w:sz w:val="18"/>
          <w:szCs w:val="18"/>
        </w:rPr>
        <w:t>«</w:t>
      </w:r>
      <w:r w:rsidRPr="00A779CA">
        <w:rPr>
          <w:rFonts w:ascii="Arial" w:hAnsi="Arial" w:cs="Arial"/>
          <w:b/>
          <w:caps/>
          <w:sz w:val="18"/>
          <w:szCs w:val="18"/>
        </w:rPr>
        <w:t>Развитие территории муниципального образования МАКОВСКИЙ сельсовет НА 202</w:t>
      </w:r>
      <w:r w:rsidR="00780F5F">
        <w:rPr>
          <w:rFonts w:ascii="Arial" w:hAnsi="Arial" w:cs="Arial"/>
          <w:b/>
          <w:caps/>
          <w:sz w:val="18"/>
          <w:szCs w:val="18"/>
        </w:rPr>
        <w:t>4</w:t>
      </w:r>
      <w:r w:rsidRPr="00A779CA">
        <w:rPr>
          <w:rFonts w:ascii="Arial" w:hAnsi="Arial" w:cs="Arial"/>
          <w:b/>
          <w:caps/>
          <w:sz w:val="18"/>
          <w:szCs w:val="18"/>
        </w:rPr>
        <w:t>-202</w:t>
      </w:r>
      <w:r w:rsidR="00780F5F">
        <w:rPr>
          <w:rFonts w:ascii="Arial" w:hAnsi="Arial" w:cs="Arial"/>
          <w:b/>
          <w:caps/>
          <w:sz w:val="18"/>
          <w:szCs w:val="18"/>
        </w:rPr>
        <w:t>6</w:t>
      </w:r>
      <w:r w:rsidRPr="00A779CA">
        <w:rPr>
          <w:rFonts w:ascii="Arial" w:hAnsi="Arial" w:cs="Arial"/>
          <w:b/>
          <w:sz w:val="18"/>
          <w:szCs w:val="18"/>
        </w:rPr>
        <w:t xml:space="preserve"> ГОДЫ»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0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ind w:left="426"/>
        <w:rPr>
          <w:rFonts w:ascii="Arial" w:eastAsiaTheme="majorEastAsia" w:hAnsi="Arial" w:cs="Arial"/>
          <w:bCs/>
          <w:sz w:val="18"/>
          <w:szCs w:val="18"/>
        </w:rPr>
      </w:pPr>
      <w:r w:rsidRPr="00A779CA">
        <w:rPr>
          <w:rFonts w:ascii="Arial" w:eastAsiaTheme="majorEastAsia" w:hAnsi="Arial" w:cs="Arial"/>
          <w:bCs/>
          <w:sz w:val="18"/>
          <w:szCs w:val="18"/>
        </w:rPr>
        <w:t>1. Паспорт подпрограммы «Обеспечение пожарной безопасности сельских населённых пунктов на территории МО Маковский сельсовет» муниципальной программы Маковского сельсовета «Развитие территории муниципального образования Маковский сельсовет на 202</w:t>
      </w:r>
      <w:r w:rsidR="00780F5F">
        <w:rPr>
          <w:rFonts w:ascii="Arial" w:eastAsiaTheme="majorEastAsia" w:hAnsi="Arial" w:cs="Arial"/>
          <w:bCs/>
          <w:sz w:val="18"/>
          <w:szCs w:val="18"/>
        </w:rPr>
        <w:t>4</w:t>
      </w:r>
      <w:r w:rsidRPr="00A779CA">
        <w:rPr>
          <w:rFonts w:ascii="Arial" w:eastAsiaTheme="majorEastAsia" w:hAnsi="Arial" w:cs="Arial"/>
          <w:bCs/>
          <w:sz w:val="18"/>
          <w:szCs w:val="18"/>
        </w:rPr>
        <w:t>-202</w:t>
      </w:r>
      <w:r w:rsidR="00780F5F">
        <w:rPr>
          <w:rFonts w:ascii="Arial" w:eastAsiaTheme="majorEastAsia" w:hAnsi="Arial" w:cs="Arial"/>
          <w:bCs/>
          <w:sz w:val="18"/>
          <w:szCs w:val="18"/>
        </w:rPr>
        <w:t>6</w:t>
      </w:r>
      <w:r w:rsidRPr="00A779CA">
        <w:rPr>
          <w:rFonts w:ascii="Arial" w:eastAsiaTheme="majorEastAsia" w:hAnsi="Arial" w:cs="Arial"/>
          <w:bCs/>
          <w:sz w:val="18"/>
          <w:szCs w:val="18"/>
        </w:rPr>
        <w:t xml:space="preserve"> годы»</w:t>
      </w:r>
    </w:p>
    <w:tbl>
      <w:tblPr>
        <w:tblW w:w="974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6208"/>
      </w:tblGrid>
      <w:tr w:rsidR="00AE2585" w:rsidRPr="00A779CA" w:rsidTr="002A5695">
        <w:trPr>
          <w:trHeight w:val="656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«Обеспечение пожарной безопасности сельских населённых пунктов на территории МО Маковский сельсовет» (далее – Подпрограмма)</w:t>
            </w:r>
          </w:p>
        </w:tc>
      </w:tr>
      <w:tr w:rsidR="00AE2585" w:rsidRPr="00A779CA" w:rsidTr="002A5695">
        <w:trPr>
          <w:trHeight w:val="738"/>
        </w:trPr>
        <w:tc>
          <w:tcPr>
            <w:tcW w:w="3533" w:type="dxa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780F5F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Развитие территории муниципального образования Маковский сельсовет на 202</w:t>
            </w:r>
            <w:r w:rsidR="00780F5F">
              <w:rPr>
                <w:rFonts w:ascii="Arial" w:hAnsi="Arial" w:cs="Arial"/>
                <w:sz w:val="18"/>
                <w:szCs w:val="18"/>
              </w:rPr>
              <w:t>4</w:t>
            </w:r>
            <w:r w:rsidRPr="00A779CA">
              <w:rPr>
                <w:rFonts w:ascii="Arial" w:hAnsi="Arial" w:cs="Arial"/>
                <w:sz w:val="18"/>
                <w:szCs w:val="18"/>
              </w:rPr>
              <w:t>-202</w:t>
            </w:r>
            <w:r w:rsidR="00780F5F">
              <w:rPr>
                <w:rFonts w:ascii="Arial" w:hAnsi="Arial" w:cs="Arial"/>
                <w:sz w:val="18"/>
                <w:szCs w:val="18"/>
              </w:rPr>
              <w:t>6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годы</w:t>
            </w:r>
          </w:p>
        </w:tc>
      </w:tr>
      <w:tr w:rsidR="00AE2585" w:rsidRPr="00A779CA" w:rsidTr="002A5695">
        <w:trPr>
          <w:trHeight w:val="2238"/>
        </w:trPr>
        <w:tc>
          <w:tcPr>
            <w:tcW w:w="3533" w:type="dxa"/>
          </w:tcPr>
          <w:p w:rsidR="00AE2585" w:rsidRPr="00A779CA" w:rsidRDefault="00AE2585" w:rsidP="002A5695">
            <w:pPr>
              <w:tabs>
                <w:tab w:val="left" w:pos="175"/>
              </w:tabs>
              <w:ind w:left="494" w:hanging="602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Основание для разработки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Федеральный закон от  22.07.2008г. № 123-ФЗ «Технический регламент о требованиях  пожарной безопасности»;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Постановление Маковского сельсовета от 31.07.2013 № 28-п «Об утверждении Порядка принятия решений о разработке муниципальных программ Маковского сельсовета Енисейского района, их формировании и реализации».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585" w:rsidRPr="00A779CA" w:rsidTr="002A5695">
        <w:trPr>
          <w:trHeight w:val="519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Муниципальный заказчик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Администрация Маковского сельсовета Енисейского района</w:t>
            </w:r>
          </w:p>
        </w:tc>
      </w:tr>
      <w:tr w:rsidR="00AE2585" w:rsidRPr="00A779CA" w:rsidTr="002A5695">
        <w:trPr>
          <w:trHeight w:val="519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Администрация Маковского сельсовета Енисейского района</w:t>
            </w:r>
          </w:p>
        </w:tc>
      </w:tr>
      <w:tr w:rsidR="00AE2585" w:rsidRPr="00A779CA" w:rsidTr="002A5695"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Администрация Маковского сельсовета Енисейского района</w:t>
            </w:r>
          </w:p>
        </w:tc>
      </w:tr>
      <w:tr w:rsidR="00AE2585" w:rsidRPr="00A779CA" w:rsidTr="002A5695"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lastRenderedPageBreak/>
              <w:t>Цель подпрограммы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Совершенствование системы пожарной безопасности на территории  муниципального образования Маковский сельсовет, обеспечение необходимых условий для предотвращения гибели и травматизма людей при пожарах, сокращения материального ущерба</w:t>
            </w:r>
          </w:p>
        </w:tc>
      </w:tr>
      <w:tr w:rsidR="00AE2585" w:rsidRPr="00A779CA" w:rsidTr="002A5695">
        <w:trPr>
          <w:trHeight w:val="852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Задачи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1. Обеспечение первичных мер пожарной безопасности.</w:t>
            </w:r>
          </w:p>
        </w:tc>
      </w:tr>
      <w:tr w:rsidR="00AE2585" w:rsidRPr="00A779CA" w:rsidTr="002A5695">
        <w:trPr>
          <w:trHeight w:val="451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Этапы и сроки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реализации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780F5F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Подпрограмма реализуется в течение 202</w:t>
            </w:r>
            <w:r w:rsidR="00780F5F">
              <w:rPr>
                <w:rFonts w:ascii="Arial" w:hAnsi="Arial" w:cs="Arial"/>
                <w:sz w:val="18"/>
                <w:szCs w:val="18"/>
              </w:rPr>
              <w:t>4</w:t>
            </w:r>
            <w:r w:rsidRPr="00A779CA">
              <w:rPr>
                <w:rFonts w:ascii="Arial" w:hAnsi="Arial" w:cs="Arial"/>
                <w:sz w:val="18"/>
                <w:szCs w:val="18"/>
              </w:rPr>
              <w:t>−202</w:t>
            </w:r>
            <w:r w:rsidR="00780F5F">
              <w:rPr>
                <w:rFonts w:ascii="Arial" w:hAnsi="Arial" w:cs="Arial"/>
                <w:sz w:val="18"/>
                <w:szCs w:val="18"/>
              </w:rPr>
              <w:t>6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AE2585" w:rsidRPr="00A779CA" w:rsidTr="002A5695">
        <w:trPr>
          <w:trHeight w:val="971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Целевые показатели и показатели результативности 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1. Устройство и содержание незамерзающей проруби на реке </w:t>
            </w:r>
            <w:proofErr w:type="spellStart"/>
            <w:r w:rsidRPr="00A779CA">
              <w:rPr>
                <w:rFonts w:ascii="Arial" w:hAnsi="Arial" w:cs="Arial"/>
                <w:sz w:val="18"/>
                <w:szCs w:val="18"/>
              </w:rPr>
              <w:t>Кеть</w:t>
            </w:r>
            <w:proofErr w:type="spellEnd"/>
            <w:r w:rsidRPr="00A779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A779CA">
              <w:rPr>
                <w:rFonts w:ascii="Arial" w:hAnsi="Arial" w:cs="Arial"/>
                <w:sz w:val="18"/>
                <w:szCs w:val="18"/>
              </w:rPr>
              <w:t>в</w:t>
            </w:r>
            <w:proofErr w:type="gramEnd"/>
            <w:r w:rsidRPr="00A779CA">
              <w:rPr>
                <w:rFonts w:ascii="Arial" w:hAnsi="Arial" w:cs="Arial"/>
                <w:sz w:val="18"/>
                <w:szCs w:val="18"/>
              </w:rPr>
              <w:t xml:space="preserve"> с. Маковское;</w:t>
            </w:r>
          </w:p>
          <w:p w:rsidR="00AE2585" w:rsidRPr="00A779CA" w:rsidRDefault="00AE2585" w:rsidP="00780F5F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2. Приобретение ранцевых лесных огнетушителей   для противопожарных действий.</w:t>
            </w:r>
          </w:p>
        </w:tc>
      </w:tr>
      <w:tr w:rsidR="00AE2585" w:rsidRPr="00A779CA" w:rsidTr="002A5695">
        <w:trPr>
          <w:trHeight w:val="1511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Ресурсное обеспечение Подпрограммы</w:t>
            </w: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Объем общего финансирования подпрограммы составит  </w:t>
            </w:r>
            <w:r w:rsidR="00780F5F">
              <w:rPr>
                <w:rFonts w:ascii="Arial" w:hAnsi="Arial" w:cs="Arial"/>
                <w:sz w:val="18"/>
                <w:szCs w:val="18"/>
              </w:rPr>
              <w:t>68,0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тысяч рублей, в том числе дополнительного финансирования за счет средств </w:t>
            </w:r>
            <w:r w:rsidR="00780F5F">
              <w:rPr>
                <w:rFonts w:ascii="Arial" w:hAnsi="Arial" w:cs="Arial"/>
                <w:sz w:val="18"/>
                <w:szCs w:val="18"/>
              </w:rPr>
              <w:t>районного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бюджета </w:t>
            </w:r>
            <w:r w:rsidR="00780F5F">
              <w:rPr>
                <w:rFonts w:ascii="Arial" w:hAnsi="Arial" w:cs="Arial"/>
                <w:sz w:val="18"/>
                <w:szCs w:val="18"/>
              </w:rPr>
              <w:t>68,0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тыс.  рублей</w:t>
            </w:r>
            <w:r w:rsidR="00780F5F">
              <w:rPr>
                <w:rFonts w:ascii="Arial" w:hAnsi="Arial" w:cs="Arial"/>
                <w:sz w:val="18"/>
                <w:szCs w:val="18"/>
              </w:rPr>
              <w:t>,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в том числе по годам: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в 202</w:t>
            </w:r>
            <w:r w:rsidR="00780F5F">
              <w:rPr>
                <w:rFonts w:ascii="Arial" w:hAnsi="Arial" w:cs="Arial"/>
                <w:sz w:val="18"/>
                <w:szCs w:val="18"/>
              </w:rPr>
              <w:t>4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году – </w:t>
            </w:r>
            <w:r w:rsidR="00780F5F">
              <w:rPr>
                <w:rFonts w:ascii="Arial" w:hAnsi="Arial" w:cs="Arial"/>
                <w:sz w:val="18"/>
                <w:szCs w:val="18"/>
              </w:rPr>
              <w:t>32,2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тысяч рублей;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в 202</w:t>
            </w:r>
            <w:r w:rsidR="00780F5F">
              <w:rPr>
                <w:rFonts w:ascii="Arial" w:hAnsi="Arial" w:cs="Arial"/>
                <w:sz w:val="18"/>
                <w:szCs w:val="18"/>
              </w:rPr>
              <w:t>5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году – </w:t>
            </w:r>
            <w:r w:rsidR="00780F5F">
              <w:rPr>
                <w:rFonts w:ascii="Arial" w:hAnsi="Arial" w:cs="Arial"/>
                <w:sz w:val="18"/>
                <w:szCs w:val="18"/>
              </w:rPr>
              <w:t>35,8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тысяч рублей;</w:t>
            </w:r>
          </w:p>
          <w:p w:rsidR="00AE2585" w:rsidRPr="00A779CA" w:rsidRDefault="00AE2585" w:rsidP="00780F5F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в 202</w:t>
            </w:r>
            <w:r w:rsidR="00780F5F">
              <w:rPr>
                <w:rFonts w:ascii="Arial" w:hAnsi="Arial" w:cs="Arial"/>
                <w:sz w:val="18"/>
                <w:szCs w:val="18"/>
              </w:rPr>
              <w:t>6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году – </w:t>
            </w:r>
            <w:r w:rsidR="00780F5F">
              <w:rPr>
                <w:rFonts w:ascii="Arial" w:hAnsi="Arial" w:cs="Arial"/>
                <w:sz w:val="18"/>
                <w:szCs w:val="18"/>
              </w:rPr>
              <w:t>0,0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тысяч рублей.</w:t>
            </w:r>
          </w:p>
        </w:tc>
      </w:tr>
      <w:tr w:rsidR="00AE2585" w:rsidRPr="00A779CA" w:rsidTr="002A5695">
        <w:trPr>
          <w:trHeight w:val="2755"/>
        </w:trPr>
        <w:tc>
          <w:tcPr>
            <w:tcW w:w="3533" w:type="dxa"/>
            <w:vAlign w:val="center"/>
          </w:tcPr>
          <w:p w:rsidR="00AE2585" w:rsidRPr="00A779CA" w:rsidRDefault="00AE2585" w:rsidP="002A569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Система организации </w:t>
            </w:r>
            <w:proofErr w:type="gramStart"/>
            <w:r w:rsidRPr="00A779CA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A779CA">
              <w:rPr>
                <w:rFonts w:ascii="Arial" w:hAnsi="Arial" w:cs="Arial"/>
                <w:sz w:val="18"/>
                <w:szCs w:val="18"/>
              </w:rPr>
              <w:t xml:space="preserve"> исполнением подпрограммы</w:t>
            </w:r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08" w:type="dxa"/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районного бюджета</w:t>
            </w:r>
            <w:proofErr w:type="gramStart"/>
            <w:r w:rsidRPr="00A779CA"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Текущий </w:t>
            </w:r>
            <w:proofErr w:type="gramStart"/>
            <w:r w:rsidRPr="00A779CA">
              <w:rPr>
                <w:rFonts w:ascii="Arial" w:hAnsi="Arial" w:cs="Arial"/>
                <w:sz w:val="18"/>
                <w:szCs w:val="18"/>
              </w:rPr>
              <w:t>контроль за</w:t>
            </w:r>
            <w:proofErr w:type="gramEnd"/>
            <w:r w:rsidRPr="00A779CA">
              <w:rPr>
                <w:rFonts w:ascii="Arial" w:hAnsi="Arial" w:cs="Arial"/>
                <w:sz w:val="18"/>
                <w:szCs w:val="18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AE2585" w:rsidRPr="00A779CA" w:rsidRDefault="00AE2585" w:rsidP="00AE2585">
      <w:pPr>
        <w:rPr>
          <w:rFonts w:ascii="Arial" w:hAnsi="Arial" w:cs="Arial"/>
          <w:sz w:val="18"/>
          <w:szCs w:val="18"/>
        </w:rPr>
        <w:sectPr w:rsidR="00AE2585" w:rsidRPr="00A779CA" w:rsidSect="00780F5F">
          <w:pgSz w:w="16838" w:h="11906" w:orient="landscape"/>
          <w:pgMar w:top="709" w:right="346" w:bottom="0" w:left="1134" w:header="709" w:footer="709" w:gutter="0"/>
          <w:cols w:space="708"/>
          <w:docGrid w:linePitch="360"/>
        </w:sect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Приложение №1</w:t>
      </w:r>
    </w:p>
    <w:p w:rsidR="00AE2585" w:rsidRDefault="00AE2585" w:rsidP="00AE2585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к подпрограмме «Обеспечение пожарной безопасности сельских населённых пунктов на территории МО Маковский сельсовет», реализуемой  в рамках муниципальной программы Маковского сельсовета 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«Развитие территории муниципального образования Маковский сельсовет на 202</w:t>
      </w:r>
      <w:r w:rsidR="00780F5F">
        <w:rPr>
          <w:rFonts w:ascii="Arial" w:hAnsi="Arial" w:cs="Arial"/>
          <w:sz w:val="18"/>
          <w:szCs w:val="18"/>
        </w:rPr>
        <w:t>4</w:t>
      </w:r>
      <w:r w:rsidRPr="00A779CA">
        <w:rPr>
          <w:rFonts w:ascii="Arial" w:hAnsi="Arial" w:cs="Arial"/>
          <w:sz w:val="18"/>
          <w:szCs w:val="18"/>
        </w:rPr>
        <w:t>-202</w:t>
      </w:r>
      <w:r w:rsidR="00780F5F">
        <w:rPr>
          <w:rFonts w:ascii="Arial" w:hAnsi="Arial" w:cs="Arial"/>
          <w:sz w:val="18"/>
          <w:szCs w:val="18"/>
        </w:rPr>
        <w:t>6</w:t>
      </w:r>
      <w:r w:rsidRPr="00A779CA">
        <w:rPr>
          <w:rFonts w:ascii="Arial" w:hAnsi="Arial" w:cs="Arial"/>
          <w:sz w:val="18"/>
          <w:szCs w:val="18"/>
        </w:rPr>
        <w:t xml:space="preserve"> годы»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 Перечень целевых индикаторов подпрограммы</w:t>
      </w:r>
    </w:p>
    <w:tbl>
      <w:tblPr>
        <w:tblW w:w="1542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AE2585" w:rsidRPr="00A779CA" w:rsidTr="002A5695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 xml:space="preserve">№  </w:t>
            </w:r>
            <w:r w:rsidRPr="00A779CA">
              <w:rPr>
                <w:sz w:val="18"/>
                <w:szCs w:val="18"/>
              </w:rPr>
              <w:br/>
            </w:r>
            <w:proofErr w:type="gramStart"/>
            <w:r w:rsidRPr="00A779CA">
              <w:rPr>
                <w:sz w:val="18"/>
                <w:szCs w:val="18"/>
              </w:rPr>
              <w:t>п</w:t>
            </w:r>
            <w:proofErr w:type="gramEnd"/>
            <w:r w:rsidRPr="00A779CA">
              <w:rPr>
                <w:sz w:val="18"/>
                <w:szCs w:val="18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 xml:space="preserve">Цель,    </w:t>
            </w:r>
            <w:r w:rsidRPr="00A779CA">
              <w:rPr>
                <w:sz w:val="18"/>
                <w:szCs w:val="18"/>
              </w:rPr>
              <w:br/>
              <w:t xml:space="preserve">целевые индикаторы </w:t>
            </w:r>
            <w:r w:rsidRPr="00A779CA">
              <w:rPr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Единица</w:t>
            </w:r>
            <w:r w:rsidRPr="00A779CA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 xml:space="preserve">Источник </w:t>
            </w:r>
            <w:r w:rsidRPr="00A779CA">
              <w:rPr>
                <w:sz w:val="18"/>
                <w:szCs w:val="18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Отчетный финансовый год</w:t>
            </w:r>
          </w:p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202</w:t>
            </w:r>
            <w:r w:rsidR="00780F5F">
              <w:rPr>
                <w:sz w:val="18"/>
                <w:szCs w:val="18"/>
              </w:rPr>
              <w:t>2</w:t>
            </w:r>
            <w:r w:rsidRPr="00A779C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Текущий финансовый год</w:t>
            </w:r>
          </w:p>
          <w:p w:rsidR="00AE2585" w:rsidRPr="00A779CA" w:rsidRDefault="00AE2585" w:rsidP="00780F5F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202</w:t>
            </w:r>
            <w:r w:rsidR="00780F5F">
              <w:rPr>
                <w:sz w:val="18"/>
                <w:szCs w:val="18"/>
              </w:rPr>
              <w:t>3</w:t>
            </w:r>
            <w:r w:rsidRPr="00A779C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Очередной финансовый год</w:t>
            </w:r>
          </w:p>
          <w:p w:rsidR="00AE2585" w:rsidRPr="00A779CA" w:rsidRDefault="00AE2585" w:rsidP="00780F5F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202</w:t>
            </w:r>
            <w:r w:rsidR="00780F5F">
              <w:rPr>
                <w:sz w:val="18"/>
                <w:szCs w:val="18"/>
              </w:rPr>
              <w:t>4</w:t>
            </w:r>
            <w:r w:rsidRPr="00A779C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Первый год планового периода</w:t>
            </w:r>
          </w:p>
          <w:p w:rsidR="00AE2585" w:rsidRPr="00A779CA" w:rsidRDefault="00AE2585" w:rsidP="00780F5F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202</w:t>
            </w:r>
            <w:r w:rsidR="00780F5F">
              <w:rPr>
                <w:sz w:val="18"/>
                <w:szCs w:val="18"/>
              </w:rPr>
              <w:t>5</w:t>
            </w:r>
            <w:r w:rsidRPr="00A779CA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Второй год планового периода</w:t>
            </w:r>
          </w:p>
          <w:p w:rsidR="00AE2585" w:rsidRPr="00A779CA" w:rsidRDefault="00AE2585" w:rsidP="00780F5F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202</w:t>
            </w:r>
            <w:r w:rsidR="00780F5F">
              <w:rPr>
                <w:sz w:val="18"/>
                <w:szCs w:val="18"/>
              </w:rPr>
              <w:t>6</w:t>
            </w:r>
            <w:r w:rsidRPr="00A779CA">
              <w:rPr>
                <w:sz w:val="18"/>
                <w:szCs w:val="18"/>
              </w:rPr>
              <w:t xml:space="preserve"> год</w:t>
            </w:r>
          </w:p>
        </w:tc>
      </w:tr>
      <w:tr w:rsidR="00AE2585" w:rsidRPr="00A779CA" w:rsidTr="002A5695">
        <w:trPr>
          <w:cantSplit/>
          <w:trHeight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Цель подпрограммы «Совершенствование системы пожарной безопасности на территории  муниципального образования Маковский сельсовет, обеспечение необходимых условий для предотвращения гибели и травматизма людей при пожарах, сокращения материального ущерба»</w:t>
            </w:r>
          </w:p>
        </w:tc>
      </w:tr>
      <w:tr w:rsidR="00AE2585" w:rsidRPr="00A779CA" w:rsidTr="002A5695">
        <w:trPr>
          <w:cantSplit/>
          <w:trHeight w:val="7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Cell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Задачи </w:t>
            </w:r>
            <w:r w:rsidRPr="00A779CA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подпрограммы</w:t>
            </w:r>
            <w:proofErr w:type="gramStart"/>
            <w:r w:rsidRPr="00A779C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A779CA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Pr="00A779CA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AE2585" w:rsidRPr="00A779CA" w:rsidRDefault="00AE2585" w:rsidP="002A5695">
            <w:pPr>
              <w:pStyle w:val="ConsPlusCell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                                          Обеспечение информирования населения сельсовета о мерах пожарной безопасности.</w:t>
            </w:r>
          </w:p>
        </w:tc>
      </w:tr>
      <w:tr w:rsidR="00AE2585" w:rsidRPr="00A779CA" w:rsidTr="002A569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Обслуживание и содержание  минерализованных полос в местах прилегания лесных массивов к населённым пунктам и уход за ними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</w:tr>
      <w:tr w:rsidR="00AE2585" w:rsidRPr="00A779CA" w:rsidTr="002A5695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Обеспечение первичных мер пожарной безопасности в границах населенных пунктов поселения на 100% от нормативной потребности.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85" w:rsidRPr="00A779CA" w:rsidRDefault="00AE2585" w:rsidP="002A5695">
            <w:pPr>
              <w:pStyle w:val="ConsPlusNormal0"/>
              <w:spacing w:line="276" w:lineRule="auto"/>
              <w:jc w:val="center"/>
              <w:rPr>
                <w:sz w:val="18"/>
                <w:szCs w:val="18"/>
              </w:rPr>
            </w:pPr>
            <w:r w:rsidRPr="00A779CA">
              <w:rPr>
                <w:sz w:val="18"/>
                <w:szCs w:val="18"/>
              </w:rPr>
              <w:t>100</w:t>
            </w:r>
          </w:p>
        </w:tc>
      </w:tr>
    </w:tbl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Глава Маковского сельсовета                                                                                                                    </w:t>
      </w:r>
      <w:proofErr w:type="spellStart"/>
      <w:r w:rsidRPr="00A779CA">
        <w:rPr>
          <w:rFonts w:ascii="Arial" w:hAnsi="Arial" w:cs="Arial"/>
          <w:sz w:val="18"/>
          <w:szCs w:val="18"/>
        </w:rPr>
        <w:t>А.Е.Земляной</w:t>
      </w:r>
      <w:proofErr w:type="spellEnd"/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10348" w:right="-31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Приложение №2</w:t>
      </w:r>
    </w:p>
    <w:p w:rsidR="00AE2585" w:rsidRDefault="00AE2585" w:rsidP="00AE2585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 xml:space="preserve">к подпрограмме «Обеспечение пожарной безопасности сельских населённых пунктов на территории МО Маковский сельсовет», реализуемой  в рамках муниципальной программы Маковского сельсовета </w:t>
      </w:r>
    </w:p>
    <w:p w:rsidR="00AE2585" w:rsidRPr="00A779CA" w:rsidRDefault="00AE2585" w:rsidP="00AE2585">
      <w:pPr>
        <w:pStyle w:val="af"/>
        <w:autoSpaceDE w:val="0"/>
        <w:autoSpaceDN w:val="0"/>
        <w:adjustRightInd w:val="0"/>
        <w:spacing w:after="0"/>
        <w:ind w:left="10348" w:right="139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«Развитие территории муниципального образования Маковский сельсовет на 202</w:t>
      </w:r>
      <w:r w:rsidR="00780F5F">
        <w:rPr>
          <w:rFonts w:ascii="Arial" w:hAnsi="Arial" w:cs="Arial"/>
          <w:sz w:val="18"/>
          <w:szCs w:val="18"/>
        </w:rPr>
        <w:t>4</w:t>
      </w:r>
      <w:r w:rsidRPr="00A779CA">
        <w:rPr>
          <w:rFonts w:ascii="Arial" w:hAnsi="Arial" w:cs="Arial"/>
          <w:sz w:val="18"/>
          <w:szCs w:val="18"/>
        </w:rPr>
        <w:t>-202</w:t>
      </w:r>
      <w:r w:rsidR="00780F5F">
        <w:rPr>
          <w:rFonts w:ascii="Arial" w:hAnsi="Arial" w:cs="Arial"/>
          <w:sz w:val="18"/>
          <w:szCs w:val="18"/>
        </w:rPr>
        <w:t>6</w:t>
      </w:r>
      <w:r w:rsidRPr="00A779CA">
        <w:rPr>
          <w:rFonts w:ascii="Arial" w:hAnsi="Arial" w:cs="Arial"/>
          <w:sz w:val="18"/>
          <w:szCs w:val="18"/>
        </w:rPr>
        <w:t xml:space="preserve"> годы»</w:t>
      </w:r>
    </w:p>
    <w:p w:rsidR="00AE2585" w:rsidRPr="00A779CA" w:rsidRDefault="00AE2585" w:rsidP="00AE2585">
      <w:pPr>
        <w:ind w:left="10915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jc w:val="center"/>
        <w:outlineLvl w:val="0"/>
        <w:rPr>
          <w:rFonts w:ascii="Arial" w:hAnsi="Arial" w:cs="Arial"/>
          <w:sz w:val="18"/>
          <w:szCs w:val="18"/>
        </w:rPr>
      </w:pPr>
      <w:r w:rsidRPr="00A779CA">
        <w:rPr>
          <w:rFonts w:ascii="Arial" w:hAnsi="Arial" w:cs="Arial"/>
          <w:sz w:val="18"/>
          <w:szCs w:val="18"/>
        </w:rPr>
        <w:t>Перечень мероприятий подпрограммы с указанием объема средств на их реализацию и ожидаемых результатов</w:t>
      </w:r>
    </w:p>
    <w:p w:rsidR="00AE2585" w:rsidRPr="00A779CA" w:rsidRDefault="00AE2585" w:rsidP="00AE2585">
      <w:pPr>
        <w:rPr>
          <w:rFonts w:ascii="Arial" w:hAnsi="Arial" w:cs="Arial"/>
          <w:sz w:val="18"/>
          <w:szCs w:val="18"/>
        </w:rPr>
      </w:pPr>
    </w:p>
    <w:tbl>
      <w:tblPr>
        <w:tblW w:w="1531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552"/>
        <w:gridCol w:w="1119"/>
        <w:gridCol w:w="993"/>
        <w:gridCol w:w="851"/>
        <w:gridCol w:w="1431"/>
        <w:gridCol w:w="710"/>
        <w:gridCol w:w="1417"/>
        <w:gridCol w:w="1278"/>
        <w:gridCol w:w="1136"/>
        <w:gridCol w:w="1135"/>
        <w:gridCol w:w="2694"/>
      </w:tblGrid>
      <w:tr w:rsidR="00AE2585" w:rsidRPr="00A779CA" w:rsidTr="002A5695">
        <w:trPr>
          <w:trHeight w:val="6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ГРБС </w:t>
            </w:r>
          </w:p>
        </w:tc>
        <w:tc>
          <w:tcPr>
            <w:tcW w:w="3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Расходы </w:t>
            </w:r>
            <w:r w:rsidRPr="00A779CA">
              <w:rPr>
                <w:rFonts w:ascii="Arial" w:hAnsi="Arial" w:cs="Arial"/>
                <w:sz w:val="18"/>
                <w:szCs w:val="18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E2585" w:rsidRPr="00A779CA" w:rsidTr="002A5695">
        <w:trPr>
          <w:trHeight w:val="105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779CA">
              <w:rPr>
                <w:rFonts w:ascii="Arial" w:hAnsi="Arial" w:cs="Arial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ЦСР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очередной финансовый</w:t>
            </w:r>
          </w:p>
          <w:p w:rsidR="00AE2585" w:rsidRPr="00A779CA" w:rsidRDefault="00AE2585" w:rsidP="009B7C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202</w:t>
            </w:r>
            <w:r w:rsidR="009B7C84">
              <w:rPr>
                <w:rFonts w:ascii="Arial" w:hAnsi="Arial" w:cs="Arial"/>
                <w:sz w:val="18"/>
                <w:szCs w:val="18"/>
              </w:rPr>
              <w:t>4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первый год планового периода</w:t>
            </w:r>
          </w:p>
          <w:p w:rsidR="00AE2585" w:rsidRPr="00A779CA" w:rsidRDefault="00AE2585" w:rsidP="009B7C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202</w:t>
            </w:r>
            <w:r w:rsidR="009B7C84">
              <w:rPr>
                <w:rFonts w:ascii="Arial" w:hAnsi="Arial" w:cs="Arial"/>
                <w:sz w:val="18"/>
                <w:szCs w:val="18"/>
              </w:rPr>
              <w:t>5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второй год планового периода</w:t>
            </w:r>
          </w:p>
          <w:p w:rsidR="00AE2585" w:rsidRPr="00A779CA" w:rsidRDefault="00AE2585" w:rsidP="009B7C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202</w:t>
            </w:r>
            <w:r w:rsidR="009B7C84">
              <w:rPr>
                <w:rFonts w:ascii="Arial" w:hAnsi="Arial" w:cs="Arial"/>
                <w:sz w:val="18"/>
                <w:szCs w:val="18"/>
              </w:rPr>
              <w:t>6</w:t>
            </w:r>
            <w:r w:rsidRPr="00A779CA">
              <w:rPr>
                <w:rFonts w:ascii="Arial" w:hAnsi="Arial" w:cs="Arial"/>
                <w:sz w:val="18"/>
                <w:szCs w:val="18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2585" w:rsidRPr="00A779CA" w:rsidTr="002A5695">
        <w:trPr>
          <w:trHeight w:val="2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Цель подпрограммы «Совершенствование системы пожарной безопасности на территории  </w:t>
            </w:r>
            <w:r w:rsidRPr="00A779CA">
              <w:rPr>
                <w:rFonts w:ascii="Arial" w:hAnsi="Arial" w:cs="Arial"/>
                <w:sz w:val="18"/>
                <w:szCs w:val="18"/>
              </w:rPr>
              <w:lastRenderedPageBreak/>
              <w:t>муниципального образования Маковский сельсовет, обеспечение необходимых условий для предотвращения гибели и травматизма людей при пожарах, сокращения материального ущерба»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lastRenderedPageBreak/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0150000000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585" w:rsidRPr="00A779CA" w:rsidRDefault="00AE2585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C84" w:rsidRPr="00A779CA" w:rsidTr="002A5695">
        <w:trPr>
          <w:trHeight w:val="6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lastRenderedPageBreak/>
              <w:t>Задача 1. Обеспечение первичных мер пожарной безопасности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01500</w:t>
            </w:r>
            <w:r w:rsidRPr="00A779CA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A779CA">
              <w:rPr>
                <w:rFonts w:ascii="Arial" w:hAnsi="Arial" w:cs="Arial"/>
                <w:sz w:val="18"/>
                <w:szCs w:val="18"/>
              </w:rPr>
              <w:t>4120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B7C84" w:rsidRPr="00A779CA" w:rsidRDefault="009B7C84" w:rsidP="002A5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9B7C84" w:rsidRPr="00A779CA" w:rsidRDefault="009B7C84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7C84" w:rsidRPr="00A779CA" w:rsidTr="002A5695">
        <w:trPr>
          <w:trHeight w:val="6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Мероприятие 1.1.:</w:t>
            </w:r>
          </w:p>
          <w:p w:rsidR="009B7C84" w:rsidRPr="00A779CA" w:rsidRDefault="009B7C84" w:rsidP="002A5695">
            <w:pPr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 xml:space="preserve">Устройство и содержание незамерзающей проруби на реке </w:t>
            </w:r>
            <w:proofErr w:type="spellStart"/>
            <w:r w:rsidRPr="00A779CA">
              <w:rPr>
                <w:rFonts w:ascii="Arial" w:hAnsi="Arial" w:cs="Arial"/>
                <w:sz w:val="18"/>
                <w:szCs w:val="18"/>
              </w:rPr>
              <w:t>Кеть</w:t>
            </w:r>
            <w:proofErr w:type="spellEnd"/>
            <w:r w:rsidRPr="00A779CA">
              <w:rPr>
                <w:rFonts w:ascii="Arial" w:hAnsi="Arial" w:cs="Arial"/>
                <w:sz w:val="18"/>
                <w:szCs w:val="18"/>
              </w:rPr>
              <w:t xml:space="preserve"> в с. Маковское, приобретение рукавов для противопожарных действий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01500</w:t>
            </w:r>
            <w:r w:rsidRPr="00A779CA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A779CA">
              <w:rPr>
                <w:rFonts w:ascii="Arial" w:hAnsi="Arial" w:cs="Arial"/>
                <w:sz w:val="18"/>
                <w:szCs w:val="18"/>
              </w:rPr>
              <w:t>4120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32,2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C84" w:rsidRPr="00A779CA" w:rsidRDefault="009B7C84" w:rsidP="002A5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79CA">
              <w:rPr>
                <w:rFonts w:ascii="Arial" w:hAnsi="Arial" w:cs="Arial"/>
                <w:sz w:val="18"/>
                <w:szCs w:val="18"/>
              </w:rPr>
              <w:t>Приобретение рукавов для подачи воды для тушения пожара</w:t>
            </w:r>
          </w:p>
        </w:tc>
      </w:tr>
    </w:tbl>
    <w:p w:rsidR="00AE2585" w:rsidRPr="00A779CA" w:rsidRDefault="00AE2585" w:rsidP="00AE2585">
      <w:pPr>
        <w:jc w:val="both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jc w:val="both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jc w:val="both"/>
        <w:rPr>
          <w:rFonts w:ascii="Arial" w:hAnsi="Arial" w:cs="Arial"/>
          <w:sz w:val="18"/>
          <w:szCs w:val="18"/>
        </w:rPr>
      </w:pPr>
    </w:p>
    <w:p w:rsidR="00AE2585" w:rsidRPr="00A779CA" w:rsidRDefault="00AE2585" w:rsidP="00AE2585">
      <w:pPr>
        <w:jc w:val="both"/>
        <w:rPr>
          <w:rFonts w:ascii="Arial" w:hAnsi="Arial" w:cs="Arial"/>
          <w:sz w:val="18"/>
          <w:szCs w:val="18"/>
        </w:rPr>
        <w:sectPr w:rsidR="00AE2585" w:rsidRPr="00A779CA" w:rsidSect="005E22EE">
          <w:pgSz w:w="16838" w:h="11906" w:orient="landscape"/>
          <w:pgMar w:top="289" w:right="1134" w:bottom="2268" w:left="1134" w:header="709" w:footer="709" w:gutter="0"/>
          <w:cols w:space="708"/>
          <w:docGrid w:linePitch="360"/>
        </w:sectPr>
      </w:pPr>
      <w:r w:rsidRPr="00A779CA">
        <w:rPr>
          <w:rFonts w:ascii="Arial" w:hAnsi="Arial" w:cs="Arial"/>
          <w:sz w:val="18"/>
          <w:szCs w:val="18"/>
        </w:rPr>
        <w:t xml:space="preserve">Глава Маковского сельсовета                                                                                                    </w:t>
      </w:r>
      <w:r w:rsidR="009B7C84">
        <w:rPr>
          <w:rFonts w:ascii="Arial" w:hAnsi="Arial" w:cs="Arial"/>
          <w:sz w:val="18"/>
          <w:szCs w:val="18"/>
        </w:rPr>
        <w:t xml:space="preserve">                    </w:t>
      </w:r>
      <w:proofErr w:type="spellStart"/>
      <w:r w:rsidR="009B7C84">
        <w:rPr>
          <w:rFonts w:ascii="Arial" w:hAnsi="Arial" w:cs="Arial"/>
          <w:sz w:val="18"/>
          <w:szCs w:val="18"/>
        </w:rPr>
        <w:t>А.Е.Земляной</w:t>
      </w:r>
      <w:bookmarkStart w:id="0" w:name="_GoBack"/>
      <w:bookmarkEnd w:id="0"/>
      <w:proofErr w:type="spellEnd"/>
    </w:p>
    <w:p w:rsidR="00AE2585" w:rsidRPr="00DB71E2" w:rsidRDefault="00AE2585" w:rsidP="00272D73"/>
    <w:sectPr w:rsidR="00AE2585" w:rsidRPr="00DB71E2" w:rsidSect="00850F54">
      <w:pgSz w:w="16838" w:h="11906" w:orient="landscape"/>
      <w:pgMar w:top="1418" w:right="678" w:bottom="851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0042029" w:usb3="00000000" w:csb0="8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77"/>
    <w:rsid w:val="00191C28"/>
    <w:rsid w:val="001A5831"/>
    <w:rsid w:val="00272D73"/>
    <w:rsid w:val="00295077"/>
    <w:rsid w:val="003B0EDD"/>
    <w:rsid w:val="0044110E"/>
    <w:rsid w:val="00766C67"/>
    <w:rsid w:val="00766EFA"/>
    <w:rsid w:val="00770292"/>
    <w:rsid w:val="00780F5F"/>
    <w:rsid w:val="00850F54"/>
    <w:rsid w:val="008A48E7"/>
    <w:rsid w:val="00907DDF"/>
    <w:rsid w:val="009A69A4"/>
    <w:rsid w:val="009B7C84"/>
    <w:rsid w:val="009D0710"/>
    <w:rsid w:val="00A268AC"/>
    <w:rsid w:val="00AE2585"/>
    <w:rsid w:val="00B25CC1"/>
    <w:rsid w:val="00B5681D"/>
    <w:rsid w:val="00D143E3"/>
    <w:rsid w:val="00DB71E2"/>
    <w:rsid w:val="00E03801"/>
    <w:rsid w:val="00E5051F"/>
    <w:rsid w:val="00E55A3C"/>
    <w:rsid w:val="00E9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0292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DB71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DB7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B71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B71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DB71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DB71E2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5">
    <w:name w:val="header"/>
    <w:basedOn w:val="a0"/>
    <w:link w:val="a6"/>
    <w:uiPriority w:val="99"/>
    <w:semiHidden/>
    <w:unhideWhenUsed/>
    <w:rsid w:val="00DB71E2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szCs w:val="28"/>
    </w:rPr>
  </w:style>
  <w:style w:type="character" w:customStyle="1" w:styleId="a6">
    <w:name w:val="Верхний колонтитул Знак"/>
    <w:basedOn w:val="a1"/>
    <w:link w:val="a5"/>
    <w:uiPriority w:val="99"/>
    <w:semiHidden/>
    <w:rsid w:val="00DB71E2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0"/>
    <w:link w:val="a8"/>
    <w:uiPriority w:val="99"/>
    <w:semiHidden/>
    <w:unhideWhenUsed/>
    <w:rsid w:val="00DB71E2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semiHidden/>
    <w:rsid w:val="00DB71E2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0"/>
    <w:link w:val="aa"/>
    <w:semiHidden/>
    <w:unhideWhenUsed/>
    <w:rsid w:val="00DB71E2"/>
    <w:pPr>
      <w:spacing w:after="0" w:line="240" w:lineRule="auto"/>
      <w:jc w:val="both"/>
    </w:pPr>
    <w:rPr>
      <w:rFonts w:ascii="Courier New" w:hAnsi="Courier New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semiHidden/>
    <w:rsid w:val="00DB71E2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semiHidden/>
    <w:unhideWhenUsed/>
    <w:rsid w:val="00DB71E2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semiHidden/>
    <w:rsid w:val="00DB71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DB71E2"/>
    <w:pPr>
      <w:spacing w:after="120"/>
      <w:ind w:left="283"/>
    </w:pPr>
    <w:rPr>
      <w:rFonts w:ascii="Times New Roman" w:eastAsiaTheme="minorHAnsi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B71E2"/>
    <w:rPr>
      <w:rFonts w:ascii="Times New Roman" w:hAnsi="Times New Roman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DB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B71E2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0"/>
    <w:uiPriority w:val="34"/>
    <w:qFormat/>
    <w:rsid w:val="00DB71E2"/>
    <w:pPr>
      <w:ind w:left="720"/>
      <w:contextualSpacing/>
    </w:pPr>
  </w:style>
  <w:style w:type="paragraph" w:customStyle="1" w:styleId="ConsPlusNonformat">
    <w:name w:val="ConsPlusNonformat"/>
    <w:rsid w:val="00DB71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DB71E2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DB7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DB71E2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DB71E2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DejaVu Sans" w:hAnsi="Times New Roman"/>
      <w:kern w:val="2"/>
      <w:sz w:val="24"/>
      <w:szCs w:val="20"/>
    </w:rPr>
  </w:style>
  <w:style w:type="character" w:customStyle="1" w:styleId="af0">
    <w:name w:val="СП_текст Знак"/>
    <w:link w:val="af1"/>
    <w:locked/>
    <w:rsid w:val="00DB71E2"/>
    <w:rPr>
      <w:rFonts w:ascii="Times New Roman" w:eastAsia="DejaVu Sans" w:hAnsi="Times New Roman" w:cs="Times New Roman"/>
      <w:kern w:val="2"/>
      <w:sz w:val="24"/>
      <w:szCs w:val="20"/>
    </w:rPr>
  </w:style>
  <w:style w:type="paragraph" w:customStyle="1" w:styleId="af1">
    <w:name w:val="СП_текст"/>
    <w:basedOn w:val="a0"/>
    <w:link w:val="af0"/>
    <w:rsid w:val="00DB71E2"/>
    <w:pPr>
      <w:suppressAutoHyphens/>
      <w:spacing w:before="120" w:after="0" w:line="240" w:lineRule="auto"/>
      <w:jc w:val="both"/>
    </w:pPr>
    <w:rPr>
      <w:rFonts w:ascii="Times New Roman" w:eastAsia="DejaVu Sans" w:hAnsi="Times New Roman"/>
      <w:kern w:val="2"/>
      <w:sz w:val="24"/>
      <w:szCs w:val="20"/>
    </w:rPr>
  </w:style>
  <w:style w:type="paragraph" w:customStyle="1" w:styleId="ConsPlusCell">
    <w:name w:val="ConsPlusCell"/>
    <w:uiPriority w:val="99"/>
    <w:rsid w:val="00DB7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iPriority w:val="99"/>
    <w:semiHidden/>
    <w:unhideWhenUsed/>
    <w:rsid w:val="00DB71E2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DB71E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0292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DB71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DB71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B71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B71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DB71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DB71E2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5">
    <w:name w:val="header"/>
    <w:basedOn w:val="a0"/>
    <w:link w:val="a6"/>
    <w:uiPriority w:val="99"/>
    <w:semiHidden/>
    <w:unhideWhenUsed/>
    <w:rsid w:val="00DB71E2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szCs w:val="28"/>
    </w:rPr>
  </w:style>
  <w:style w:type="character" w:customStyle="1" w:styleId="a6">
    <w:name w:val="Верхний колонтитул Знак"/>
    <w:basedOn w:val="a1"/>
    <w:link w:val="a5"/>
    <w:uiPriority w:val="99"/>
    <w:semiHidden/>
    <w:rsid w:val="00DB71E2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0"/>
    <w:link w:val="a8"/>
    <w:uiPriority w:val="99"/>
    <w:semiHidden/>
    <w:unhideWhenUsed/>
    <w:rsid w:val="00DB71E2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szCs w:val="28"/>
    </w:rPr>
  </w:style>
  <w:style w:type="character" w:customStyle="1" w:styleId="a8">
    <w:name w:val="Нижний колонтитул Знак"/>
    <w:basedOn w:val="a1"/>
    <w:link w:val="a7"/>
    <w:uiPriority w:val="99"/>
    <w:semiHidden/>
    <w:rsid w:val="00DB71E2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0"/>
    <w:link w:val="aa"/>
    <w:semiHidden/>
    <w:unhideWhenUsed/>
    <w:rsid w:val="00DB71E2"/>
    <w:pPr>
      <w:spacing w:after="0" w:line="240" w:lineRule="auto"/>
      <w:jc w:val="both"/>
    </w:pPr>
    <w:rPr>
      <w:rFonts w:ascii="Courier New" w:hAnsi="Courier New"/>
      <w:sz w:val="24"/>
      <w:szCs w:val="20"/>
      <w:lang w:eastAsia="ru-RU"/>
    </w:rPr>
  </w:style>
  <w:style w:type="character" w:customStyle="1" w:styleId="aa">
    <w:name w:val="Основной текст Знак"/>
    <w:basedOn w:val="a1"/>
    <w:link w:val="a9"/>
    <w:semiHidden/>
    <w:rsid w:val="00DB71E2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b">
    <w:name w:val="Body Text Indent"/>
    <w:basedOn w:val="a0"/>
    <w:link w:val="ac"/>
    <w:semiHidden/>
    <w:unhideWhenUsed/>
    <w:rsid w:val="00DB71E2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1"/>
    <w:link w:val="ab"/>
    <w:semiHidden/>
    <w:rsid w:val="00DB71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DB71E2"/>
    <w:pPr>
      <w:spacing w:after="120"/>
      <w:ind w:left="283"/>
    </w:pPr>
    <w:rPr>
      <w:rFonts w:ascii="Times New Roman" w:eastAsiaTheme="minorHAnsi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B71E2"/>
    <w:rPr>
      <w:rFonts w:ascii="Times New Roman" w:hAnsi="Times New Roman" w:cs="Times New Roman"/>
      <w:sz w:val="16"/>
      <w:szCs w:val="16"/>
    </w:rPr>
  </w:style>
  <w:style w:type="paragraph" w:styleId="ad">
    <w:name w:val="Balloon Text"/>
    <w:basedOn w:val="a0"/>
    <w:link w:val="ae"/>
    <w:uiPriority w:val="99"/>
    <w:semiHidden/>
    <w:unhideWhenUsed/>
    <w:rsid w:val="00DB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B71E2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0"/>
    <w:uiPriority w:val="34"/>
    <w:qFormat/>
    <w:rsid w:val="00DB71E2"/>
    <w:pPr>
      <w:ind w:left="720"/>
      <w:contextualSpacing/>
    </w:pPr>
  </w:style>
  <w:style w:type="paragraph" w:customStyle="1" w:styleId="ConsPlusNonformat">
    <w:name w:val="ConsPlusNonformat"/>
    <w:rsid w:val="00DB71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DB71E2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DB71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Текст1"/>
    <w:basedOn w:val="a0"/>
    <w:rsid w:val="00DB71E2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">
    <w:name w:val="СП_список"/>
    <w:basedOn w:val="a0"/>
    <w:rsid w:val="00DB71E2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DejaVu Sans" w:hAnsi="Times New Roman"/>
      <w:kern w:val="2"/>
      <w:sz w:val="24"/>
      <w:szCs w:val="20"/>
    </w:rPr>
  </w:style>
  <w:style w:type="character" w:customStyle="1" w:styleId="af0">
    <w:name w:val="СП_текст Знак"/>
    <w:link w:val="af1"/>
    <w:locked/>
    <w:rsid w:val="00DB71E2"/>
    <w:rPr>
      <w:rFonts w:ascii="Times New Roman" w:eastAsia="DejaVu Sans" w:hAnsi="Times New Roman" w:cs="Times New Roman"/>
      <w:kern w:val="2"/>
      <w:sz w:val="24"/>
      <w:szCs w:val="20"/>
    </w:rPr>
  </w:style>
  <w:style w:type="paragraph" w:customStyle="1" w:styleId="af1">
    <w:name w:val="СП_текст"/>
    <w:basedOn w:val="a0"/>
    <w:link w:val="af0"/>
    <w:rsid w:val="00DB71E2"/>
    <w:pPr>
      <w:suppressAutoHyphens/>
      <w:spacing w:before="120" w:after="0" w:line="240" w:lineRule="auto"/>
      <w:jc w:val="both"/>
    </w:pPr>
    <w:rPr>
      <w:rFonts w:ascii="Times New Roman" w:eastAsia="DejaVu Sans" w:hAnsi="Times New Roman"/>
      <w:kern w:val="2"/>
      <w:sz w:val="24"/>
      <w:szCs w:val="20"/>
    </w:rPr>
  </w:style>
  <w:style w:type="paragraph" w:customStyle="1" w:styleId="ConsPlusCell">
    <w:name w:val="ConsPlusCell"/>
    <w:uiPriority w:val="99"/>
    <w:rsid w:val="00DB7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1"/>
    <w:uiPriority w:val="99"/>
    <w:semiHidden/>
    <w:unhideWhenUsed/>
    <w:rsid w:val="00DB71E2"/>
    <w:rPr>
      <w:color w:val="0000FF"/>
      <w:u w:val="single"/>
    </w:rPr>
  </w:style>
  <w:style w:type="character" w:styleId="af3">
    <w:name w:val="FollowedHyperlink"/>
    <w:basedOn w:val="a1"/>
    <w:uiPriority w:val="99"/>
    <w:semiHidden/>
    <w:unhideWhenUsed/>
    <w:rsid w:val="00DB71E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84D6206EBB0491A9A939F7545335759CCD92D97EABF3843272D3777AE6A1DC0BF912099CE070FBUDd6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58</Pages>
  <Words>13258</Words>
  <Characters>75574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2022-11-09T07:10:00Z</dcterms:created>
  <dcterms:modified xsi:type="dcterms:W3CDTF">2023-12-22T07:38:00Z</dcterms:modified>
</cp:coreProperties>
</file>