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E2" w:rsidRDefault="00552067">
      <w:pPr>
        <w:spacing w:after="0"/>
        <w:jc w:val="center"/>
        <w:rPr>
          <w:rFonts w:eastAsia="Calibri"/>
        </w:rPr>
      </w:pPr>
      <w:r>
        <w:rPr>
          <w:color w:val="FFFFFF" w:themeColor="background1"/>
        </w:rPr>
        <w:t xml:space="preserve">    Форма: Отчет о получении и расходовании организационного (целевого) взноса за участие в мероприятиях, организуемых комитетом по </w:t>
      </w:r>
      <w:proofErr w:type="gramStart"/>
      <w:r>
        <w:rPr>
          <w:color w:val="FFFFFF" w:themeColor="background1"/>
        </w:rPr>
        <w:t>физической</w:t>
      </w:r>
      <w:proofErr w:type="gramEnd"/>
      <w:r>
        <w:rPr>
          <w:color w:val="FFFFFF" w:themeColor="background1"/>
        </w:rPr>
        <w:t xml:space="preserve"> </w:t>
      </w:r>
    </w:p>
    <w:p w:rsidR="00BA24F0" w:rsidRPr="00BA24F0" w:rsidRDefault="00BA24F0" w:rsidP="00BA24F0">
      <w:pPr>
        <w:spacing w:after="0"/>
        <w:jc w:val="center"/>
        <w:rPr>
          <w:rFonts w:ascii="Calibri" w:eastAsia="Calibri" w:hAnsi="Calibri"/>
          <w:sz w:val="32"/>
          <w:szCs w:val="32"/>
        </w:rPr>
      </w:pPr>
      <w:r w:rsidRPr="00BA24F0">
        <w:rPr>
          <w:rFonts w:ascii="Calibri" w:eastAsia="Calibri" w:hAnsi="Calibri"/>
          <w:sz w:val="32"/>
          <w:szCs w:val="32"/>
        </w:rPr>
        <w:t>АДМИНИСТРАЦИЯ ЕНИСЕЙСКОГО РАЙОНА</w:t>
      </w:r>
    </w:p>
    <w:p w:rsidR="00BA24F0" w:rsidRPr="00BA24F0" w:rsidRDefault="00BA24F0" w:rsidP="00BA24F0">
      <w:pPr>
        <w:spacing w:after="0"/>
        <w:jc w:val="center"/>
        <w:rPr>
          <w:rFonts w:eastAsia="Calibri"/>
          <w:sz w:val="22"/>
          <w:szCs w:val="22"/>
        </w:rPr>
      </w:pPr>
      <w:r w:rsidRPr="00BA24F0">
        <w:rPr>
          <w:rFonts w:eastAsia="Calibri"/>
          <w:sz w:val="22"/>
          <w:szCs w:val="22"/>
        </w:rPr>
        <w:t>Красноярского края</w:t>
      </w:r>
    </w:p>
    <w:p w:rsidR="00BA24F0" w:rsidRPr="00BA24F0" w:rsidRDefault="00BA24F0" w:rsidP="00BA24F0">
      <w:pPr>
        <w:spacing w:after="0"/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РАСПОРЯЖ</w:t>
      </w:r>
      <w:r w:rsidRPr="00BA24F0">
        <w:rPr>
          <w:rFonts w:eastAsia="Calibri"/>
          <w:sz w:val="32"/>
          <w:szCs w:val="32"/>
        </w:rPr>
        <w:t>ЕНИЕ</w:t>
      </w:r>
    </w:p>
    <w:p w:rsidR="00BA24F0" w:rsidRPr="00BA24F0" w:rsidRDefault="00BA24F0" w:rsidP="00BA24F0">
      <w:pPr>
        <w:spacing w:after="0"/>
        <w:jc w:val="center"/>
        <w:rPr>
          <w:rFonts w:ascii="Calibri" w:eastAsia="Calibri" w:hAnsi="Calibri"/>
          <w:sz w:val="22"/>
          <w:szCs w:val="22"/>
        </w:rPr>
      </w:pPr>
    </w:p>
    <w:p w:rsidR="00BA24F0" w:rsidRPr="00BA24F0" w:rsidRDefault="00BA24F0" w:rsidP="00BA24F0">
      <w:pPr>
        <w:spacing w:after="0"/>
        <w:jc w:val="center"/>
        <w:rPr>
          <w:rFonts w:eastAsia="Calibri"/>
        </w:rPr>
      </w:pPr>
      <w:r w:rsidRPr="00BA24F0">
        <w:rPr>
          <w:rFonts w:eastAsia="Calibri"/>
        </w:rPr>
        <w:t xml:space="preserve">25.02.2025                                </w:t>
      </w:r>
      <w:r w:rsidRPr="00BA24F0">
        <w:rPr>
          <w:rFonts w:eastAsia="Calibri"/>
          <w:sz w:val="24"/>
          <w:szCs w:val="24"/>
        </w:rPr>
        <w:t>г. Енисейск</w:t>
      </w:r>
      <w:r w:rsidRPr="00BA24F0">
        <w:rPr>
          <w:rFonts w:eastAsia="Calibri"/>
        </w:rPr>
        <w:t xml:space="preserve">                                      № </w:t>
      </w:r>
      <w:r>
        <w:rPr>
          <w:rFonts w:eastAsia="Calibri"/>
        </w:rPr>
        <w:t>155</w:t>
      </w:r>
      <w:r w:rsidRPr="00BA24F0">
        <w:rPr>
          <w:rFonts w:eastAsia="Calibri"/>
        </w:rPr>
        <w:t>-</w:t>
      </w:r>
      <w:r>
        <w:rPr>
          <w:rFonts w:eastAsia="Calibri"/>
        </w:rPr>
        <w:t>р</w:t>
      </w:r>
      <w:bookmarkStart w:id="0" w:name="_GoBack"/>
      <w:bookmarkEnd w:id="0"/>
    </w:p>
    <w:p w:rsidR="00735CE2" w:rsidRDefault="00735CE2">
      <w:pPr>
        <w:spacing w:after="0" w:line="240" w:lineRule="auto"/>
        <w:jc w:val="both"/>
      </w:pPr>
    </w:p>
    <w:p w:rsidR="00735CE2" w:rsidRDefault="00735CE2">
      <w:pPr>
        <w:spacing w:after="0" w:line="240" w:lineRule="auto"/>
        <w:jc w:val="both"/>
      </w:pPr>
    </w:p>
    <w:p w:rsidR="00735CE2" w:rsidRDefault="00735CE2">
      <w:pPr>
        <w:spacing w:after="0" w:line="240" w:lineRule="auto"/>
        <w:jc w:val="both"/>
      </w:pPr>
    </w:p>
    <w:p w:rsidR="00735CE2" w:rsidRDefault="00552067">
      <w:pPr>
        <w:spacing w:after="0" w:line="240" w:lineRule="auto"/>
        <w:jc w:val="both"/>
      </w:pPr>
      <w:r>
        <w:t>Об определения порядка расчета, сбора и расходования организационных (целевых) взносов для участников торговли при проведении мероприятия «Фестиваль «Енисейская Уха» в 2025 году</w:t>
      </w:r>
    </w:p>
    <w:p w:rsidR="00735CE2" w:rsidRDefault="00735CE2">
      <w:pPr>
        <w:spacing w:after="0" w:line="240" w:lineRule="auto"/>
        <w:ind w:firstLine="709"/>
        <w:jc w:val="both"/>
      </w:pPr>
    </w:p>
    <w:p w:rsidR="00735CE2" w:rsidRDefault="00552067">
      <w:pPr>
        <w:spacing w:after="0" w:line="240" w:lineRule="auto"/>
        <w:ind w:firstLine="567"/>
        <w:jc w:val="both"/>
      </w:pPr>
      <w:r>
        <w:t xml:space="preserve">1. </w:t>
      </w:r>
      <w:proofErr w:type="gramStart"/>
      <w:r>
        <w:t>В целях определения порядка расчета, сбора и расходования организационных (целевых) взносов для участников торговли при проведении мероприятия «Фестиваль «Енисейская Уха» подпрограммы «Содействие в организации досуга и развитие сферы услуг культуры», реализуемой в рамках муниципальной программы Енисейского района «Развитие культуры Енисейского района», утвердить Положение об организационном (целевом) взносе для участников торговли за участие в мероприятии «Фестиваль «Енисейская Уха» в 2025 году</w:t>
      </w:r>
      <w:proofErr w:type="gramEnd"/>
      <w:r>
        <w:t xml:space="preserve"> (далее – Положение) (прилагается). </w:t>
      </w:r>
    </w:p>
    <w:p w:rsidR="00735CE2" w:rsidRDefault="00552067">
      <w:pPr>
        <w:spacing w:after="0" w:line="240" w:lineRule="auto"/>
        <w:ind w:firstLine="567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распоряжения возложить на заместителя Главы по финансам, экономике и имущественным вопросам - руководителя финансового управления Т.А. </w:t>
      </w:r>
      <w:proofErr w:type="spellStart"/>
      <w:r>
        <w:t>Яричину</w:t>
      </w:r>
      <w:proofErr w:type="spellEnd"/>
      <w:r>
        <w:t>.</w:t>
      </w:r>
    </w:p>
    <w:p w:rsidR="00735CE2" w:rsidRDefault="00552067">
      <w:pPr>
        <w:pStyle w:val="a5"/>
        <w:ind w:firstLine="567"/>
      </w:pPr>
      <w:r>
        <w:t>3. Распоряжение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35CE2" w:rsidRDefault="00735CE2">
      <w:pPr>
        <w:spacing w:after="0" w:line="240" w:lineRule="auto"/>
        <w:ind w:firstLine="567"/>
        <w:jc w:val="both"/>
      </w:pPr>
    </w:p>
    <w:p w:rsidR="00735CE2" w:rsidRDefault="00735CE2">
      <w:pPr>
        <w:spacing w:after="0" w:line="240" w:lineRule="auto"/>
        <w:ind w:firstLine="567"/>
        <w:jc w:val="both"/>
      </w:pPr>
    </w:p>
    <w:p w:rsidR="00735CE2" w:rsidRDefault="00552067">
      <w:pPr>
        <w:jc w:val="both"/>
      </w:pPr>
      <w:r>
        <w:t xml:space="preserve">Глава района                                                                                  </w:t>
      </w:r>
      <w:r w:rsidR="003D2532">
        <w:t xml:space="preserve">  </w:t>
      </w:r>
      <w:r>
        <w:t xml:space="preserve">   А.В. Кулешов</w:t>
      </w:r>
    </w:p>
    <w:p w:rsidR="00735CE2" w:rsidRDefault="00735CE2">
      <w:pPr>
        <w:jc w:val="both"/>
      </w:pPr>
    </w:p>
    <w:p w:rsidR="00735CE2" w:rsidRDefault="00735CE2">
      <w:pPr>
        <w:jc w:val="both"/>
      </w:pPr>
    </w:p>
    <w:p w:rsidR="00735CE2" w:rsidRDefault="00735CE2">
      <w:pPr>
        <w:jc w:val="both"/>
      </w:pPr>
    </w:p>
    <w:p w:rsidR="00735CE2" w:rsidRDefault="00735CE2">
      <w:pPr>
        <w:jc w:val="both"/>
      </w:pPr>
    </w:p>
    <w:p w:rsidR="00735CE2" w:rsidRDefault="00735CE2">
      <w:pPr>
        <w:jc w:val="both"/>
      </w:pPr>
    </w:p>
    <w:p w:rsidR="00735CE2" w:rsidRDefault="00735CE2">
      <w:pPr>
        <w:jc w:val="both"/>
      </w:pPr>
    </w:p>
    <w:p w:rsidR="00735CE2" w:rsidRDefault="00735CE2">
      <w:pPr>
        <w:jc w:val="both"/>
      </w:pPr>
    </w:p>
    <w:p w:rsidR="00735CE2" w:rsidRDefault="00735CE2">
      <w:pPr>
        <w:spacing w:after="0"/>
        <w:ind w:left="5812"/>
        <w:rPr>
          <w:sz w:val="22"/>
          <w:szCs w:val="22"/>
        </w:rPr>
      </w:pPr>
    </w:p>
    <w:p w:rsidR="00735CE2" w:rsidRDefault="00735CE2">
      <w:pPr>
        <w:spacing w:after="0"/>
        <w:ind w:left="5812"/>
        <w:rPr>
          <w:sz w:val="18"/>
          <w:szCs w:val="18"/>
        </w:rPr>
      </w:pPr>
    </w:p>
    <w:p w:rsidR="003D2532" w:rsidRPr="003D2532" w:rsidRDefault="00552067" w:rsidP="003D2532">
      <w:pPr>
        <w:spacing w:after="0" w:line="240" w:lineRule="auto"/>
        <w:ind w:left="4820"/>
      </w:pPr>
      <w:r w:rsidRPr="003D2532">
        <w:lastRenderedPageBreak/>
        <w:t xml:space="preserve">Приложение к распоряжению </w:t>
      </w:r>
    </w:p>
    <w:p w:rsidR="00735CE2" w:rsidRPr="003D2532" w:rsidRDefault="00552067" w:rsidP="003D2532">
      <w:pPr>
        <w:spacing w:after="0" w:line="240" w:lineRule="auto"/>
        <w:ind w:left="4820"/>
      </w:pPr>
      <w:r w:rsidRPr="003D2532">
        <w:t>администрации района</w:t>
      </w:r>
    </w:p>
    <w:p w:rsidR="00735CE2" w:rsidRPr="003D2532" w:rsidRDefault="00552067" w:rsidP="003D2532">
      <w:pPr>
        <w:spacing w:after="0" w:line="240" w:lineRule="auto"/>
        <w:ind w:left="4820"/>
      </w:pPr>
      <w:r w:rsidRPr="003D2532">
        <w:t>от _______________ №_____</w:t>
      </w:r>
      <w:proofErr w:type="gramStart"/>
      <w:r w:rsidRPr="003D2532">
        <w:t>_</w:t>
      </w:r>
      <w:r w:rsidR="003D2532">
        <w:t>-</w:t>
      </w:r>
      <w:proofErr w:type="gramEnd"/>
      <w:r w:rsidR="003D2532">
        <w:t>р</w:t>
      </w:r>
    </w:p>
    <w:p w:rsidR="00735CE2" w:rsidRDefault="00735CE2" w:rsidP="003D2532">
      <w:pPr>
        <w:spacing w:after="0" w:line="240" w:lineRule="auto"/>
        <w:ind w:firstLine="709"/>
        <w:jc w:val="both"/>
      </w:pPr>
    </w:p>
    <w:p w:rsidR="00735CE2" w:rsidRDefault="00552067" w:rsidP="003D2532">
      <w:pPr>
        <w:spacing w:after="0" w:line="240" w:lineRule="auto"/>
        <w:jc w:val="center"/>
        <w:rPr>
          <w:caps/>
        </w:rPr>
      </w:pPr>
      <w:r>
        <w:rPr>
          <w:caps/>
        </w:rPr>
        <w:t>Положение об организационном (целевом) взносе ДЛЯ УЧАСТНИКОВ ТОРГОВЛИ за участие в мероприятии «Фестиваль «Енисейская уха» в 2025 году</w:t>
      </w:r>
    </w:p>
    <w:p w:rsidR="00735CE2" w:rsidRDefault="00735CE2">
      <w:pPr>
        <w:spacing w:after="0" w:line="240" w:lineRule="auto"/>
        <w:ind w:firstLine="709"/>
        <w:jc w:val="center"/>
        <w:rPr>
          <w:caps/>
        </w:rPr>
      </w:pPr>
    </w:p>
    <w:p w:rsidR="00735CE2" w:rsidRDefault="00552067">
      <w:pPr>
        <w:spacing w:after="0" w:line="240" w:lineRule="auto"/>
        <w:ind w:firstLine="567"/>
        <w:jc w:val="both"/>
      </w:pPr>
      <w:r>
        <w:t xml:space="preserve">1. </w:t>
      </w:r>
      <w:proofErr w:type="gramStart"/>
      <w:r>
        <w:t>Настоящее Положение об организационном (целевом) взносе за участие в мероприятии «Фестиваль «Енисейская Уха» (далее – Положение) разработано в целях определения порядка расчета, сбора и расходования организационных (целевых) взносов для проведения мероприятия «Фестиваль «Енисейская Уха» (далее - Мероприятие) подпрограммы «Содействие в организации досуга и развитие сферы услуг культуры», реализуемой в рамках муниципальной программы Енисейского района «Развитие культуры Енисейского района».</w:t>
      </w:r>
      <w:proofErr w:type="gramEnd"/>
    </w:p>
    <w:p w:rsidR="00735CE2" w:rsidRDefault="00552067">
      <w:pPr>
        <w:spacing w:after="0" w:line="240" w:lineRule="auto"/>
        <w:ind w:firstLine="567"/>
        <w:jc w:val="both"/>
      </w:pPr>
      <w:r>
        <w:t>2. Для целей настоящего Положения вводятся следующие основные понятия:</w:t>
      </w:r>
    </w:p>
    <w:p w:rsidR="00735CE2" w:rsidRDefault="00552067">
      <w:pPr>
        <w:spacing w:after="0" w:line="240" w:lineRule="auto"/>
        <w:ind w:firstLine="567"/>
        <w:jc w:val="both"/>
      </w:pPr>
      <w:r>
        <w:t>участник – физическое или юридическое лицо, изъявившее желание принять участие в мероприятии с целью реализации товаров, работ, услуг;</w:t>
      </w:r>
    </w:p>
    <w:p w:rsidR="00735CE2" w:rsidRDefault="00552067">
      <w:pPr>
        <w:spacing w:after="0" w:line="240" w:lineRule="auto"/>
        <w:ind w:firstLine="567"/>
        <w:jc w:val="both"/>
      </w:pPr>
      <w:r>
        <w:t>организационный (целевой) взнос - денежные средства, внесенные участником за участие в мероприятии «Фестиваль «Енисейская Уха»;</w:t>
      </w:r>
    </w:p>
    <w:p w:rsidR="00735CE2" w:rsidRDefault="00552067">
      <w:pPr>
        <w:spacing w:after="0" w:line="240" w:lineRule="auto"/>
        <w:ind w:firstLine="567"/>
        <w:jc w:val="both"/>
      </w:pPr>
      <w:r>
        <w:t>точка реализации – площадь, на которой Участник осуществляет реализацию товаров, работ, услуг. Площадь одного места (точки реализации) составляет 6 м</w:t>
      </w:r>
      <w:proofErr w:type="gramStart"/>
      <w:r>
        <w:rPr>
          <w:vertAlign w:val="superscript"/>
        </w:rPr>
        <w:t>2</w:t>
      </w:r>
      <w:proofErr w:type="gramEnd"/>
      <w:r>
        <w:t xml:space="preserve"> (2 х 3 метра);</w:t>
      </w:r>
    </w:p>
    <w:p w:rsidR="00735CE2" w:rsidRDefault="00552067">
      <w:pPr>
        <w:spacing w:after="0" w:line="240" w:lineRule="auto"/>
        <w:ind w:firstLine="567"/>
        <w:jc w:val="both"/>
      </w:pPr>
      <w:r w:rsidRPr="003D2532">
        <w:t xml:space="preserve">координатор (соисполнитель) мероприятия – Муниципальное бюджетное учреждение культуры «Районный центр культуры» Енисейского района. </w:t>
      </w:r>
    </w:p>
    <w:p w:rsidR="00735CE2" w:rsidRDefault="00552067">
      <w:pPr>
        <w:spacing w:after="0" w:line="240" w:lineRule="auto"/>
        <w:ind w:firstLine="567"/>
        <w:jc w:val="both"/>
      </w:pPr>
      <w:r>
        <w:t>организатор - ответственный за распределение точек реализации и работу с участниками – отдел экономического развития администрации Енисейского района.</w:t>
      </w:r>
    </w:p>
    <w:p w:rsidR="00735CE2" w:rsidRDefault="00552067">
      <w:pPr>
        <w:spacing w:after="0" w:line="240" w:lineRule="auto"/>
        <w:ind w:firstLine="567"/>
        <w:jc w:val="both"/>
      </w:pPr>
      <w:r>
        <w:t xml:space="preserve">3. Размер организационного (целевого) взноса для участника устанавливается в размере 2500 (две тысячи пятьсот) рублей 00 копеек за одно место (точку реализации). </w:t>
      </w:r>
    </w:p>
    <w:p w:rsidR="00735CE2" w:rsidRDefault="00552067">
      <w:pPr>
        <w:spacing w:after="0" w:line="240" w:lineRule="auto"/>
        <w:ind w:firstLine="567"/>
        <w:jc w:val="both"/>
      </w:pPr>
      <w:r>
        <w:t>3.1. В случае</w:t>
      </w:r>
      <w:proofErr w:type="gramStart"/>
      <w:r>
        <w:t>,</w:t>
      </w:r>
      <w:proofErr w:type="gramEnd"/>
      <w:r>
        <w:t xml:space="preserve"> если Участник мероприятия не нуждается в точке реализации, так как вид его деятельности предполагает разносную торговлю, либо потребность в точке реализации составляет менее 1м2, организационный взнос для Участника данной категории составляет 1000 (одна тысяча) рублей 00 копеек.</w:t>
      </w:r>
    </w:p>
    <w:p w:rsidR="00735CE2" w:rsidRDefault="00552067">
      <w:pPr>
        <w:spacing w:after="0" w:line="240" w:lineRule="auto"/>
        <w:ind w:firstLine="567"/>
        <w:jc w:val="both"/>
      </w:pPr>
      <w:r>
        <w:t>3.2. Получателем организационного взноса является – Координатор мероприятия.</w:t>
      </w:r>
    </w:p>
    <w:p w:rsidR="00735CE2" w:rsidRDefault="00552067">
      <w:pPr>
        <w:spacing w:after="0" w:line="240" w:lineRule="auto"/>
        <w:ind w:firstLine="567"/>
        <w:jc w:val="both"/>
      </w:pPr>
      <w:r>
        <w:t xml:space="preserve">4. В день проведения мероприятия участник обязан </w:t>
      </w:r>
      <w:proofErr w:type="gramStart"/>
      <w:r>
        <w:t>разместить точку</w:t>
      </w:r>
      <w:proofErr w:type="gramEnd"/>
      <w:r>
        <w:t xml:space="preserve"> реализации товаров, работ, услуг в указанном организатором месте и в пределах площади оплаченных мест. </w:t>
      </w:r>
    </w:p>
    <w:p w:rsidR="00735CE2" w:rsidRDefault="00552067">
      <w:pPr>
        <w:spacing w:after="0" w:line="240" w:lineRule="auto"/>
        <w:ind w:firstLine="567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в день мероприятия фактически занимаемая Участником площадь превышает изначально оплаченную, и в случае, если данный факт не нарушает границ площадей иных Участников, Участник </w:t>
      </w:r>
      <w:r>
        <w:lastRenderedPageBreak/>
        <w:t xml:space="preserve">оплачивает дополнительно занятое количество мест. В случае нарушения оплаченных площадей иных Участников, Участник, занявший сверх оплаченного места площадь сокращает площадь точки реализации до </w:t>
      </w:r>
      <w:proofErr w:type="gramStart"/>
      <w:r>
        <w:t>уровня</w:t>
      </w:r>
      <w:proofErr w:type="gramEnd"/>
      <w:r>
        <w:t xml:space="preserve"> оплаченной, либо, по договоренности с организатором, размещает точку реализации на ином свободном месте отведенным под точки реализации (в случае наличия таковых мест) и дополнительно оплачивает необходимое количество мест.</w:t>
      </w:r>
    </w:p>
    <w:p w:rsidR="00735CE2" w:rsidRPr="003D2532" w:rsidRDefault="00552067">
      <w:pPr>
        <w:spacing w:after="0" w:line="240" w:lineRule="auto"/>
        <w:ind w:firstLine="567"/>
        <w:jc w:val="both"/>
      </w:pPr>
      <w:r w:rsidRPr="003D2532">
        <w:t>5. Организационный (целевой) взнос перечисляется координатору мероприятия – Муниципальное бюджетное учреждение культуры «Районный центр культуры» Енисейского района</w:t>
      </w:r>
      <w:r w:rsidRPr="003D2532">
        <w:rPr>
          <w:color w:val="1A1A1A"/>
          <w:shd w:val="clear" w:color="auto" w:fill="FFFFFF"/>
        </w:rPr>
        <w:t>,</w:t>
      </w:r>
      <w:r w:rsidRPr="003D2532">
        <w:t xml:space="preserve"> согласно реквизит</w:t>
      </w:r>
      <w:r w:rsidR="003D2532">
        <w:t>ам</w:t>
      </w:r>
      <w:r w:rsidRPr="003D2532">
        <w:t>, указанны</w:t>
      </w:r>
      <w:r w:rsidR="003D2532">
        <w:t>м</w:t>
      </w:r>
      <w:r w:rsidRPr="003D2532">
        <w:t xml:space="preserve"> в приложении 1 к настоящему Положению.</w:t>
      </w:r>
    </w:p>
    <w:p w:rsidR="00735CE2" w:rsidRDefault="00552067">
      <w:pPr>
        <w:spacing w:after="0" w:line="240" w:lineRule="auto"/>
        <w:ind w:firstLine="567"/>
        <w:jc w:val="both"/>
      </w:pPr>
      <w:r w:rsidRPr="003D2532">
        <w:t>5.1. В дальнейшем координатор (организатор) мероприятия, направляет средства организационного взноса на обеспечение оплаты договоров, контрактов, связанных с организацией и проведением мероприятия.</w:t>
      </w:r>
    </w:p>
    <w:p w:rsidR="00735CE2" w:rsidRDefault="00552067">
      <w:pPr>
        <w:spacing w:after="0" w:line="240" w:lineRule="auto"/>
        <w:ind w:firstLine="567"/>
        <w:jc w:val="both"/>
      </w:pPr>
      <w:r>
        <w:t xml:space="preserve">5.2. После направления средств на расходы, обозначенные в пункте 5 настоящего Положения, Координатор мероприятия в течение 45 рабочих дней </w:t>
      </w:r>
      <w:proofErr w:type="gramStart"/>
      <w:r>
        <w:t>с даты завершения</w:t>
      </w:r>
      <w:proofErr w:type="gramEnd"/>
      <w:r>
        <w:t xml:space="preserve"> мероприятия предоставляет на утверждение в администрацию района отчет о расходовании (направлении) организационного (целевого) взноса с приложением копий первичных документов, подтверждающих расходование организационного (целевого) взноса.</w:t>
      </w:r>
    </w:p>
    <w:p w:rsidR="00735CE2" w:rsidRDefault="00552067">
      <w:pPr>
        <w:spacing w:after="0" w:line="240" w:lineRule="auto"/>
        <w:ind w:firstLine="567"/>
        <w:jc w:val="both"/>
      </w:pPr>
      <w:r>
        <w:t>6. Организационный (целевой) взнос вносится Участником до начала мероприятия.</w:t>
      </w:r>
    </w:p>
    <w:p w:rsidR="00735CE2" w:rsidRDefault="00552067">
      <w:pPr>
        <w:spacing w:after="0" w:line="240" w:lineRule="auto"/>
        <w:ind w:firstLine="567"/>
        <w:jc w:val="both"/>
      </w:pPr>
      <w:r>
        <w:t xml:space="preserve">6.1. Распределение мест между участниками торговли осуществляется не позднее 11 июля 2025 года, </w:t>
      </w:r>
      <w:proofErr w:type="gramStart"/>
      <w:r>
        <w:t>при</w:t>
      </w:r>
      <w:proofErr w:type="gramEnd"/>
      <w:r>
        <w:t xml:space="preserve"> предъявления подтверждающих документов о внесении организационного взноса. </w:t>
      </w:r>
    </w:p>
    <w:p w:rsidR="00735CE2" w:rsidRDefault="00552067">
      <w:pPr>
        <w:spacing w:after="0" w:line="240" w:lineRule="auto"/>
        <w:ind w:firstLine="567"/>
        <w:jc w:val="both"/>
      </w:pPr>
      <w:r>
        <w:t xml:space="preserve">6.2. В случае обстоятельств, указанных в пункте </w:t>
      </w:r>
      <w:r w:rsidRPr="003D2532">
        <w:t>4.1</w:t>
      </w:r>
      <w:r>
        <w:t>, Участник оплачивает дополнительно занятое количество мест в день проведения мероприятия в соответствии с пунктом 5 настоящего Положения.</w:t>
      </w:r>
    </w:p>
    <w:p w:rsidR="00735CE2" w:rsidRDefault="00552067">
      <w:pPr>
        <w:spacing w:after="0" w:line="240" w:lineRule="auto"/>
        <w:ind w:firstLine="567"/>
        <w:jc w:val="both"/>
      </w:pPr>
      <w:r>
        <w:t>7. Организатор мероприятия вправе в день проведения мероприятия запросить у Участника документ, подтверждающий перечисление организационного взноса, в целях проверки оплаченного количества мест, либо обоснованности нахождения Участника на точке реализации.</w:t>
      </w:r>
    </w:p>
    <w:p w:rsidR="00735CE2" w:rsidRDefault="003D2532">
      <w:pPr>
        <w:spacing w:after="0" w:line="240" w:lineRule="auto"/>
        <w:ind w:firstLine="567"/>
        <w:jc w:val="both"/>
      </w:pPr>
      <w:r>
        <w:t>8</w:t>
      </w:r>
      <w:r w:rsidR="00552067">
        <w:t xml:space="preserve">. </w:t>
      </w:r>
      <w:proofErr w:type="gramStart"/>
      <w:r w:rsidR="00552067">
        <w:t xml:space="preserve">В случае отказа Участника, внесшего организационный взнос, от точки реализации до дня проведения мероприятия Участник вправе потребовать возврат уплаченных средств, направив письменное заявление в адрес координатора (организатора) мероприятия – </w:t>
      </w:r>
      <w:r w:rsidR="00552067" w:rsidRPr="003D2532">
        <w:t>Муниципальное бюджетное учреждение культуры «Районный центр культуры» Енисейского района (с приложением документов, подтверждающих</w:t>
      </w:r>
      <w:r w:rsidR="00552067">
        <w:t xml:space="preserve"> оплату организационного взноса и указанием реквизитов для перечисления) до дня проведения мероприятия. </w:t>
      </w:r>
      <w:proofErr w:type="gramEnd"/>
    </w:p>
    <w:p w:rsidR="00735CE2" w:rsidRDefault="003D2532">
      <w:pPr>
        <w:spacing w:after="0" w:line="240" w:lineRule="auto"/>
        <w:ind w:firstLine="567"/>
        <w:jc w:val="both"/>
      </w:pPr>
      <w:r>
        <w:t>8</w:t>
      </w:r>
      <w:r w:rsidR="00552067">
        <w:t xml:space="preserve">.1. Во всех иных случаях средства организационного взноса возврату не подлежат. </w:t>
      </w:r>
    </w:p>
    <w:p w:rsidR="00735CE2" w:rsidRDefault="00735CE2">
      <w:pPr>
        <w:spacing w:after="0" w:line="240" w:lineRule="auto"/>
        <w:rPr>
          <w:sz w:val="22"/>
          <w:szCs w:val="22"/>
        </w:rPr>
      </w:pPr>
    </w:p>
    <w:p w:rsidR="00735CE2" w:rsidRDefault="00735CE2">
      <w:pPr>
        <w:spacing w:after="0" w:line="240" w:lineRule="auto"/>
        <w:ind w:left="5812"/>
        <w:rPr>
          <w:sz w:val="22"/>
          <w:szCs w:val="22"/>
        </w:rPr>
      </w:pPr>
    </w:p>
    <w:p w:rsidR="00735CE2" w:rsidRDefault="00735CE2">
      <w:pPr>
        <w:spacing w:after="0" w:line="240" w:lineRule="auto"/>
        <w:ind w:left="5812"/>
        <w:rPr>
          <w:sz w:val="22"/>
          <w:szCs w:val="22"/>
        </w:rPr>
      </w:pPr>
    </w:p>
    <w:p w:rsidR="00735CE2" w:rsidRDefault="00735CE2">
      <w:pPr>
        <w:spacing w:after="0" w:line="240" w:lineRule="auto"/>
        <w:ind w:left="5812"/>
        <w:rPr>
          <w:sz w:val="22"/>
          <w:szCs w:val="22"/>
        </w:rPr>
      </w:pPr>
    </w:p>
    <w:p w:rsidR="00735CE2" w:rsidRDefault="00735CE2">
      <w:pPr>
        <w:spacing w:after="0" w:line="240" w:lineRule="auto"/>
        <w:ind w:left="5812"/>
        <w:rPr>
          <w:sz w:val="22"/>
          <w:szCs w:val="22"/>
        </w:rPr>
      </w:pPr>
    </w:p>
    <w:p w:rsidR="00735CE2" w:rsidRDefault="00552067">
      <w:pPr>
        <w:spacing w:after="0" w:line="240" w:lineRule="auto"/>
        <w:ind w:left="581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 к Положению об организационном (целевом) взносе за участие в мероприятии «Фестиваль «Енисейская Уха»</w:t>
      </w:r>
    </w:p>
    <w:p w:rsidR="00735CE2" w:rsidRDefault="00552067">
      <w:pPr>
        <w:spacing w:after="0" w:line="240" w:lineRule="auto"/>
        <w:ind w:left="5812"/>
        <w:rPr>
          <w:sz w:val="22"/>
          <w:szCs w:val="22"/>
        </w:rPr>
      </w:pPr>
      <w:r>
        <w:rPr>
          <w:sz w:val="22"/>
          <w:szCs w:val="22"/>
        </w:rPr>
        <w:t>от __________2024 №__________</w:t>
      </w:r>
    </w:p>
    <w:p w:rsidR="00735CE2" w:rsidRDefault="00735CE2">
      <w:pPr>
        <w:spacing w:after="0" w:line="240" w:lineRule="auto"/>
        <w:ind w:firstLine="709"/>
        <w:jc w:val="both"/>
      </w:pPr>
    </w:p>
    <w:p w:rsidR="00735CE2" w:rsidRDefault="00552067">
      <w:pPr>
        <w:spacing w:after="0" w:line="240" w:lineRule="auto"/>
        <w:jc w:val="center"/>
      </w:pPr>
      <w:r>
        <w:t xml:space="preserve">РЕКВИЗИТЫ ДЛЯ ПЕРЕЧИСЛЕНИЯ ОРГАНИЗАЦИОННОГО </w:t>
      </w:r>
    </w:p>
    <w:p w:rsidR="00735CE2" w:rsidRDefault="00552067">
      <w:pPr>
        <w:spacing w:after="0" w:line="240" w:lineRule="auto"/>
        <w:jc w:val="center"/>
      </w:pPr>
      <w:r>
        <w:t xml:space="preserve">(ЦЕЛЕВОГО) ВЗНОСА </w:t>
      </w:r>
    </w:p>
    <w:p w:rsidR="00735CE2" w:rsidRDefault="00552067">
      <w:pPr>
        <w:spacing w:after="0" w:line="240" w:lineRule="auto"/>
        <w:jc w:val="center"/>
      </w:pPr>
      <w:r>
        <w:rPr>
          <w:b/>
          <w:u w:val="single"/>
        </w:rPr>
        <w:t>ДЛЯ ЮРИДИЧЕСКИХ ЛИЦ и ДЛЯ ФИЗИЧЕСКИХ ЛИЦ</w:t>
      </w:r>
    </w:p>
    <w:p w:rsidR="00735CE2" w:rsidRDefault="00735CE2">
      <w:pPr>
        <w:spacing w:after="0" w:line="240" w:lineRule="auto"/>
        <w:ind w:firstLine="709"/>
        <w:jc w:val="center"/>
      </w:pPr>
    </w:p>
    <w:p w:rsidR="00735CE2" w:rsidRDefault="00552067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b/>
          <w:bCs/>
          <w:color w:val="1A1A1A"/>
          <w:u w:val="single"/>
          <w:shd w:val="clear" w:color="auto" w:fill="FFFFFF"/>
        </w:rPr>
        <w:br/>
      </w:r>
      <w:r>
        <w:rPr>
          <w:b/>
          <w:bCs/>
          <w:color w:val="1A1A1A"/>
          <w:u w:val="single"/>
          <w:shd w:val="clear" w:color="auto" w:fill="FFFFFF"/>
        </w:rPr>
        <w:br/>
      </w:r>
      <w:r>
        <w:rPr>
          <w:rFonts w:eastAsia="Times New Roman"/>
          <w:b/>
          <w:sz w:val="26"/>
          <w:szCs w:val="26"/>
          <w:lang w:eastAsia="ru-RU"/>
        </w:rPr>
        <w:t>Муниципальное бюджетное учреждение культуры «Районный Центр культуры» Енисейского района</w:t>
      </w:r>
    </w:p>
    <w:p w:rsidR="00735CE2" w:rsidRDefault="00552067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Юридический адрес:</w:t>
      </w:r>
    </w:p>
    <w:p w:rsidR="00735CE2" w:rsidRDefault="00552067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663182, Красноярский край, Енисейский район, с. </w:t>
      </w:r>
      <w:proofErr w:type="gramStart"/>
      <w:r>
        <w:rPr>
          <w:rFonts w:eastAsia="Times New Roman"/>
          <w:sz w:val="26"/>
          <w:szCs w:val="26"/>
          <w:lang w:eastAsia="ru-RU"/>
        </w:rPr>
        <w:t>Озерное</w:t>
      </w:r>
      <w:proofErr w:type="gramEnd"/>
      <w:r>
        <w:rPr>
          <w:rFonts w:eastAsia="Times New Roman"/>
          <w:sz w:val="26"/>
          <w:szCs w:val="26"/>
          <w:lang w:eastAsia="ru-RU"/>
        </w:rPr>
        <w:t>, ул. Ленинградская, 50</w:t>
      </w:r>
    </w:p>
    <w:p w:rsidR="00735CE2" w:rsidRDefault="00552067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Тел./факс 8(39195) 71-2-69, 71-3-59</w:t>
      </w:r>
    </w:p>
    <w:p w:rsidR="00735CE2" w:rsidRDefault="00735CE2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735CE2" w:rsidRDefault="00552067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Банковские реквизиты:</w:t>
      </w:r>
    </w:p>
    <w:p w:rsidR="00735CE2" w:rsidRDefault="00552067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ИНН</w:t>
      </w:r>
      <w:r>
        <w:rPr>
          <w:rFonts w:eastAsia="Times New Roman"/>
          <w:sz w:val="26"/>
          <w:szCs w:val="26"/>
          <w:lang w:eastAsia="ru-RU"/>
        </w:rPr>
        <w:t xml:space="preserve"> 2447007225 </w:t>
      </w:r>
      <w:r>
        <w:rPr>
          <w:rFonts w:eastAsia="Times New Roman"/>
          <w:b/>
          <w:sz w:val="26"/>
          <w:szCs w:val="26"/>
          <w:lang w:eastAsia="ru-RU"/>
        </w:rPr>
        <w:t>КПП</w:t>
      </w:r>
      <w:r>
        <w:rPr>
          <w:rFonts w:eastAsia="Times New Roman"/>
          <w:sz w:val="26"/>
          <w:szCs w:val="26"/>
          <w:lang w:eastAsia="ru-RU"/>
        </w:rPr>
        <w:t xml:space="preserve"> 244701001</w:t>
      </w:r>
    </w:p>
    <w:p w:rsidR="00735CE2" w:rsidRDefault="00552067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proofErr w:type="gramStart"/>
      <w:r>
        <w:rPr>
          <w:rFonts w:eastAsia="Times New Roman"/>
          <w:sz w:val="26"/>
          <w:szCs w:val="26"/>
          <w:lang w:eastAsia="ru-RU"/>
        </w:rPr>
        <w:t>л</w:t>
      </w:r>
      <w:proofErr w:type="gramEnd"/>
      <w:r>
        <w:rPr>
          <w:rFonts w:eastAsia="Times New Roman"/>
          <w:sz w:val="26"/>
          <w:szCs w:val="26"/>
          <w:lang w:eastAsia="ru-RU"/>
        </w:rPr>
        <w:t>/с 20196Щ61660)</w:t>
      </w:r>
    </w:p>
    <w:p w:rsidR="00735CE2" w:rsidRDefault="00552067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b/>
          <w:lang w:eastAsia="ru-RU"/>
        </w:rPr>
        <w:t>Казначейский счёт</w:t>
      </w:r>
      <w:r>
        <w:rPr>
          <w:rFonts w:eastAsia="Times New Roman"/>
          <w:lang w:eastAsia="ru-RU"/>
        </w:rPr>
        <w:t xml:space="preserve">  </w:t>
      </w:r>
      <w:r>
        <w:rPr>
          <w:rFonts w:eastAsia="Times New Roman"/>
          <w:sz w:val="26"/>
          <w:szCs w:val="26"/>
          <w:lang w:eastAsia="ru-RU"/>
        </w:rPr>
        <w:t>03234643046150001900</w:t>
      </w:r>
    </w:p>
    <w:p w:rsidR="00735CE2" w:rsidRDefault="00552067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ЕКС</w:t>
      </w:r>
      <w:r>
        <w:rPr>
          <w:rFonts w:eastAsia="Times New Roman"/>
          <w:sz w:val="26"/>
          <w:szCs w:val="26"/>
          <w:lang w:eastAsia="ru-RU"/>
        </w:rPr>
        <w:t xml:space="preserve"> 40102810245370000011</w:t>
      </w:r>
    </w:p>
    <w:p w:rsidR="00735CE2" w:rsidRDefault="00552067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ОТДЕЛЕНИЕ КРАСНОЯРСК БАНКА РОССИИ</w:t>
      </w:r>
      <w:r>
        <w:t>//</w:t>
      </w:r>
      <w:r>
        <w:rPr>
          <w:rFonts w:eastAsia="Times New Roman"/>
          <w:lang w:eastAsia="ru-RU"/>
        </w:rPr>
        <w:t xml:space="preserve">УФК по </w:t>
      </w:r>
      <w:proofErr w:type="gramStart"/>
      <w:r>
        <w:rPr>
          <w:rFonts w:eastAsia="Times New Roman"/>
          <w:lang w:eastAsia="ru-RU"/>
        </w:rPr>
        <w:t>Красноярскому</w:t>
      </w:r>
      <w:proofErr w:type="gramEnd"/>
    </w:p>
    <w:p w:rsidR="00735CE2" w:rsidRDefault="00552067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краю</w:t>
      </w:r>
    </w:p>
    <w:p w:rsidR="00735CE2" w:rsidRDefault="00552067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БИК</w:t>
      </w:r>
      <w:r>
        <w:rPr>
          <w:rFonts w:eastAsia="Times New Roman"/>
          <w:sz w:val="26"/>
          <w:szCs w:val="26"/>
          <w:lang w:eastAsia="ru-RU"/>
        </w:rPr>
        <w:t xml:space="preserve"> 010407105</w:t>
      </w:r>
    </w:p>
    <w:p w:rsidR="00735CE2" w:rsidRDefault="00552067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КБК</w:t>
      </w:r>
      <w:r>
        <w:rPr>
          <w:rFonts w:eastAsia="Times New Roman"/>
          <w:sz w:val="26"/>
          <w:szCs w:val="26"/>
          <w:lang w:eastAsia="ru-RU"/>
        </w:rPr>
        <w:t xml:space="preserve"> 00000000000000000150</w:t>
      </w:r>
    </w:p>
    <w:p w:rsidR="00735CE2" w:rsidRDefault="00735CE2">
      <w:pPr>
        <w:spacing w:after="0" w:line="240" w:lineRule="auto"/>
        <w:ind w:left="5812"/>
        <w:rPr>
          <w:sz w:val="18"/>
          <w:szCs w:val="18"/>
        </w:rPr>
      </w:pPr>
    </w:p>
    <w:p w:rsidR="00735CE2" w:rsidRDefault="00735CE2">
      <w:pPr>
        <w:spacing w:after="0" w:line="240" w:lineRule="auto"/>
        <w:ind w:left="5812"/>
        <w:rPr>
          <w:sz w:val="18"/>
          <w:szCs w:val="18"/>
        </w:rPr>
      </w:pPr>
    </w:p>
    <w:p w:rsidR="00735CE2" w:rsidRDefault="00735CE2">
      <w:pPr>
        <w:spacing w:after="0" w:line="240" w:lineRule="auto"/>
        <w:ind w:left="5812"/>
        <w:rPr>
          <w:sz w:val="18"/>
          <w:szCs w:val="18"/>
        </w:rPr>
      </w:pPr>
    </w:p>
    <w:p w:rsidR="00735CE2" w:rsidRDefault="00735CE2">
      <w:pPr>
        <w:spacing w:after="0" w:line="240" w:lineRule="auto"/>
        <w:ind w:left="5812"/>
        <w:rPr>
          <w:sz w:val="18"/>
          <w:szCs w:val="18"/>
        </w:rPr>
      </w:pPr>
    </w:p>
    <w:p w:rsidR="00735CE2" w:rsidRDefault="00735CE2">
      <w:pPr>
        <w:spacing w:line="240" w:lineRule="auto"/>
        <w:jc w:val="both"/>
        <w:rPr>
          <w:sz w:val="24"/>
          <w:szCs w:val="24"/>
        </w:rPr>
      </w:pPr>
    </w:p>
    <w:p w:rsidR="00735CE2" w:rsidRDefault="00735CE2">
      <w:pPr>
        <w:spacing w:line="240" w:lineRule="auto"/>
        <w:jc w:val="both"/>
        <w:rPr>
          <w:sz w:val="24"/>
          <w:szCs w:val="24"/>
        </w:rPr>
      </w:pPr>
    </w:p>
    <w:p w:rsidR="00735CE2" w:rsidRDefault="00735CE2">
      <w:pPr>
        <w:spacing w:line="240" w:lineRule="auto"/>
        <w:ind w:firstLine="567"/>
        <w:jc w:val="both"/>
        <w:rPr>
          <w:sz w:val="24"/>
          <w:szCs w:val="24"/>
        </w:rPr>
      </w:pPr>
    </w:p>
    <w:sectPr w:rsidR="00735CE2">
      <w:pgSz w:w="11905" w:h="16838"/>
      <w:pgMar w:top="709" w:right="850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38F" w:rsidRDefault="0082538F">
      <w:pPr>
        <w:spacing w:line="240" w:lineRule="auto"/>
      </w:pPr>
      <w:r>
        <w:separator/>
      </w:r>
    </w:p>
  </w:endnote>
  <w:endnote w:type="continuationSeparator" w:id="0">
    <w:p w:rsidR="0082538F" w:rsidRDefault="00825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38F" w:rsidRDefault="0082538F">
      <w:pPr>
        <w:spacing w:after="0"/>
      </w:pPr>
      <w:r>
        <w:separator/>
      </w:r>
    </w:p>
  </w:footnote>
  <w:footnote w:type="continuationSeparator" w:id="0">
    <w:p w:rsidR="0082538F" w:rsidRDefault="0082538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8F"/>
    <w:rsid w:val="0000038F"/>
    <w:rsid w:val="00001D63"/>
    <w:rsid w:val="00003C83"/>
    <w:rsid w:val="00004809"/>
    <w:rsid w:val="000067EA"/>
    <w:rsid w:val="000123F3"/>
    <w:rsid w:val="00012D55"/>
    <w:rsid w:val="00014EBE"/>
    <w:rsid w:val="0001646D"/>
    <w:rsid w:val="000200F1"/>
    <w:rsid w:val="000237F5"/>
    <w:rsid w:val="0002499C"/>
    <w:rsid w:val="00026A76"/>
    <w:rsid w:val="00033942"/>
    <w:rsid w:val="00033C42"/>
    <w:rsid w:val="00034279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5722E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541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43D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2DE3"/>
    <w:rsid w:val="00135E37"/>
    <w:rsid w:val="001367EF"/>
    <w:rsid w:val="00137BA4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67C89"/>
    <w:rsid w:val="00170A40"/>
    <w:rsid w:val="00170D11"/>
    <w:rsid w:val="001714B5"/>
    <w:rsid w:val="0017269D"/>
    <w:rsid w:val="00172A3D"/>
    <w:rsid w:val="00174079"/>
    <w:rsid w:val="00175256"/>
    <w:rsid w:val="00177900"/>
    <w:rsid w:val="00177937"/>
    <w:rsid w:val="00181770"/>
    <w:rsid w:val="001828CF"/>
    <w:rsid w:val="001835E6"/>
    <w:rsid w:val="001859A2"/>
    <w:rsid w:val="00186817"/>
    <w:rsid w:val="001943C3"/>
    <w:rsid w:val="00194994"/>
    <w:rsid w:val="00195987"/>
    <w:rsid w:val="00195FE5"/>
    <w:rsid w:val="001A0429"/>
    <w:rsid w:val="001A199E"/>
    <w:rsid w:val="001A1AEE"/>
    <w:rsid w:val="001A37F9"/>
    <w:rsid w:val="001B1BE2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3DE0"/>
    <w:rsid w:val="001E60BE"/>
    <w:rsid w:val="001E7044"/>
    <w:rsid w:val="001E7457"/>
    <w:rsid w:val="001E7719"/>
    <w:rsid w:val="001F19FF"/>
    <w:rsid w:val="001F1A32"/>
    <w:rsid w:val="001F1BE3"/>
    <w:rsid w:val="001F3C0B"/>
    <w:rsid w:val="001F6400"/>
    <w:rsid w:val="001F663F"/>
    <w:rsid w:val="001F7A4D"/>
    <w:rsid w:val="00200385"/>
    <w:rsid w:val="00202439"/>
    <w:rsid w:val="00202EAF"/>
    <w:rsid w:val="002031C6"/>
    <w:rsid w:val="002108ED"/>
    <w:rsid w:val="00210F4E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2736F"/>
    <w:rsid w:val="00233A90"/>
    <w:rsid w:val="0023470A"/>
    <w:rsid w:val="00234D9D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24BE"/>
    <w:rsid w:val="00263A25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A37"/>
    <w:rsid w:val="00275D21"/>
    <w:rsid w:val="00276A17"/>
    <w:rsid w:val="002774FC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915"/>
    <w:rsid w:val="002B6B90"/>
    <w:rsid w:val="002C0434"/>
    <w:rsid w:val="002C0A24"/>
    <w:rsid w:val="002C0A27"/>
    <w:rsid w:val="002C10B7"/>
    <w:rsid w:val="002C1D50"/>
    <w:rsid w:val="002C2BC5"/>
    <w:rsid w:val="002C3A17"/>
    <w:rsid w:val="002C43FE"/>
    <w:rsid w:val="002C470B"/>
    <w:rsid w:val="002C47B2"/>
    <w:rsid w:val="002C57AF"/>
    <w:rsid w:val="002D1877"/>
    <w:rsid w:val="002D21E1"/>
    <w:rsid w:val="002D300A"/>
    <w:rsid w:val="002D3FDB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4B7F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1C3"/>
    <w:rsid w:val="003212B5"/>
    <w:rsid w:val="0032223E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3902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2ED6"/>
    <w:rsid w:val="00383487"/>
    <w:rsid w:val="00383510"/>
    <w:rsid w:val="00384D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2532"/>
    <w:rsid w:val="003D33EE"/>
    <w:rsid w:val="003D5372"/>
    <w:rsid w:val="003D6087"/>
    <w:rsid w:val="003D6390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00DF"/>
    <w:rsid w:val="0042165A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5A8B"/>
    <w:rsid w:val="0045751B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3E7"/>
    <w:rsid w:val="004A4AED"/>
    <w:rsid w:val="004A78BF"/>
    <w:rsid w:val="004B0436"/>
    <w:rsid w:val="004B0D4A"/>
    <w:rsid w:val="004B0DA2"/>
    <w:rsid w:val="004B140D"/>
    <w:rsid w:val="004B31C4"/>
    <w:rsid w:val="004B347F"/>
    <w:rsid w:val="004B4A31"/>
    <w:rsid w:val="004B53C3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280A"/>
    <w:rsid w:val="004E378E"/>
    <w:rsid w:val="004E3B95"/>
    <w:rsid w:val="004E442A"/>
    <w:rsid w:val="004E4FD8"/>
    <w:rsid w:val="004E5DA5"/>
    <w:rsid w:val="004E6626"/>
    <w:rsid w:val="004E6F19"/>
    <w:rsid w:val="004E758F"/>
    <w:rsid w:val="004E7DC2"/>
    <w:rsid w:val="004F4357"/>
    <w:rsid w:val="004F47F2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6A7"/>
    <w:rsid w:val="00550938"/>
    <w:rsid w:val="00550AA6"/>
    <w:rsid w:val="00552067"/>
    <w:rsid w:val="00555554"/>
    <w:rsid w:val="00555B37"/>
    <w:rsid w:val="005563C6"/>
    <w:rsid w:val="00556BD1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597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19C6"/>
    <w:rsid w:val="005C2427"/>
    <w:rsid w:val="005C29A5"/>
    <w:rsid w:val="005C3B15"/>
    <w:rsid w:val="005C6A77"/>
    <w:rsid w:val="005C7E4C"/>
    <w:rsid w:val="005D0578"/>
    <w:rsid w:val="005D0CA5"/>
    <w:rsid w:val="005D12EC"/>
    <w:rsid w:val="005D2079"/>
    <w:rsid w:val="005D3B0B"/>
    <w:rsid w:val="005D4F8D"/>
    <w:rsid w:val="005D502B"/>
    <w:rsid w:val="005D5D1C"/>
    <w:rsid w:val="005D76A5"/>
    <w:rsid w:val="005E1F54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562E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0D63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5E39"/>
    <w:rsid w:val="00647694"/>
    <w:rsid w:val="00647BFB"/>
    <w:rsid w:val="00652745"/>
    <w:rsid w:val="00652B96"/>
    <w:rsid w:val="00654083"/>
    <w:rsid w:val="006553A7"/>
    <w:rsid w:val="00655480"/>
    <w:rsid w:val="00655C6B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829EA"/>
    <w:rsid w:val="00690717"/>
    <w:rsid w:val="00690D88"/>
    <w:rsid w:val="00691E6F"/>
    <w:rsid w:val="00695941"/>
    <w:rsid w:val="00696176"/>
    <w:rsid w:val="006961BE"/>
    <w:rsid w:val="00696202"/>
    <w:rsid w:val="00697F4A"/>
    <w:rsid w:val="006A14B4"/>
    <w:rsid w:val="006A388A"/>
    <w:rsid w:val="006A4215"/>
    <w:rsid w:val="006A5855"/>
    <w:rsid w:val="006A6311"/>
    <w:rsid w:val="006A6A17"/>
    <w:rsid w:val="006A7228"/>
    <w:rsid w:val="006B02FA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565A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C7E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5CE2"/>
    <w:rsid w:val="007379AD"/>
    <w:rsid w:val="00740997"/>
    <w:rsid w:val="007425FD"/>
    <w:rsid w:val="00746385"/>
    <w:rsid w:val="00746DEA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3649"/>
    <w:rsid w:val="0076483C"/>
    <w:rsid w:val="00764D1A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0AAA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0583"/>
    <w:rsid w:val="007B3E13"/>
    <w:rsid w:val="007C182A"/>
    <w:rsid w:val="007C2AB5"/>
    <w:rsid w:val="007C3538"/>
    <w:rsid w:val="007C41F7"/>
    <w:rsid w:val="007C443A"/>
    <w:rsid w:val="007C475F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4FA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5A06"/>
    <w:rsid w:val="00816597"/>
    <w:rsid w:val="00816D2C"/>
    <w:rsid w:val="008177DE"/>
    <w:rsid w:val="00821AD9"/>
    <w:rsid w:val="00822460"/>
    <w:rsid w:val="008238D2"/>
    <w:rsid w:val="00824F51"/>
    <w:rsid w:val="0082538F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B6A"/>
    <w:rsid w:val="00844C18"/>
    <w:rsid w:val="00844C4E"/>
    <w:rsid w:val="00850A85"/>
    <w:rsid w:val="00851B7B"/>
    <w:rsid w:val="00851EE1"/>
    <w:rsid w:val="00854014"/>
    <w:rsid w:val="00854892"/>
    <w:rsid w:val="00854B5C"/>
    <w:rsid w:val="00854C88"/>
    <w:rsid w:val="00855A62"/>
    <w:rsid w:val="00855CC9"/>
    <w:rsid w:val="00862028"/>
    <w:rsid w:val="00862F87"/>
    <w:rsid w:val="00865FFC"/>
    <w:rsid w:val="00867CA0"/>
    <w:rsid w:val="00871EAE"/>
    <w:rsid w:val="00872B37"/>
    <w:rsid w:val="00873F69"/>
    <w:rsid w:val="00874082"/>
    <w:rsid w:val="008761E4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6525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1399"/>
    <w:rsid w:val="008E13E0"/>
    <w:rsid w:val="008E26A8"/>
    <w:rsid w:val="008E3216"/>
    <w:rsid w:val="008E36CA"/>
    <w:rsid w:val="008E4B27"/>
    <w:rsid w:val="008E7A75"/>
    <w:rsid w:val="008E7FCC"/>
    <w:rsid w:val="008F1842"/>
    <w:rsid w:val="008F240C"/>
    <w:rsid w:val="008F3CA3"/>
    <w:rsid w:val="008F4043"/>
    <w:rsid w:val="008F4D29"/>
    <w:rsid w:val="008F5365"/>
    <w:rsid w:val="008F58A1"/>
    <w:rsid w:val="008F710C"/>
    <w:rsid w:val="00901ACA"/>
    <w:rsid w:val="00901D84"/>
    <w:rsid w:val="00902BF3"/>
    <w:rsid w:val="00903D6E"/>
    <w:rsid w:val="00903ED2"/>
    <w:rsid w:val="0090459A"/>
    <w:rsid w:val="00904826"/>
    <w:rsid w:val="00905AE0"/>
    <w:rsid w:val="00907F88"/>
    <w:rsid w:val="00911957"/>
    <w:rsid w:val="00912051"/>
    <w:rsid w:val="0091243B"/>
    <w:rsid w:val="00913994"/>
    <w:rsid w:val="009148D5"/>
    <w:rsid w:val="00914AF4"/>
    <w:rsid w:val="0091696D"/>
    <w:rsid w:val="00917C68"/>
    <w:rsid w:val="0092196A"/>
    <w:rsid w:val="00921C4E"/>
    <w:rsid w:val="00923554"/>
    <w:rsid w:val="00925B38"/>
    <w:rsid w:val="0092661E"/>
    <w:rsid w:val="00927077"/>
    <w:rsid w:val="009316FA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23CC"/>
    <w:rsid w:val="00962C5E"/>
    <w:rsid w:val="00963146"/>
    <w:rsid w:val="00964165"/>
    <w:rsid w:val="00967ACF"/>
    <w:rsid w:val="00970125"/>
    <w:rsid w:val="00972DCE"/>
    <w:rsid w:val="00976503"/>
    <w:rsid w:val="0098184C"/>
    <w:rsid w:val="00981AE2"/>
    <w:rsid w:val="009822DB"/>
    <w:rsid w:val="009846A6"/>
    <w:rsid w:val="009856EB"/>
    <w:rsid w:val="00985915"/>
    <w:rsid w:val="00986471"/>
    <w:rsid w:val="00986901"/>
    <w:rsid w:val="00992CA5"/>
    <w:rsid w:val="00995DBF"/>
    <w:rsid w:val="00996B4E"/>
    <w:rsid w:val="00996BAB"/>
    <w:rsid w:val="00996EFB"/>
    <w:rsid w:val="009A27E0"/>
    <w:rsid w:val="009A3053"/>
    <w:rsid w:val="009A3B36"/>
    <w:rsid w:val="009A3B59"/>
    <w:rsid w:val="009A3F52"/>
    <w:rsid w:val="009A600C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F125D"/>
    <w:rsid w:val="009F12C6"/>
    <w:rsid w:val="009F1C52"/>
    <w:rsid w:val="009F4A28"/>
    <w:rsid w:val="009F4B18"/>
    <w:rsid w:val="009F5189"/>
    <w:rsid w:val="009F62AE"/>
    <w:rsid w:val="009F6491"/>
    <w:rsid w:val="009F7D9C"/>
    <w:rsid w:val="00A00E95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179C3"/>
    <w:rsid w:val="00A22ED1"/>
    <w:rsid w:val="00A236E7"/>
    <w:rsid w:val="00A23E57"/>
    <w:rsid w:val="00A27890"/>
    <w:rsid w:val="00A33385"/>
    <w:rsid w:val="00A35342"/>
    <w:rsid w:val="00A3555B"/>
    <w:rsid w:val="00A355EE"/>
    <w:rsid w:val="00A3611C"/>
    <w:rsid w:val="00A36FD6"/>
    <w:rsid w:val="00A37504"/>
    <w:rsid w:val="00A37575"/>
    <w:rsid w:val="00A3784B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859EC"/>
    <w:rsid w:val="00A93AF3"/>
    <w:rsid w:val="00AA5EEF"/>
    <w:rsid w:val="00AB03CE"/>
    <w:rsid w:val="00AB0484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60EC"/>
    <w:rsid w:val="00AC7143"/>
    <w:rsid w:val="00AD086E"/>
    <w:rsid w:val="00AD1424"/>
    <w:rsid w:val="00AD3D58"/>
    <w:rsid w:val="00AD47D9"/>
    <w:rsid w:val="00AE2839"/>
    <w:rsid w:val="00AE2A86"/>
    <w:rsid w:val="00AE30C5"/>
    <w:rsid w:val="00AE3632"/>
    <w:rsid w:val="00AE3882"/>
    <w:rsid w:val="00AE68D8"/>
    <w:rsid w:val="00AF0BB5"/>
    <w:rsid w:val="00AF0F9E"/>
    <w:rsid w:val="00AF153E"/>
    <w:rsid w:val="00AF17E8"/>
    <w:rsid w:val="00AF282B"/>
    <w:rsid w:val="00AF3142"/>
    <w:rsid w:val="00AF544F"/>
    <w:rsid w:val="00AF680C"/>
    <w:rsid w:val="00AF774A"/>
    <w:rsid w:val="00B02CF2"/>
    <w:rsid w:val="00B04F7E"/>
    <w:rsid w:val="00B05017"/>
    <w:rsid w:val="00B05E53"/>
    <w:rsid w:val="00B06D9F"/>
    <w:rsid w:val="00B11B3C"/>
    <w:rsid w:val="00B11F9C"/>
    <w:rsid w:val="00B12505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5D3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758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21D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328"/>
    <w:rsid w:val="00B96E76"/>
    <w:rsid w:val="00BA24F0"/>
    <w:rsid w:val="00BA2725"/>
    <w:rsid w:val="00BA386E"/>
    <w:rsid w:val="00BA45EF"/>
    <w:rsid w:val="00BA4FC0"/>
    <w:rsid w:val="00BB0DA8"/>
    <w:rsid w:val="00BB1B0C"/>
    <w:rsid w:val="00BB1FDE"/>
    <w:rsid w:val="00BB2214"/>
    <w:rsid w:val="00BB2EB8"/>
    <w:rsid w:val="00BB330D"/>
    <w:rsid w:val="00BB390E"/>
    <w:rsid w:val="00BB4324"/>
    <w:rsid w:val="00BB4F2F"/>
    <w:rsid w:val="00BB59BA"/>
    <w:rsid w:val="00BB6BE0"/>
    <w:rsid w:val="00BC05C9"/>
    <w:rsid w:val="00BC23A7"/>
    <w:rsid w:val="00BC3556"/>
    <w:rsid w:val="00BC387B"/>
    <w:rsid w:val="00BC5184"/>
    <w:rsid w:val="00BC51A3"/>
    <w:rsid w:val="00BC5FAD"/>
    <w:rsid w:val="00BC7064"/>
    <w:rsid w:val="00BC7A7C"/>
    <w:rsid w:val="00BD02AA"/>
    <w:rsid w:val="00BD2FC6"/>
    <w:rsid w:val="00BD3F46"/>
    <w:rsid w:val="00BD7A2C"/>
    <w:rsid w:val="00BE2B97"/>
    <w:rsid w:val="00BE35F7"/>
    <w:rsid w:val="00BE3956"/>
    <w:rsid w:val="00BE7C47"/>
    <w:rsid w:val="00BF03AE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17B6D"/>
    <w:rsid w:val="00C21C07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3E4D"/>
    <w:rsid w:val="00C54E96"/>
    <w:rsid w:val="00C554B3"/>
    <w:rsid w:val="00C561B3"/>
    <w:rsid w:val="00C57907"/>
    <w:rsid w:val="00C61E87"/>
    <w:rsid w:val="00C61ECB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61B"/>
    <w:rsid w:val="00CD7B85"/>
    <w:rsid w:val="00CE0A18"/>
    <w:rsid w:val="00CE17DB"/>
    <w:rsid w:val="00CE1A87"/>
    <w:rsid w:val="00CE2115"/>
    <w:rsid w:val="00CE4F65"/>
    <w:rsid w:val="00CE536F"/>
    <w:rsid w:val="00CE59F2"/>
    <w:rsid w:val="00CE65E9"/>
    <w:rsid w:val="00CE68C2"/>
    <w:rsid w:val="00CE6A92"/>
    <w:rsid w:val="00CE7E0A"/>
    <w:rsid w:val="00CF1DA6"/>
    <w:rsid w:val="00CF318A"/>
    <w:rsid w:val="00CF3AD6"/>
    <w:rsid w:val="00CF4AC5"/>
    <w:rsid w:val="00CF6DE9"/>
    <w:rsid w:val="00CF7A30"/>
    <w:rsid w:val="00D00498"/>
    <w:rsid w:val="00D00F35"/>
    <w:rsid w:val="00D02E4B"/>
    <w:rsid w:val="00D03361"/>
    <w:rsid w:val="00D03B84"/>
    <w:rsid w:val="00D0513F"/>
    <w:rsid w:val="00D0568F"/>
    <w:rsid w:val="00D05BA1"/>
    <w:rsid w:val="00D06609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1068"/>
    <w:rsid w:val="00D42800"/>
    <w:rsid w:val="00D43B09"/>
    <w:rsid w:val="00D4681D"/>
    <w:rsid w:val="00D4776D"/>
    <w:rsid w:val="00D5061B"/>
    <w:rsid w:val="00D5078F"/>
    <w:rsid w:val="00D545CD"/>
    <w:rsid w:val="00D60063"/>
    <w:rsid w:val="00D61E86"/>
    <w:rsid w:val="00D6281D"/>
    <w:rsid w:val="00D65184"/>
    <w:rsid w:val="00D65F4A"/>
    <w:rsid w:val="00D66300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19E8"/>
    <w:rsid w:val="00DC2546"/>
    <w:rsid w:val="00DC3DDC"/>
    <w:rsid w:val="00DC40A3"/>
    <w:rsid w:val="00DC565F"/>
    <w:rsid w:val="00DC56B2"/>
    <w:rsid w:val="00DC5CB7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3305"/>
    <w:rsid w:val="00E04273"/>
    <w:rsid w:val="00E04C28"/>
    <w:rsid w:val="00E06083"/>
    <w:rsid w:val="00E0681A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79BE"/>
    <w:rsid w:val="00E6232E"/>
    <w:rsid w:val="00E631BB"/>
    <w:rsid w:val="00E6558A"/>
    <w:rsid w:val="00E6581C"/>
    <w:rsid w:val="00E661BA"/>
    <w:rsid w:val="00E67DCC"/>
    <w:rsid w:val="00E71DF1"/>
    <w:rsid w:val="00E723C1"/>
    <w:rsid w:val="00E73816"/>
    <w:rsid w:val="00E741FB"/>
    <w:rsid w:val="00E747E7"/>
    <w:rsid w:val="00E74A59"/>
    <w:rsid w:val="00E75F1F"/>
    <w:rsid w:val="00E76744"/>
    <w:rsid w:val="00E76C94"/>
    <w:rsid w:val="00E77C0B"/>
    <w:rsid w:val="00E8173B"/>
    <w:rsid w:val="00E841E1"/>
    <w:rsid w:val="00E868EB"/>
    <w:rsid w:val="00E879DA"/>
    <w:rsid w:val="00E913C3"/>
    <w:rsid w:val="00E916A2"/>
    <w:rsid w:val="00E9186C"/>
    <w:rsid w:val="00E93581"/>
    <w:rsid w:val="00E97469"/>
    <w:rsid w:val="00EA06B4"/>
    <w:rsid w:val="00EA27A2"/>
    <w:rsid w:val="00EA29D4"/>
    <w:rsid w:val="00EA338A"/>
    <w:rsid w:val="00EA4534"/>
    <w:rsid w:val="00EA6EBC"/>
    <w:rsid w:val="00EB07C0"/>
    <w:rsid w:val="00EB3193"/>
    <w:rsid w:val="00EB3B7C"/>
    <w:rsid w:val="00EB3FC2"/>
    <w:rsid w:val="00EB464A"/>
    <w:rsid w:val="00EB6085"/>
    <w:rsid w:val="00EB6606"/>
    <w:rsid w:val="00EB78C0"/>
    <w:rsid w:val="00EC1866"/>
    <w:rsid w:val="00EC2327"/>
    <w:rsid w:val="00EC3CAC"/>
    <w:rsid w:val="00EC4EB0"/>
    <w:rsid w:val="00EC6504"/>
    <w:rsid w:val="00ED00DB"/>
    <w:rsid w:val="00ED0237"/>
    <w:rsid w:val="00ED3C80"/>
    <w:rsid w:val="00ED499C"/>
    <w:rsid w:val="00ED4C02"/>
    <w:rsid w:val="00ED54C2"/>
    <w:rsid w:val="00ED58D9"/>
    <w:rsid w:val="00ED647A"/>
    <w:rsid w:val="00ED74F0"/>
    <w:rsid w:val="00EE1C31"/>
    <w:rsid w:val="00EE4C51"/>
    <w:rsid w:val="00EE6257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C2F"/>
    <w:rsid w:val="00F04EA0"/>
    <w:rsid w:val="00F05022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1AE8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4B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229E"/>
    <w:rsid w:val="00F55326"/>
    <w:rsid w:val="00F6019B"/>
    <w:rsid w:val="00F6104D"/>
    <w:rsid w:val="00F63396"/>
    <w:rsid w:val="00F639C0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1182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  <w:rsid w:val="29915D3E"/>
    <w:rsid w:val="32FD2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pPr>
      <w:spacing w:after="0" w:line="240" w:lineRule="auto"/>
      <w:ind w:firstLine="851"/>
      <w:jc w:val="both"/>
    </w:pPr>
    <w:rPr>
      <w:rFonts w:eastAsia="Times New Roman"/>
      <w:color w:val="000000"/>
      <w:szCs w:val="20"/>
      <w:lang w:eastAsia="ru-RU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Pr>
      <w:rFonts w:eastAsia="Times New Roman"/>
      <w:color w:val="00000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7F7F7F" w:themeColor="text1" w:themeTint="8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wmi-callto">
    <w:name w:val="wmi-callto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pPr>
      <w:spacing w:after="0" w:line="240" w:lineRule="auto"/>
      <w:ind w:firstLine="851"/>
      <w:jc w:val="both"/>
    </w:pPr>
    <w:rPr>
      <w:rFonts w:eastAsia="Times New Roman"/>
      <w:color w:val="000000"/>
      <w:szCs w:val="20"/>
      <w:lang w:eastAsia="ru-RU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Pr>
      <w:rFonts w:eastAsia="Times New Roman"/>
      <w:color w:val="00000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7F7F7F" w:themeColor="text1" w:themeTint="8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wmi-callto">
    <w:name w:val="wmi-callto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DF90A-AA42-4D9D-BE5F-6AC764A2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9</cp:revision>
  <cp:lastPrinted>2025-03-25T05:39:00Z</cp:lastPrinted>
  <dcterms:created xsi:type="dcterms:W3CDTF">2025-03-17T09:19:00Z</dcterms:created>
  <dcterms:modified xsi:type="dcterms:W3CDTF">2025-03-26T04:24:00Z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07CD7031101844659A10224C27848503_13</vt:lpwstr>
  </property>
</Properties>
</file>