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14" w:rsidRPr="00376914" w:rsidRDefault="00376914" w:rsidP="003769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914">
        <w:rPr>
          <w:rFonts w:ascii="Times New Roman" w:hAnsi="Times New Roman" w:cs="Times New Roman"/>
          <w:b/>
          <w:bCs/>
          <w:sz w:val="28"/>
          <w:szCs w:val="28"/>
        </w:rPr>
        <w:t>АДМИНИСТРАЦИЯ ЕНИСЕЙСКОГО РАЙОНА</w:t>
      </w:r>
    </w:p>
    <w:p w:rsidR="00376914" w:rsidRPr="00376914" w:rsidRDefault="00376914" w:rsidP="003769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914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376914" w:rsidRPr="00376914" w:rsidRDefault="00376914" w:rsidP="003769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91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76914" w:rsidRPr="00376914" w:rsidRDefault="00376914" w:rsidP="00376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914" w:rsidRPr="00376914" w:rsidRDefault="00376914" w:rsidP="0037691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376914">
        <w:rPr>
          <w:rFonts w:ascii="Times New Roman" w:hAnsi="Times New Roman" w:cs="Times New Roman"/>
          <w:sz w:val="28"/>
          <w:szCs w:val="28"/>
          <w:u w:val="single"/>
        </w:rPr>
        <w:t>.10.2023</w:t>
      </w:r>
      <w:r w:rsidRPr="00376914">
        <w:rPr>
          <w:rFonts w:ascii="Times New Roman" w:hAnsi="Times New Roman" w:cs="Times New Roman"/>
          <w:sz w:val="28"/>
          <w:szCs w:val="28"/>
        </w:rPr>
        <w:tab/>
      </w:r>
      <w:r w:rsidRPr="00376914">
        <w:rPr>
          <w:rFonts w:ascii="Times New Roman" w:hAnsi="Times New Roman" w:cs="Times New Roman"/>
          <w:sz w:val="28"/>
          <w:szCs w:val="28"/>
        </w:rPr>
        <w:tab/>
      </w:r>
      <w:r w:rsidRPr="00376914">
        <w:rPr>
          <w:rFonts w:ascii="Times New Roman" w:hAnsi="Times New Roman" w:cs="Times New Roman"/>
          <w:sz w:val="28"/>
          <w:szCs w:val="28"/>
        </w:rPr>
        <w:tab/>
      </w:r>
      <w:r w:rsidRPr="00376914">
        <w:rPr>
          <w:rFonts w:ascii="Times New Roman" w:hAnsi="Times New Roman" w:cs="Times New Roman"/>
          <w:sz w:val="28"/>
          <w:szCs w:val="28"/>
        </w:rPr>
        <w:tab/>
      </w:r>
      <w:r w:rsidRPr="00376914">
        <w:rPr>
          <w:rFonts w:ascii="Times New Roman" w:hAnsi="Times New Roman" w:cs="Times New Roman"/>
          <w:sz w:val="28"/>
          <w:szCs w:val="28"/>
        </w:rPr>
        <w:tab/>
      </w:r>
      <w:r w:rsidRPr="00376914">
        <w:rPr>
          <w:rFonts w:ascii="Times New Roman" w:hAnsi="Times New Roman" w:cs="Times New Roman"/>
          <w:sz w:val="28"/>
          <w:szCs w:val="28"/>
        </w:rPr>
        <w:tab/>
      </w:r>
      <w:r w:rsidRPr="00376914">
        <w:rPr>
          <w:rFonts w:ascii="Times New Roman" w:hAnsi="Times New Roman" w:cs="Times New Roman"/>
          <w:sz w:val="28"/>
          <w:szCs w:val="28"/>
        </w:rPr>
        <w:tab/>
      </w:r>
      <w:r w:rsidRPr="00376914">
        <w:rPr>
          <w:rFonts w:ascii="Times New Roman" w:hAnsi="Times New Roman" w:cs="Times New Roman"/>
          <w:sz w:val="28"/>
          <w:szCs w:val="28"/>
        </w:rPr>
        <w:tab/>
      </w:r>
      <w:r w:rsidRPr="00376914">
        <w:rPr>
          <w:rFonts w:ascii="Times New Roman" w:hAnsi="Times New Roman" w:cs="Times New Roman"/>
          <w:sz w:val="28"/>
          <w:szCs w:val="28"/>
        </w:rPr>
        <w:tab/>
      </w:r>
      <w:r w:rsidRPr="003769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№ 798</w:t>
      </w:r>
      <w:r w:rsidRPr="00376914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743485" w:rsidRDefault="00743485" w:rsidP="001A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85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Енисейского района от 09.10.2019 №762-п «Об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 трудового законодательства и иных нормативных правовых актов, содержащих нормы трудового права»</w:t>
      </w:r>
    </w:p>
    <w:p w:rsidR="001A0553" w:rsidRDefault="00027DE6" w:rsidP="00027D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0553" w:rsidRDefault="001A0553" w:rsidP="001A055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43485" w:rsidRDefault="003C1A37" w:rsidP="001A055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027DE6">
        <w:rPr>
          <w:rFonts w:ascii="Times New Roman" w:hAnsi="Times New Roman" w:cs="Times New Roman"/>
          <w:sz w:val="28"/>
          <w:szCs w:val="28"/>
        </w:rPr>
        <w:t>, руководствуясь статьями 16, 29 Устава Енисейского района, ПОСТАНОВЛЯЮ:</w:t>
      </w:r>
    </w:p>
    <w:p w:rsidR="00027DE6" w:rsidRDefault="00027DE6" w:rsidP="00027DE6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от 09.10.2019 №762-п «Об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 трудового законодательства и иных нормативных правовых актов, содержащих н</w:t>
      </w:r>
      <w:r w:rsidR="00582F73">
        <w:rPr>
          <w:rFonts w:ascii="Times New Roman" w:hAnsi="Times New Roman" w:cs="Times New Roman"/>
          <w:sz w:val="28"/>
          <w:szCs w:val="28"/>
        </w:rPr>
        <w:t>ормы трудового права» (далее – П</w:t>
      </w:r>
      <w:r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</w:p>
    <w:p w:rsidR="00800614" w:rsidRDefault="00800614" w:rsidP="008006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2 к </w:t>
      </w:r>
      <w:r w:rsidR="00582F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изложить в новой редакции, </w:t>
      </w:r>
      <w:r w:rsidR="00E86EB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32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800614" w:rsidRDefault="00800614" w:rsidP="008006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872C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872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206BD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района </w:t>
      </w:r>
      <w:proofErr w:type="spellStart"/>
      <w:r w:rsidR="001A0553">
        <w:rPr>
          <w:rFonts w:ascii="Times New Roman" w:hAnsi="Times New Roman" w:cs="Times New Roman"/>
          <w:sz w:val="28"/>
          <w:szCs w:val="28"/>
        </w:rPr>
        <w:t>А.Ю.</w:t>
      </w:r>
      <w:r w:rsidR="003206BD">
        <w:rPr>
          <w:rFonts w:ascii="Times New Roman" w:hAnsi="Times New Roman" w:cs="Times New Roman"/>
          <w:sz w:val="28"/>
          <w:szCs w:val="28"/>
        </w:rPr>
        <w:t>Губанова</w:t>
      </w:r>
      <w:proofErr w:type="spellEnd"/>
      <w:r w:rsidR="001A0553">
        <w:rPr>
          <w:rFonts w:ascii="Times New Roman" w:hAnsi="Times New Roman" w:cs="Times New Roman"/>
          <w:sz w:val="28"/>
          <w:szCs w:val="28"/>
        </w:rPr>
        <w:t>.</w:t>
      </w:r>
    </w:p>
    <w:p w:rsidR="00800614" w:rsidRDefault="00800614" w:rsidP="008006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1942" w:rsidRPr="00281942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 – сайте Енисейского района Красноярского края.</w:t>
      </w:r>
    </w:p>
    <w:p w:rsidR="00800614" w:rsidRDefault="00800614" w:rsidP="0080061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0614" w:rsidRDefault="00800614" w:rsidP="0080061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614" w:rsidRDefault="001A0553" w:rsidP="0080061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B80FCE" w:rsidRDefault="00B80FCE" w:rsidP="00B80FC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A055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1A0553">
        <w:rPr>
          <w:rFonts w:ascii="Times New Roman" w:hAnsi="Times New Roman" w:cs="Times New Roman"/>
          <w:sz w:val="28"/>
          <w:szCs w:val="28"/>
        </w:rPr>
        <w:t>Ю.Губанов</w:t>
      </w:r>
      <w:proofErr w:type="spellEnd"/>
    </w:p>
    <w:p w:rsidR="00027DE6" w:rsidRDefault="00027DE6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76914" w:rsidRDefault="00376914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76914" w:rsidRDefault="00376914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2CFC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A0553" w:rsidRDefault="001A0553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CFC" w:rsidRPr="00B92CFC" w:rsidRDefault="00E86EBF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92CFC" w:rsidRPr="00B92CFC" w:rsidRDefault="00B92CFC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Енисейского района</w:t>
      </w:r>
    </w:p>
    <w:p w:rsidR="00B92CFC" w:rsidRPr="00B92CFC" w:rsidRDefault="00B92CFC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82A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«___»________202</w:t>
      </w:r>
      <w:r w:rsidR="00C96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№______</w:t>
      </w:r>
    </w:p>
    <w:p w:rsidR="00B92CFC" w:rsidRPr="00B92CFC" w:rsidRDefault="00B92CFC" w:rsidP="00B92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B92CFC" w:rsidRPr="00B92CFC" w:rsidRDefault="00B92CFC" w:rsidP="00E86E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являющейся уполномоченным органом по осуществлению ведомственного </w:t>
      </w:r>
      <w:proofErr w:type="gramStart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</w:p>
    <w:p w:rsidR="00B92CFC" w:rsidRPr="00B92CFC" w:rsidRDefault="00B92CFC" w:rsidP="00E86E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функционала)</w:t>
      </w:r>
    </w:p>
    <w:p w:rsidR="00B92CFC" w:rsidRPr="00B92CFC" w:rsidRDefault="00B92CFC" w:rsidP="00B92C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647"/>
        <w:gridCol w:w="3969"/>
      </w:tblGrid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ФИО члена комиссии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Должность</w:t>
            </w:r>
          </w:p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Функционал в рамках Уполномоченного органа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 Александр Юрьевич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</w:t>
            </w:r>
            <w:r w:rsidR="00C9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района, председатель комиссии, руководитель уполномоченного органа</w:t>
            </w:r>
          </w:p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Уполномоченного органа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C96BCB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Паршина Наталья Григорьевна</w:t>
            </w:r>
          </w:p>
        </w:tc>
        <w:tc>
          <w:tcPr>
            <w:tcW w:w="3647" w:type="dxa"/>
          </w:tcPr>
          <w:p w:rsidR="00B92CFC" w:rsidRPr="00B92CFC" w:rsidRDefault="00B80FCE" w:rsidP="00B8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B92CFC"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экономического развития района, секретарь комиссии</w:t>
            </w: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оформление материалов при проведении плановых и внеплановых проверок (подготовка распоряжений и планов проверок, уведомление субъектов контроля, ведение журнала)</w:t>
            </w:r>
          </w:p>
        </w:tc>
      </w:tr>
      <w:tr w:rsidR="00B92CFC" w:rsidRPr="00B92CFC" w:rsidTr="00B92CFC">
        <w:tc>
          <w:tcPr>
            <w:tcW w:w="10026" w:type="dxa"/>
            <w:gridSpan w:val="3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(должностные лица уполномоченного органа)</w:t>
            </w:r>
          </w:p>
        </w:tc>
      </w:tr>
      <w:tr w:rsidR="00835A59" w:rsidRPr="00B92CFC" w:rsidTr="00B92CFC">
        <w:tc>
          <w:tcPr>
            <w:tcW w:w="2410" w:type="dxa"/>
          </w:tcPr>
          <w:p w:rsidR="00B80FCE" w:rsidRPr="00B92CFC" w:rsidRDefault="00802B1F" w:rsidP="00B8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Байбекова  Роза Ибрагимовна</w:t>
            </w:r>
          </w:p>
        </w:tc>
        <w:tc>
          <w:tcPr>
            <w:tcW w:w="3647" w:type="dxa"/>
          </w:tcPr>
          <w:p w:rsidR="00835A59" w:rsidRPr="00B92CFC" w:rsidRDefault="00802B1F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экономического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Енисейского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член комиссии</w:t>
            </w:r>
          </w:p>
        </w:tc>
        <w:tc>
          <w:tcPr>
            <w:tcW w:w="3969" w:type="dxa"/>
          </w:tcPr>
          <w:p w:rsidR="00802B1F" w:rsidRPr="00B92CFC" w:rsidRDefault="00802B1F" w:rsidP="00802B1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своевременности и полноты выплаты заработной платы;</w:t>
            </w:r>
          </w:p>
          <w:p w:rsidR="00802B1F" w:rsidRPr="00B92CFC" w:rsidRDefault="00802B1F" w:rsidP="00802B1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 и гарантий граждан </w:t>
            </w: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возраста;</w:t>
            </w:r>
          </w:p>
          <w:p w:rsidR="00835A59" w:rsidRPr="00B92CFC" w:rsidRDefault="00802B1F" w:rsidP="00802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 иностранных граждан;</w:t>
            </w:r>
          </w:p>
        </w:tc>
      </w:tr>
      <w:tr w:rsidR="00802B1F" w:rsidRPr="00B92CFC" w:rsidTr="00B92CFC">
        <w:tc>
          <w:tcPr>
            <w:tcW w:w="2410" w:type="dxa"/>
          </w:tcPr>
          <w:p w:rsidR="00802B1F" w:rsidRDefault="00802B1F" w:rsidP="0080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 Александр</w:t>
            </w:r>
          </w:p>
          <w:p w:rsidR="00802B1F" w:rsidRPr="00B92CFC" w:rsidRDefault="00802B1F" w:rsidP="00802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3647" w:type="dxa"/>
          </w:tcPr>
          <w:p w:rsidR="00802B1F" w:rsidRDefault="00802B1F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экспертно-правового отдела администрации Енисейского района, член комиссии</w:t>
            </w:r>
          </w:p>
        </w:tc>
        <w:tc>
          <w:tcPr>
            <w:tcW w:w="3969" w:type="dxa"/>
          </w:tcPr>
          <w:p w:rsidR="00802B1F" w:rsidRPr="00B92CFC" w:rsidRDefault="00802B1F" w:rsidP="00790AE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трудового законодательства в области охраны труда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Саваткина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3647" w:type="dxa"/>
          </w:tcPr>
          <w:p w:rsidR="00835A59" w:rsidRPr="00B92CFC" w:rsidRDefault="00835A59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экспертно-правового отдела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Енисейского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член комиссии</w:t>
            </w:r>
          </w:p>
        </w:tc>
        <w:tc>
          <w:tcPr>
            <w:tcW w:w="3969" w:type="dxa"/>
          </w:tcPr>
          <w:p w:rsidR="00835A59" w:rsidRPr="00B92CFC" w:rsidRDefault="00835A59" w:rsidP="0079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ответственность.</w:t>
            </w:r>
          </w:p>
          <w:p w:rsidR="00835A59" w:rsidRPr="00B92CFC" w:rsidRDefault="00835A59" w:rsidP="0079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сопровождение проверок.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Словик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3647" w:type="dxa"/>
          </w:tcPr>
          <w:p w:rsidR="00835A59" w:rsidRPr="00B92CFC" w:rsidRDefault="00835A59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 анализа, контроля и методологии Финансового управления, член комиссии</w:t>
            </w:r>
          </w:p>
        </w:tc>
        <w:tc>
          <w:tcPr>
            <w:tcW w:w="3969" w:type="dxa"/>
          </w:tcPr>
          <w:p w:rsidR="00835A59" w:rsidRPr="00B92CFC" w:rsidRDefault="00835A59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минимального </w:t>
            </w:r>
            <w:proofErr w:type="gram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компенсации проезда к месту проведения отдыха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Чуруксаева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  <w:tc>
          <w:tcPr>
            <w:tcW w:w="3647" w:type="dxa"/>
          </w:tcPr>
          <w:p w:rsidR="00835A59" w:rsidRPr="00B92CFC" w:rsidRDefault="00835A59" w:rsidP="0058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кадровой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организационной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Енисейского района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 комиссии</w:t>
            </w:r>
          </w:p>
        </w:tc>
        <w:tc>
          <w:tcPr>
            <w:tcW w:w="3969" w:type="dxa"/>
          </w:tcPr>
          <w:p w:rsidR="00835A59" w:rsidRPr="00B92CFC" w:rsidRDefault="00835A59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 части соблюдения  норм трудового законодательства (не предусмотренных в рамках функционала членов настоящей  комиссии).</w:t>
            </w:r>
          </w:p>
        </w:tc>
      </w:tr>
    </w:tbl>
    <w:p w:rsidR="00B92CFC" w:rsidRPr="00027DE6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sectPr w:rsidR="00B92CFC" w:rsidRPr="0002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9A5"/>
    <w:multiLevelType w:val="hybridMultilevel"/>
    <w:tmpl w:val="D5E65746"/>
    <w:lvl w:ilvl="0" w:tplc="E550E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F"/>
    <w:rsid w:val="00027DE6"/>
    <w:rsid w:val="001841FB"/>
    <w:rsid w:val="001A0553"/>
    <w:rsid w:val="00281942"/>
    <w:rsid w:val="002B5065"/>
    <w:rsid w:val="003206BD"/>
    <w:rsid w:val="00376914"/>
    <w:rsid w:val="003C1A37"/>
    <w:rsid w:val="00482A04"/>
    <w:rsid w:val="00582F73"/>
    <w:rsid w:val="006872CF"/>
    <w:rsid w:val="00743485"/>
    <w:rsid w:val="00757705"/>
    <w:rsid w:val="00800614"/>
    <w:rsid w:val="00802B1F"/>
    <w:rsid w:val="00835A59"/>
    <w:rsid w:val="00B80FCE"/>
    <w:rsid w:val="00B92CFC"/>
    <w:rsid w:val="00C16F1E"/>
    <w:rsid w:val="00C96BCB"/>
    <w:rsid w:val="00CE42F7"/>
    <w:rsid w:val="00D07C9A"/>
    <w:rsid w:val="00E5089F"/>
    <w:rsid w:val="00E86EBF"/>
    <w:rsid w:val="00EB3283"/>
    <w:rsid w:val="00EE3F3F"/>
    <w:rsid w:val="00F3658A"/>
    <w:rsid w:val="00F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EconFil</dc:creator>
  <cp:lastModifiedBy>Эстер Ирина Анатольевна</cp:lastModifiedBy>
  <cp:revision>8</cp:revision>
  <cp:lastPrinted>2023-10-30T08:32:00Z</cp:lastPrinted>
  <dcterms:created xsi:type="dcterms:W3CDTF">2023-10-26T05:20:00Z</dcterms:created>
  <dcterms:modified xsi:type="dcterms:W3CDTF">2023-11-03T03:55:00Z</dcterms:modified>
</cp:coreProperties>
</file>