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03" w:rsidRPr="00675103" w:rsidRDefault="00675103" w:rsidP="00675103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67510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675103" w:rsidRPr="00675103" w:rsidRDefault="00675103" w:rsidP="00675103">
      <w:pPr>
        <w:spacing w:after="0"/>
        <w:jc w:val="center"/>
        <w:rPr>
          <w:rFonts w:ascii="Times New Roman" w:eastAsia="Calibri" w:hAnsi="Times New Roman" w:cs="Times New Roman"/>
        </w:rPr>
      </w:pPr>
      <w:r w:rsidRPr="00675103">
        <w:rPr>
          <w:rFonts w:ascii="Times New Roman" w:eastAsia="Calibri" w:hAnsi="Times New Roman" w:cs="Times New Roman"/>
        </w:rPr>
        <w:t>Красноярского края</w:t>
      </w:r>
    </w:p>
    <w:p w:rsidR="00675103" w:rsidRPr="00675103" w:rsidRDefault="00675103" w:rsidP="0067510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r w:rsidRPr="00675103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675103" w:rsidRPr="00675103" w:rsidRDefault="00675103" w:rsidP="00675103">
      <w:pPr>
        <w:spacing w:after="0"/>
        <w:jc w:val="center"/>
        <w:rPr>
          <w:rFonts w:ascii="Calibri" w:eastAsia="Calibri" w:hAnsi="Calibri" w:cs="Times New Roman"/>
        </w:rPr>
      </w:pPr>
    </w:p>
    <w:p w:rsidR="00675103" w:rsidRPr="00675103" w:rsidRDefault="00675103" w:rsidP="0067510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67510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675103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75103">
        <w:rPr>
          <w:rFonts w:ascii="Times New Roman" w:eastAsia="Calibri" w:hAnsi="Times New Roman" w:cs="Times New Roman"/>
          <w:sz w:val="28"/>
          <w:szCs w:val="28"/>
        </w:rPr>
        <w:tab/>
      </w:r>
      <w:r w:rsidRPr="006751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653</w:t>
      </w:r>
      <w:r w:rsidRPr="0067510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C247BF" w:rsidRDefault="00C247BF" w:rsidP="00C24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EA3" w:rsidRDefault="00856EA3" w:rsidP="00C24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7BF" w:rsidRDefault="00C247BF" w:rsidP="00C24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 распоряжение  администрации Енисейского района от 18.07.2011 № 244-р «Об утверждении Перечня должностей муниципальной службы в администрации Енисейского района, в отношении которых для граждан, их замещавших, после увольнения с муниципальной службы в течение двух лет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дает комиссия по урегулированию конфликта интересов в администрации Енисейского района»</w:t>
      </w:r>
    </w:p>
    <w:p w:rsidR="00C247BF" w:rsidRDefault="00C247BF" w:rsidP="00C247B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C247BF" w:rsidRDefault="00C247BF" w:rsidP="00856EA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       «О противодействии коррупции», а также в связи с внесением изменений в штатное расписание администрации Енисейского района, руководствуясь  статьями 13, 16 Устава Енисейского района</w:t>
      </w:r>
      <w:r w:rsidR="00856E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внести в распоряжение администрации Енисейского района от 18.07.2011 № 244-р </w:t>
      </w:r>
      <w:r w:rsidR="00856EA3">
        <w:rPr>
          <w:rFonts w:ascii="Times New Roman" w:hAnsi="Times New Roman" w:cs="Times New Roman"/>
          <w:sz w:val="28"/>
          <w:szCs w:val="28"/>
        </w:rPr>
        <w:t xml:space="preserve">(далее – Распоряжение) </w:t>
      </w:r>
      <w:r>
        <w:rPr>
          <w:rFonts w:ascii="Times New Roman" w:hAnsi="Times New Roman" w:cs="Times New Roman"/>
          <w:sz w:val="28"/>
          <w:szCs w:val="28"/>
        </w:rPr>
        <w:t xml:space="preserve">следующее изменение:  </w:t>
      </w:r>
    </w:p>
    <w:p w:rsidR="00C247BF" w:rsidRDefault="00C247BF" w:rsidP="00856EA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856E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аспоряжению изложить в новой редакции согласно приложению к настоящему распоряжению.</w:t>
      </w:r>
    </w:p>
    <w:p w:rsidR="00C247BF" w:rsidRDefault="00C247BF" w:rsidP="00856EA3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района по общественно-политической работе В.Л.Поздеева.</w:t>
      </w:r>
    </w:p>
    <w:p w:rsidR="00C247BF" w:rsidRDefault="00C247BF" w:rsidP="00856EA3">
      <w:pPr>
        <w:shd w:val="clear" w:color="auto" w:fill="FFFFFF"/>
        <w:tabs>
          <w:tab w:val="left" w:pos="0"/>
        </w:tabs>
        <w:spacing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5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 вступает в силу со дня подписания, применяется к правоотношениям с 01.01.2023 года и подлежит размещению на официальном информационном</w:t>
      </w:r>
      <w:r w:rsidR="00856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Интернет-сайте Енисейского района Красноярского края.</w:t>
      </w:r>
    </w:p>
    <w:p w:rsidR="00C247BF" w:rsidRDefault="00C247BF" w:rsidP="00C2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7BF" w:rsidRDefault="00F54F3B" w:rsidP="00C2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  <w:r w:rsidR="00C247BF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247BF">
        <w:rPr>
          <w:rFonts w:ascii="Times New Roman" w:eastAsia="Times New Roman" w:hAnsi="Times New Roman" w:cs="Times New Roman"/>
          <w:sz w:val="28"/>
          <w:szCs w:val="28"/>
        </w:rPr>
        <w:t xml:space="preserve"> района    </w:t>
      </w:r>
      <w:r w:rsidR="00856EA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247BF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Ю. Губанов</w:t>
      </w:r>
    </w:p>
    <w:p w:rsidR="00856EA3" w:rsidRDefault="00856EA3" w:rsidP="00C2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EA3" w:rsidRDefault="00856EA3" w:rsidP="00C247BF">
      <w:pPr>
        <w:widowControl w:val="0"/>
        <w:ind w:left="5664" w:right="-1" w:firstLine="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103" w:rsidRDefault="00675103" w:rsidP="00C247BF">
      <w:pPr>
        <w:widowControl w:val="0"/>
        <w:ind w:left="5664" w:right="-1" w:firstLine="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103" w:rsidRDefault="00675103" w:rsidP="00C247BF">
      <w:pPr>
        <w:widowControl w:val="0"/>
        <w:ind w:left="5664" w:right="-1" w:firstLine="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103" w:rsidRDefault="00675103" w:rsidP="00C247BF">
      <w:pPr>
        <w:widowControl w:val="0"/>
        <w:ind w:left="5664" w:right="-1" w:firstLine="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7BF" w:rsidRDefault="00C247BF" w:rsidP="00C247BF">
      <w:pPr>
        <w:widowControl w:val="0"/>
        <w:ind w:left="5664" w:right="-1" w:firstLine="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распоряжению администрации района от____________№_________</w:t>
      </w:r>
    </w:p>
    <w:p w:rsidR="00856EA3" w:rsidRDefault="00C247BF" w:rsidP="00856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47BF" w:rsidRPr="00856EA3" w:rsidRDefault="00C247BF" w:rsidP="0085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EA3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в администрации Енисейского района, в отношении которых для граждан, их замещавших, после увольнения с муниципальной службы в течение двух лет согласие на замещение  на условиях трудового договора должности в  организации  и (или)  выполнение  в данной организации работы  (оказание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обязанности   муниципального служащего, дает комиссия по урегулированию конфликта интересов в администрации Енисейского района</w:t>
      </w:r>
    </w:p>
    <w:p w:rsidR="00C247BF" w:rsidRDefault="00C247BF" w:rsidP="0085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7BF" w:rsidRDefault="00C247BF" w:rsidP="00856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1.Первый заместитель Главы района.</w:t>
      </w:r>
    </w:p>
    <w:p w:rsidR="00C247BF" w:rsidRDefault="00C247BF" w:rsidP="00856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2.Заместитель Главы района по финансам, экономике и имущественным вопросам – руководитель финансового управления.</w:t>
      </w:r>
    </w:p>
    <w:p w:rsidR="00C247BF" w:rsidRDefault="00C247BF" w:rsidP="00856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3.Заместитель Главы района по социальной сфере.</w:t>
      </w:r>
    </w:p>
    <w:p w:rsidR="00C247BF" w:rsidRDefault="00C247BF" w:rsidP="00856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4.Заместитель Главы района по организационной работе и развитию села. </w:t>
      </w:r>
    </w:p>
    <w:p w:rsidR="00C247BF" w:rsidRDefault="00C247BF" w:rsidP="00856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5.Заместитель Главы района по общественно-политической работе.</w:t>
      </w:r>
    </w:p>
    <w:p w:rsidR="00C247BF" w:rsidRDefault="00C247BF" w:rsidP="00856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6.Муниципальный инспектор отдела муниципального контроля.</w:t>
      </w:r>
    </w:p>
    <w:p w:rsidR="00C247BF" w:rsidRDefault="00C247BF" w:rsidP="00856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7.Главный специалист экспертно-правового отдела (осуществляющий закупки товаров, работ, услуг для обеспечения муниципальных нужд).</w:t>
      </w:r>
    </w:p>
    <w:p w:rsidR="00C247BF" w:rsidRDefault="00C247BF" w:rsidP="00C24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BF" w:rsidRDefault="00C247BF" w:rsidP="00C247BF"/>
    <w:p w:rsidR="00E358A5" w:rsidRDefault="00E358A5"/>
    <w:sectPr w:rsidR="00E3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6F"/>
    <w:rsid w:val="00005410"/>
    <w:rsid w:val="000C540F"/>
    <w:rsid w:val="00164DA2"/>
    <w:rsid w:val="00221BC4"/>
    <w:rsid w:val="00276165"/>
    <w:rsid w:val="0036639E"/>
    <w:rsid w:val="00400172"/>
    <w:rsid w:val="004A3D0C"/>
    <w:rsid w:val="00675103"/>
    <w:rsid w:val="00771174"/>
    <w:rsid w:val="00816174"/>
    <w:rsid w:val="00856EA3"/>
    <w:rsid w:val="00864DC0"/>
    <w:rsid w:val="00871B4F"/>
    <w:rsid w:val="00AE3239"/>
    <w:rsid w:val="00B954C7"/>
    <w:rsid w:val="00C247BF"/>
    <w:rsid w:val="00C9045C"/>
    <w:rsid w:val="00D8666F"/>
    <w:rsid w:val="00E358A5"/>
    <w:rsid w:val="00F5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KadrOrgRab1</cp:lastModifiedBy>
  <cp:revision>11</cp:revision>
  <cp:lastPrinted>2023-02-07T08:07:00Z</cp:lastPrinted>
  <dcterms:created xsi:type="dcterms:W3CDTF">2023-02-03T05:21:00Z</dcterms:created>
  <dcterms:modified xsi:type="dcterms:W3CDTF">2023-02-13T03:15:00Z</dcterms:modified>
</cp:coreProperties>
</file>