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9E" w:rsidRDefault="00C8369E" w:rsidP="007F570F"/>
    <w:p w:rsidR="00C8369E" w:rsidRDefault="00C8369E" w:rsidP="007F570F"/>
    <w:p w:rsidR="00C8369E" w:rsidRDefault="00C8369E" w:rsidP="007F570F"/>
    <w:p w:rsidR="004F1EF0" w:rsidRPr="004F1EF0" w:rsidRDefault="004F1EF0" w:rsidP="004F1EF0">
      <w:pPr>
        <w:jc w:val="center"/>
        <w:rPr>
          <w:b/>
          <w:bCs/>
          <w:sz w:val="36"/>
          <w:szCs w:val="36"/>
        </w:rPr>
      </w:pPr>
      <w:r w:rsidRPr="004F1EF0">
        <w:rPr>
          <w:b/>
          <w:bCs/>
          <w:sz w:val="36"/>
          <w:szCs w:val="36"/>
        </w:rPr>
        <w:t>АДМИНИСТРАЦИЯ ЕНИСЕЙСКОГО РАЙОНА</w:t>
      </w:r>
    </w:p>
    <w:p w:rsidR="004F1EF0" w:rsidRPr="004F1EF0" w:rsidRDefault="004F1EF0" w:rsidP="004F1EF0">
      <w:pPr>
        <w:jc w:val="center"/>
        <w:rPr>
          <w:b/>
          <w:bCs/>
          <w:sz w:val="36"/>
          <w:szCs w:val="36"/>
        </w:rPr>
      </w:pPr>
      <w:r w:rsidRPr="004F1EF0">
        <w:rPr>
          <w:b/>
          <w:bCs/>
          <w:sz w:val="36"/>
          <w:szCs w:val="36"/>
        </w:rPr>
        <w:t>Красноярского края</w:t>
      </w:r>
    </w:p>
    <w:p w:rsidR="004F1EF0" w:rsidRPr="004F1EF0" w:rsidRDefault="004F1EF0" w:rsidP="004F1EF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РАСПОРЯЖЕНИЕ</w:t>
      </w:r>
      <w:bookmarkStart w:id="0" w:name="_GoBack"/>
      <w:bookmarkEnd w:id="0"/>
    </w:p>
    <w:p w:rsidR="004F1EF0" w:rsidRPr="004F1EF0" w:rsidRDefault="004F1EF0" w:rsidP="004F1EF0">
      <w:pPr>
        <w:jc w:val="center"/>
        <w:rPr>
          <w:sz w:val="36"/>
          <w:szCs w:val="36"/>
        </w:rPr>
      </w:pPr>
    </w:p>
    <w:p w:rsidR="004F1EF0" w:rsidRPr="004F1EF0" w:rsidRDefault="004F1EF0" w:rsidP="004F1EF0">
      <w:pPr>
        <w:jc w:val="center"/>
      </w:pPr>
    </w:p>
    <w:p w:rsidR="004F1EF0" w:rsidRPr="004F1EF0" w:rsidRDefault="004F1EF0" w:rsidP="004F1EF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02.02.2016</w:t>
      </w:r>
      <w:r w:rsidRPr="004F1EF0">
        <w:tab/>
        <w:t xml:space="preserve"> г. Енисейск                                         </w:t>
      </w:r>
      <w:r w:rsidRPr="004F1EF0">
        <w:rPr>
          <w:u w:val="single"/>
        </w:rPr>
        <w:t xml:space="preserve">№ </w:t>
      </w:r>
      <w:r>
        <w:rPr>
          <w:u w:val="single"/>
        </w:rPr>
        <w:t>60</w:t>
      </w:r>
      <w:r w:rsidRPr="004F1EF0">
        <w:rPr>
          <w:u w:val="single"/>
        </w:rPr>
        <w:t>-</w:t>
      </w:r>
      <w:r>
        <w:rPr>
          <w:u w:val="single"/>
        </w:rPr>
        <w:t>р</w:t>
      </w:r>
    </w:p>
    <w:p w:rsidR="004F1EF0" w:rsidRPr="004F1EF0" w:rsidRDefault="004F1EF0" w:rsidP="004F1EF0">
      <w:pPr>
        <w:ind w:firstLine="284"/>
        <w:rPr>
          <w:szCs w:val="28"/>
        </w:rPr>
      </w:pPr>
    </w:p>
    <w:p w:rsidR="004F1EF0" w:rsidRPr="004F1EF0" w:rsidRDefault="004F1EF0" w:rsidP="004F1EF0">
      <w:pPr>
        <w:rPr>
          <w:szCs w:val="28"/>
        </w:rPr>
      </w:pPr>
    </w:p>
    <w:p w:rsidR="00C8369E" w:rsidRDefault="00C8369E" w:rsidP="007F5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369E" w:rsidRDefault="00C8369E" w:rsidP="009E1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Уставом Енисейского района, руководствуясь </w:t>
      </w:r>
      <w:r w:rsidR="009E1BA2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Енисейского района от 22.12.2015 № 1012-п</w:t>
      </w:r>
      <w:r w:rsidR="009E1BA2">
        <w:rPr>
          <w:sz w:val="28"/>
          <w:szCs w:val="28"/>
        </w:rPr>
        <w:t xml:space="preserve"> «</w:t>
      </w:r>
      <w:r w:rsidR="009E1BA2" w:rsidRPr="009E1BA2">
        <w:rPr>
          <w:sz w:val="28"/>
          <w:szCs w:val="28"/>
        </w:rPr>
        <w:t>О внесении изменений в постановление администрации Енисейского района от  30.12.2014</w:t>
      </w:r>
      <w:proofErr w:type="gramEnd"/>
      <w:r w:rsidR="009E1BA2" w:rsidRPr="009E1BA2">
        <w:rPr>
          <w:sz w:val="28"/>
          <w:szCs w:val="28"/>
        </w:rPr>
        <w:t xml:space="preserve"> № </w:t>
      </w:r>
      <w:proofErr w:type="gramStart"/>
      <w:r w:rsidR="009E1BA2" w:rsidRPr="009E1BA2">
        <w:rPr>
          <w:sz w:val="28"/>
          <w:szCs w:val="28"/>
        </w:rPr>
        <w:t>1463-п «Об уполномоченном органе на осуществление контроля в сфере закупок товаров, работ, услуг для обеспечения муниципальных нужд Енисейского района»</w:t>
      </w:r>
      <w:r w:rsidR="009E1BA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Енисейского района, утвердить план проведения плановых проверок на 2016 год контрольным органом в сфере</w:t>
      </w:r>
      <w:proofErr w:type="gramEnd"/>
      <w:r>
        <w:rPr>
          <w:sz w:val="28"/>
          <w:szCs w:val="28"/>
        </w:rPr>
        <w:t xml:space="preserve"> закупок товаров, работ, услуг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обеспечения муниципальных нужд Енисейского района согласно приложению к настоящему распоряжению.</w:t>
      </w:r>
    </w:p>
    <w:p w:rsidR="00C8369E" w:rsidRPr="009E1BA2" w:rsidRDefault="00C8369E" w:rsidP="009E1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проведения плановых проверок на 2016 год в сфере закупок товаров, работ, услуг для обеспечения муниципальных нужд Енисейского</w:t>
      </w:r>
      <w:r w:rsidR="009E1BA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официальном сайте </w:t>
      </w:r>
      <w:hyperlink r:id="rId5" w:history="1">
        <w:r w:rsidRPr="009E1BA2">
          <w:rPr>
            <w:rStyle w:val="a3"/>
            <w:color w:val="auto"/>
            <w:sz w:val="28"/>
            <w:szCs w:val="28"/>
            <w:lang w:val="en-US"/>
          </w:rPr>
          <w:t>www</w:t>
        </w:r>
        <w:r w:rsidRPr="009E1BA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E1BA2">
          <w:rPr>
            <w:rStyle w:val="a3"/>
            <w:color w:val="auto"/>
            <w:sz w:val="28"/>
            <w:szCs w:val="28"/>
            <w:lang w:val="en-US"/>
          </w:rPr>
          <w:t>zakupki</w:t>
        </w:r>
        <w:proofErr w:type="spellEnd"/>
        <w:r w:rsidRPr="009E1BA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E1BA2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9E1BA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E1BA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E1BA2">
          <w:rPr>
            <w:rStyle w:val="a3"/>
            <w:color w:val="auto"/>
            <w:sz w:val="28"/>
            <w:szCs w:val="28"/>
          </w:rPr>
          <w:t>»</w:t>
        </w:r>
      </w:hyperlink>
      <w:r w:rsidRPr="009E1BA2">
        <w:rPr>
          <w:sz w:val="28"/>
          <w:szCs w:val="28"/>
        </w:rPr>
        <w:t>.</w:t>
      </w:r>
    </w:p>
    <w:p w:rsidR="00C8369E" w:rsidRDefault="00C8369E" w:rsidP="009E1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8369E" w:rsidRDefault="00C8369E" w:rsidP="009E1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C8369E" w:rsidRDefault="00C8369E" w:rsidP="007F570F">
      <w:pPr>
        <w:jc w:val="both"/>
        <w:rPr>
          <w:sz w:val="28"/>
          <w:szCs w:val="28"/>
        </w:rPr>
      </w:pPr>
    </w:p>
    <w:p w:rsidR="00C8369E" w:rsidRDefault="00C8369E" w:rsidP="007F570F">
      <w:pPr>
        <w:jc w:val="both"/>
        <w:rPr>
          <w:sz w:val="28"/>
          <w:szCs w:val="28"/>
        </w:rPr>
      </w:pPr>
    </w:p>
    <w:p w:rsidR="00C8369E" w:rsidRPr="00FA7982" w:rsidRDefault="00C8369E" w:rsidP="007F570F">
      <w:pPr>
        <w:jc w:val="both"/>
        <w:rPr>
          <w:sz w:val="28"/>
          <w:szCs w:val="28"/>
        </w:rPr>
        <w:sectPr w:rsidR="00C8369E" w:rsidRPr="00FA7982" w:rsidSect="009E1BA2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  <w:r w:rsidRPr="00FA7982">
        <w:rPr>
          <w:sz w:val="28"/>
          <w:szCs w:val="28"/>
        </w:rPr>
        <w:t xml:space="preserve">Глава района                                                          </w:t>
      </w:r>
      <w:r>
        <w:rPr>
          <w:sz w:val="28"/>
          <w:szCs w:val="28"/>
        </w:rPr>
        <w:t xml:space="preserve">С.В. Ермаков </w:t>
      </w:r>
    </w:p>
    <w:p w:rsidR="00C8369E" w:rsidRPr="001A6A74" w:rsidRDefault="00C8369E" w:rsidP="009E1BA2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1A6A74">
        <w:rPr>
          <w:color w:val="242424"/>
          <w:sz w:val="28"/>
          <w:szCs w:val="28"/>
        </w:rPr>
        <w:t>Приложение</w:t>
      </w:r>
      <w:r>
        <w:rPr>
          <w:color w:val="242424"/>
          <w:sz w:val="28"/>
          <w:szCs w:val="28"/>
        </w:rPr>
        <w:t xml:space="preserve"> </w:t>
      </w:r>
      <w:r w:rsidRPr="001A6A74">
        <w:rPr>
          <w:color w:val="242424"/>
          <w:sz w:val="28"/>
          <w:szCs w:val="28"/>
        </w:rPr>
        <w:t xml:space="preserve">к </w:t>
      </w:r>
      <w:r>
        <w:rPr>
          <w:color w:val="242424"/>
          <w:sz w:val="28"/>
          <w:szCs w:val="28"/>
        </w:rPr>
        <w:t>распоряжению</w:t>
      </w:r>
    </w:p>
    <w:p w:rsidR="00C8369E" w:rsidRDefault="00C8369E" w:rsidP="009E1BA2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 w:rsidRPr="001A6A74"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color w:val="242424"/>
          <w:sz w:val="28"/>
          <w:szCs w:val="28"/>
        </w:rPr>
        <w:t xml:space="preserve">    </w:t>
      </w:r>
      <w:r w:rsidRPr="001A6A74">
        <w:rPr>
          <w:color w:val="242424"/>
          <w:sz w:val="28"/>
          <w:szCs w:val="28"/>
        </w:rPr>
        <w:t xml:space="preserve">администрации Енисейского </w:t>
      </w:r>
      <w:r>
        <w:rPr>
          <w:color w:val="242424"/>
          <w:sz w:val="28"/>
          <w:szCs w:val="28"/>
        </w:rPr>
        <w:t>района</w:t>
      </w:r>
    </w:p>
    <w:p w:rsidR="00C8369E" w:rsidRPr="001A6A74" w:rsidRDefault="00C8369E" w:rsidP="009E1BA2">
      <w:pPr>
        <w:pStyle w:val="a4"/>
        <w:spacing w:before="0" w:beforeAutospacing="0" w:after="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                                                              о</w:t>
      </w:r>
      <w:r w:rsidRPr="001A6A74">
        <w:rPr>
          <w:color w:val="242424"/>
          <w:sz w:val="28"/>
          <w:szCs w:val="28"/>
        </w:rPr>
        <w:t>т ________________ № ________</w:t>
      </w:r>
    </w:p>
    <w:p w:rsidR="00C8369E" w:rsidRPr="00813EBB" w:rsidRDefault="00C8369E" w:rsidP="009E1BA2">
      <w:pPr>
        <w:pStyle w:val="1"/>
        <w:spacing w:before="0" w:beforeAutospacing="0" w:after="0" w:afterAutospacing="0"/>
        <w:jc w:val="center"/>
        <w:rPr>
          <w:b w:val="0"/>
          <w:bCs w:val="0"/>
          <w:color w:val="342E2F"/>
        </w:rPr>
      </w:pPr>
    </w:p>
    <w:p w:rsidR="00C8369E" w:rsidRPr="00813EBB" w:rsidRDefault="00C8369E" w:rsidP="009E1BA2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>План проведения</w:t>
      </w:r>
      <w:r>
        <w:rPr>
          <w:color w:val="242424"/>
          <w:sz w:val="28"/>
          <w:szCs w:val="28"/>
        </w:rPr>
        <w:t xml:space="preserve"> плановых</w:t>
      </w:r>
      <w:r w:rsidRPr="00813EBB">
        <w:rPr>
          <w:color w:val="242424"/>
          <w:sz w:val="28"/>
          <w:szCs w:val="28"/>
        </w:rPr>
        <w:t xml:space="preserve"> проверок </w:t>
      </w:r>
      <w:r>
        <w:rPr>
          <w:color w:val="242424"/>
          <w:sz w:val="28"/>
          <w:szCs w:val="28"/>
        </w:rPr>
        <w:t>уполномоченным</w:t>
      </w:r>
      <w:r w:rsidRPr="00813EBB">
        <w:rPr>
          <w:color w:val="242424"/>
          <w:sz w:val="28"/>
          <w:szCs w:val="28"/>
        </w:rPr>
        <w:t xml:space="preserve"> органом</w:t>
      </w:r>
      <w:r>
        <w:rPr>
          <w:color w:val="242424"/>
          <w:sz w:val="28"/>
          <w:szCs w:val="28"/>
        </w:rPr>
        <w:t xml:space="preserve"> на </w:t>
      </w:r>
      <w:r w:rsidRPr="00813EBB">
        <w:rPr>
          <w:color w:val="242424"/>
          <w:sz w:val="28"/>
          <w:szCs w:val="28"/>
        </w:rPr>
        <w:t>201</w:t>
      </w:r>
      <w:r>
        <w:rPr>
          <w:color w:val="242424"/>
          <w:sz w:val="28"/>
          <w:szCs w:val="28"/>
        </w:rPr>
        <w:t>6</w:t>
      </w:r>
      <w:r w:rsidRPr="00813EBB">
        <w:rPr>
          <w:color w:val="242424"/>
          <w:sz w:val="28"/>
          <w:szCs w:val="28"/>
        </w:rPr>
        <w:t xml:space="preserve"> год</w:t>
      </w:r>
      <w:r w:rsidR="009E1BA2">
        <w:rPr>
          <w:color w:val="242424"/>
          <w:sz w:val="28"/>
          <w:szCs w:val="28"/>
        </w:rPr>
        <w:t>.</w:t>
      </w:r>
    </w:p>
    <w:p w:rsidR="00C8369E" w:rsidRPr="00813EBB" w:rsidRDefault="00C8369E" w:rsidP="009E1BA2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813EBB">
        <w:rPr>
          <w:color w:val="242424"/>
          <w:sz w:val="28"/>
          <w:szCs w:val="28"/>
        </w:rPr>
        <w:t>Наименование</w:t>
      </w:r>
      <w:r>
        <w:rPr>
          <w:color w:val="242424"/>
          <w:sz w:val="28"/>
          <w:szCs w:val="28"/>
        </w:rPr>
        <w:t xml:space="preserve"> уполномоченного </w:t>
      </w:r>
      <w:r w:rsidRPr="00813EBB">
        <w:rPr>
          <w:color w:val="242424"/>
          <w:sz w:val="28"/>
          <w:szCs w:val="28"/>
        </w:rPr>
        <w:t>органа</w:t>
      </w:r>
      <w:r>
        <w:rPr>
          <w:color w:val="242424"/>
          <w:sz w:val="28"/>
          <w:szCs w:val="28"/>
        </w:rPr>
        <w:t xml:space="preserve"> на осуществление контроля</w:t>
      </w:r>
      <w:r w:rsidRPr="00813EBB">
        <w:rPr>
          <w:color w:val="242424"/>
          <w:sz w:val="28"/>
          <w:szCs w:val="28"/>
        </w:rPr>
        <w:t xml:space="preserve"> в сфере закупок:</w:t>
      </w:r>
    </w:p>
    <w:p w:rsidR="00C8369E" w:rsidRDefault="00C8369E" w:rsidP="009E1BA2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Администрация  Енисейского района</w:t>
      </w:r>
      <w:r w:rsidRPr="00813EBB">
        <w:rPr>
          <w:color w:val="242424"/>
          <w:sz w:val="28"/>
          <w:szCs w:val="28"/>
        </w:rPr>
        <w:t>.</w:t>
      </w:r>
    </w:p>
    <w:p w:rsidR="009E1BA2" w:rsidRPr="00813EBB" w:rsidRDefault="009E1BA2" w:rsidP="009E1BA2">
      <w:pPr>
        <w:pStyle w:val="a4"/>
        <w:spacing w:before="0" w:beforeAutospacing="0" w:after="0" w:afterAutospacing="0"/>
        <w:jc w:val="center"/>
        <w:rPr>
          <w:color w:val="242424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1440"/>
        <w:gridCol w:w="2520"/>
        <w:gridCol w:w="4964"/>
        <w:gridCol w:w="1876"/>
        <w:gridCol w:w="1620"/>
      </w:tblGrid>
      <w:tr w:rsidR="00C8369E" w:rsidTr="00E07C7B">
        <w:tc>
          <w:tcPr>
            <w:tcW w:w="540" w:type="dxa"/>
          </w:tcPr>
          <w:p w:rsidR="00C8369E" w:rsidRDefault="00C8369E" w:rsidP="009E1BA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C8369E" w:rsidRDefault="00C8369E" w:rsidP="009E1BA2">
            <w:pPr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C8369E" w:rsidRDefault="00C8369E" w:rsidP="009E1BA2">
            <w:pPr>
              <w:jc w:val="center"/>
            </w:pPr>
            <w:r>
              <w:t>Наименование</w:t>
            </w:r>
          </w:p>
          <w:p w:rsidR="00C8369E" w:rsidRDefault="00C8369E" w:rsidP="009E1BA2">
            <w:pPr>
              <w:jc w:val="center"/>
            </w:pPr>
            <w:r>
              <w:t>субъекта контроля</w:t>
            </w:r>
          </w:p>
        </w:tc>
        <w:tc>
          <w:tcPr>
            <w:tcW w:w="1440" w:type="dxa"/>
          </w:tcPr>
          <w:p w:rsidR="00C8369E" w:rsidRDefault="00C8369E" w:rsidP="009E1BA2">
            <w:pPr>
              <w:jc w:val="center"/>
            </w:pPr>
            <w:r>
              <w:t>ИНН субъекта</w:t>
            </w:r>
          </w:p>
          <w:p w:rsidR="00C8369E" w:rsidRDefault="00C8369E" w:rsidP="009E1BA2">
            <w:pPr>
              <w:jc w:val="center"/>
            </w:pPr>
            <w:r>
              <w:t>контроля</w:t>
            </w:r>
          </w:p>
        </w:tc>
        <w:tc>
          <w:tcPr>
            <w:tcW w:w="2520" w:type="dxa"/>
          </w:tcPr>
          <w:p w:rsidR="00C8369E" w:rsidRDefault="00C8369E" w:rsidP="009E1BA2">
            <w:pPr>
              <w:jc w:val="center"/>
            </w:pPr>
            <w:r>
              <w:t>Адрес местонахождения</w:t>
            </w:r>
          </w:p>
          <w:p w:rsidR="00C8369E" w:rsidRDefault="00C8369E" w:rsidP="009E1BA2">
            <w:pPr>
              <w:jc w:val="center"/>
            </w:pPr>
            <w:r>
              <w:t>субъекта контроля</w:t>
            </w:r>
          </w:p>
        </w:tc>
        <w:tc>
          <w:tcPr>
            <w:tcW w:w="4964" w:type="dxa"/>
          </w:tcPr>
          <w:p w:rsidR="00C8369E" w:rsidRDefault="00C8369E" w:rsidP="009E1BA2">
            <w:pPr>
              <w:jc w:val="center"/>
            </w:pPr>
            <w:r>
              <w:t>Цель и основания</w:t>
            </w:r>
          </w:p>
          <w:p w:rsidR="00C8369E" w:rsidRDefault="00C8369E" w:rsidP="009E1BA2">
            <w:pPr>
              <w:jc w:val="center"/>
            </w:pPr>
            <w:r>
              <w:t>проведения проверки</w:t>
            </w:r>
          </w:p>
        </w:tc>
        <w:tc>
          <w:tcPr>
            <w:tcW w:w="1876" w:type="dxa"/>
          </w:tcPr>
          <w:p w:rsidR="00C8369E" w:rsidRDefault="00C8369E" w:rsidP="009E1BA2">
            <w:pPr>
              <w:jc w:val="center"/>
            </w:pPr>
            <w:r>
              <w:t>Период</w:t>
            </w:r>
            <w:r w:rsidR="009E1BA2">
              <w:t>,</w:t>
            </w:r>
            <w:r>
              <w:t xml:space="preserve"> за который производится проверка</w:t>
            </w:r>
          </w:p>
        </w:tc>
        <w:tc>
          <w:tcPr>
            <w:tcW w:w="1620" w:type="dxa"/>
          </w:tcPr>
          <w:p w:rsidR="00C8369E" w:rsidRDefault="00C8369E" w:rsidP="009E1BA2">
            <w:pPr>
              <w:jc w:val="center"/>
            </w:pPr>
            <w:r>
              <w:t>Месяц начала</w:t>
            </w:r>
          </w:p>
          <w:p w:rsidR="00C8369E" w:rsidRDefault="00C8369E" w:rsidP="009E1BA2">
            <w:pPr>
              <w:jc w:val="center"/>
            </w:pPr>
            <w:r>
              <w:t>проведения</w:t>
            </w:r>
          </w:p>
          <w:p w:rsidR="00C8369E" w:rsidRDefault="00C8369E" w:rsidP="009E1BA2">
            <w:pPr>
              <w:jc w:val="center"/>
            </w:pPr>
            <w:r>
              <w:t>проверки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1.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>Муниципальное бюджетное дошкольное образовательное учреждение «</w:t>
            </w:r>
            <w:proofErr w:type="spellStart"/>
            <w:r w:rsidRPr="009550D6">
              <w:t>Верхнепашинский</w:t>
            </w:r>
            <w:proofErr w:type="spellEnd"/>
            <w:r w:rsidRPr="009550D6">
              <w:t xml:space="preserve"> детский сад № 7» </w:t>
            </w:r>
            <w:r w:rsidRPr="00E07C7B">
              <w:rPr>
                <w:color w:val="242424"/>
              </w:rPr>
              <w:t>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2447003453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663148, Красноярский край, Енисейский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ерхнепашино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Default="00C8369E" w:rsidP="009E1BA2"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Январь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2.</w:t>
            </w:r>
          </w:p>
        </w:tc>
        <w:tc>
          <w:tcPr>
            <w:tcW w:w="2268" w:type="dxa"/>
          </w:tcPr>
          <w:p w:rsidR="00C8369E" w:rsidRDefault="00C8369E" w:rsidP="009E1BA2">
            <w:r w:rsidRPr="00E07C7B">
              <w:rPr>
                <w:color w:val="242424"/>
              </w:rPr>
              <w:t>Муниципальное бюджетное образовательное учреждение «</w:t>
            </w:r>
            <w:proofErr w:type="spellStart"/>
            <w:r w:rsidRPr="00E07C7B">
              <w:rPr>
                <w:color w:val="242424"/>
              </w:rPr>
              <w:t>Абалаковская</w:t>
            </w:r>
            <w:proofErr w:type="spellEnd"/>
            <w:r w:rsidRPr="00E07C7B">
              <w:rPr>
                <w:color w:val="242424"/>
              </w:rPr>
              <w:t xml:space="preserve"> средняя общеобразовательная школа № 1»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 w:rsidRPr="00E07C7B">
              <w:rPr>
                <w:color w:val="242424"/>
              </w:rPr>
              <w:t>2447004200</w:t>
            </w:r>
          </w:p>
        </w:tc>
        <w:tc>
          <w:tcPr>
            <w:tcW w:w="2520" w:type="dxa"/>
          </w:tcPr>
          <w:p w:rsidR="00C8369E" w:rsidRDefault="00C8369E" w:rsidP="009E1BA2">
            <w:r w:rsidRPr="00E07C7B">
              <w:rPr>
                <w:color w:val="242424"/>
              </w:rPr>
              <w:t xml:space="preserve">Российская Федерация, 663141, Красноярский край, Енисейского района, </w:t>
            </w:r>
            <w:proofErr w:type="spellStart"/>
            <w:r w:rsidRPr="00E07C7B">
              <w:rPr>
                <w:color w:val="242424"/>
              </w:rPr>
              <w:t>с</w:t>
            </w:r>
            <w:proofErr w:type="gramStart"/>
            <w:r w:rsidRPr="00E07C7B">
              <w:rPr>
                <w:color w:val="242424"/>
              </w:rPr>
              <w:t>.А</w:t>
            </w:r>
            <w:proofErr w:type="gramEnd"/>
            <w:r w:rsidRPr="00E07C7B">
              <w:rPr>
                <w:color w:val="242424"/>
              </w:rPr>
              <w:t>балаково</w:t>
            </w:r>
            <w:proofErr w:type="spellEnd"/>
            <w:r w:rsidRPr="00E07C7B">
              <w:rPr>
                <w:color w:val="242424"/>
              </w:rPr>
              <w:t xml:space="preserve">, </w:t>
            </w:r>
            <w:proofErr w:type="spellStart"/>
            <w:r w:rsidRPr="00E07C7B">
              <w:rPr>
                <w:color w:val="242424"/>
              </w:rPr>
              <w:t>ул.Заречная</w:t>
            </w:r>
            <w:proofErr w:type="spellEnd"/>
            <w:r w:rsidRPr="00E07C7B">
              <w:rPr>
                <w:color w:val="242424"/>
              </w:rPr>
              <w:t>, 20.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Default="00C8369E" w:rsidP="009E1BA2">
            <w:r w:rsidRPr="00E07C7B">
              <w:rPr>
                <w:color w:val="242424"/>
              </w:rPr>
              <w:t xml:space="preserve">Основание проверки – ст.99 Федерального закона от 05.04.2013 № 44-ФЗ «О контрактной системе в сфере закупок товаров, товаров, услуг для обеспечения </w:t>
            </w:r>
            <w:r w:rsidRPr="00E07C7B">
              <w:rPr>
                <w:color w:val="242424"/>
              </w:rPr>
              <w:lastRenderedPageBreak/>
              <w:t>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Февраль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lastRenderedPageBreak/>
              <w:t>3.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>Муниципальное бюджетное дошкольное образовательное учреждение «</w:t>
            </w:r>
            <w:proofErr w:type="spellStart"/>
            <w:r w:rsidRPr="009550D6">
              <w:t>Ярцевский</w:t>
            </w:r>
            <w:proofErr w:type="spellEnd"/>
            <w:r w:rsidRPr="009550D6">
              <w:t xml:space="preserve"> детский сад № 3»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2447003911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663170, Красноярский край, Енисейский район, </w:t>
            </w: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рцево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86.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Март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4.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 xml:space="preserve">Муниципальное бюджетное образовательное учреждение </w:t>
            </w:r>
            <w:proofErr w:type="spellStart"/>
            <w:r w:rsidRPr="009550D6">
              <w:t>Верхнепашинская</w:t>
            </w:r>
            <w:proofErr w:type="spellEnd"/>
            <w:r w:rsidRPr="009550D6">
              <w:t xml:space="preserve"> средняя общеобразовательная школа №2 </w:t>
            </w:r>
            <w:r w:rsidRPr="00E07C7B">
              <w:rPr>
                <w:color w:val="242424"/>
              </w:rPr>
              <w:t>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2447004471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663148, Красноярский край, Енисейский район,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ерхнепашино</w:t>
            </w:r>
            <w:proofErr w:type="spellEnd"/>
            <w:r>
              <w:t xml:space="preserve">, </w:t>
            </w:r>
            <w:proofErr w:type="spellStart"/>
            <w:r>
              <w:t>ул.Геофизиков</w:t>
            </w:r>
            <w:proofErr w:type="spellEnd"/>
            <w:r>
              <w:t>, 18.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Апрель 2016г. 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5.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>Муниципальное бюджетное образовательное учреждение «</w:t>
            </w:r>
            <w:proofErr w:type="spellStart"/>
            <w:r w:rsidRPr="009550D6">
              <w:t>Епишинская</w:t>
            </w:r>
            <w:proofErr w:type="spellEnd"/>
            <w:r w:rsidRPr="009550D6">
              <w:t xml:space="preserve"> основная общеобразовательная школа № 6»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2447004873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663144, Красноярский край, Енисейский район, </w:t>
            </w: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пишино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Май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lastRenderedPageBreak/>
              <w:t>6.</w:t>
            </w:r>
          </w:p>
        </w:tc>
        <w:tc>
          <w:tcPr>
            <w:tcW w:w="2268" w:type="dxa"/>
          </w:tcPr>
          <w:p w:rsidR="00C8369E" w:rsidRDefault="00C8369E" w:rsidP="009E1BA2">
            <w:r>
              <w:t xml:space="preserve">Муниципальное бюджетное образовательное учреждение дополнительного образования детей «Детско-юношеская спортивная школа имени </w:t>
            </w:r>
            <w:proofErr w:type="spellStart"/>
            <w:r>
              <w:t>Ф.В.Вольфа</w:t>
            </w:r>
            <w:proofErr w:type="spellEnd"/>
            <w:r>
              <w:t xml:space="preserve">» </w:t>
            </w:r>
            <w:proofErr w:type="spellStart"/>
            <w:r>
              <w:t>рп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2447006905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663168, Красноярский край, Енисейский район, </w:t>
            </w:r>
            <w:proofErr w:type="spellStart"/>
            <w:r>
              <w:t>рп</w:t>
            </w:r>
            <w:proofErr w:type="gramStart"/>
            <w:r>
              <w:t>.П</w:t>
            </w:r>
            <w:proofErr w:type="gramEnd"/>
            <w:r>
              <w:t>одтесово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  <w:r>
              <w:t>, 6.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 год и текущий 2016 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Июнь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7.</w:t>
            </w:r>
          </w:p>
        </w:tc>
        <w:tc>
          <w:tcPr>
            <w:tcW w:w="2268" w:type="dxa"/>
          </w:tcPr>
          <w:p w:rsidR="00C8369E" w:rsidRPr="00F21268" w:rsidRDefault="00C8369E" w:rsidP="009E1BA2">
            <w:r>
              <w:t>Администрация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2412005139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663180,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2015 и текущий 2016 г. </w:t>
            </w:r>
          </w:p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Июль 2016г. </w:t>
            </w:r>
          </w:p>
          <w:p w:rsidR="00C8369E" w:rsidRDefault="00C8369E" w:rsidP="009E1BA2"/>
          <w:p w:rsidR="00C8369E" w:rsidRDefault="00C8369E" w:rsidP="009E1BA2"/>
          <w:p w:rsidR="00C8369E" w:rsidRDefault="00C8369E" w:rsidP="009E1BA2"/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>8.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>Муниципальное казенное учреждение «Служба заказа Енисейского района»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2447006912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663180,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 xml:space="preserve">Основание проверки – ст.99 Федерального закона от 05.04.2013 № 44-ФЗ «О контрактной системе в сфере закупок товаров, товаров, услуг для обеспечения </w:t>
            </w:r>
            <w:r w:rsidRPr="00E07C7B">
              <w:rPr>
                <w:color w:val="242424"/>
              </w:rPr>
              <w:lastRenderedPageBreak/>
              <w:t>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 год и текущий 2016 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Август 2016г.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lastRenderedPageBreak/>
              <w:t xml:space="preserve">9. </w:t>
            </w:r>
          </w:p>
        </w:tc>
        <w:tc>
          <w:tcPr>
            <w:tcW w:w="2268" w:type="dxa"/>
          </w:tcPr>
          <w:p w:rsidR="00C8369E" w:rsidRDefault="00C8369E" w:rsidP="009E1BA2">
            <w:r w:rsidRPr="009550D6">
              <w:t>М</w:t>
            </w:r>
            <w:r>
              <w:t xml:space="preserve">униципальное казенное </w:t>
            </w:r>
          </w:p>
          <w:p w:rsidR="00C8369E" w:rsidRPr="009550D6" w:rsidRDefault="00C8369E" w:rsidP="009E1BA2">
            <w:r>
              <w:t xml:space="preserve">Учреждение </w:t>
            </w:r>
            <w:r w:rsidRPr="009550D6">
              <w:t xml:space="preserve"> «Центр имущественных отношений»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2447011542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663180, Красноярский край,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нисейск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118.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2015 год и текущий 2016 г. 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Сентябрь 2016г. 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 xml:space="preserve">10. </w:t>
            </w:r>
          </w:p>
        </w:tc>
        <w:tc>
          <w:tcPr>
            <w:tcW w:w="2268" w:type="dxa"/>
          </w:tcPr>
          <w:p w:rsidR="00C8369E" w:rsidRPr="009550D6" w:rsidRDefault="00C8369E" w:rsidP="009E1BA2">
            <w:r w:rsidRPr="009550D6">
              <w:t>Муниципальное бюджетное образовательное учреждение «</w:t>
            </w:r>
            <w:proofErr w:type="spellStart"/>
            <w:r w:rsidRPr="009550D6">
              <w:t>Плотбищенская</w:t>
            </w:r>
            <w:proofErr w:type="spellEnd"/>
            <w:r w:rsidRPr="009550D6">
              <w:t xml:space="preserve"> средняя общеобразовательная школа № 9» </w:t>
            </w:r>
            <w:r w:rsidRPr="00E07C7B">
              <w:rPr>
                <w:color w:val="242424"/>
              </w:rPr>
              <w:t>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2447004320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663150, Красноярский край, Енисейский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аковское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12.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2015 год и текущий 2016г. 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Октябрь 2016г. 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t xml:space="preserve">11. </w:t>
            </w:r>
          </w:p>
        </w:tc>
        <w:tc>
          <w:tcPr>
            <w:tcW w:w="2268" w:type="dxa"/>
          </w:tcPr>
          <w:p w:rsidR="00C8369E" w:rsidRPr="009550D6" w:rsidRDefault="00C8369E" w:rsidP="009E1BA2">
            <w:r w:rsidRPr="009550D6">
              <w:t>Муниципальное бюджетное образовательное учреждение «</w:t>
            </w:r>
            <w:proofErr w:type="spellStart"/>
            <w:r w:rsidRPr="009550D6">
              <w:t>Анциферовская</w:t>
            </w:r>
            <w:proofErr w:type="spellEnd"/>
            <w:r w:rsidRPr="009550D6">
              <w:t xml:space="preserve"> основная общеобразовательная школа № 25» 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2447004880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663160, Красноярский край, Енисейский район,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нциферово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2.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>2015 год и текущий 2016г.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Ноябрь 2016г. </w:t>
            </w:r>
          </w:p>
        </w:tc>
      </w:tr>
      <w:tr w:rsidR="00C8369E" w:rsidTr="00E07C7B">
        <w:tc>
          <w:tcPr>
            <w:tcW w:w="540" w:type="dxa"/>
          </w:tcPr>
          <w:p w:rsidR="00C8369E" w:rsidRDefault="00C8369E" w:rsidP="009E1BA2">
            <w:r>
              <w:lastRenderedPageBreak/>
              <w:t xml:space="preserve">12. </w:t>
            </w:r>
          </w:p>
        </w:tc>
        <w:tc>
          <w:tcPr>
            <w:tcW w:w="2268" w:type="dxa"/>
          </w:tcPr>
          <w:p w:rsidR="00C8369E" w:rsidRPr="009550D6" w:rsidRDefault="00C8369E" w:rsidP="009E1BA2">
            <w:r w:rsidRPr="009550D6">
              <w:t>Муниципальное бюджетное образовательное учреждение «</w:t>
            </w:r>
            <w:proofErr w:type="spellStart"/>
            <w:r w:rsidRPr="009550D6">
              <w:t>Озерновская</w:t>
            </w:r>
            <w:proofErr w:type="spellEnd"/>
            <w:r w:rsidRPr="009550D6">
              <w:t xml:space="preserve"> средняя общеобразовательная школа № 47» </w:t>
            </w:r>
            <w:r w:rsidRPr="00E07C7B">
              <w:rPr>
                <w:color w:val="242424"/>
              </w:rPr>
              <w:t>Енисейского района</w:t>
            </w:r>
          </w:p>
        </w:tc>
        <w:tc>
          <w:tcPr>
            <w:tcW w:w="1440" w:type="dxa"/>
          </w:tcPr>
          <w:p w:rsidR="00C8369E" w:rsidRDefault="00C8369E" w:rsidP="009E1BA2">
            <w:r>
              <w:t>2447004224</w:t>
            </w:r>
          </w:p>
        </w:tc>
        <w:tc>
          <w:tcPr>
            <w:tcW w:w="2520" w:type="dxa"/>
          </w:tcPr>
          <w:p w:rsidR="00C8369E" w:rsidRDefault="00C8369E" w:rsidP="009E1BA2">
            <w:r>
              <w:t xml:space="preserve">Российская Федерация, 663182, Красноярский край, Енисейский район,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енинградская</w:t>
            </w:r>
            <w:proofErr w:type="spellEnd"/>
            <w:r>
              <w:t>, 48.</w:t>
            </w:r>
          </w:p>
        </w:tc>
        <w:tc>
          <w:tcPr>
            <w:tcW w:w="4964" w:type="dxa"/>
          </w:tcPr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Цель проверки –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предупреждение и выявление нарушений законодательства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Российской Федерации</w:t>
            </w:r>
            <w:r w:rsidRPr="00E07C7B">
              <w:rPr>
                <w:rStyle w:val="apple-converted-space"/>
                <w:color w:val="242424"/>
              </w:rPr>
              <w:t> </w:t>
            </w:r>
            <w:r w:rsidRPr="00E07C7B">
              <w:rPr>
                <w:color w:val="242424"/>
              </w:rPr>
              <w:t>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C8369E" w:rsidRPr="00E07C7B" w:rsidRDefault="00C8369E" w:rsidP="009E1BA2">
            <w:pPr>
              <w:pStyle w:val="a4"/>
              <w:spacing w:before="0" w:beforeAutospacing="0" w:after="0" w:afterAutospacing="0"/>
              <w:rPr>
                <w:color w:val="242424"/>
              </w:rPr>
            </w:pPr>
            <w:r w:rsidRPr="00E07C7B">
              <w:rPr>
                <w:color w:val="242424"/>
              </w:rPr>
              <w:t>Основание проверки – ст.99 Федерального закона от 05.04.2013 № 44-ФЗ «О контрактной системе в сфере закупок товаров, товаров, услуг для обеспечения государственных и муниципальных нужд».</w:t>
            </w:r>
          </w:p>
        </w:tc>
        <w:tc>
          <w:tcPr>
            <w:tcW w:w="1876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2015 год и текущий 2016г. </w:t>
            </w:r>
          </w:p>
        </w:tc>
        <w:tc>
          <w:tcPr>
            <w:tcW w:w="1620" w:type="dxa"/>
          </w:tcPr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/>
          <w:p w:rsidR="00C8369E" w:rsidRDefault="00C8369E" w:rsidP="009E1BA2">
            <w:r>
              <w:t xml:space="preserve">Ноябрь 2016г. </w:t>
            </w:r>
          </w:p>
        </w:tc>
      </w:tr>
    </w:tbl>
    <w:p w:rsidR="00C8369E" w:rsidRPr="00207B58" w:rsidRDefault="00C8369E" w:rsidP="009E1BA2">
      <w:pPr>
        <w:rPr>
          <w:sz w:val="28"/>
          <w:szCs w:val="28"/>
        </w:rPr>
      </w:pPr>
    </w:p>
    <w:p w:rsidR="00C8369E" w:rsidRDefault="00C8369E"/>
    <w:sectPr w:rsidR="00C8369E" w:rsidSect="00C9016B">
      <w:pgSz w:w="16838" w:h="11906" w:orient="landscape"/>
      <w:pgMar w:top="851" w:right="1134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0F"/>
    <w:rsid w:val="000A4B0F"/>
    <w:rsid w:val="000B3FF4"/>
    <w:rsid w:val="00125ED8"/>
    <w:rsid w:val="001A6A74"/>
    <w:rsid w:val="001D51E3"/>
    <w:rsid w:val="00207B58"/>
    <w:rsid w:val="002E2D01"/>
    <w:rsid w:val="003A307D"/>
    <w:rsid w:val="004171C1"/>
    <w:rsid w:val="004F1EF0"/>
    <w:rsid w:val="004F7A01"/>
    <w:rsid w:val="005D472E"/>
    <w:rsid w:val="006A3284"/>
    <w:rsid w:val="006F6ED7"/>
    <w:rsid w:val="007345CB"/>
    <w:rsid w:val="007A53EA"/>
    <w:rsid w:val="007C25C1"/>
    <w:rsid w:val="007F570F"/>
    <w:rsid w:val="00813EBB"/>
    <w:rsid w:val="00836D36"/>
    <w:rsid w:val="009550D6"/>
    <w:rsid w:val="00970DD6"/>
    <w:rsid w:val="009E1BA2"/>
    <w:rsid w:val="00B57C67"/>
    <w:rsid w:val="00BB1AFD"/>
    <w:rsid w:val="00C64A23"/>
    <w:rsid w:val="00C8369E"/>
    <w:rsid w:val="00C9016B"/>
    <w:rsid w:val="00E07C7B"/>
    <w:rsid w:val="00E32379"/>
    <w:rsid w:val="00F21268"/>
    <w:rsid w:val="00F86312"/>
    <w:rsid w:val="00FA5E60"/>
    <w:rsid w:val="00F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57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57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7F57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F570F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7F57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F57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Лаврова</cp:lastModifiedBy>
  <cp:revision>7</cp:revision>
  <cp:lastPrinted>2016-02-02T08:39:00Z</cp:lastPrinted>
  <dcterms:created xsi:type="dcterms:W3CDTF">2016-01-13T08:02:00Z</dcterms:created>
  <dcterms:modified xsi:type="dcterms:W3CDTF">2016-02-08T04:02:00Z</dcterms:modified>
</cp:coreProperties>
</file>