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C" w:rsidRPr="00C5211C" w:rsidRDefault="00C5211C" w:rsidP="00C5211C">
      <w:pPr>
        <w:spacing w:after="0"/>
        <w:jc w:val="center"/>
        <w:rPr>
          <w:rFonts w:ascii="Calibri" w:hAnsi="Calibri"/>
          <w:sz w:val="32"/>
          <w:szCs w:val="32"/>
        </w:rPr>
      </w:pPr>
      <w:r w:rsidRPr="00C5211C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C5211C" w:rsidRPr="00C5211C" w:rsidRDefault="00C5211C" w:rsidP="00C5211C">
      <w:pPr>
        <w:spacing w:after="0"/>
        <w:jc w:val="center"/>
        <w:rPr>
          <w:sz w:val="22"/>
          <w:szCs w:val="22"/>
        </w:rPr>
      </w:pPr>
      <w:r w:rsidRPr="00C5211C">
        <w:rPr>
          <w:sz w:val="22"/>
          <w:szCs w:val="22"/>
        </w:rPr>
        <w:t>Красноярского края</w:t>
      </w:r>
    </w:p>
    <w:p w:rsidR="00C5211C" w:rsidRPr="00C5211C" w:rsidRDefault="00C5211C" w:rsidP="00C5211C">
      <w:pPr>
        <w:spacing w:after="0"/>
        <w:jc w:val="center"/>
        <w:rPr>
          <w:sz w:val="32"/>
          <w:szCs w:val="32"/>
        </w:rPr>
      </w:pPr>
      <w:r w:rsidRPr="00C5211C">
        <w:rPr>
          <w:sz w:val="32"/>
          <w:szCs w:val="32"/>
        </w:rPr>
        <w:t>ПОСТАНОВЛЕНИЕ</w:t>
      </w:r>
    </w:p>
    <w:p w:rsidR="00C5211C" w:rsidRPr="00C5211C" w:rsidRDefault="00C5211C" w:rsidP="00C5211C">
      <w:pPr>
        <w:spacing w:after="0"/>
        <w:jc w:val="center"/>
        <w:rPr>
          <w:rFonts w:ascii="Calibri" w:hAnsi="Calibri"/>
          <w:sz w:val="22"/>
          <w:szCs w:val="22"/>
        </w:rPr>
      </w:pPr>
    </w:p>
    <w:p w:rsidR="00C5211C" w:rsidRPr="00C5211C" w:rsidRDefault="00C5211C" w:rsidP="00C5211C">
      <w:pPr>
        <w:spacing w:after="0"/>
        <w:jc w:val="center"/>
      </w:pPr>
      <w:r w:rsidRPr="00C5211C">
        <w:t>2</w:t>
      </w:r>
      <w:r>
        <w:t>8</w:t>
      </w:r>
      <w:r w:rsidRPr="00C5211C">
        <w:t>.0</w:t>
      </w:r>
      <w:r>
        <w:t>4</w:t>
      </w:r>
      <w:r w:rsidRPr="00C5211C">
        <w:t xml:space="preserve">.2025                                </w:t>
      </w:r>
      <w:r w:rsidRPr="00C5211C">
        <w:rPr>
          <w:sz w:val="24"/>
          <w:szCs w:val="24"/>
        </w:rPr>
        <w:t>г. Енисейск</w:t>
      </w:r>
      <w:r w:rsidRPr="00C5211C">
        <w:t xml:space="preserve">                                      № </w:t>
      </w:r>
      <w:r>
        <w:t>324</w:t>
      </w:r>
      <w:bookmarkStart w:id="0" w:name="_GoBack"/>
      <w:bookmarkEnd w:id="0"/>
      <w:r w:rsidRPr="00C5211C">
        <w:t>-п</w:t>
      </w:r>
    </w:p>
    <w:p w:rsidR="00FE70A2" w:rsidRDefault="00FE70A2" w:rsidP="008632A2">
      <w:pPr>
        <w:spacing w:after="0" w:line="240" w:lineRule="auto"/>
        <w:jc w:val="both"/>
        <w:rPr>
          <w:color w:val="000000"/>
        </w:rPr>
      </w:pPr>
    </w:p>
    <w:p w:rsidR="00FE70A2" w:rsidRDefault="00FE70A2" w:rsidP="008632A2">
      <w:pPr>
        <w:spacing w:after="0" w:line="240" w:lineRule="auto"/>
        <w:jc w:val="both"/>
        <w:rPr>
          <w:color w:val="000000"/>
        </w:rPr>
      </w:pPr>
    </w:p>
    <w:p w:rsidR="00FE70A2" w:rsidRDefault="00FE70A2" w:rsidP="008632A2">
      <w:pPr>
        <w:spacing w:after="0" w:line="240" w:lineRule="auto"/>
        <w:jc w:val="both"/>
        <w:rPr>
          <w:color w:val="000000"/>
        </w:rPr>
      </w:pPr>
    </w:p>
    <w:p w:rsidR="008632A2" w:rsidRPr="00FE70A2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FE70A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</w:p>
    <w:p w:rsidR="008632A2" w:rsidRPr="00FE70A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В соответствии со </w:t>
      </w:r>
      <w:hyperlink r:id="rId9" w:history="1">
        <w:r w:rsidRPr="00FE70A2">
          <w:rPr>
            <w:color w:val="000000"/>
            <w:sz w:val="27"/>
            <w:szCs w:val="27"/>
          </w:rPr>
          <w:t>статьей 179</w:t>
        </w:r>
      </w:hyperlink>
      <w:r w:rsidRPr="00FE70A2">
        <w:rPr>
          <w:color w:val="000000"/>
          <w:sz w:val="27"/>
          <w:szCs w:val="27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FE70A2">
        <w:rPr>
          <w:color w:val="000000"/>
          <w:sz w:val="27"/>
          <w:szCs w:val="27"/>
        </w:rPr>
        <w:t>1</w:t>
      </w:r>
      <w:r w:rsidRPr="00FE70A2">
        <w:rPr>
          <w:color w:val="000000"/>
          <w:sz w:val="27"/>
          <w:szCs w:val="27"/>
        </w:rPr>
        <w:t>6.0</w:t>
      </w:r>
      <w:r w:rsidR="00F0316F" w:rsidRPr="00FE70A2">
        <w:rPr>
          <w:color w:val="000000"/>
          <w:sz w:val="27"/>
          <w:szCs w:val="27"/>
        </w:rPr>
        <w:t>5</w:t>
      </w:r>
      <w:r w:rsidRPr="00FE70A2">
        <w:rPr>
          <w:color w:val="000000"/>
          <w:sz w:val="27"/>
          <w:szCs w:val="27"/>
        </w:rPr>
        <w:t>.20</w:t>
      </w:r>
      <w:r w:rsidR="00F0316F" w:rsidRPr="00FE70A2">
        <w:rPr>
          <w:color w:val="000000"/>
          <w:sz w:val="27"/>
          <w:szCs w:val="27"/>
        </w:rPr>
        <w:t>23</w:t>
      </w:r>
      <w:r w:rsidRPr="00FE70A2">
        <w:rPr>
          <w:color w:val="000000"/>
          <w:sz w:val="27"/>
          <w:szCs w:val="27"/>
        </w:rPr>
        <w:t xml:space="preserve"> № </w:t>
      </w:r>
      <w:r w:rsidR="00F0316F" w:rsidRPr="00FE70A2">
        <w:rPr>
          <w:color w:val="000000"/>
          <w:sz w:val="27"/>
          <w:szCs w:val="27"/>
        </w:rPr>
        <w:t>366</w:t>
      </w:r>
      <w:r w:rsidR="00DF5FD8" w:rsidRPr="00FE70A2">
        <w:rPr>
          <w:color w:val="000000"/>
          <w:sz w:val="27"/>
          <w:szCs w:val="27"/>
        </w:rPr>
        <w:t>-п «</w:t>
      </w:r>
      <w:r w:rsidRPr="00FE70A2">
        <w:rPr>
          <w:color w:val="000000"/>
          <w:sz w:val="27"/>
          <w:szCs w:val="27"/>
        </w:rPr>
        <w:t>Об утверждении Порядка принятия решений о разработке муниципальных программ Енисейского район</w:t>
      </w:r>
      <w:r w:rsidR="00DF5FD8" w:rsidRPr="00FE70A2">
        <w:rPr>
          <w:color w:val="000000"/>
          <w:sz w:val="27"/>
          <w:szCs w:val="27"/>
        </w:rPr>
        <w:t>а, их формировании и реализации»</w:t>
      </w:r>
      <w:r w:rsidRPr="00FE70A2">
        <w:rPr>
          <w:color w:val="000000"/>
          <w:sz w:val="27"/>
          <w:szCs w:val="27"/>
        </w:rPr>
        <w:t>, руководствуясь статьями 16, 29 Устава Енисейского района,  ПОСТАНОВЛЯЮ:</w:t>
      </w:r>
    </w:p>
    <w:p w:rsidR="008632A2" w:rsidRPr="00FE70A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1. Внести в </w:t>
      </w:r>
      <w:hyperlink r:id="rId10" w:history="1">
        <w:r w:rsidRPr="00FE70A2">
          <w:rPr>
            <w:color w:val="000000"/>
            <w:sz w:val="27"/>
            <w:szCs w:val="27"/>
          </w:rPr>
          <w:t>постановление</w:t>
        </w:r>
      </w:hyperlink>
      <w:r w:rsidRPr="00FE70A2">
        <w:rPr>
          <w:color w:val="000000"/>
          <w:sz w:val="27"/>
          <w:szCs w:val="27"/>
        </w:rPr>
        <w:t xml:space="preserve"> администрации Енисейског</w:t>
      </w:r>
      <w:r w:rsidR="00B1748C" w:rsidRPr="00FE70A2">
        <w:rPr>
          <w:color w:val="000000"/>
          <w:sz w:val="27"/>
          <w:szCs w:val="27"/>
        </w:rPr>
        <w:t>о района от 03.03.2014 № 191-п «</w:t>
      </w:r>
      <w:r w:rsidRPr="00FE70A2">
        <w:rPr>
          <w:color w:val="000000"/>
          <w:sz w:val="27"/>
          <w:szCs w:val="27"/>
        </w:rPr>
        <w:t>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FE70A2" w:rsidRDefault="00B1748C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1.1. </w:t>
      </w:r>
      <w:r w:rsidR="008632A2" w:rsidRPr="00FE70A2">
        <w:rPr>
          <w:color w:val="000000"/>
          <w:sz w:val="27"/>
          <w:szCs w:val="27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FE70A2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строк</w:t>
      </w:r>
      <w:r w:rsidR="004863FA" w:rsidRPr="00FE70A2">
        <w:rPr>
          <w:color w:val="000000"/>
          <w:sz w:val="27"/>
          <w:szCs w:val="27"/>
        </w:rPr>
        <w:t>у</w:t>
      </w:r>
      <w:r w:rsidRPr="00FE70A2">
        <w:rPr>
          <w:color w:val="000000"/>
          <w:sz w:val="27"/>
          <w:szCs w:val="27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</w:t>
      </w:r>
      <w:r w:rsidR="00335302" w:rsidRPr="00FE70A2">
        <w:rPr>
          <w:color w:val="000000"/>
          <w:sz w:val="27"/>
          <w:szCs w:val="27"/>
        </w:rPr>
        <w:t xml:space="preserve"> № </w:t>
      </w:r>
      <w:r w:rsidRPr="00FE70A2">
        <w:rPr>
          <w:color w:val="000000"/>
          <w:sz w:val="27"/>
          <w:szCs w:val="27"/>
        </w:rPr>
        <w:t>1 к настоящему постановлению;</w:t>
      </w:r>
    </w:p>
    <w:p w:rsidR="00D84E9C" w:rsidRPr="00FE70A2" w:rsidRDefault="00D84E9C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</w:t>
      </w:r>
      <w:r w:rsidR="00DE2A33" w:rsidRPr="00FE70A2">
        <w:rPr>
          <w:color w:val="000000"/>
          <w:sz w:val="27"/>
          <w:szCs w:val="27"/>
        </w:rPr>
        <w:t>подраздел</w:t>
      </w:r>
      <w:r w:rsidRPr="00FE70A2">
        <w:rPr>
          <w:color w:val="000000"/>
          <w:sz w:val="27"/>
          <w:szCs w:val="27"/>
        </w:rPr>
        <w:t xml:space="preserve"> </w:t>
      </w:r>
      <w:r w:rsidR="00DE2A33" w:rsidRPr="00FE70A2">
        <w:rPr>
          <w:color w:val="000000"/>
          <w:sz w:val="27"/>
          <w:szCs w:val="27"/>
        </w:rPr>
        <w:t>«П</w:t>
      </w:r>
      <w:r w:rsidRPr="00FE70A2">
        <w:rPr>
          <w:color w:val="000000"/>
          <w:sz w:val="27"/>
          <w:szCs w:val="27"/>
        </w:rPr>
        <w:t>одпрограмм</w:t>
      </w:r>
      <w:r w:rsidR="00DE2A33" w:rsidRPr="00FE70A2">
        <w:rPr>
          <w:color w:val="000000"/>
          <w:sz w:val="27"/>
          <w:szCs w:val="27"/>
        </w:rPr>
        <w:t>а</w:t>
      </w:r>
      <w:r w:rsidRPr="00FE70A2">
        <w:rPr>
          <w:color w:val="000000"/>
          <w:sz w:val="27"/>
          <w:szCs w:val="27"/>
        </w:rPr>
        <w:t xml:space="preserve"> «Охрана окружающей среды» раздела 5 Программы изложить в новой редакции согласно приложению № 2 к настоящему постановлению;</w:t>
      </w:r>
    </w:p>
    <w:p w:rsidR="008632A2" w:rsidRPr="00FE70A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приложение </w:t>
      </w:r>
      <w:r w:rsidR="00E56725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 xml:space="preserve">1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="007A3452" w:rsidRPr="00FE70A2">
        <w:rPr>
          <w:color w:val="000000"/>
          <w:sz w:val="27"/>
          <w:szCs w:val="27"/>
        </w:rPr>
        <w:t>3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FE70A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приложение </w:t>
      </w:r>
      <w:r w:rsidR="00E56725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2 к Программе изложить в новой редакции согласно приложению</w:t>
      </w:r>
      <w:r w:rsidR="00335302" w:rsidRPr="00FE70A2">
        <w:rPr>
          <w:color w:val="000000"/>
          <w:sz w:val="27"/>
          <w:szCs w:val="27"/>
        </w:rPr>
        <w:t xml:space="preserve"> №</w:t>
      </w:r>
      <w:r w:rsidRPr="00FE70A2">
        <w:rPr>
          <w:color w:val="000000"/>
          <w:sz w:val="27"/>
          <w:szCs w:val="27"/>
        </w:rPr>
        <w:t xml:space="preserve"> </w:t>
      </w:r>
      <w:r w:rsidR="007A3452" w:rsidRPr="00FE70A2">
        <w:rPr>
          <w:color w:val="000000"/>
          <w:sz w:val="27"/>
          <w:szCs w:val="27"/>
        </w:rPr>
        <w:t>4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122035" w:rsidRPr="00FE70A2" w:rsidRDefault="00122035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строку «</w:t>
      </w:r>
      <w:r w:rsidRPr="00FE70A2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источникам финансирования по годам реализации</w:t>
      </w:r>
      <w:r w:rsidRPr="00FE70A2">
        <w:rPr>
          <w:color w:val="000000"/>
          <w:sz w:val="27"/>
          <w:szCs w:val="27"/>
        </w:rPr>
        <w:t>» раздела 1 приложения № 3 к Программе изложить в новой редакции согласно приложению № 5 к настоящему постановлению;</w:t>
      </w:r>
    </w:p>
    <w:p w:rsidR="00122035" w:rsidRPr="00FE70A2" w:rsidRDefault="00122035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пункт 6 раздела 3 приложения № 3 к Программе изложить в новой редакции:</w:t>
      </w:r>
    </w:p>
    <w:p w:rsidR="00122035" w:rsidRPr="00FE70A2" w:rsidRDefault="00122035" w:rsidP="0012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«6. </w:t>
      </w:r>
      <w:proofErr w:type="gramStart"/>
      <w:r w:rsidRPr="00FE70A2">
        <w:rPr>
          <w:color w:val="000000"/>
          <w:sz w:val="27"/>
          <w:szCs w:val="27"/>
        </w:rPr>
        <w:t xml:space="preserve">Реализация мероприятий «Обустройство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потребления, в том числе приобретения контейнерного оборудования для населенных пунктов», «Обустройство мест (площадок) накопления отходов потребления и (или) </w:t>
      </w:r>
      <w:r w:rsidRPr="00FE70A2">
        <w:rPr>
          <w:color w:val="000000"/>
          <w:sz w:val="27"/>
          <w:szCs w:val="27"/>
        </w:rPr>
        <w:lastRenderedPageBreak/>
        <w:t>приобретение контейнерного оборудования в части приобретения контейнерного оборудования для садоводческих и огороднических некоммерческих товариществ» осуществляется в соответствии с государственной программой Красноярского края</w:t>
      </w:r>
      <w:proofErr w:type="gramEnd"/>
      <w:r w:rsidRPr="00FE70A2">
        <w:rPr>
          <w:color w:val="000000"/>
          <w:sz w:val="27"/>
          <w:szCs w:val="27"/>
        </w:rPr>
        <w:t xml:space="preserve"> «</w:t>
      </w:r>
      <w:proofErr w:type="gramStart"/>
      <w:r w:rsidRPr="00FE70A2">
        <w:rPr>
          <w:color w:val="000000"/>
          <w:sz w:val="27"/>
          <w:szCs w:val="27"/>
        </w:rPr>
        <w:t>Охрана окружающей среды, воспроизводство природных ресурсов» подпрограмма «Обращение с отходами», утвержденной постановлением Правительства Красноярского края от 30.09.2013 № 512-п; Порядком распределения и предоставления субсидий бюджетам муниципальных образований Красноярского края из краевого бюджета на обустройство мест (площадок) накопления отходов потребления и (или) приобретение контейнерного оборудования, утвержденным постановлением Правительства Красноярского края от 13.02.2020 № 100-п;</w:t>
      </w:r>
      <w:proofErr w:type="gramEnd"/>
      <w:r w:rsidRPr="00FE70A2">
        <w:rPr>
          <w:color w:val="000000"/>
          <w:sz w:val="27"/>
          <w:szCs w:val="27"/>
        </w:rPr>
        <w:t xml:space="preserve"> Соглашением о предоставлении субсидии бюджету Енисейского района Министерством экологии и рационального природопользования Красноярского края.</w:t>
      </w:r>
    </w:p>
    <w:p w:rsidR="00122035" w:rsidRPr="00FE70A2" w:rsidRDefault="00122035" w:rsidP="0012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Главным распорядителем бюджетных средств является администрация Енисейского района</w:t>
      </w:r>
      <w:proofErr w:type="gramStart"/>
      <w:r w:rsidRPr="00FE70A2">
        <w:rPr>
          <w:color w:val="000000"/>
          <w:sz w:val="27"/>
          <w:szCs w:val="27"/>
        </w:rPr>
        <w:t>.»;</w:t>
      </w:r>
      <w:proofErr w:type="gramEnd"/>
    </w:p>
    <w:p w:rsidR="007A3452" w:rsidRPr="00FE70A2" w:rsidRDefault="00122035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</w:t>
      </w:r>
      <w:r w:rsidR="007A3452" w:rsidRPr="00FE70A2">
        <w:rPr>
          <w:color w:val="000000"/>
          <w:sz w:val="27"/>
          <w:szCs w:val="27"/>
        </w:rPr>
        <w:t xml:space="preserve">приложение к </w:t>
      </w:r>
      <w:r w:rsidR="00284DBD" w:rsidRPr="00FE70A2">
        <w:rPr>
          <w:color w:val="000000"/>
          <w:sz w:val="27"/>
          <w:szCs w:val="27"/>
        </w:rPr>
        <w:t xml:space="preserve">паспорту </w:t>
      </w:r>
      <w:r w:rsidR="007A3452" w:rsidRPr="00FE70A2">
        <w:rPr>
          <w:color w:val="000000"/>
          <w:sz w:val="27"/>
          <w:szCs w:val="27"/>
        </w:rPr>
        <w:t>подпрограмм</w:t>
      </w:r>
      <w:r w:rsidR="00284DBD" w:rsidRPr="00FE70A2">
        <w:rPr>
          <w:color w:val="000000"/>
          <w:sz w:val="27"/>
          <w:szCs w:val="27"/>
        </w:rPr>
        <w:t>ы</w:t>
      </w:r>
      <w:r w:rsidR="007A3452" w:rsidRPr="00FE70A2">
        <w:rPr>
          <w:color w:val="000000"/>
          <w:sz w:val="27"/>
          <w:szCs w:val="27"/>
        </w:rPr>
        <w:t xml:space="preserve"> «Охрана окружающей среды» приложения № 3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="001D2939" w:rsidRPr="00FE70A2">
        <w:rPr>
          <w:color w:val="000000"/>
          <w:sz w:val="27"/>
          <w:szCs w:val="27"/>
        </w:rPr>
        <w:t>6</w:t>
      </w:r>
      <w:r w:rsidR="007A3452"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1D2939" w:rsidRPr="00FE70A2" w:rsidRDefault="001D2939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приложение № 1 к подпрограмме «Охрана окружающей среды» приложения № 3 к Программе изложить в новой редакции согласно приложению № 7 к настоящему постановлению;</w:t>
      </w:r>
    </w:p>
    <w:p w:rsidR="00DE506E" w:rsidRPr="00FE70A2" w:rsidRDefault="00DE506E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строку «</w:t>
      </w:r>
      <w:r w:rsidRPr="00FE70A2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FE70A2">
        <w:rPr>
          <w:color w:val="000000"/>
          <w:sz w:val="27"/>
          <w:szCs w:val="27"/>
        </w:rPr>
        <w:t xml:space="preserve">» раздела 1 </w:t>
      </w:r>
      <w:r w:rsidR="000769D4" w:rsidRPr="00FE70A2">
        <w:rPr>
          <w:color w:val="000000"/>
          <w:sz w:val="27"/>
          <w:szCs w:val="27"/>
        </w:rPr>
        <w:t>п</w:t>
      </w:r>
      <w:r w:rsidRPr="00FE70A2">
        <w:rPr>
          <w:color w:val="000000"/>
          <w:sz w:val="27"/>
          <w:szCs w:val="27"/>
        </w:rPr>
        <w:t xml:space="preserve">риложения </w:t>
      </w:r>
      <w:r w:rsidR="00145ADC" w:rsidRPr="00FE70A2">
        <w:rPr>
          <w:color w:val="000000"/>
          <w:sz w:val="27"/>
          <w:szCs w:val="27"/>
        </w:rPr>
        <w:t>№ 4</w:t>
      </w:r>
      <w:r w:rsidRPr="00FE70A2">
        <w:rPr>
          <w:color w:val="000000"/>
          <w:sz w:val="27"/>
          <w:szCs w:val="27"/>
        </w:rPr>
        <w:t xml:space="preserve">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="004D2D2F" w:rsidRPr="00FE70A2">
        <w:rPr>
          <w:color w:val="000000"/>
          <w:sz w:val="27"/>
          <w:szCs w:val="27"/>
        </w:rPr>
        <w:t>8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0769D4" w:rsidRPr="00FE70A2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раздел 3 приложения № 4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="004D2D2F" w:rsidRPr="00FE70A2">
        <w:rPr>
          <w:color w:val="000000"/>
          <w:sz w:val="27"/>
          <w:szCs w:val="27"/>
        </w:rPr>
        <w:t>9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0769D4" w:rsidRPr="00FE70A2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приложение </w:t>
      </w:r>
      <w:r w:rsidRPr="00FE70A2">
        <w:rPr>
          <w:iCs/>
          <w:color w:val="000000"/>
          <w:sz w:val="27"/>
          <w:szCs w:val="27"/>
        </w:rPr>
        <w:t xml:space="preserve">к </w:t>
      </w:r>
      <w:r w:rsidR="00284DBD" w:rsidRPr="00FE70A2">
        <w:rPr>
          <w:color w:val="000000"/>
          <w:sz w:val="27"/>
          <w:szCs w:val="27"/>
        </w:rPr>
        <w:t xml:space="preserve">паспорту подпрограммы </w:t>
      </w:r>
      <w:r w:rsidRPr="00FE70A2">
        <w:rPr>
          <w:iCs/>
          <w:color w:val="000000"/>
          <w:sz w:val="27"/>
          <w:szCs w:val="27"/>
        </w:rPr>
        <w:t>«</w:t>
      </w:r>
      <w:r w:rsidRPr="00FE70A2">
        <w:rPr>
          <w:color w:val="000000"/>
          <w:sz w:val="27"/>
          <w:szCs w:val="27"/>
        </w:rPr>
        <w:t>Повышение уровня комфортности пребывания и качества жизни населения на территории Енисейского района</w:t>
      </w:r>
      <w:r w:rsidRPr="00FE70A2">
        <w:rPr>
          <w:iCs/>
          <w:color w:val="000000"/>
          <w:sz w:val="27"/>
          <w:szCs w:val="27"/>
        </w:rPr>
        <w:t>»</w:t>
      </w:r>
      <w:r w:rsidRPr="00FE70A2">
        <w:rPr>
          <w:color w:val="000000"/>
          <w:sz w:val="27"/>
          <w:szCs w:val="27"/>
        </w:rPr>
        <w:t xml:space="preserve"> приложения № 4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="000D6367" w:rsidRPr="00FE70A2">
        <w:rPr>
          <w:color w:val="000000"/>
          <w:sz w:val="27"/>
          <w:szCs w:val="27"/>
        </w:rPr>
        <w:t>10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145ADC" w:rsidRPr="00FE70A2" w:rsidRDefault="00145ADC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п</w:t>
      </w:r>
      <w:r w:rsidRPr="00FE70A2">
        <w:rPr>
          <w:iCs/>
          <w:color w:val="000000"/>
          <w:sz w:val="27"/>
          <w:szCs w:val="27"/>
        </w:rPr>
        <w:t>риложение № 1 к подпрограмме «</w:t>
      </w:r>
      <w:r w:rsidRPr="00FE70A2">
        <w:rPr>
          <w:color w:val="000000"/>
          <w:sz w:val="27"/>
          <w:szCs w:val="27"/>
        </w:rPr>
        <w:t>Повышение уровня комфортности пребывания и качества жизни населения на территории Енисейского района</w:t>
      </w:r>
      <w:r w:rsidRPr="00FE70A2">
        <w:rPr>
          <w:iCs/>
          <w:color w:val="000000"/>
          <w:sz w:val="27"/>
          <w:szCs w:val="27"/>
        </w:rPr>
        <w:t>»</w:t>
      </w:r>
      <w:r w:rsidRPr="00FE70A2">
        <w:rPr>
          <w:color w:val="000000"/>
          <w:sz w:val="27"/>
          <w:szCs w:val="27"/>
        </w:rPr>
        <w:t xml:space="preserve"> </w:t>
      </w:r>
      <w:r w:rsidR="0052674A" w:rsidRPr="00FE70A2">
        <w:rPr>
          <w:color w:val="000000"/>
          <w:sz w:val="27"/>
          <w:szCs w:val="27"/>
        </w:rPr>
        <w:t>п</w:t>
      </w:r>
      <w:r w:rsidRPr="00FE70A2">
        <w:rPr>
          <w:color w:val="000000"/>
          <w:sz w:val="27"/>
          <w:szCs w:val="27"/>
        </w:rPr>
        <w:t xml:space="preserve">риложения </w:t>
      </w:r>
      <w:r w:rsidR="0052674A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 xml:space="preserve">4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="000D6367" w:rsidRPr="00FE70A2">
        <w:rPr>
          <w:color w:val="000000"/>
          <w:sz w:val="27"/>
          <w:szCs w:val="27"/>
        </w:rPr>
        <w:t>11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52674A" w:rsidRPr="00FE70A2" w:rsidRDefault="0052674A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строку «</w:t>
      </w:r>
      <w:r w:rsidRPr="00FE70A2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FE70A2">
        <w:rPr>
          <w:color w:val="000000"/>
          <w:sz w:val="27"/>
          <w:szCs w:val="27"/>
        </w:rPr>
        <w:t xml:space="preserve">» раздела 1 приложения № 5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0D6367" w:rsidRPr="00FE70A2">
        <w:rPr>
          <w:color w:val="000000"/>
          <w:sz w:val="27"/>
          <w:szCs w:val="27"/>
        </w:rPr>
        <w:t>2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52674A" w:rsidRPr="00FE70A2" w:rsidRDefault="0052674A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п</w:t>
      </w:r>
      <w:r w:rsidRPr="00FE70A2">
        <w:rPr>
          <w:iCs/>
          <w:color w:val="000000"/>
          <w:sz w:val="27"/>
          <w:szCs w:val="27"/>
        </w:rPr>
        <w:t>риложение № 1 к подпрограмме «</w:t>
      </w:r>
      <w:r w:rsidRPr="00FE70A2">
        <w:rPr>
          <w:color w:val="000000"/>
          <w:sz w:val="27"/>
          <w:szCs w:val="27"/>
        </w:rPr>
        <w:t>Выполнение отдельных государственных полномочий</w:t>
      </w:r>
      <w:r w:rsidRPr="00FE70A2">
        <w:rPr>
          <w:iCs/>
          <w:color w:val="000000"/>
          <w:sz w:val="27"/>
          <w:szCs w:val="27"/>
        </w:rPr>
        <w:t>»</w:t>
      </w:r>
      <w:r w:rsidRPr="00FE70A2">
        <w:rPr>
          <w:color w:val="000000"/>
          <w:sz w:val="27"/>
          <w:szCs w:val="27"/>
        </w:rPr>
        <w:t xml:space="preserve"> приложения № </w:t>
      </w:r>
      <w:r w:rsidR="000E0B49" w:rsidRPr="00FE70A2">
        <w:rPr>
          <w:color w:val="000000"/>
          <w:sz w:val="27"/>
          <w:szCs w:val="27"/>
        </w:rPr>
        <w:t>5</w:t>
      </w:r>
      <w:r w:rsidRPr="00FE70A2">
        <w:rPr>
          <w:color w:val="000000"/>
          <w:sz w:val="27"/>
          <w:szCs w:val="27"/>
        </w:rPr>
        <w:t xml:space="preserve">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0D6367" w:rsidRPr="00FE70A2">
        <w:rPr>
          <w:color w:val="000000"/>
          <w:sz w:val="27"/>
          <w:szCs w:val="27"/>
        </w:rPr>
        <w:t>3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0D6367" w:rsidRPr="00FE70A2" w:rsidRDefault="000D6367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название таблицы приложения № 1 к подпрограмме «Организация транспортного обслуживания населения Енисейского района» </w:t>
      </w:r>
      <w:r w:rsidR="00D24D1C" w:rsidRPr="00FE70A2">
        <w:rPr>
          <w:color w:val="000000"/>
          <w:sz w:val="27"/>
          <w:szCs w:val="27"/>
        </w:rPr>
        <w:t xml:space="preserve">приложения № </w:t>
      </w:r>
      <w:r w:rsidR="009C36C5" w:rsidRPr="00FE70A2">
        <w:rPr>
          <w:color w:val="000000"/>
          <w:sz w:val="27"/>
          <w:szCs w:val="27"/>
        </w:rPr>
        <w:t>6</w:t>
      </w:r>
      <w:r w:rsidR="00D24D1C" w:rsidRPr="00FE70A2">
        <w:rPr>
          <w:color w:val="000000"/>
          <w:sz w:val="27"/>
          <w:szCs w:val="27"/>
        </w:rPr>
        <w:t xml:space="preserve"> </w:t>
      </w:r>
      <w:r w:rsidR="00D24D1C" w:rsidRPr="00FE70A2">
        <w:rPr>
          <w:color w:val="000000"/>
          <w:sz w:val="27"/>
          <w:szCs w:val="27"/>
        </w:rPr>
        <w:lastRenderedPageBreak/>
        <w:t xml:space="preserve">к Программе </w:t>
      </w:r>
      <w:r w:rsidRPr="00FE70A2">
        <w:rPr>
          <w:color w:val="000000"/>
          <w:sz w:val="27"/>
          <w:szCs w:val="27"/>
        </w:rPr>
        <w:t>изложить в новой редакции:</w:t>
      </w:r>
    </w:p>
    <w:p w:rsidR="000D6367" w:rsidRPr="00FE70A2" w:rsidRDefault="000D6367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«Перечень мероприятий с указанием объема средств на их реализацию подпрограммы «Организация транспортного обслуживания населения Енисейского района»;</w:t>
      </w:r>
    </w:p>
    <w:p w:rsidR="001C1C1B" w:rsidRPr="00FE70A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строку «</w:t>
      </w:r>
      <w:r w:rsidRPr="00FE70A2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FE70A2">
        <w:rPr>
          <w:color w:val="000000"/>
          <w:sz w:val="27"/>
          <w:szCs w:val="27"/>
        </w:rPr>
        <w:t xml:space="preserve">» раздела 1 приложения № 7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9C36C5" w:rsidRPr="00FE70A2">
        <w:rPr>
          <w:color w:val="000000"/>
          <w:sz w:val="27"/>
          <w:szCs w:val="27"/>
        </w:rPr>
        <w:t>4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1C1C1B" w:rsidRPr="00FE70A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раздел 3 приложения № 7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9C36C5" w:rsidRPr="00FE70A2">
        <w:rPr>
          <w:color w:val="000000"/>
          <w:sz w:val="27"/>
          <w:szCs w:val="27"/>
        </w:rPr>
        <w:t>5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1C1C1B" w:rsidRPr="00FE70A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- приложение </w:t>
      </w:r>
      <w:r w:rsidRPr="00FE70A2">
        <w:rPr>
          <w:iCs/>
          <w:color w:val="000000"/>
          <w:sz w:val="27"/>
          <w:szCs w:val="27"/>
        </w:rPr>
        <w:t xml:space="preserve">к </w:t>
      </w:r>
      <w:r w:rsidR="00284DBD" w:rsidRPr="00FE70A2">
        <w:rPr>
          <w:color w:val="000000"/>
          <w:sz w:val="27"/>
          <w:szCs w:val="27"/>
        </w:rPr>
        <w:t xml:space="preserve">паспорту подпрограммы </w:t>
      </w:r>
      <w:r w:rsidRPr="00FE70A2">
        <w:rPr>
          <w:iCs/>
          <w:color w:val="000000"/>
          <w:sz w:val="27"/>
          <w:szCs w:val="27"/>
        </w:rPr>
        <w:t>«</w:t>
      </w:r>
      <w:r w:rsidRPr="00FE70A2">
        <w:rPr>
          <w:color w:val="000000"/>
          <w:sz w:val="27"/>
          <w:szCs w:val="27"/>
        </w:rPr>
        <w:t>Содействие в развитии местного самоуправления в Енисейском районе</w:t>
      </w:r>
      <w:r w:rsidRPr="00FE70A2">
        <w:rPr>
          <w:iCs/>
          <w:color w:val="000000"/>
          <w:sz w:val="27"/>
          <w:szCs w:val="27"/>
        </w:rPr>
        <w:t>»</w:t>
      </w:r>
      <w:r w:rsidRPr="00FE70A2">
        <w:rPr>
          <w:color w:val="000000"/>
          <w:sz w:val="27"/>
          <w:szCs w:val="27"/>
        </w:rPr>
        <w:t xml:space="preserve"> приложения № 7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9C36C5" w:rsidRPr="00FE70A2">
        <w:rPr>
          <w:color w:val="000000"/>
          <w:sz w:val="27"/>
          <w:szCs w:val="27"/>
        </w:rPr>
        <w:t>6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1C1C1B" w:rsidRPr="00FE70A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п</w:t>
      </w:r>
      <w:r w:rsidRPr="00FE70A2">
        <w:rPr>
          <w:iCs/>
          <w:color w:val="000000"/>
          <w:sz w:val="27"/>
          <w:szCs w:val="27"/>
        </w:rPr>
        <w:t>риложение № 1 к подпрограмме «</w:t>
      </w:r>
      <w:r w:rsidRPr="00FE70A2">
        <w:rPr>
          <w:color w:val="000000"/>
          <w:sz w:val="27"/>
          <w:szCs w:val="27"/>
        </w:rPr>
        <w:t>Содействие в развитии местного самоуправления в Енисейском районе</w:t>
      </w:r>
      <w:r w:rsidRPr="00FE70A2">
        <w:rPr>
          <w:iCs/>
          <w:color w:val="000000"/>
          <w:sz w:val="27"/>
          <w:szCs w:val="27"/>
        </w:rPr>
        <w:t>»</w:t>
      </w:r>
      <w:r w:rsidRPr="00FE70A2">
        <w:rPr>
          <w:color w:val="000000"/>
          <w:sz w:val="27"/>
          <w:szCs w:val="27"/>
        </w:rPr>
        <w:t xml:space="preserve"> приложения № 7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9C36C5" w:rsidRPr="00FE70A2">
        <w:rPr>
          <w:color w:val="000000"/>
          <w:sz w:val="27"/>
          <w:szCs w:val="27"/>
        </w:rPr>
        <w:t>7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9C36C5" w:rsidRPr="00FE70A2" w:rsidRDefault="009C36C5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раздела 1 приложения № 8 к Подпрограмме изложить в новой редакции согласно приложению № 18 к настоящему постановлению;</w:t>
      </w:r>
    </w:p>
    <w:p w:rsidR="00EB7AD6" w:rsidRPr="00FE70A2" w:rsidRDefault="00EB7AD6" w:rsidP="004B1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п</w:t>
      </w:r>
      <w:r w:rsidRPr="00FE70A2">
        <w:rPr>
          <w:iCs/>
          <w:color w:val="000000"/>
          <w:sz w:val="27"/>
          <w:szCs w:val="27"/>
        </w:rPr>
        <w:t>риложение</w:t>
      </w:r>
      <w:r w:rsidR="00C23045" w:rsidRPr="00FE70A2">
        <w:rPr>
          <w:iCs/>
          <w:color w:val="000000"/>
          <w:sz w:val="27"/>
          <w:szCs w:val="27"/>
        </w:rPr>
        <w:t xml:space="preserve"> № 1 </w:t>
      </w:r>
      <w:r w:rsidRPr="00FE70A2">
        <w:rPr>
          <w:iCs/>
          <w:color w:val="000000"/>
          <w:sz w:val="27"/>
          <w:szCs w:val="27"/>
        </w:rPr>
        <w:t xml:space="preserve">к </w:t>
      </w:r>
      <w:r w:rsidR="00284DBD" w:rsidRPr="00FE70A2">
        <w:rPr>
          <w:color w:val="000000"/>
          <w:sz w:val="27"/>
          <w:szCs w:val="27"/>
        </w:rPr>
        <w:t>подпрограмм</w:t>
      </w:r>
      <w:r w:rsidR="00C23045" w:rsidRPr="00FE70A2">
        <w:rPr>
          <w:color w:val="000000"/>
          <w:sz w:val="27"/>
          <w:szCs w:val="27"/>
        </w:rPr>
        <w:t>е</w:t>
      </w:r>
      <w:r w:rsidR="00284DBD" w:rsidRPr="00FE70A2">
        <w:rPr>
          <w:color w:val="000000"/>
          <w:sz w:val="27"/>
          <w:szCs w:val="27"/>
        </w:rPr>
        <w:t xml:space="preserve"> </w:t>
      </w:r>
      <w:r w:rsidRPr="00FE70A2">
        <w:rPr>
          <w:iCs/>
          <w:color w:val="000000"/>
          <w:sz w:val="27"/>
          <w:szCs w:val="27"/>
        </w:rPr>
        <w:t>«</w:t>
      </w:r>
      <w:r w:rsidR="004B15B2" w:rsidRPr="00FE70A2">
        <w:rPr>
          <w:color w:val="000000"/>
          <w:sz w:val="27"/>
          <w:szCs w:val="27"/>
        </w:rPr>
        <w:t>Хлеб по доступной цене для населения, проживающего в отдаленных и труднодоступных населенных пунктах Енисейского района</w:t>
      </w:r>
      <w:r w:rsidRPr="00FE70A2">
        <w:rPr>
          <w:iCs/>
          <w:color w:val="000000"/>
          <w:sz w:val="27"/>
          <w:szCs w:val="27"/>
        </w:rPr>
        <w:t>»</w:t>
      </w:r>
      <w:r w:rsidRPr="00FE70A2">
        <w:rPr>
          <w:color w:val="000000"/>
          <w:sz w:val="27"/>
          <w:szCs w:val="27"/>
        </w:rPr>
        <w:t xml:space="preserve"> </w:t>
      </w:r>
      <w:r w:rsidR="00284DBD" w:rsidRPr="00FE70A2">
        <w:rPr>
          <w:color w:val="000000"/>
          <w:sz w:val="27"/>
          <w:szCs w:val="27"/>
        </w:rPr>
        <w:t>п</w:t>
      </w:r>
      <w:r w:rsidRPr="00FE70A2">
        <w:rPr>
          <w:color w:val="000000"/>
          <w:sz w:val="27"/>
          <w:szCs w:val="27"/>
        </w:rPr>
        <w:t xml:space="preserve">риложения № </w:t>
      </w:r>
      <w:r w:rsidR="004B15B2" w:rsidRPr="00FE70A2">
        <w:rPr>
          <w:color w:val="000000"/>
          <w:sz w:val="27"/>
          <w:szCs w:val="27"/>
        </w:rPr>
        <w:t>8</w:t>
      </w:r>
      <w:r w:rsidRPr="00FE70A2">
        <w:rPr>
          <w:color w:val="000000"/>
          <w:sz w:val="27"/>
          <w:szCs w:val="27"/>
        </w:rPr>
        <w:t xml:space="preserve"> к Программе изложить в новой редакции согласно приложению </w:t>
      </w:r>
      <w:r w:rsidR="00335302" w:rsidRPr="00FE70A2">
        <w:rPr>
          <w:color w:val="000000"/>
          <w:sz w:val="27"/>
          <w:szCs w:val="27"/>
        </w:rPr>
        <w:t xml:space="preserve">№ </w:t>
      </w:r>
      <w:r w:rsidRPr="00FE70A2">
        <w:rPr>
          <w:color w:val="000000"/>
          <w:sz w:val="27"/>
          <w:szCs w:val="27"/>
        </w:rPr>
        <w:t>1</w:t>
      </w:r>
      <w:r w:rsidR="004B15B2" w:rsidRPr="00FE70A2">
        <w:rPr>
          <w:color w:val="000000"/>
          <w:sz w:val="27"/>
          <w:szCs w:val="27"/>
        </w:rPr>
        <w:t>9</w:t>
      </w:r>
      <w:r w:rsidRPr="00FE70A2">
        <w:rPr>
          <w:color w:val="000000"/>
          <w:sz w:val="27"/>
          <w:szCs w:val="27"/>
        </w:rPr>
        <w:t xml:space="preserve"> к настоящему постановлению;</w:t>
      </w:r>
    </w:p>
    <w:p w:rsidR="00C23045" w:rsidRPr="00FE70A2" w:rsidRDefault="00C23045" w:rsidP="00C23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- название таблицы приложения № 1 к подпрограмме «Обеспечение защиты прав потребителей Енисейского района» приложения № 9 к Программе изложить в новой редакции:</w:t>
      </w:r>
    </w:p>
    <w:p w:rsidR="00C23045" w:rsidRPr="00FE70A2" w:rsidRDefault="00C23045" w:rsidP="00C23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«Перечень мероприятий с указанием объема средств на их реализацию подпрограммы «Обеспечение защиты прав потребителей Енисейского района»</w:t>
      </w:r>
      <w:r w:rsidR="0037309E" w:rsidRPr="00FE70A2">
        <w:rPr>
          <w:color w:val="000000"/>
          <w:sz w:val="27"/>
          <w:szCs w:val="27"/>
        </w:rPr>
        <w:t>.</w:t>
      </w:r>
    </w:p>
    <w:p w:rsidR="008632A2" w:rsidRPr="00FE70A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2. </w:t>
      </w:r>
      <w:proofErr w:type="gramStart"/>
      <w:r w:rsidRPr="00FE70A2">
        <w:rPr>
          <w:color w:val="000000"/>
          <w:sz w:val="27"/>
          <w:szCs w:val="27"/>
        </w:rPr>
        <w:t>Контроль за</w:t>
      </w:r>
      <w:proofErr w:type="gramEnd"/>
      <w:r w:rsidRPr="00FE70A2">
        <w:rPr>
          <w:color w:val="000000"/>
          <w:sz w:val="27"/>
          <w:szCs w:val="27"/>
        </w:rPr>
        <w:t xml:space="preserve"> исполнением настоящего постановления возложить на </w:t>
      </w:r>
      <w:r w:rsidR="00A36A13" w:rsidRPr="00FE70A2">
        <w:rPr>
          <w:color w:val="000000"/>
          <w:sz w:val="27"/>
          <w:szCs w:val="27"/>
        </w:rPr>
        <w:t xml:space="preserve">первого </w:t>
      </w:r>
      <w:r w:rsidRPr="00FE70A2">
        <w:rPr>
          <w:color w:val="000000"/>
          <w:sz w:val="27"/>
          <w:szCs w:val="27"/>
        </w:rPr>
        <w:t xml:space="preserve">заместителя </w:t>
      </w:r>
      <w:r w:rsidR="008846E1" w:rsidRPr="00FE70A2">
        <w:rPr>
          <w:color w:val="000000"/>
          <w:sz w:val="27"/>
          <w:szCs w:val="27"/>
        </w:rPr>
        <w:t>Г</w:t>
      </w:r>
      <w:r w:rsidRPr="00FE70A2">
        <w:rPr>
          <w:color w:val="000000"/>
          <w:sz w:val="27"/>
          <w:szCs w:val="27"/>
        </w:rPr>
        <w:t xml:space="preserve">лавы района </w:t>
      </w:r>
      <w:r w:rsidR="00A36A13" w:rsidRPr="00FE70A2">
        <w:rPr>
          <w:color w:val="000000"/>
          <w:sz w:val="27"/>
          <w:szCs w:val="27"/>
        </w:rPr>
        <w:t>А.Ю. Губанова</w:t>
      </w:r>
      <w:r w:rsidRPr="00FE70A2">
        <w:rPr>
          <w:color w:val="000000"/>
          <w:sz w:val="27"/>
          <w:szCs w:val="27"/>
        </w:rPr>
        <w:t>.</w:t>
      </w:r>
    </w:p>
    <w:p w:rsidR="008632A2" w:rsidRPr="00FE70A2" w:rsidRDefault="008632A2" w:rsidP="008632A2">
      <w:pPr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 xml:space="preserve">3. Постановление вступает в силу </w:t>
      </w:r>
      <w:r w:rsidR="003B5D0F" w:rsidRPr="00FE70A2">
        <w:rPr>
          <w:color w:val="000000"/>
          <w:sz w:val="27"/>
          <w:szCs w:val="27"/>
        </w:rPr>
        <w:t>после</w:t>
      </w:r>
      <w:r w:rsidRPr="00FE70A2">
        <w:rPr>
          <w:color w:val="000000"/>
          <w:sz w:val="27"/>
          <w:szCs w:val="27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FE70A2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FE70A2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FE70A2" w:rsidRDefault="008632A2" w:rsidP="008632A2">
      <w:pPr>
        <w:pStyle w:val="a4"/>
        <w:rPr>
          <w:color w:val="000000"/>
          <w:sz w:val="27"/>
          <w:szCs w:val="27"/>
        </w:rPr>
      </w:pPr>
      <w:r w:rsidRPr="00FE70A2">
        <w:rPr>
          <w:color w:val="000000"/>
          <w:sz w:val="27"/>
          <w:szCs w:val="27"/>
        </w:rPr>
        <w:t>Глав</w:t>
      </w:r>
      <w:r w:rsidR="004B15B2" w:rsidRPr="00FE70A2">
        <w:rPr>
          <w:color w:val="000000"/>
          <w:sz w:val="27"/>
          <w:szCs w:val="27"/>
        </w:rPr>
        <w:t>а</w:t>
      </w:r>
      <w:r w:rsidR="00C45BD2" w:rsidRPr="00FE70A2">
        <w:rPr>
          <w:color w:val="000000"/>
          <w:sz w:val="27"/>
          <w:szCs w:val="27"/>
        </w:rPr>
        <w:t xml:space="preserve"> района</w:t>
      </w:r>
      <w:r w:rsidR="002E3E13" w:rsidRPr="00FE70A2">
        <w:rPr>
          <w:color w:val="000000"/>
          <w:sz w:val="27"/>
          <w:szCs w:val="27"/>
        </w:rPr>
        <w:t xml:space="preserve">      </w:t>
      </w:r>
      <w:r w:rsidR="00742A38" w:rsidRPr="00FE70A2">
        <w:rPr>
          <w:color w:val="000000"/>
          <w:sz w:val="27"/>
          <w:szCs w:val="27"/>
        </w:rPr>
        <w:t xml:space="preserve">              </w:t>
      </w:r>
      <w:r w:rsidR="000535EB" w:rsidRPr="00FE70A2">
        <w:rPr>
          <w:color w:val="000000"/>
          <w:sz w:val="27"/>
          <w:szCs w:val="27"/>
        </w:rPr>
        <w:t xml:space="preserve">                       </w:t>
      </w:r>
      <w:r w:rsidR="002E3E13" w:rsidRPr="00FE70A2">
        <w:rPr>
          <w:color w:val="000000"/>
          <w:sz w:val="27"/>
          <w:szCs w:val="27"/>
        </w:rPr>
        <w:t xml:space="preserve">           </w:t>
      </w:r>
      <w:r w:rsidR="00B92511" w:rsidRPr="00FE70A2">
        <w:rPr>
          <w:color w:val="000000"/>
          <w:sz w:val="27"/>
          <w:szCs w:val="27"/>
        </w:rPr>
        <w:t xml:space="preserve">    </w:t>
      </w:r>
      <w:r w:rsidR="002E3E13" w:rsidRPr="00FE70A2">
        <w:rPr>
          <w:color w:val="000000"/>
          <w:sz w:val="27"/>
          <w:szCs w:val="27"/>
        </w:rPr>
        <w:t xml:space="preserve">                </w:t>
      </w:r>
      <w:r w:rsidR="00FE70A2">
        <w:rPr>
          <w:color w:val="000000"/>
          <w:sz w:val="27"/>
          <w:szCs w:val="27"/>
        </w:rPr>
        <w:t xml:space="preserve">     </w:t>
      </w:r>
      <w:r w:rsidR="003A087B" w:rsidRPr="00FE70A2">
        <w:rPr>
          <w:color w:val="000000"/>
          <w:sz w:val="27"/>
          <w:szCs w:val="27"/>
        </w:rPr>
        <w:t xml:space="preserve">   </w:t>
      </w:r>
      <w:r w:rsidR="00742A38" w:rsidRPr="00FE70A2">
        <w:rPr>
          <w:color w:val="000000"/>
          <w:sz w:val="27"/>
          <w:szCs w:val="27"/>
        </w:rPr>
        <w:t xml:space="preserve"> </w:t>
      </w:r>
      <w:r w:rsidR="00C23045" w:rsidRPr="00FE70A2">
        <w:rPr>
          <w:color w:val="000000"/>
          <w:sz w:val="27"/>
          <w:szCs w:val="27"/>
        </w:rPr>
        <w:t>Н.А. Капустинская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FE70A2">
        <w:rPr>
          <w:rFonts w:ascii="Arial" w:hAnsi="Arial" w:cs="Arial"/>
          <w:color w:val="000000"/>
          <w:sz w:val="27"/>
          <w:szCs w:val="27"/>
        </w:rPr>
        <w:br w:type="page"/>
      </w: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B1748C">
        <w:rPr>
          <w:rFonts w:ascii="Arial" w:hAnsi="Arial" w:cs="Arial"/>
          <w:color w:val="000000"/>
          <w:sz w:val="24"/>
          <w:szCs w:val="24"/>
        </w:rPr>
        <w:t>1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B1748C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B1748C" w:rsidTr="00E87065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FE70A2" w:rsidRDefault="008632A2" w:rsidP="00FE70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в период с 2014 по 2027 составит – 4 102 742,3 тыс. рублей, 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45 152,9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1 287 185,1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2 749 023,4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8 133,6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Pr="00FE70A2">
              <w:rPr>
                <w:rFonts w:ascii="Arial" w:hAnsi="Arial" w:cs="Arial"/>
                <w:sz w:val="24"/>
                <w:szCs w:val="20"/>
              </w:rPr>
              <w:t xml:space="preserve">13 247,3 </w:t>
            </w:r>
            <w:r w:rsidRPr="00FE70A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2022 год: всего – 354 310,9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83 763,4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264 130,1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747,6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2 122,5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2023 год: всего – 458 460,3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4 063,3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171 226,2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279 349,5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1 568,2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2 253,1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2024 год: всего – 535 029,1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5 550,8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205 730,0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317 709,6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3 040,4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2 998,3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2025 год: всего – 477 439,7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6 471,9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160 234,7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307 472,7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1 153,4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внебюджетные источники – 2 107,0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lastRenderedPageBreak/>
              <w:t>2026 год: всего – 421 774,3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7 322,9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111 645,3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302 806,1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D84E9C" w:rsidRPr="00FE70A2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2027 год: всего – 412 751,4 тыс. рублей,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федерального бюджета – 7 507,8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краевого бюджета – 111 654,2 тыс. рублей;</w:t>
            </w:r>
          </w:p>
          <w:p w:rsidR="00D84E9C" w:rsidRPr="00FE70A2" w:rsidRDefault="00D84E9C" w:rsidP="00FE70A2">
            <w:pPr>
              <w:pStyle w:val="a4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районного бюджета – 293 589,4 тыс. рублей;</w:t>
            </w:r>
          </w:p>
          <w:p w:rsidR="008632A2" w:rsidRPr="00B1748C" w:rsidRDefault="00D84E9C" w:rsidP="00FE70A2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Pr="00B1748C" w:rsidRDefault="00EC026E" w:rsidP="00FE70A2">
      <w:pPr>
        <w:shd w:val="clear" w:color="auto" w:fill="FFFFFF" w:themeFill="background1"/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B1748C" w:rsidRDefault="00EC026E" w:rsidP="00FE70A2">
      <w:pPr>
        <w:shd w:val="clear" w:color="auto" w:fill="FFFFFF" w:themeFill="background1"/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D84E9C" w:rsidRPr="00B1748C" w:rsidRDefault="00D84E9C" w:rsidP="00D84E9C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№ 2</w:t>
      </w:r>
    </w:p>
    <w:p w:rsidR="00D84E9C" w:rsidRPr="00B1748C" w:rsidRDefault="00D84E9C" w:rsidP="00D84E9C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D84E9C" w:rsidRPr="00B1748C" w:rsidRDefault="00D84E9C" w:rsidP="00D84E9C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D84E9C" w:rsidRDefault="00D84E9C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p w:rsidR="00D84E9C" w:rsidRDefault="00D84E9C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p w:rsidR="00D84E9C" w:rsidRPr="004573D8" w:rsidRDefault="00D84E9C" w:rsidP="00D84E9C">
      <w:pPr>
        <w:pStyle w:val="a4"/>
        <w:ind w:firstLine="709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4573D8">
        <w:rPr>
          <w:rFonts w:ascii="Arial" w:hAnsi="Arial" w:cs="Arial"/>
          <w:b/>
          <w:color w:val="000000"/>
          <w:sz w:val="24"/>
          <w:szCs w:val="24"/>
        </w:rPr>
        <w:t>Подпрограмма «</w:t>
      </w:r>
      <w:r w:rsidRPr="004573D8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Охрана окружающей среды» </w:t>
      </w:r>
      <w:r w:rsidRPr="004573D8">
        <w:rPr>
          <w:rFonts w:ascii="Arial" w:hAnsi="Arial" w:cs="Arial"/>
          <w:color w:val="000000"/>
          <w:kern w:val="24"/>
          <w:sz w:val="24"/>
          <w:szCs w:val="24"/>
        </w:rPr>
        <w:t xml:space="preserve">разработана в соответствии с пунктом 9 и пунктом 14 части 1 статьи 15 </w:t>
      </w:r>
      <w:r w:rsidRPr="004573D8">
        <w:rPr>
          <w:rFonts w:ascii="Arial" w:hAnsi="Arial" w:cs="Arial"/>
          <w:color w:val="000000"/>
          <w:sz w:val="24"/>
          <w:szCs w:val="24"/>
        </w:rPr>
        <w:t>Федерального закона от 06.10.2003 №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573D8"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РФ».</w:t>
      </w:r>
    </w:p>
    <w:p w:rsidR="00D84E9C" w:rsidRPr="004573D8" w:rsidRDefault="00D84E9C" w:rsidP="00D84E9C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73D8">
        <w:rPr>
          <w:rFonts w:ascii="Arial" w:hAnsi="Arial" w:cs="Arial"/>
          <w:color w:val="000000"/>
          <w:kern w:val="24"/>
          <w:sz w:val="24"/>
          <w:szCs w:val="24"/>
        </w:rPr>
        <w:t xml:space="preserve">Подпрограмма направлена на решение таких проблем как: несанкционированные свалки на территории района; </w:t>
      </w:r>
      <w:r w:rsidRPr="004573D8">
        <w:rPr>
          <w:rFonts w:ascii="Arial" w:hAnsi="Arial" w:cs="Arial"/>
          <w:color w:val="000000"/>
          <w:sz w:val="24"/>
          <w:szCs w:val="24"/>
        </w:rPr>
        <w:t xml:space="preserve">строительство, </w:t>
      </w:r>
      <w:r w:rsidRPr="004573D8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модернизация инфраструктуры обращения с ТКО (обустройство мест (площадок) накопления отходов потребления, приобретение контейнерного оборудования)</w:t>
      </w:r>
      <w:r w:rsidRPr="004573D8">
        <w:rPr>
          <w:rFonts w:ascii="Arial" w:hAnsi="Arial" w:cs="Arial"/>
          <w:color w:val="000000"/>
          <w:sz w:val="24"/>
          <w:szCs w:val="24"/>
        </w:rPr>
        <w:t>.</w:t>
      </w:r>
    </w:p>
    <w:p w:rsidR="00D84E9C" w:rsidRPr="00217D7B" w:rsidRDefault="00D84E9C" w:rsidP="00D84E9C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7D7B">
        <w:rPr>
          <w:rFonts w:ascii="Arial" w:hAnsi="Arial" w:cs="Arial"/>
          <w:color w:val="000000"/>
          <w:sz w:val="24"/>
          <w:szCs w:val="24"/>
        </w:rPr>
        <w:t xml:space="preserve">Несанкционированное размещение отходов происходит на территории муниципальных образований, в том числе </w:t>
      </w:r>
      <w:proofErr w:type="gramStart"/>
      <w:r w:rsidRPr="00217D7B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217D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17D7B">
        <w:rPr>
          <w:rFonts w:ascii="Arial" w:hAnsi="Arial" w:cs="Arial"/>
          <w:color w:val="000000"/>
          <w:sz w:val="24"/>
          <w:szCs w:val="24"/>
        </w:rPr>
        <w:t>водоохраной</w:t>
      </w:r>
      <w:proofErr w:type="gramEnd"/>
      <w:r w:rsidRPr="00217D7B">
        <w:rPr>
          <w:rFonts w:ascii="Arial" w:hAnsi="Arial" w:cs="Arial"/>
          <w:color w:val="000000"/>
          <w:sz w:val="24"/>
          <w:szCs w:val="24"/>
        </w:rPr>
        <w:t xml:space="preserve"> зоне реки Енисей, что так же негативно отражается и на состоянии водных биологических ресурсов. Представителями </w:t>
      </w:r>
      <w:proofErr w:type="spellStart"/>
      <w:r w:rsidRPr="00217D7B">
        <w:rPr>
          <w:rFonts w:ascii="Arial" w:hAnsi="Arial" w:cs="Arial"/>
          <w:color w:val="000000"/>
          <w:sz w:val="24"/>
          <w:szCs w:val="24"/>
        </w:rPr>
        <w:t>Росприроднадзора</w:t>
      </w:r>
      <w:proofErr w:type="spellEnd"/>
      <w:r w:rsidRPr="00217D7B">
        <w:rPr>
          <w:rFonts w:ascii="Arial" w:hAnsi="Arial" w:cs="Arial"/>
          <w:color w:val="000000"/>
          <w:sz w:val="24"/>
          <w:szCs w:val="24"/>
        </w:rPr>
        <w:t xml:space="preserve"> по Красноярскому краю неоднократно выявлялись нарушения по захламлению береговой линии (водоохраной зоны) реки Енисей в населенных пунктах Каргино, Новокаргино, Абалаково, Верхнепашино, Усть-Кемь, Погодаево. </w:t>
      </w:r>
    </w:p>
    <w:p w:rsidR="00D84E9C" w:rsidRPr="00217D7B" w:rsidRDefault="00D84E9C" w:rsidP="00D84E9C">
      <w:pPr>
        <w:pStyle w:val="ConsPlusNormal"/>
        <w:ind w:left="34" w:firstLine="709"/>
        <w:jc w:val="both"/>
        <w:rPr>
          <w:rFonts w:cs="Arial"/>
          <w:color w:val="000000"/>
          <w:sz w:val="24"/>
          <w:szCs w:val="24"/>
        </w:rPr>
      </w:pPr>
      <w:r w:rsidRPr="00217D7B">
        <w:rPr>
          <w:rFonts w:cs="Arial"/>
          <w:color w:val="000000"/>
          <w:sz w:val="24"/>
          <w:szCs w:val="24"/>
        </w:rPr>
        <w:t>Целью подпрограммы является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района.</w:t>
      </w:r>
    </w:p>
    <w:p w:rsidR="00D84E9C" w:rsidRPr="00217D7B" w:rsidRDefault="00D84E9C" w:rsidP="00D84E9C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7D7B">
        <w:rPr>
          <w:rFonts w:ascii="Arial" w:hAnsi="Arial" w:cs="Arial"/>
          <w:color w:val="000000"/>
          <w:sz w:val="24"/>
          <w:szCs w:val="24"/>
        </w:rPr>
        <w:t>Задача подпрограммы:</w:t>
      </w:r>
    </w:p>
    <w:p w:rsidR="00D84E9C" w:rsidRPr="00217D7B" w:rsidRDefault="00D84E9C" w:rsidP="00D84E9C">
      <w:pPr>
        <w:pStyle w:val="a4"/>
        <w:ind w:firstLine="709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217D7B">
        <w:rPr>
          <w:rFonts w:ascii="Arial" w:hAnsi="Arial" w:cs="Arial"/>
          <w:color w:val="000000"/>
          <w:sz w:val="24"/>
          <w:szCs w:val="24"/>
        </w:rPr>
        <w:t>1. Ограничение последствий негативного воздействия захламления земель</w:t>
      </w:r>
      <w:r w:rsidRPr="00217D7B">
        <w:rPr>
          <w:rFonts w:ascii="Arial" w:hAnsi="Arial" w:cs="Arial"/>
          <w:color w:val="000000"/>
          <w:spacing w:val="-13"/>
          <w:sz w:val="24"/>
          <w:szCs w:val="24"/>
        </w:rPr>
        <w:t>.</w:t>
      </w:r>
    </w:p>
    <w:p w:rsidR="00D84E9C" w:rsidRPr="00FE70A2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7D7B"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подпрограммы позволит достичь следующих </w:t>
      </w:r>
      <w:r w:rsidRPr="00FE70A2">
        <w:rPr>
          <w:rFonts w:ascii="Arial" w:hAnsi="Arial" w:cs="Arial"/>
          <w:color w:val="000000"/>
          <w:sz w:val="24"/>
          <w:szCs w:val="24"/>
        </w:rPr>
        <w:t>показателей:</w:t>
      </w:r>
    </w:p>
    <w:p w:rsidR="00D84E9C" w:rsidRPr="00FE70A2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A2">
        <w:rPr>
          <w:rFonts w:ascii="Arial" w:hAnsi="Arial" w:cs="Arial"/>
          <w:color w:val="000000"/>
          <w:sz w:val="24"/>
          <w:szCs w:val="24"/>
        </w:rPr>
        <w:t>- ликвидация несанкционированных свалок не менее 3 ед. ежегодно;</w:t>
      </w:r>
    </w:p>
    <w:p w:rsidR="00D84E9C" w:rsidRPr="00FE70A2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A2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E70A2">
        <w:rPr>
          <w:rFonts w:ascii="Arial" w:eastAsia="Times New Roman" w:hAnsi="Arial" w:cs="Arial"/>
          <w:color w:val="000000"/>
          <w:sz w:val="24"/>
          <w:szCs w:val="24"/>
        </w:rPr>
        <w:t xml:space="preserve">приобретение контейнерного оборудования </w:t>
      </w:r>
      <w:r w:rsidRPr="00FE70A2">
        <w:rPr>
          <w:rFonts w:ascii="Arial" w:hAnsi="Arial" w:cs="Arial"/>
          <w:color w:val="000000"/>
          <w:sz w:val="24"/>
          <w:szCs w:val="24"/>
        </w:rPr>
        <w:t>не менее 45 штук в 2025 году;</w:t>
      </w:r>
    </w:p>
    <w:p w:rsidR="00D84E9C" w:rsidRPr="00FE70A2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A2">
        <w:rPr>
          <w:rFonts w:ascii="Arial" w:hAnsi="Arial" w:cs="Arial"/>
          <w:color w:val="000000"/>
          <w:sz w:val="24"/>
          <w:szCs w:val="24"/>
        </w:rPr>
        <w:t>- приобретение</w:t>
      </w:r>
      <w:r w:rsidRPr="00FE70A2">
        <w:rPr>
          <w:rFonts w:ascii="Arial" w:hAnsi="Arial" w:cs="Arial"/>
          <w:sz w:val="24"/>
          <w:szCs w:val="24"/>
        </w:rPr>
        <w:t xml:space="preserve"> </w:t>
      </w:r>
      <w:r w:rsidRPr="00FE70A2">
        <w:rPr>
          <w:rFonts w:ascii="Arial" w:hAnsi="Arial" w:cs="Arial"/>
          <w:color w:val="000000"/>
          <w:sz w:val="24"/>
          <w:szCs w:val="24"/>
        </w:rPr>
        <w:t>контейнерного оборудования для садоводческих и огороднических некоммерческих товариществ 0 штук в 2025 году;</w:t>
      </w:r>
    </w:p>
    <w:p w:rsidR="00D84E9C" w:rsidRPr="00FE70A2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0A2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E70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обустройство мест (площадок) накопления отходов потребления 0 штук в 2025 году.</w:t>
      </w:r>
    </w:p>
    <w:p w:rsidR="00D84E9C" w:rsidRPr="00E07795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A2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позволит обеспечить санкционированными местами размещения ТКО муниципальные образования района, исключить</w:t>
      </w:r>
      <w:r w:rsidRPr="00E07795">
        <w:rPr>
          <w:rFonts w:ascii="Arial" w:hAnsi="Arial" w:cs="Arial"/>
          <w:color w:val="000000"/>
          <w:sz w:val="24"/>
          <w:szCs w:val="24"/>
        </w:rPr>
        <w:t xml:space="preserve"> несанкционированное размещение ТКО.</w:t>
      </w:r>
    </w:p>
    <w:p w:rsidR="00D84E9C" w:rsidRPr="00E07795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795">
        <w:rPr>
          <w:rFonts w:ascii="Arial" w:hAnsi="Arial" w:cs="Arial"/>
          <w:color w:val="000000"/>
          <w:sz w:val="24"/>
          <w:szCs w:val="24"/>
        </w:rPr>
        <w:t>Эффектом реализации мероприятий подпрограммы будет являться:</w:t>
      </w:r>
    </w:p>
    <w:p w:rsidR="00D84E9C" w:rsidRPr="00E07795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795">
        <w:rPr>
          <w:rFonts w:ascii="Arial" w:hAnsi="Arial" w:cs="Arial"/>
          <w:color w:val="000000"/>
          <w:sz w:val="24"/>
          <w:szCs w:val="24"/>
        </w:rPr>
        <w:t>- снижение объемов несанкционированного размещения отходов;</w:t>
      </w:r>
    </w:p>
    <w:p w:rsidR="00D84E9C" w:rsidRPr="00E07795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795">
        <w:rPr>
          <w:rFonts w:ascii="Arial" w:hAnsi="Arial" w:cs="Arial"/>
          <w:color w:val="000000"/>
          <w:sz w:val="24"/>
          <w:szCs w:val="24"/>
        </w:rPr>
        <w:t>- снижение количества судебных решений и предписаний надзорных органов по свалкам и загрязнению территорий бытовыми отходами;</w:t>
      </w:r>
    </w:p>
    <w:p w:rsidR="00D84E9C" w:rsidRPr="00E07795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795">
        <w:rPr>
          <w:rFonts w:ascii="Arial" w:hAnsi="Arial" w:cs="Arial"/>
          <w:color w:val="000000"/>
          <w:sz w:val="24"/>
          <w:szCs w:val="24"/>
        </w:rPr>
        <w:t>- повышение культурного уровня населения в сфере обращения с отходами;</w:t>
      </w:r>
    </w:p>
    <w:p w:rsidR="00D84E9C" w:rsidRPr="00E07795" w:rsidRDefault="00D84E9C" w:rsidP="00D84E9C">
      <w:pPr>
        <w:tabs>
          <w:tab w:val="left" w:pos="14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795">
        <w:rPr>
          <w:rFonts w:ascii="Arial" w:hAnsi="Arial" w:cs="Arial"/>
          <w:color w:val="000000"/>
          <w:sz w:val="24"/>
          <w:szCs w:val="24"/>
        </w:rPr>
        <w:t>- создани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E07795">
        <w:rPr>
          <w:rFonts w:ascii="Arial" w:hAnsi="Arial" w:cs="Arial"/>
          <w:color w:val="000000"/>
          <w:sz w:val="24"/>
          <w:szCs w:val="24"/>
        </w:rPr>
        <w:t xml:space="preserve"> объектов инфраструктуры по сбору и размещению ТБО, что позволит жителям получать современную услугу в области обращения с отходами.</w:t>
      </w:r>
    </w:p>
    <w:p w:rsidR="00D84E9C" w:rsidRPr="00E07795" w:rsidRDefault="00D84E9C" w:rsidP="00D84E9C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795">
        <w:rPr>
          <w:rFonts w:ascii="Arial" w:hAnsi="Arial" w:cs="Arial"/>
          <w:color w:val="000000"/>
          <w:sz w:val="24"/>
          <w:szCs w:val="24"/>
        </w:rPr>
        <w:t>Срок реализации подпрограммы 2014-2030 года без разбивки на этапы.</w:t>
      </w:r>
    </w:p>
    <w:p w:rsidR="00D84E9C" w:rsidRPr="00B1748C" w:rsidRDefault="00D84E9C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D84E9C" w:rsidRPr="00B1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FF" w:rsidRPr="00B1748C" w:rsidRDefault="00C813FF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A3452">
        <w:rPr>
          <w:rFonts w:ascii="Arial" w:hAnsi="Arial" w:cs="Arial"/>
          <w:color w:val="000000"/>
          <w:sz w:val="24"/>
          <w:szCs w:val="24"/>
        </w:rPr>
        <w:t>3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C813FF" w:rsidRPr="00B1748C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C813FF" w:rsidRPr="00B1748C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C813FF" w:rsidRPr="00B1748C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B1748C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B1748C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B1748C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B1748C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B1748C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7A3452" w:rsidRDefault="007A3452" w:rsidP="007A345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637934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«Улучшение качества жизни населения в Енисейском районе»</w:t>
      </w:r>
    </w:p>
    <w:p w:rsidR="007A3452" w:rsidRDefault="007A3452" w:rsidP="007A345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</w:p>
    <w:tbl>
      <w:tblPr>
        <w:tblW w:w="15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2126"/>
        <w:gridCol w:w="851"/>
        <w:gridCol w:w="793"/>
        <w:gridCol w:w="727"/>
        <w:gridCol w:w="680"/>
        <w:gridCol w:w="1200"/>
        <w:gridCol w:w="1440"/>
        <w:gridCol w:w="1260"/>
        <w:gridCol w:w="1540"/>
      </w:tblGrid>
      <w:tr w:rsidR="00DE2A33" w:rsidRPr="00A86D4B" w:rsidTr="00122035">
        <w:trPr>
          <w:trHeight w:val="6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DE2A33" w:rsidRPr="00A86D4B" w:rsidTr="00122035">
        <w:trPr>
          <w:trHeight w:val="6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477 439,7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421 774,3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412 751,4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1 311 965,4</w:t>
            </w:r>
          </w:p>
        </w:tc>
      </w:tr>
      <w:tr w:rsidR="00DE2A33" w:rsidRPr="00A86D4B" w:rsidTr="00122035">
        <w:trPr>
          <w:trHeight w:val="5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365 963,3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323 258,6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323 375,1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1 012 597,0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104 306,9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97 910,4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88 771,0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290 988,3</w:t>
            </w:r>
          </w:p>
        </w:tc>
      </w:tr>
      <w:tr w:rsidR="00DE2A33" w:rsidRPr="00A86D4B" w:rsidTr="00122035">
        <w:trPr>
          <w:trHeight w:val="12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5 379,1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2 092,0</w:t>
            </w:r>
          </w:p>
        </w:tc>
      </w:tr>
      <w:tr w:rsidR="00DE2A33" w:rsidRPr="00A86D4B" w:rsidTr="00122035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909,0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16 197,8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8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16 182,0</w:t>
            </w:r>
          </w:p>
        </w:tc>
      </w:tr>
      <w:tr w:rsidR="00DE2A33" w:rsidRPr="00A86D4B" w:rsidTr="00122035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</w:tr>
      <w:tr w:rsidR="00DE2A33" w:rsidRPr="00A86D4B" w:rsidTr="00122035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37 260,0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44 482,0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36 117,7</w:t>
            </w:r>
          </w:p>
        </w:tc>
      </w:tr>
      <w:tr w:rsidR="00DE2A33" w:rsidRPr="00A86D4B" w:rsidTr="00122035">
        <w:trPr>
          <w:trHeight w:val="12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5 379,1</w:t>
            </w:r>
          </w:p>
        </w:tc>
      </w:tr>
      <w:tr w:rsidR="00DE2A33" w:rsidRPr="00A86D4B" w:rsidTr="00122035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893,2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2 092,0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32 943,1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11 193,2</w:t>
            </w:r>
          </w:p>
        </w:tc>
      </w:tr>
      <w:tr w:rsidR="00DE2A33" w:rsidRPr="00A86D4B" w:rsidTr="00122035">
        <w:trPr>
          <w:trHeight w:val="6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7 384,1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21 749,9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718 908,9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164 110,9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154 665,7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498 839,8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229 601,4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97 631,0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81 081,1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269 238,4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593,8</w:t>
            </w:r>
          </w:p>
        </w:tc>
      </w:tr>
      <w:tr w:rsidR="00DE2A33" w:rsidRPr="00A86D4B" w:rsidTr="00122035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3B3F2B" w:rsidRPr="00B1748C" w:rsidRDefault="003B3F2B" w:rsidP="003B3F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A2" w:rsidRPr="00B1748C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A3452">
        <w:rPr>
          <w:rFonts w:ascii="Arial" w:hAnsi="Arial" w:cs="Arial"/>
          <w:color w:val="000000"/>
          <w:sz w:val="24"/>
          <w:szCs w:val="24"/>
        </w:rPr>
        <w:t>4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B1748C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B1748C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5B85" w:rsidRPr="00B1748C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3452" w:rsidRDefault="007A3452" w:rsidP="007A3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7934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«Улучшение качества жизни населения в Енисейском районе»</w:t>
      </w:r>
    </w:p>
    <w:p w:rsidR="007A3452" w:rsidRPr="00637934" w:rsidRDefault="007A3452" w:rsidP="007A3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480"/>
      </w:tblGrid>
      <w:tr w:rsidR="00DE2A33" w:rsidRPr="00A86D4B" w:rsidTr="00122035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DE2A33" w:rsidRPr="00A86D4B" w:rsidTr="00122035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477 439,7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421 774,3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412 751,4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1 311 965,4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21 302,6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160 234,7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111 654,2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383 534,2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307 472,7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302 806,1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293 589,4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903 868,2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1 153,4</w:t>
            </w:r>
          </w:p>
        </w:tc>
      </w:tr>
      <w:tr w:rsidR="00DE2A33" w:rsidRPr="00A86D4B" w:rsidTr="00122035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2 107,0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16 197,8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6 053,6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16 197,8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37 260,0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44 482,0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29 787,3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29 787,3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11 450,1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1 137,6</w:t>
            </w:r>
          </w:p>
        </w:tc>
      </w:tr>
      <w:tr w:rsidR="00DE2A33" w:rsidRPr="00A86D4B" w:rsidTr="00122035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2 107,0</w:t>
            </w:r>
          </w:p>
        </w:tc>
      </w:tr>
      <w:tr w:rsidR="00DE2A33" w:rsidRPr="00A86D4B" w:rsidTr="00122035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10 990,5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32 943,1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21 302,6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11 640,5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108 135,3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324 312,9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131 532,0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131 532,0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131 532,0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394 596,0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164 110,9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154 665,7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498 839,8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11 739,9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11 739,9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168 323,3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154 665,7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487 099,9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593,8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2A33" w:rsidRPr="00A86D4B" w:rsidTr="0012203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33" w:rsidRPr="00A86D4B" w:rsidRDefault="00DE2A33" w:rsidP="001220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7A3452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A3452" w:rsidRDefault="007A3452">
      <w:pPr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br w:type="page"/>
      </w:r>
    </w:p>
    <w:p w:rsidR="007A3452" w:rsidRPr="00B1748C" w:rsidRDefault="007A3452" w:rsidP="007A345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7A3452" w:rsidRPr="00B1748C" w:rsidRDefault="007A3452" w:rsidP="007A345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7A3452" w:rsidRPr="00B1748C" w:rsidRDefault="007A3452" w:rsidP="007A345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7A3452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122035" w:rsidRDefault="00122035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122035" w:rsidRDefault="00122035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122035" w:rsidRDefault="00122035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122035" w:rsidRDefault="00122035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930"/>
      </w:tblGrid>
      <w:tr w:rsidR="00122035" w:rsidRPr="001B16CC" w:rsidTr="00122035">
        <w:trPr>
          <w:trHeight w:val="415"/>
        </w:trPr>
        <w:tc>
          <w:tcPr>
            <w:tcW w:w="6096" w:type="dxa"/>
            <w:vAlign w:val="center"/>
          </w:tcPr>
          <w:p w:rsidR="00122035" w:rsidRPr="00FE70A2" w:rsidRDefault="00122035" w:rsidP="0012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8930" w:type="dxa"/>
            <w:vAlign w:val="center"/>
          </w:tcPr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за период 2025-2027 годов составляет 16 197,8 тыс. руб., из них: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средства краевого бюджета – 6 053,6 тыс. руб.,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2025 – 6 053,6 тыс. руб., 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2026 – 0,0 тыс. руб., 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2027 – 0,0 тыс. руб.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средства районного бюджета – 10 128,4 тыс. руб.,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2025 – 2 795,5 тыс. руб., 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2026 – 3 552,2 тыс. руб., 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2027 – 3 780,7 тыс. руб.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</w:t>
            </w:r>
            <w:r w:rsidRPr="00FE70A2">
              <w:rPr>
                <w:rFonts w:ascii="Arial" w:hAnsi="Arial" w:cs="Arial"/>
                <w:sz w:val="24"/>
                <w:szCs w:val="24"/>
              </w:rPr>
              <w:t>муниципальных образований района – 15,8 тыс. руб., в том числе по годам реализации: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2025 – 15,8 тыс. руб., 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 xml:space="preserve">2026 – 0,0 тыс. руб., </w:t>
            </w:r>
          </w:p>
          <w:p w:rsidR="00122035" w:rsidRPr="00FE70A2" w:rsidRDefault="00122035" w:rsidP="00122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0A2">
              <w:rPr>
                <w:rFonts w:ascii="Arial" w:hAnsi="Arial" w:cs="Arial"/>
                <w:sz w:val="24"/>
                <w:szCs w:val="24"/>
              </w:rPr>
              <w:t>2027 – 0,0 тыс. руб.</w:t>
            </w:r>
          </w:p>
        </w:tc>
      </w:tr>
    </w:tbl>
    <w:p w:rsidR="00122035" w:rsidRDefault="00122035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122035" w:rsidRDefault="0012203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D2939" w:rsidRPr="00B1748C" w:rsidRDefault="001D2939" w:rsidP="001D2939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№ 6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1D2939" w:rsidRPr="00B1748C" w:rsidRDefault="001D2939" w:rsidP="001D2939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1D2939" w:rsidRPr="00B1748C" w:rsidRDefault="001D2939" w:rsidP="001D2939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1D2939" w:rsidRDefault="001D2939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7A3452" w:rsidRPr="00BF3C56" w:rsidRDefault="007A3452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F3C56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7A3452" w:rsidRPr="00BF3C56" w:rsidRDefault="007A3452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F3C56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7A3452" w:rsidRPr="00BF3C56" w:rsidRDefault="007A3452" w:rsidP="007A3452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3452" w:rsidRDefault="007A3452" w:rsidP="007A3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F3C56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7A3452" w:rsidRPr="00BF3C56" w:rsidRDefault="007A3452" w:rsidP="007A3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304"/>
        <w:gridCol w:w="1374"/>
        <w:gridCol w:w="2477"/>
        <w:gridCol w:w="1512"/>
        <w:gridCol w:w="1512"/>
        <w:gridCol w:w="1512"/>
        <w:gridCol w:w="1509"/>
      </w:tblGrid>
      <w:tr w:rsidR="001D2939" w:rsidRPr="004C1AA8" w:rsidTr="004D2D2F">
        <w:trPr>
          <w:cantSplit/>
          <w:trHeight w:val="2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C1AA8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4C1AA8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0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1D2939" w:rsidRPr="004C1AA8" w:rsidTr="004D2D2F">
        <w:trPr>
          <w:cantSplit/>
          <w:trHeight w:val="567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2027 год</w:t>
            </w:r>
          </w:p>
        </w:tc>
      </w:tr>
      <w:tr w:rsidR="001D2939" w:rsidRPr="004C1AA8" w:rsidTr="004D2D2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39" w:rsidRPr="004C1AA8" w:rsidRDefault="001D2939" w:rsidP="004D2D2F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39" w:rsidRPr="004C1AA8" w:rsidRDefault="001D2939" w:rsidP="004D2D2F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1D2939" w:rsidRPr="004C1AA8" w:rsidTr="004D2D2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39" w:rsidRPr="004C1AA8" w:rsidRDefault="001D2939" w:rsidP="004D2D2F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39" w:rsidRPr="004C1AA8" w:rsidRDefault="001D2939" w:rsidP="004D2D2F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Задача: Ограничение последствий негативного воздействия захламления земель</w:t>
            </w:r>
          </w:p>
        </w:tc>
      </w:tr>
      <w:tr w:rsidR="001D2939" w:rsidRPr="004C1AA8" w:rsidTr="004D2D2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FE70A2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FE70A2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D2939" w:rsidRPr="004C1AA8" w:rsidTr="004D2D2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FE70A2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FE70A2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45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D2939" w:rsidRPr="004C1AA8" w:rsidTr="004D2D2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C1AA8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FE70A2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FE70A2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4C1AA8" w:rsidRDefault="001D2939" w:rsidP="004D2D2F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D2939" w:rsidRPr="004C1AA8" w:rsidTr="004D2D2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065B2E" w:rsidRDefault="001D2939" w:rsidP="004D2D2F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5B2E">
              <w:rPr>
                <w:rFonts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065B2E" w:rsidRDefault="001D2939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065B2E" w:rsidRDefault="001D2939" w:rsidP="004D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B2E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065B2E" w:rsidRDefault="001D2939" w:rsidP="004D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B2E">
              <w:rPr>
                <w:rFonts w:ascii="Arial" w:hAnsi="Arial"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939" w:rsidRPr="00065B2E" w:rsidRDefault="001D2939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FE70A2" w:rsidRDefault="001D2939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065B2E" w:rsidRDefault="001D2939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065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9" w:rsidRPr="00065B2E" w:rsidRDefault="001D2939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065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A3452" w:rsidRPr="001B16CC" w:rsidRDefault="007A3452" w:rsidP="007A3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7A3452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A3452" w:rsidRPr="001B16CC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B7677" w:rsidRDefault="007B76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7B7677" w:rsidRPr="00B1748C" w:rsidRDefault="007B7677" w:rsidP="007B7677">
      <w:pPr>
        <w:spacing w:after="0" w:line="240" w:lineRule="auto"/>
        <w:ind w:firstLine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№ 7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7B7677" w:rsidRPr="00B1748C" w:rsidRDefault="007B7677" w:rsidP="007B7677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7B7677" w:rsidRDefault="007B7677" w:rsidP="007B7677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7B7677" w:rsidRDefault="007B7677" w:rsidP="007B7677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p w:rsidR="007B7677" w:rsidRDefault="007B7677" w:rsidP="007B7677">
      <w:pPr>
        <w:spacing w:after="0" w:line="240" w:lineRule="auto"/>
        <w:ind w:firstLine="9923"/>
        <w:jc w:val="both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7B7677" w:rsidRPr="00B2262A" w:rsidRDefault="007B7677" w:rsidP="007B7677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>к подпрограмме «Охрана окружающей среды»</w:t>
      </w:r>
    </w:p>
    <w:p w:rsidR="007B7677" w:rsidRPr="00B2262A" w:rsidRDefault="007B7677" w:rsidP="007B7677">
      <w:pPr>
        <w:spacing w:after="0" w:line="240" w:lineRule="auto"/>
        <w:ind w:left="9540"/>
        <w:rPr>
          <w:rFonts w:ascii="Arial" w:hAnsi="Arial" w:cs="Arial"/>
          <w:color w:val="000000"/>
          <w:sz w:val="24"/>
          <w:szCs w:val="24"/>
        </w:rPr>
      </w:pPr>
    </w:p>
    <w:p w:rsidR="007B7677" w:rsidRDefault="007B7677" w:rsidP="007B7677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E70A2">
        <w:rPr>
          <w:rFonts w:ascii="Arial" w:hAnsi="Arial" w:cs="Arial"/>
          <w:b/>
          <w:color w:val="000000"/>
          <w:sz w:val="24"/>
          <w:szCs w:val="24"/>
        </w:rPr>
        <w:t>Перечень мероприятий с указанием объема средств на их реализацию подпрограммы «Охрана окружающей среды»</w:t>
      </w:r>
    </w:p>
    <w:p w:rsidR="007B7677" w:rsidRPr="00B2262A" w:rsidRDefault="007B7677" w:rsidP="007B7677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2" w:type="dxa"/>
        <w:tblInd w:w="93" w:type="dxa"/>
        <w:tblLook w:val="04A0" w:firstRow="1" w:lastRow="0" w:firstColumn="1" w:lastColumn="0" w:noHBand="0" w:noVBand="1"/>
      </w:tblPr>
      <w:tblGrid>
        <w:gridCol w:w="4167"/>
        <w:gridCol w:w="1981"/>
        <w:gridCol w:w="837"/>
        <w:gridCol w:w="793"/>
        <w:gridCol w:w="1578"/>
        <w:gridCol w:w="684"/>
        <w:gridCol w:w="1174"/>
        <w:gridCol w:w="1134"/>
        <w:gridCol w:w="1134"/>
        <w:gridCol w:w="1100"/>
      </w:tblGrid>
      <w:tr w:rsidR="007B7677" w:rsidRPr="00147EC4" w:rsidTr="004D2D2F">
        <w:trPr>
          <w:trHeight w:val="480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B7677" w:rsidRPr="00147EC4" w:rsidTr="004D2D2F">
        <w:trPr>
          <w:trHeight w:val="555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7B7677" w:rsidRPr="00147EC4" w:rsidTr="004D2D2F">
        <w:trPr>
          <w:trHeight w:val="780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77" w:rsidRPr="00147EC4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16 197,8</w:t>
            </w:r>
          </w:p>
        </w:tc>
      </w:tr>
      <w:tr w:rsidR="007B7677" w:rsidRPr="00147EC4" w:rsidTr="004D2D2F">
        <w:trPr>
          <w:trHeight w:val="360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Ограничение последствий негативного воздействия захламления земель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16 197,8</w:t>
            </w:r>
          </w:p>
        </w:tc>
      </w:tr>
      <w:tr w:rsidR="007B7677" w:rsidRPr="00147EC4" w:rsidTr="004D2D2F">
        <w:trPr>
          <w:trHeight w:val="109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10 082,9</w:t>
            </w:r>
          </w:p>
        </w:tc>
      </w:tr>
      <w:tr w:rsidR="007B7677" w:rsidRPr="00147EC4" w:rsidTr="004D2D2F">
        <w:trPr>
          <w:trHeight w:val="207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77" w:rsidRPr="00FE70A2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потребления, в том числе приобретения контейнерного оборудования для населенных </w:t>
            </w: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FE70A2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6 114,9</w:t>
            </w:r>
          </w:p>
        </w:tc>
      </w:tr>
      <w:tr w:rsidR="007B7677" w:rsidRPr="00147EC4" w:rsidTr="004D2D2F">
        <w:trPr>
          <w:trHeight w:val="55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FE70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FE70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01101S4631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77" w:rsidRPr="00FE70A2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6 053,6</w:t>
            </w:r>
          </w:p>
        </w:tc>
      </w:tr>
      <w:tr w:rsidR="007B7677" w:rsidRPr="00147EC4" w:rsidTr="004D2D2F">
        <w:trPr>
          <w:trHeight w:val="31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01101S4631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FE70A2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7B7677" w:rsidRPr="00147EC4" w:rsidTr="004D2D2F">
        <w:trPr>
          <w:trHeight w:val="48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FE70A2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FE70A2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</w:tr>
      <w:tr w:rsidR="007B7677" w:rsidRPr="00147EC4" w:rsidTr="004D2D2F">
        <w:trPr>
          <w:trHeight w:val="181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7677" w:rsidRPr="00147EC4" w:rsidTr="004D2D2F">
        <w:trPr>
          <w:trHeight w:val="3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7677" w:rsidRPr="00147EC4" w:rsidTr="004D2D2F">
        <w:trPr>
          <w:trHeight w:val="3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7677" w:rsidRPr="00147EC4" w:rsidTr="004D2D2F">
        <w:trPr>
          <w:trHeight w:val="31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16 197,8</w:t>
            </w:r>
          </w:p>
        </w:tc>
      </w:tr>
      <w:tr w:rsidR="007B7677" w:rsidRPr="00147EC4" w:rsidTr="004D2D2F">
        <w:trPr>
          <w:trHeight w:val="76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16 182,0</w:t>
            </w:r>
          </w:p>
        </w:tc>
      </w:tr>
      <w:tr w:rsidR="007B7677" w:rsidRPr="00147EC4" w:rsidTr="004D2D2F">
        <w:trPr>
          <w:trHeight w:val="3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77" w:rsidRPr="00147EC4" w:rsidRDefault="007B7677" w:rsidP="004D2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77" w:rsidRPr="00147EC4" w:rsidRDefault="007B7677" w:rsidP="004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</w:tr>
    </w:tbl>
    <w:p w:rsidR="007B7677" w:rsidRPr="001B16CC" w:rsidRDefault="007B7677" w:rsidP="007B7677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045B13" w:rsidRPr="00B1748C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RPr="00B1748C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4D2D2F">
        <w:rPr>
          <w:rFonts w:ascii="Arial" w:hAnsi="Arial" w:cs="Arial"/>
          <w:color w:val="000000"/>
          <w:sz w:val="24"/>
          <w:szCs w:val="24"/>
        </w:rPr>
        <w:t>8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0769D4" w:rsidRPr="00B1748C" w:rsidTr="00D84E9C">
        <w:trPr>
          <w:trHeight w:val="6826"/>
        </w:trPr>
        <w:tc>
          <w:tcPr>
            <w:tcW w:w="3274" w:type="dxa"/>
          </w:tcPr>
          <w:p w:rsidR="000769D4" w:rsidRPr="001B16CC" w:rsidRDefault="000769D4" w:rsidP="00D8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0769D4" w:rsidRPr="001B16CC" w:rsidRDefault="000769D4" w:rsidP="00D8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0769D4" w:rsidRPr="000E4B05" w:rsidRDefault="000769D4" w:rsidP="00D8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0E4B05" w:rsidRDefault="000769D4" w:rsidP="00D8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0E4B05" w:rsidRDefault="000769D4" w:rsidP="00D8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1B16CC" w:rsidRDefault="000769D4" w:rsidP="00D8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E4B0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  <w:vAlign w:val="center"/>
          </w:tcPr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Общий объем </w:t>
            </w: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финансирования подпрограммы на 2025-2027 гг. составит 44 482,0 тыс. руб., из них: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краевого бюджета 29 787,3 тыс. руб., в </w:t>
            </w:r>
            <w:proofErr w:type="spellStart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29 787,3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2027 году – 0,0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районного бюджета 11 450,1 тыс. руб. в </w:t>
            </w:r>
            <w:proofErr w:type="spellStart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4 228,1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3 611,0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2027 году – 3 611,0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</w:t>
            </w: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br/>
              <w:t xml:space="preserve">1 137,6 тыс. руб., в </w:t>
            </w:r>
            <w:proofErr w:type="spellStart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1 137,6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 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2027 году – 0,0 тыс. руб.;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2 107,0 тыс. руб., в </w:t>
            </w:r>
            <w:proofErr w:type="spellStart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4D2D2F" w:rsidRPr="00FE70A2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2 107,0 тыс. руб.;</w:t>
            </w:r>
          </w:p>
          <w:p w:rsidR="004D2D2F" w:rsidRPr="004C1AA8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0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 тыс. руб.;</w:t>
            </w:r>
          </w:p>
          <w:p w:rsidR="000769D4" w:rsidRPr="001B16CC" w:rsidRDefault="004D2D2F" w:rsidP="004D2D2F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  <w:r w:rsidRPr="004C1AA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в 2027 году – 0,0 тыс. руб.</w:t>
            </w:r>
          </w:p>
        </w:tc>
      </w:tr>
    </w:tbl>
    <w:p w:rsidR="00045B13" w:rsidRPr="00B1748C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746CE3" w:rsidRDefault="00746CE3">
      <w:pPr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0769D4" w:rsidRPr="00B1748C" w:rsidRDefault="000769D4" w:rsidP="000769D4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  <w:r w:rsidR="004D2D2F">
        <w:rPr>
          <w:rFonts w:ascii="Arial" w:hAnsi="Arial" w:cs="Arial"/>
          <w:color w:val="000000"/>
          <w:sz w:val="24"/>
          <w:szCs w:val="24"/>
        </w:rPr>
        <w:t>9</w:t>
      </w:r>
    </w:p>
    <w:p w:rsidR="000769D4" w:rsidRPr="00B1748C" w:rsidRDefault="000769D4" w:rsidP="000769D4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769D4" w:rsidRPr="00B1748C" w:rsidRDefault="000769D4" w:rsidP="000769D4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769D4" w:rsidRDefault="000769D4">
      <w:pPr>
        <w:rPr>
          <w:rFonts w:ascii="Arial" w:hAnsi="Arial" w:cs="Arial"/>
          <w:color w:val="000000"/>
          <w:sz w:val="24"/>
          <w:szCs w:val="24"/>
        </w:rPr>
      </w:pPr>
    </w:p>
    <w:p w:rsidR="004D2D2F" w:rsidRPr="000E4B05" w:rsidRDefault="004D2D2F" w:rsidP="004D2D2F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E4B05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подпрограммы.</w:t>
      </w:r>
    </w:p>
    <w:p w:rsidR="004D2D2F" w:rsidRPr="000E4B05" w:rsidRDefault="004D2D2F" w:rsidP="004D2D2F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1. 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осуществляется в соответствии с государственной программой Красноярского края «Развитие здравоохранения», утвержденной постановлением Правительства Красноярского края от 30.09.2013 № 516-п, постановлением Правительства Красноярского края от 28.12.2021 № 969-п «Об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инфекций».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1.1.</w:t>
      </w:r>
      <w:r w:rsidRPr="004C1AA8">
        <w:rPr>
          <w:rFonts w:ascii="Arial" w:eastAsia="Times New Roman" w:hAnsi="Arial" w:cs="Arial"/>
          <w:sz w:val="24"/>
          <w:szCs w:val="24"/>
        </w:rPr>
        <w:t xml:space="preserve"> </w:t>
      </w:r>
      <w:r w:rsidRPr="004C1AA8">
        <w:rPr>
          <w:rFonts w:ascii="Arial" w:hAnsi="Arial" w:cs="Arial"/>
          <w:color w:val="000000"/>
          <w:sz w:val="24"/>
          <w:szCs w:val="24"/>
        </w:rPr>
        <w:t>Главным распорядителем иных межбюджетных трансфертов (далее ИМТ)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1.2. Получателями ИМТ являются муниципальные образования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1.3. ИМТ предоставляется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1.4.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заключаемых между администрацией Енисейского района и соответствующими муниципальными образованиями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4C1AA8">
        <w:rPr>
          <w:rFonts w:ascii="Arial" w:hAnsi="Arial" w:cs="Arial"/>
          <w:color w:val="000000"/>
          <w:sz w:val="24"/>
          <w:szCs w:val="24"/>
          <w:lang w:val="x-none"/>
        </w:rPr>
        <w:t xml:space="preserve">Для получения </w:t>
      </w:r>
      <w:r w:rsidRPr="004C1AA8">
        <w:rPr>
          <w:rFonts w:ascii="Arial" w:hAnsi="Arial" w:cs="Arial"/>
          <w:color w:val="000000"/>
          <w:sz w:val="24"/>
          <w:szCs w:val="24"/>
        </w:rPr>
        <w:t>ИМТ</w:t>
      </w:r>
      <w:r w:rsidRPr="004C1AA8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4C1AA8">
        <w:rPr>
          <w:rFonts w:ascii="Arial" w:hAnsi="Arial" w:cs="Arial"/>
          <w:color w:val="000000"/>
          <w:sz w:val="24"/>
          <w:szCs w:val="24"/>
        </w:rPr>
        <w:t>муниципальные образования</w:t>
      </w:r>
      <w:r w:rsidRPr="004C1AA8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Енисейского района </w:t>
      </w:r>
      <w:r w:rsidRPr="004C1AA8">
        <w:rPr>
          <w:rFonts w:ascii="Arial" w:hAnsi="Arial" w:cs="Arial"/>
          <w:color w:val="000000"/>
          <w:sz w:val="24"/>
          <w:szCs w:val="24"/>
          <w:lang w:val="x-none"/>
        </w:rPr>
        <w:t>представляют в администрацию района следующие документы: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а) копии заключенных договоров (муниципальных контрактов);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б) копии актов приема оказанных услуг.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1.6. Администрация района в течение 6-ти рабочих дней со дня зачисления средств на лицевой счет,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1.7. Муниципальные образования Енисейского района предоставляют копии платежных документов, подтверждающих оплату по заключенным договорам (муниципальным контрактам) на оказание услуг по проведению акарицидных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 в течение 5 рабочих дней после произведения оплаты.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1.8. Ответственность за нецелевое использование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2. Реализация мероприятия «Создание условий для обеспечения услугами связи малочисленных и труднодоступных населенных пунктов Красноярского края» осуществляется администрацией Енисейского района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 с привлечением средств из краевого бюджета. А также в соответствии с Порядком предоставления и распределения субсидий бюджетам муниципальных образований края на создание условий для обеспечения услугами связи малочисленных и труднодоступных населенных пунктов края, утвержденным Постановлением Правительства края от 31.12.2019 N 791-п.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Исполнителем мероприятия подпрограммы является отдел транспорта, связи и природопользования администрации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Главными распорядителем бюджетных средств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Порядок и сроки предоставления отчетности по реализации мероприятия  определены соглашением между министерством цифрового развития Красноярского края и администрацией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3. Реализация мероприятия «Организация общественных работ на территории Енисейского района». 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Исполнителями мероприятий являются администрация Енисейского района и муниципальные образования Енисейского района (МО района).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МО района - получатели иных межбюджетных трансфертов на организацию общественных работ.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Мероприятие осуществляется за счет средств местного бюджета.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Реализация мероприятия на территории сельских и городского поселений осуществляется в следующем порядке:</w:t>
      </w:r>
      <w:proofErr w:type="gramEnd"/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3.1.1. </w:t>
      </w:r>
      <w:r w:rsidRPr="004C1AA8">
        <w:rPr>
          <w:rFonts w:ascii="Arial" w:hAnsi="Arial" w:cs="Arial"/>
          <w:sz w:val="24"/>
          <w:szCs w:val="24"/>
        </w:rPr>
        <w:t>МО района, предоставляют заполненную заявку на участие в мероприятии (Приложение 2 к Подпрограмме), не позднее 01 марта года, в котором предоставляются ИМТ.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3.1.2. Отдел экономического развития в соответствии с методикой распределения средств, утвержденной нормативным правовым актом администрации Енисейского района, осуществляет распределение предусмотренных на реализацию мероприятия средств между МО района – подавшими заявку на организацию общественных работ в текущем периоде.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3.1.3. Распределение иных межбюджетных трансфертов между муниципальными образованиями, входящими в состав Енисейского района, осуществляется на основании нормативного правового акта администрации Енисейского района в срок до 15 марта текущего года.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3.1.4. Между администрацией Енисейского района и МО района – являющимися участниками мероприятия заключаются соглашения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3.1.5. МО района - участник мероприятия заключает договор «О совместной деятельности по организации и проведению оплачиваемых общественных работ» с КГКУ «Центр занятости населения города Енисейска» (далее по тексту «Центр занятости»), согласно которого последнее направляет безработных граждан,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состоящих на учете по данному МО района, на участие в общественных работах. МО района осуществляют предоставление отчетных данных в Центр занятости по формам и в сроки предусмотренные договором.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3.1.6. МО района - участник мероприятия заключает срочный трудовой договор в соответствии с действующим трудовым законодательством с участниками общественных работ - безработными гражданами района, состоящими на учете в Центре занятости.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3.1.7. МО района - участник мероприятия предоставляет в отдел экономического развития отчет об исполнении мероприятия в сроки и по форме, утвержденные соглашением.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3.1.8. Оплата труда участникам общественных работ производится в соответствии с трудовым законодательством.</w:t>
      </w:r>
    </w:p>
    <w:p w:rsidR="004D2D2F" w:rsidRPr="004C1AA8" w:rsidRDefault="004D2D2F" w:rsidP="004D2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3</w:t>
      </w:r>
      <w:r w:rsidRPr="004C1AA8">
        <w:rPr>
          <w:rFonts w:ascii="Arial" w:hAnsi="Arial" w:cs="Arial"/>
          <w:sz w:val="24"/>
          <w:szCs w:val="24"/>
          <w:lang w:val="x-none"/>
        </w:rPr>
        <w:t>.1.9. МО</w:t>
      </w:r>
      <w:r w:rsidRPr="004C1AA8">
        <w:rPr>
          <w:rFonts w:ascii="Arial" w:hAnsi="Arial" w:cs="Arial"/>
          <w:sz w:val="24"/>
          <w:szCs w:val="24"/>
        </w:rPr>
        <w:t xml:space="preserve"> района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- участник мероприятия, в случае если имеется дополнительная потребность  в организации временных рабочих мест для  безработных граждан</w:t>
      </w:r>
      <w:r w:rsidRPr="004C1AA8">
        <w:rPr>
          <w:rFonts w:ascii="Arial" w:hAnsi="Arial" w:cs="Arial"/>
          <w:sz w:val="24"/>
          <w:szCs w:val="24"/>
        </w:rPr>
        <w:t>,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стоящих на учете в Центре занятости, вправе в срок до 25 сентября текущего года (год предоставления ИМТ), направить ГРБС заявку в соответствии с приложением 2 к Подпрограмме.</w:t>
      </w:r>
    </w:p>
    <w:p w:rsidR="004D2D2F" w:rsidRPr="004C1AA8" w:rsidRDefault="004D2D2F" w:rsidP="004D2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3</w:t>
      </w:r>
      <w:r w:rsidRPr="004C1AA8">
        <w:rPr>
          <w:rFonts w:ascii="Arial" w:hAnsi="Arial" w:cs="Arial"/>
          <w:sz w:val="24"/>
          <w:szCs w:val="24"/>
          <w:lang w:val="x-none"/>
        </w:rPr>
        <w:t>.1.10.</w:t>
      </w:r>
      <w:r w:rsidRPr="004C1AA8">
        <w:rPr>
          <w:rFonts w:ascii="Arial" w:hAnsi="Arial" w:cs="Arial"/>
          <w:sz w:val="24"/>
          <w:szCs w:val="24"/>
        </w:rPr>
        <w:t xml:space="preserve"> </w:t>
      </w:r>
      <w:r w:rsidRPr="004C1AA8">
        <w:rPr>
          <w:rFonts w:ascii="Arial" w:hAnsi="Arial" w:cs="Arial"/>
          <w:sz w:val="24"/>
          <w:szCs w:val="24"/>
          <w:lang w:val="x-none"/>
        </w:rPr>
        <w:t>В случае</w:t>
      </w:r>
      <w:r w:rsidRPr="004C1AA8">
        <w:rPr>
          <w:rFonts w:ascii="Arial" w:hAnsi="Arial" w:cs="Arial"/>
          <w:sz w:val="24"/>
          <w:szCs w:val="24"/>
        </w:rPr>
        <w:t>,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если по состоянию на 25 сентября текущего года (год предоставления ИМТ) в рамках мероприятия имеется неиспользованный остаток средств, образовавшийся в ходе возврата средств ИМТ другими МО</w:t>
      </w:r>
      <w:r w:rsidRPr="004C1AA8">
        <w:rPr>
          <w:rFonts w:ascii="Arial" w:hAnsi="Arial" w:cs="Arial"/>
          <w:sz w:val="24"/>
          <w:szCs w:val="24"/>
        </w:rPr>
        <w:t xml:space="preserve"> района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- участниками мероприятия, ГРБС вправе осуществить распределение остатка средств (в соответствии с методикой) между МО района – подавшими дополнительную заявку на организацию общественных работ в текущем периоде.</w:t>
      </w:r>
    </w:p>
    <w:p w:rsidR="004D2D2F" w:rsidRPr="004C1AA8" w:rsidRDefault="004D2D2F" w:rsidP="004D2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4C1AA8">
        <w:rPr>
          <w:rFonts w:ascii="Arial" w:hAnsi="Arial" w:cs="Arial"/>
          <w:sz w:val="24"/>
          <w:szCs w:val="24"/>
        </w:rPr>
        <w:t>3</w:t>
      </w:r>
      <w:r w:rsidRPr="004C1AA8">
        <w:rPr>
          <w:rFonts w:ascii="Arial" w:hAnsi="Arial" w:cs="Arial"/>
          <w:sz w:val="24"/>
          <w:szCs w:val="24"/>
          <w:lang w:val="x-none"/>
        </w:rPr>
        <w:t>.1.11. Распределение средств осуществляется в соответствии с Методикой и в пределах остатка средств</w:t>
      </w:r>
      <w:r w:rsidRPr="004C1AA8">
        <w:rPr>
          <w:rFonts w:ascii="Arial" w:hAnsi="Arial" w:cs="Arial"/>
          <w:sz w:val="24"/>
          <w:szCs w:val="24"/>
        </w:rPr>
        <w:t>,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предусмотренных на реализацию данного мероприятия, и в сумме, не превышающей сумму</w:t>
      </w:r>
      <w:r w:rsidRPr="004C1AA8">
        <w:rPr>
          <w:rFonts w:ascii="Arial" w:hAnsi="Arial" w:cs="Arial"/>
          <w:sz w:val="24"/>
          <w:szCs w:val="24"/>
        </w:rPr>
        <w:t>,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указанн</w:t>
      </w:r>
      <w:r w:rsidRPr="004C1AA8">
        <w:rPr>
          <w:rFonts w:ascii="Arial" w:hAnsi="Arial" w:cs="Arial"/>
          <w:sz w:val="24"/>
          <w:szCs w:val="24"/>
        </w:rPr>
        <w:t>ую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в дополнительной заявке МО</w:t>
      </w:r>
      <w:r w:rsidRPr="004C1AA8">
        <w:rPr>
          <w:rFonts w:ascii="Arial" w:hAnsi="Arial" w:cs="Arial"/>
          <w:sz w:val="24"/>
          <w:szCs w:val="24"/>
        </w:rPr>
        <w:t xml:space="preserve"> района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- участника мероприятия.</w:t>
      </w:r>
    </w:p>
    <w:p w:rsidR="004D2D2F" w:rsidRPr="004C1AA8" w:rsidRDefault="004D2D2F" w:rsidP="004D2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4C1AA8">
        <w:rPr>
          <w:rFonts w:ascii="Arial" w:hAnsi="Arial" w:cs="Arial"/>
          <w:sz w:val="24"/>
          <w:szCs w:val="24"/>
        </w:rPr>
        <w:t>3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.1.12. Факт </w:t>
      </w:r>
      <w:proofErr w:type="spellStart"/>
      <w:r w:rsidRPr="004C1AA8">
        <w:rPr>
          <w:rFonts w:ascii="Arial" w:hAnsi="Arial" w:cs="Arial"/>
          <w:sz w:val="24"/>
          <w:szCs w:val="24"/>
          <w:lang w:val="x-none"/>
        </w:rPr>
        <w:t>дораспред</w:t>
      </w:r>
      <w:r w:rsidRPr="004C1AA8">
        <w:rPr>
          <w:rFonts w:ascii="Arial" w:hAnsi="Arial" w:cs="Arial"/>
          <w:sz w:val="24"/>
          <w:szCs w:val="24"/>
        </w:rPr>
        <w:t>е</w:t>
      </w:r>
      <w:r w:rsidRPr="004C1AA8">
        <w:rPr>
          <w:rFonts w:ascii="Arial" w:hAnsi="Arial" w:cs="Arial"/>
          <w:sz w:val="24"/>
          <w:szCs w:val="24"/>
          <w:lang w:val="x-none"/>
        </w:rPr>
        <w:t>ления</w:t>
      </w:r>
      <w:proofErr w:type="spellEnd"/>
      <w:r w:rsidRPr="004C1AA8">
        <w:rPr>
          <w:rFonts w:ascii="Arial" w:hAnsi="Arial" w:cs="Arial"/>
          <w:sz w:val="24"/>
          <w:szCs w:val="24"/>
          <w:lang w:val="x-none"/>
        </w:rPr>
        <w:t>, возврата средств ИМТ отражается посредств</w:t>
      </w:r>
      <w:r w:rsidRPr="004C1AA8">
        <w:rPr>
          <w:rFonts w:ascii="Arial" w:hAnsi="Arial" w:cs="Arial"/>
          <w:sz w:val="24"/>
          <w:szCs w:val="24"/>
        </w:rPr>
        <w:t>о</w:t>
      </w:r>
      <w:r w:rsidRPr="004C1AA8">
        <w:rPr>
          <w:rFonts w:ascii="Arial" w:hAnsi="Arial" w:cs="Arial"/>
          <w:sz w:val="24"/>
          <w:szCs w:val="24"/>
          <w:lang w:val="x-none"/>
        </w:rPr>
        <w:t>м внесения изменений в НПА</w:t>
      </w:r>
      <w:r w:rsidRPr="004C1AA8">
        <w:rPr>
          <w:rFonts w:ascii="Arial" w:hAnsi="Arial" w:cs="Arial"/>
          <w:sz w:val="24"/>
          <w:szCs w:val="24"/>
        </w:rPr>
        <w:t>,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4C1AA8">
        <w:rPr>
          <w:rFonts w:ascii="Arial" w:hAnsi="Arial" w:cs="Arial"/>
          <w:sz w:val="24"/>
          <w:szCs w:val="24"/>
        </w:rPr>
        <w:t xml:space="preserve"> 3</w:t>
      </w:r>
      <w:r w:rsidRPr="004C1AA8">
        <w:rPr>
          <w:rFonts w:ascii="Arial" w:hAnsi="Arial" w:cs="Arial"/>
          <w:sz w:val="24"/>
          <w:szCs w:val="24"/>
          <w:lang w:val="x-none"/>
        </w:rPr>
        <w:t>.1.3. настоящего Механизма.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3</w:t>
      </w:r>
      <w:r w:rsidRPr="004C1AA8">
        <w:rPr>
          <w:rFonts w:ascii="Arial" w:hAnsi="Arial" w:cs="Arial"/>
          <w:sz w:val="24"/>
          <w:szCs w:val="24"/>
          <w:lang w:val="x-none"/>
        </w:rPr>
        <w:t>.1.</w:t>
      </w:r>
      <w:r w:rsidRPr="004C1AA8">
        <w:rPr>
          <w:rFonts w:ascii="Arial" w:hAnsi="Arial" w:cs="Arial"/>
          <w:sz w:val="24"/>
          <w:szCs w:val="24"/>
        </w:rPr>
        <w:t>13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. В связи с дополнительно определенными средствами и изменением показателя результативности, между администрацией Енисейского района и МО района – участником мероприятия, получившим средства по дополнительному распределению средств, заключается дополнительное соглашение в </w:t>
      </w:r>
      <w:r w:rsidRPr="004C1AA8">
        <w:rPr>
          <w:rFonts w:ascii="Arial" w:hAnsi="Arial" w:cs="Arial"/>
          <w:sz w:val="24"/>
          <w:szCs w:val="24"/>
        </w:rPr>
        <w:t>течение 10 рабочих дней с момента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внесения изменений в НПА</w:t>
      </w:r>
      <w:r w:rsidRPr="004C1AA8">
        <w:rPr>
          <w:rFonts w:ascii="Arial" w:hAnsi="Arial" w:cs="Arial"/>
          <w:sz w:val="24"/>
          <w:szCs w:val="24"/>
        </w:rPr>
        <w:t>,</w:t>
      </w:r>
      <w:r w:rsidRPr="004C1AA8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4C1AA8">
        <w:rPr>
          <w:rFonts w:ascii="Arial" w:hAnsi="Arial" w:cs="Arial"/>
          <w:sz w:val="24"/>
          <w:szCs w:val="24"/>
        </w:rPr>
        <w:t xml:space="preserve"> 3</w:t>
      </w:r>
      <w:r w:rsidRPr="004C1AA8">
        <w:rPr>
          <w:rFonts w:ascii="Arial" w:hAnsi="Arial" w:cs="Arial"/>
          <w:sz w:val="24"/>
          <w:szCs w:val="24"/>
          <w:lang w:val="x-none"/>
        </w:rPr>
        <w:t>.1.3. настоящего Механизма распределения ИМТ.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3.2. Главным распорядителем бюджетных средств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 Реализация мероприятия «Софинансирование муниципальных программ формирования современной городской (сельской) среды в поселениях».</w:t>
      </w:r>
    </w:p>
    <w:p w:rsidR="004D2D2F" w:rsidRPr="004C1AA8" w:rsidRDefault="004D2D2F" w:rsidP="004D2D2F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На реализацию мероприятия предоставляются ИМТ из средств краевого бюджета бюджету Енисейского района по соглашению между Министерством строительства и жилищно-коммунального хозяйства Красноярского края и администрацией Енисейского района в рамках реализации ведомственного проекта «Благоустройство территорий муниципальных образований» государственной программы Красноярского края «Создание условий для обеспечения жильем граждан и формирование комфортной городской среды», утвержденной Постановлением Правительства Красноярского края от 30.09.2013 № 514-п.</w:t>
      </w:r>
      <w:proofErr w:type="gramEnd"/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4.1. Главным распорядителем ИМТ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4.2. Получателями средств ИМТ являются муниципальные образования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4.3. Средства ИМТ муниципальным образованиям Енисейского района предоставляются на основании соглашений, заключенных между администрацией Енисейского района и администрациями муниципальных образований Енисейского района на софинансирование муниципальных программ формирования современной городской (сельской) среды в поселениях.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4.4. Финансовое управление администрации Енисейского района в течение 1-го рабочего дня после получения средств ИМТ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4.5.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2 рабочих дней со дня поступления данных средств на лицевой счет.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4.6. Для получения ИМТ администрации муниципальных образований Енисейского района в срок до 10-го числа месяца, предшествующего месяцу получения ИМТ, представляют в МКУ «Служба заказа Енисейского района» документы по форме, установленной соглашением о предоставлении ИМТ.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Копии представляемых документов должны быть заверены главой муниципального образования или лицом, уполномоченным главой муниципального образования на данные действия.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4.7.</w:t>
      </w:r>
      <w:r w:rsidRPr="004C1AA8">
        <w:rPr>
          <w:rFonts w:ascii="Arial" w:hAnsi="Arial" w:cs="Arial"/>
          <w:sz w:val="24"/>
          <w:szCs w:val="24"/>
        </w:rPr>
        <w:t xml:space="preserve"> Администрации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4.8.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 установленные соглашением о предоставлении ИМТ на софинансирование муниципальной программы формирования современной городской (сельской) среды, заключенным между министерством строительства и жилищно-коммунального хозяйства Красноярского края и администрацией Енисейского района. Формирует отчетность МКУ «Служба заказа Енисейского района».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4.9.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4.10.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 Реализация мероприятия «Реализация проектов по решению вопросов местного значения, осуществляемых непосредственно населением на территории населенного пункта».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5.1. Осуществляется в соответствии с ведомственным проектом "Вовлечение населения в решение вопросов местного значения" государственной программы Красноярского края "Поддержка комплексного развития территорий и содействие развитию местного самоуправления", утвержденной постановлением Правительства Красноярского края от 29.09.2021 № 686-п;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5.2. ИМТ по решению вопросов местного значения предоставляются бюджетам муниципальных образований по итогам конкурса "Инициатива жителей - эффективность в работе" в пределах лимитов бюджетных обязательств,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предусмотренных ведомственным проектом и законом Красноярского края о краевом бюджете на очередной финансовый год и плановый период;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5.3. Главным распорядителем ИМТ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5.4. Получателями средств ИМТ являются муниципальные образования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5.5. ИМТ бюджетам муниципальных образований Енисейского района предоставляются при условии софинансирования мероприятий за счет средств бюджета муниципальных образований Енисейского района в размере, установленном в соглашении о предоставлении ИМТ из краевого бюджета местному бюджету, заключенном между администрацией Енисейского района и министерством строительства и жилищно-коммунального хозяйства Красноярского края.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5.7. Для заключения соглашения муниципальные образования Енисейского района представляют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в администрацию Енисейского района выписку из решения о местном бюджете с указанием сумм расходов по разделам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>, подразделам, целевым статьям и видам расходов бюджетной классификации Российской Федерации, подтверждающую софинансирование из средств местного бюджета.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5.8.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5.9.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5.10. Муниципальные образования Енисейского района, в заявках которых содержалась информация о реализации второго этапа проекта, в случае возникновения экономии при осуществлении закупок товаров, работ, услуг по реализации первого этапа проектов направляют средства ИМТ на реализацию второго этапа проекта в пределах заявленных сумм. 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5.11. Муниципальные образования Енисейского района размещают в ведомственной информационной системе по адресу www.zhkh.krskcit.ru (далее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-с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>истема) документы, указанные в приложении № 3 к Порядку проведения конкурса «Инициатива жителей - эффективность в работе», методике распределения ИМТ и правилам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пункта, утвержденному постановлением Правительством Красноярского края от 24.01.2020 №40-п (далее - Порядок).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5.12. Муниципальные образования Енисейского района оформляют в системе отчет по формам согласно приложению № 4 к Порядку и информацию о достижении показателей целевых индикаторов по форме согласно приложению № 5 к Порядку: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не позднее 1 июля текущего года;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по итогам года - не позднее 20 января года, следующего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lastRenderedPageBreak/>
        <w:t>По итогам отчетного года, но не позднее 20 января года, следующего за отчетным, муниципальные образования Енисейского района размещают в системе информацию о реализации проекта.</w:t>
      </w:r>
      <w:proofErr w:type="gramEnd"/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5.13.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 установленные соглашением о предоставлении ИМТ из краевого бюджета местному бюджету, заключенным между министерством строительства и жилищно-коммунального хозяйства  Красноярского края и администрацией Енисейского района. Формирует отчетность МКУ «Служба заказа Енисейского района».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5.14. </w:t>
      </w:r>
      <w:r w:rsidRPr="004C1AA8">
        <w:rPr>
          <w:rFonts w:ascii="Arial" w:hAnsi="Arial" w:cs="Arial"/>
          <w:sz w:val="24"/>
          <w:szCs w:val="24"/>
        </w:rPr>
        <w:t>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5.15. </w:t>
      </w:r>
      <w:r w:rsidRPr="004C1AA8">
        <w:rPr>
          <w:rFonts w:ascii="Arial" w:hAnsi="Arial" w:cs="Arial"/>
          <w:sz w:val="24"/>
          <w:szCs w:val="24"/>
        </w:rPr>
        <w:t>Неиспользованные средства ИМТ подлежат возврату в краевой бюджет в порядке, установленном бюджетным законодательством РФ.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 Реализация мероприятия: «Осуществление расходов, направленных на реализацию мероприятий по поддержке местных инициатив»: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6.1. Осуществляется в соответствии с ведомственным проектом «Вовлечение населения в решение вопросов местного значения» государственной программы Красноярского края "Поддержка комплексного развития территорий и содействие развитию местного самоуправления", утвержденной постановлением Правительства Красноярского края от 29.09.2021 N 686-п;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6.2. Главным распорядителем ИМТ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6.3. Получателями средств ИМТ являются муниципальные образования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6.4.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6.5. Для получения ИМТ администрация соответствующего муниципального образования Енисейского района не позднее 15 декабря текущего года представляет в МКУ «Служба заказа Енисейского района» следующие документы: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</w:t>
      </w:r>
      <w:r w:rsidRPr="004C1AA8">
        <w:rPr>
          <w:rFonts w:ascii="Arial" w:hAnsi="Arial" w:cs="Arial"/>
          <w:color w:val="000000"/>
          <w:sz w:val="24"/>
          <w:szCs w:val="24"/>
        </w:rPr>
        <w:tab/>
        <w:t>заявку на перечисление ИМТ, содержащую наименование инициативного проекта, сумму запрашиваемого ИМТ, информацию о заключенных муниципальных контрактах (договорах) и (или) соглашении (в случае, предоставления субсидий юридическим лицам, индивидуальным предпринимателям, физическим лицам), направленных на реализацию инициативного проекта, включая их реквизиты, предмет, источники финансирования инициативного проекта в соответствии с условиями, установленными соглашением;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-</w:t>
      </w:r>
      <w:r w:rsidRPr="004C1AA8">
        <w:rPr>
          <w:rFonts w:ascii="Arial" w:hAnsi="Arial" w:cs="Arial"/>
          <w:color w:val="000000"/>
          <w:sz w:val="24"/>
          <w:szCs w:val="24"/>
        </w:rPr>
        <w:tab/>
        <w:t>выписку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подтверждающую' долевое участие местного бюджета в финансировании соответствующих расходов, и (или) копии документов, подтверждающих оплату расходов по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подготовке проектно-сметной документации (сводных сметных расчетов) на проведение работ, необходимых при реализации инициативного проекта, по проведению проверки достоверности сметной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стоимости строительства, реконструкции, капитального ремонта объектов капитального строительства;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</w:t>
      </w:r>
      <w:r w:rsidRPr="004C1AA8">
        <w:rPr>
          <w:rFonts w:ascii="Arial" w:hAnsi="Arial" w:cs="Arial"/>
          <w:color w:val="000000"/>
          <w:sz w:val="24"/>
          <w:szCs w:val="24"/>
        </w:rPr>
        <w:tab/>
        <w:t>копии документов, подтверждающих поступление в бюджет муниципального образования края средств по каждому из источников софинансирования в объемах не менее объемов софинансирования инициативного проекта, предусмотренных соглашением;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</w:t>
      </w:r>
      <w:r w:rsidRPr="004C1AA8">
        <w:rPr>
          <w:rFonts w:ascii="Arial" w:hAnsi="Arial" w:cs="Arial"/>
          <w:color w:val="000000"/>
          <w:sz w:val="24"/>
          <w:szCs w:val="24"/>
        </w:rPr>
        <w:tab/>
        <w:t>копии заключенных муниципальных контрактов (договоров), направленных на реализацию инициативного проекта.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Выписки из муниципальных правовых актов муниципальных образований края представляются надлежащим образом заверенными главой (главой администрации) муниципального образования края или уполномоченным им лицом.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6.6. Финансовое управление администрации Енисейского района в течение 2-х рабочих дней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6.7.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6.8. В случае образования экономии ИМТ администрация соответствующего муниципального образования вправе в срок не позднее 15 сентября текущего года направить в администрацию Енисейского района обращение о перераспределении ИМТ на иные мероприятия, соответствующие инициативному проекту, указанному в конкурсной документации, содержащее: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</w:t>
      </w:r>
      <w:r w:rsidRPr="004C1AA8">
        <w:rPr>
          <w:rFonts w:ascii="Arial" w:hAnsi="Arial" w:cs="Arial"/>
          <w:color w:val="000000"/>
          <w:sz w:val="24"/>
          <w:szCs w:val="24"/>
        </w:rPr>
        <w:tab/>
        <w:t>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</w:t>
      </w:r>
      <w:r w:rsidRPr="004C1AA8">
        <w:rPr>
          <w:rFonts w:ascii="Arial" w:hAnsi="Arial" w:cs="Arial"/>
          <w:color w:val="000000"/>
          <w:sz w:val="24"/>
          <w:szCs w:val="24"/>
        </w:rPr>
        <w:tab/>
        <w:t>копию протокола собрания граждан населенного пункта о согласовании иных мероприятий, реализуемых в рамках инициативного проекта.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6.9. Органы местного самоуправления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6.10. Администрация Енисейского района предоставляет в министерство финансов Красноярского края: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министерством финансов Красноярского края и администрацией Енисейского района,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фотоматериалы и (или) видеоматериалы на электронных носителях, отображающие результат осуществления расходов, направленных на реализацию мероприятий по поддержке местных инициатив, состояние объектов, заявленных в отчете об использовании ИМТ, после осуществления указанных расходов.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6.11. Ответственность за целевое и эффективное использование средств ИМТ, а также за достоверность представляемых сведений несет администрация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Енисейского района и органы местного самоуправления муниципальных образований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7. Реализация мероприятия «Дополнительные гарантии муниципальным служащим в виде ежемесячных доплат к трудовой пенсии, пенсии за выслугу лет».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7.1.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Участниками данного мероприятия подпрограммы являются граждане, замещавшие должности муниципальной службы в Енисейском районе и муниципальные должности, связанные с осуществлением полномочий депутата, члена выборного органа местного самоуправления, выборного должностного лица местного самоуправления в Енисейском районе (далее по тексту – лица, замещающие должности муниципальной службы и муниципальные должности, связанные с осуществлением полномочий в Енисейском районе) получившие право на пенсионное обеспечение в соответствии с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Красноярского края,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Порядки назначения и выплаты пенсий за выслугу лет за счет средств бюджета Енисейского района лицам, замещавшим должности муниципальной службы и муниципальные должности, связанные с осуществлением полномочий в Енисейском районе, устанавливаются решением районного Совета депутатов.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7.2.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7.3. Выплата пенсий за выслугу лет за счет средств бюджета Енисейского района гражданам, замещавшим должности муниципальной службы и муниципальные должности, связанные с осуществлением полномочий в Енисейском районе, осуществляется МКУ ЦБ Енисейского района ежемесячно, путем перечисления на счет заявителя в российской кредитной организации.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7.4. Решение о назначении пенсии за выслугу лет за счет средств бюджета Енисейского района гражданину, замещавшему должность муниципального служащего в Енисейском районе или муниципальную должность, связанную с осуществлением полномочий в Енисейском районе, оформляется распоряжением Главы  района.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7.5. Списки граждан, имеющих право на получение пенсии за выслугу лет за счет средств бюджета Енисейского района формируются в базе данных МКУ ЦБ Енисейского района и в срок до 10 числа месяца, следующего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выплатным, направляются главному распорядителю бюджетных средств.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7.6.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МКУ ЦБ Енисейского района в срок до 15 числа месяца, следующего за выплатным, осуществляет перечисление пенсии за выслугу лет за счет средств бюджета Енисейского района на счет заявителя в российской кредитной организации.</w:t>
      </w:r>
      <w:proofErr w:type="gramEnd"/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7.7. Отчет о выплате пенсии за выслугу лет за счет средств бюджета Енисейского района МКУ ЦБ Енисейского района формирует по установленной форме.</w:t>
      </w:r>
    </w:p>
    <w:p w:rsidR="004D2D2F" w:rsidRPr="004C1AA8" w:rsidRDefault="004D2D2F" w:rsidP="004D2D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 Реализация мероприятия «Финансовая поддержка социально ориентированных некоммерческих организаций».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8.1. Главным распорядителем бюджетных средств является администрация Енисейского района.</w:t>
      </w:r>
    </w:p>
    <w:p w:rsidR="004D2D2F" w:rsidRPr="004C1AA8" w:rsidRDefault="004D2D2F" w:rsidP="004D2D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8.2.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 бюджета путем предоставления субсидий. Государственной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информационной системой, обеспечивающей проведение конкурсного отбора получателей субсидии, является государственная интегрированная информационная система управления общественными финансами "Электронный бюджет» (далее – ГИС «Электронный бюджет»).</w:t>
      </w:r>
    </w:p>
    <w:p w:rsidR="004D2D2F" w:rsidRPr="004C1AA8" w:rsidRDefault="004D2D2F" w:rsidP="004D2D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8.3. Субсидии предоставляются по результатам конкурсного отбора на финансовое обеспечение  расходов связанных с осуществлением уставной деятельности и проведением организационно-массовых мероприятий.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8.4. Требования, которым должна соответствовать СОНКО – участник конкурсного отбора: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акционерных обществ;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получения информации с сайта Федеральной службы по финансовому мониторингу;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получения информации с сайта Федеральной службы по финансовому мониторингу;</w:t>
      </w:r>
      <w:proofErr w:type="gramEnd"/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4) не должен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1.2 Порядка;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5) не должен являться иностранным агентом в соответствии с Федеральным законом от 14.07.2022 № 255-ФЗ "О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деятельностью лиц, находящихся под иностранным влиянием" на дату получения информации с сайта Министерства юстиции Российской Федерации;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6)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7) должна отсутствовать просроченная задолженность по возврату в районный бюджет субсидий, бюджетных инвестиций, а также иная просроченная (неурегулированная) задолженность по денежным обязательствам перед Енисейским районом;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8)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9) СОНКО должна быть зарегистрирована на территории Красноярского края и осуществлять деятельность на территории Енисейского района не менее 2 лет;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10) в соответствии с уставом СОНКО должна осуществлять ви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д(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>ы) деятельности, установленный(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ые</w:t>
      </w:r>
      <w:proofErr w:type="spellEnd"/>
      <w:r w:rsidRPr="004C1AA8">
        <w:rPr>
          <w:rFonts w:ascii="Arial" w:hAnsi="Arial" w:cs="Arial"/>
          <w:color w:val="000000"/>
          <w:sz w:val="24"/>
          <w:szCs w:val="24"/>
        </w:rPr>
        <w:t xml:space="preserve">) статьей 31.1 Федерального закона 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от 12.01.1996 № 7-ФЗ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11)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12) наличие у СОНКО утверждённого проекта НКО;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13) соответствие проекта НКО целям предоставления субсидии;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14) наличие у СОНКО опыта в реализации мероприятий;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15) наличие софинансирования проекта НКО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16) СОНКО, которые ранее являлись получателями субсидии, не должны на день подачи заявки на участие в конкурсном отборе, иметь ограничений (в течение 2 лет со дня утверждения результатов проверки), установленных в связи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>: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нарушением получателем субсидии условий заключенного Соглашения, выявленным,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недостижением значений показателей результативности предоставления субсидии, установленных в заключенном Соглашении.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8.5. Субсидии предоставляются на основании Соглашения в форме электронного документа в ГИС «Электронный бюджет» в соответствии с типовыми формами.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8.6. Получатель субсидии нарастающим итогом ежеквартально до 10-го числа месяца, следующего за отчетным кварталом, и по итогам года до 27 декабря года предоставления субсидии, направляет в ГИС «Электронный бюджет» по типовым формам отчеты: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 достижении показателей результативности;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об осуществлении расходов, источником финансового обеспечения которых является субсидия с приложением подтверждающих затраты документов, оформленных в соответствии с законодательством Российской Федерации (могут быть представлены накладные, акты, путевые листы, товарные и кассовые чеки и т. д.).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Формы отчетов устанавливаются Соглашением в соответствии с типовой формой.</w:t>
      </w:r>
    </w:p>
    <w:p w:rsidR="004D2D2F" w:rsidRPr="004C1AA8" w:rsidRDefault="004D2D2F" w:rsidP="004D2D2F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8.7. Органы муниципального финансового контроля проводят обязательные проверки соблюдения некоммерческой организацией целей, условий и порядка предоставления субсидий.</w:t>
      </w:r>
    </w:p>
    <w:p w:rsidR="004D2D2F" w:rsidRPr="004C1AA8" w:rsidRDefault="004D2D2F" w:rsidP="004D2D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8.8.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4D2D2F" w:rsidRPr="004C1AA8" w:rsidRDefault="004D2D2F" w:rsidP="004D2D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8.9. В случае не 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4D2D2F" w:rsidRPr="004C1AA8" w:rsidRDefault="004D2D2F" w:rsidP="004D2D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8.10. В случае установления по результатам проверок органами муниципального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сроки,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 Реализация мероприятия «Благоустройство кладбищ в муниципальных образованиях района».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9.1. </w:t>
      </w:r>
      <w:r w:rsidRPr="004C1AA8">
        <w:rPr>
          <w:rFonts w:ascii="Arial" w:hAnsi="Arial" w:cs="Arial"/>
          <w:sz w:val="24"/>
          <w:szCs w:val="24"/>
        </w:rPr>
        <w:t>Участники мероприятия: муниципальные образования Енисейского района (определенные соглашением), МКУ "Служба заказа Енисейского района» (консультационная поддержка МО в части реализации мероприятия на территориях).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9.2. Финансирование мероприятия осуществляется за счет средств ИМТ из краевого бюджета, средств районного бюджета и внебюджетных источников.</w:t>
      </w:r>
    </w:p>
    <w:p w:rsidR="004D2D2F" w:rsidRPr="004C1AA8" w:rsidRDefault="004D2D2F" w:rsidP="004D2D2F">
      <w:pPr>
        <w:pStyle w:val="ad"/>
        <w:spacing w:after="0" w:line="288" w:lineRule="atLeast"/>
        <w:ind w:firstLine="708"/>
        <w:jc w:val="both"/>
        <w:rPr>
          <w:rFonts w:ascii="Arial" w:hAnsi="Arial" w:cs="Arial"/>
        </w:rPr>
      </w:pPr>
      <w:r w:rsidRPr="004C1AA8">
        <w:rPr>
          <w:rFonts w:ascii="Arial" w:hAnsi="Arial" w:cs="Arial"/>
          <w:color w:val="000000"/>
        </w:rPr>
        <w:t>9.3.</w:t>
      </w:r>
      <w:r w:rsidRPr="004C1AA8">
        <w:rPr>
          <w:rFonts w:ascii="Arial" w:hAnsi="Arial" w:cs="Arial"/>
        </w:rPr>
        <w:t xml:space="preserve"> </w:t>
      </w:r>
      <w:proofErr w:type="gramStart"/>
      <w:r w:rsidRPr="004C1AA8">
        <w:rPr>
          <w:rFonts w:ascii="Arial" w:hAnsi="Arial" w:cs="Arial"/>
          <w:color w:val="000000"/>
        </w:rPr>
        <w:t>Средства из краевого бюджета предоставляются бюджету Енисейского района  на основании соглашения заключенного между Администрацией Енисейского района и Министерством строительства и жилищно-коммунального хозяйства Красноярского края в рамках реализации мероприятия «</w:t>
      </w:r>
      <w:r w:rsidRPr="004C1AA8">
        <w:rPr>
          <w:rFonts w:ascii="Arial" w:eastAsia="Times New Roman" w:hAnsi="Arial" w:cs="Arial"/>
        </w:rPr>
        <w:t>Иные межбюджетные трансферты бюджетам муниципальных образований на поддержку проектов инициатив жителей по благоустройству кладбищ</w:t>
      </w:r>
      <w:r w:rsidRPr="004C1AA8">
        <w:rPr>
          <w:rFonts w:ascii="Arial" w:hAnsi="Arial" w:cs="Arial"/>
          <w:color w:val="000000"/>
        </w:rPr>
        <w:t xml:space="preserve">» ведомственного проекта «Вовлечение населения в решение вопросов местного значения» </w:t>
      </w:r>
      <w:r w:rsidRPr="004C1AA8">
        <w:rPr>
          <w:rFonts w:ascii="Arial" w:hAnsi="Arial" w:cs="Arial"/>
        </w:rPr>
        <w:t>государственной программы Красноярского края «Поддержка комплексного развития территорий и</w:t>
      </w:r>
      <w:proofErr w:type="gramEnd"/>
      <w:r w:rsidRPr="004C1AA8">
        <w:rPr>
          <w:rFonts w:ascii="Arial" w:hAnsi="Arial" w:cs="Arial"/>
        </w:rPr>
        <w:t xml:space="preserve"> содействие развитию местного самоуправления», </w:t>
      </w:r>
      <w:proofErr w:type="gramStart"/>
      <w:r w:rsidRPr="004C1AA8">
        <w:rPr>
          <w:rFonts w:ascii="Arial" w:hAnsi="Arial" w:cs="Arial"/>
        </w:rPr>
        <w:t>утвержденной</w:t>
      </w:r>
      <w:proofErr w:type="gramEnd"/>
      <w:r w:rsidRPr="004C1AA8">
        <w:rPr>
          <w:rFonts w:ascii="Arial" w:hAnsi="Arial" w:cs="Arial"/>
        </w:rPr>
        <w:t xml:space="preserve"> постановлением Правительства Красноярского края от 29.09.2021 № 686-п.</w:t>
      </w:r>
    </w:p>
    <w:p w:rsidR="004D2D2F" w:rsidRPr="004C1AA8" w:rsidRDefault="004D2D2F" w:rsidP="004D2D2F">
      <w:pPr>
        <w:pStyle w:val="ad"/>
        <w:spacing w:after="0" w:line="288" w:lineRule="atLeast"/>
        <w:ind w:firstLine="708"/>
        <w:rPr>
          <w:rFonts w:ascii="Arial" w:hAnsi="Arial" w:cs="Arial"/>
        </w:rPr>
      </w:pPr>
      <w:r w:rsidRPr="004C1AA8">
        <w:rPr>
          <w:rFonts w:ascii="Arial" w:hAnsi="Arial" w:cs="Arial"/>
        </w:rPr>
        <w:t xml:space="preserve">9.4. </w:t>
      </w:r>
      <w:r w:rsidRPr="004C1AA8">
        <w:rPr>
          <w:rFonts w:ascii="Arial" w:hAnsi="Arial" w:cs="Arial"/>
          <w:color w:val="000000"/>
        </w:rPr>
        <w:t>Главным распорядителем ИМТ является администрация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9.5. Получателями ИМТ являются муниципальные образования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администрациями соответствующих муниципальных образований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9.7.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9.8. Администрация Енисейского района в соответствии с бюджетной росписью и в пределах лимитов бюджетных обязательств перечисляет ИМТ в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муниципальные образования Енисейского района в течение двух рабочих дней со дня поступления данных средств на лицевой счет.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9.9. Муниципальные образования района представляют в МКУ «Служба заказа Енисейского района» отчет о расходах бюджета, в целях софинансирования которых предоставляется ИМТ, отчет о достижении значений результатов использования ИМТ по формам, установленным соглашением в следующие сроки: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1) за первое полугодие - не позднее 10 июля года предоставления ИМТ;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10 января года, следующего за годом предоставления ИМТ.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9.10.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сроки, установленные соглашением о предоставлении ИМТ из краевого бюджета местному бюджету на благоустройство кладбищ, заключенным между министерством строительства и жилищно-коммунального хозяйства Красноярского края и администрацией Енисейского района. 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 Формирует отчетность МКУ «Служба заказа Енисейского района».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9.12.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10. Реализация мероприятия «Поощрение муниципальных образований – победителей конкурса лучших проектов создания комфортной городской среды».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Осуществляется в рамках реализации регионального проекта «Формирование комфортной городской среды» краевой государственной программы Красноярского края «Создание условий для обеспечения жильем граждан и формирование комфортной городской среды», утвержденной Постановлением Правительства Красноярского края от 30.09.2013 № 514-п.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10.1.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Средства на реализацию мероприятия предоставляются бюджету муниципального образования, входящего в состав Енисейского района, в виде субсидии из средств краевого бюджета на основании соглашения, заключенного между Министерством строительства и жилищно-коммунального хозяйства Красноярского края и администрацией муниципального образования, входящего в состав Енисейского района, на предоставление субсидии для поощрения муниципальных образований - победителей конкурса лучших проектов создания комфортной городской среды.</w:t>
      </w:r>
      <w:proofErr w:type="gramEnd"/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10.2. Реализация мероприятия осуществляется администрацией Енисейского района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на основании Решения Енисейского районного Совета депутатов Красноярского края о принятии осуществления части полномочий  по вопросу местного значения поселения органами местного самоуправления района в части проведения мероприятий по благоустройству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общественной территории поселения.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10.3. Средства на реализацию мероприятия бюджету муниципального образования Енисейского района предоставляются в виде ИМТ по соглашению, заключаемому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10.4. Главным распорядителем ИМТ является администрация Енисейского района.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 xml:space="preserve">10.5.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10.6. Администрация Енисейского района предоставляет в администрацию поселения отчетность по форме и в сроки, установленные соглашением, заключенным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 Формирует отчетность МКУ «Служба заказа Енисейского района».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10.8.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4C1AA8">
        <w:rPr>
          <w:rFonts w:ascii="Arial" w:hAnsi="Arial" w:cs="Arial"/>
          <w:sz w:val="24"/>
          <w:szCs w:val="24"/>
        </w:rPr>
        <w:t>. Реализация мероприятия «Содержание общественных территорий, благоустроенных в рамках реализации проектов».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4C1AA8">
        <w:rPr>
          <w:rFonts w:ascii="Arial" w:hAnsi="Arial" w:cs="Arial"/>
          <w:sz w:val="24"/>
          <w:szCs w:val="24"/>
        </w:rPr>
        <w:t>.1. Главным распорядителем бюджетных средств, выделяемых на реализацию мероприятий, является администрация Енисейского района и МКУ «Комитет по культуре Енисейского района».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4C1AA8">
        <w:rPr>
          <w:rFonts w:ascii="Arial" w:hAnsi="Arial" w:cs="Arial"/>
          <w:sz w:val="24"/>
          <w:szCs w:val="24"/>
        </w:rPr>
        <w:t>.2. Исполнители мероприятий: МКУ «Комитет по культуре Енисейского района», муниципальные образования Енисейского района (определенные соглашениями), МКУ "Служба заказа Енисейского района» (консультационная поддержка муниципальных образований района в части реализации мероприятия на территориях).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.3. </w:t>
      </w:r>
      <w:r w:rsidRPr="004C1AA8">
        <w:rPr>
          <w:rFonts w:ascii="Arial" w:hAnsi="Arial" w:cs="Arial"/>
          <w:sz w:val="24"/>
          <w:szCs w:val="24"/>
        </w:rPr>
        <w:t>Источник финансирования мероприятий – средства районного бюджета.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.4. Получателями бюджетных средств являются муниципальные образования Енисейского района, </w:t>
      </w:r>
      <w:r w:rsidRPr="004C1AA8">
        <w:rPr>
          <w:rFonts w:ascii="Arial" w:hAnsi="Arial" w:cs="Arial"/>
          <w:sz w:val="24"/>
          <w:szCs w:val="24"/>
        </w:rPr>
        <w:t>МКУ «Комитет по культуре Енисейского района».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.5. </w:t>
      </w:r>
      <w:r w:rsidRPr="004C1AA8">
        <w:rPr>
          <w:rFonts w:ascii="Arial" w:hAnsi="Arial" w:cs="Arial"/>
          <w:sz w:val="24"/>
          <w:szCs w:val="24"/>
        </w:rPr>
        <w:t xml:space="preserve">МКУ «Комитет по культуре Енисейского района» направляет в МКУ «Служба заказа Енисейского района» информацию о потребности бюджетных средств не позднее 5 октября года, 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предшествующего году предоставления бюджетных средств. 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.6. В целях планирования объема финансового обеспечения мероприятий МКУ «Служба заказа Енисейского района» формирует сводную информацию о потребности бюджетных средств на основании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данных, полученных от муниципальных образований района и передает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указанную информацию в Финансовое управление администрации Енисейского района не позднее 10 октября года, предшествующего году предоставления бюджетных средств. 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>.7. Бюджетные средства предоставляются бюджетам муниципальных образований Енисейского района на основании соглашений, заключенных между администрацией Енисейского района и администрациями соответствующих муниципальных образований Енисейского района.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>.8.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семи рабочих дней со дня заключения соглашения о предоставлении ИМТ.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.9. Муниципальные образования района представляют в МКУ «Служба заказа Енисейского района» отчет о расходах бюджета, в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финансирования </w:t>
      </w: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которых предоставляется ИМТ по форме, установленной соглашением о предоставлении ИМТ в следующие сроки: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1) ежеквартально - не позднее 3 числа месяца, следующего за отчетным кварталом;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10 января года, следующего за годом предоставления ИМТ.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>.10. МКУ «Служба заказа Енисейского района» на основании отчетов, полученных от муниципальных образований района, формирует сводный отчет и направляет его в Финансовое управление администрации Енисейского района в следующие сроки: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1) ежеквартально - не позднее 6 числа месяца, следующего за отчетным кварталом;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13 января года, следующего за годом предоставления ИМТ.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.11. Ответственность за целевое и эффективное использование средств ИМТ, а также за достоверность представляемых сведений несет </w:t>
      </w:r>
      <w:r w:rsidRPr="004C1AA8">
        <w:rPr>
          <w:rFonts w:ascii="Arial" w:hAnsi="Arial" w:cs="Arial"/>
          <w:sz w:val="24"/>
          <w:szCs w:val="24"/>
        </w:rPr>
        <w:t xml:space="preserve">МКУ «Комитет по культуре Енисейского района» </w:t>
      </w:r>
      <w:r w:rsidRPr="004C1AA8">
        <w:rPr>
          <w:rFonts w:ascii="Arial" w:hAnsi="Arial" w:cs="Arial"/>
          <w:color w:val="000000"/>
          <w:sz w:val="24"/>
          <w:szCs w:val="24"/>
        </w:rPr>
        <w:t>и органы местного самоуправления муниципальных образований Енисейского района.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.12. </w:t>
      </w:r>
      <w:r w:rsidRPr="004C1AA8">
        <w:rPr>
          <w:rFonts w:ascii="Arial" w:hAnsi="Arial" w:cs="Arial"/>
          <w:sz w:val="24"/>
          <w:szCs w:val="24"/>
        </w:rPr>
        <w:t>Неиспользованные средства ИМТ подлежат возврату в районный бюджет в установленном законом порядке.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 xml:space="preserve">. </w:t>
      </w:r>
      <w:r w:rsidRPr="004C1AA8">
        <w:rPr>
          <w:rFonts w:ascii="Arial" w:hAnsi="Arial" w:cs="Arial"/>
          <w:color w:val="000000"/>
          <w:sz w:val="24"/>
          <w:szCs w:val="24"/>
        </w:rPr>
        <w:t>Реализация мероприятия «Приобретение извещателей дымовых автономных отдельным категориям граждан в целях оснащения ими жилых помещений».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>.1. Реализацию мероприятия осуществляет администрация Енисейского района.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Ответственный за реализацию мероприятия – экспертно-правовой отдел администрации Енисейского района.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В реализации мероприятия также принимают участие: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- главный специалист по обеспечению деятельности КДН и ЗП администрации Енисейского района - проводит работу по актуализации списков многодетных семей, семей имеющих детей, находящихся в социально опасном положении, семей имеющих детей инвалидов, детей переданных на воспитание в приемные семьи;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1AA8">
        <w:rPr>
          <w:rFonts w:ascii="Arial" w:hAnsi="Arial" w:cs="Arial"/>
          <w:sz w:val="24"/>
          <w:szCs w:val="24"/>
        </w:rPr>
        <w:t>- заведующий хозяйством администрации Енисейского района -  организует выдачу автономных дымовых извещателей главам муниципальных образований Енисейского района в части обеспечения многодетных семей и семей воспитывающих детей – инвалидов, отделу опеки и попечительства администрации Енисейского района в части обеспечения приемных семей,  главному специалисту по обеспечению деятельности КДН и ЗП администрации Енисейского района в части обеспечения семей находящихся в социально опасном положении.</w:t>
      </w:r>
      <w:proofErr w:type="gramEnd"/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>.2. Мероприятие реализуется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Федерации».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 xml:space="preserve">.3. В рамках данного мероприятия приобретаются автономные дымовые </w:t>
      </w:r>
      <w:proofErr w:type="spellStart"/>
      <w:r w:rsidRPr="004C1AA8">
        <w:rPr>
          <w:rFonts w:ascii="Arial" w:hAnsi="Arial" w:cs="Arial"/>
          <w:sz w:val="24"/>
          <w:szCs w:val="24"/>
        </w:rPr>
        <w:t>извещатели</w:t>
      </w:r>
      <w:proofErr w:type="spellEnd"/>
      <w:r w:rsidRPr="004C1AA8">
        <w:rPr>
          <w:rFonts w:ascii="Arial" w:hAnsi="Arial" w:cs="Arial"/>
          <w:sz w:val="24"/>
          <w:szCs w:val="24"/>
        </w:rPr>
        <w:t xml:space="preserve"> для многодетных семей и семей воспитывающих детей – инвалидов, приемных семей и семей, находящихся в социально опасном положении, в целях оснащения ими жилых помещений.</w:t>
      </w:r>
    </w:p>
    <w:p w:rsidR="004D2D2F" w:rsidRPr="004C1AA8" w:rsidRDefault="004D2D2F" w:rsidP="004D2D2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 xml:space="preserve">.4. Источник финансирования мероприятия – средства </w:t>
      </w:r>
      <w:r w:rsidRPr="008A0700">
        <w:rPr>
          <w:rFonts w:ascii="Arial" w:hAnsi="Arial" w:cs="Arial"/>
          <w:sz w:val="24"/>
          <w:szCs w:val="24"/>
          <w:highlight w:val="green"/>
        </w:rPr>
        <w:t>краевого и районного бюджетов.</w:t>
      </w:r>
    </w:p>
    <w:p w:rsidR="004D2D2F" w:rsidRPr="004C1AA8" w:rsidRDefault="004D2D2F" w:rsidP="004D2D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>.5. Главным распорядителем бюджетных средств, выделяемых на реализацию мероприятия, является администрация Енисейского района.</w:t>
      </w:r>
    </w:p>
    <w:p w:rsidR="004D2D2F" w:rsidRPr="004C1AA8" w:rsidRDefault="004D2D2F" w:rsidP="004D2D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4C1AA8">
        <w:rPr>
          <w:rFonts w:ascii="Arial" w:hAnsi="Arial" w:cs="Arial"/>
          <w:sz w:val="24"/>
          <w:szCs w:val="24"/>
        </w:rPr>
        <w:t>.6. Неиспользованные средства подлежат возврату в районный бюджет в установленном порядке.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Pr="004C1AA8">
        <w:rPr>
          <w:rFonts w:ascii="Arial" w:hAnsi="Arial" w:cs="Arial"/>
          <w:color w:val="000000"/>
          <w:sz w:val="24"/>
          <w:szCs w:val="24"/>
        </w:rPr>
        <w:t>. Финансирование мероприятий Подпрограммы осуществляется в соответствии с приложением №1 к Подпрограмме.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Pr="004C1AA8">
        <w:rPr>
          <w:rFonts w:ascii="Arial" w:hAnsi="Arial" w:cs="Arial"/>
          <w:color w:val="000000"/>
          <w:sz w:val="24"/>
          <w:szCs w:val="24"/>
        </w:rPr>
        <w:t>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4C1AA8">
        <w:rPr>
          <w:rFonts w:ascii="Arial" w:hAnsi="Arial" w:cs="Arial"/>
          <w:color w:val="000000"/>
          <w:sz w:val="24"/>
          <w:szCs w:val="24"/>
        </w:rPr>
        <w:t>. Для определения достижения цели и задач подпрограммы предусмотрены показатели результативности подпрограммы.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а) «Удельный вес площади мест массового пребывания населения, подвергнутой акарицидным обработкам от общей площади, подлежащей обработке в отчетном периоде»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П</w:t>
      </w:r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П</w:t>
      </w:r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4C1AA8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П</w:t>
      </w:r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proofErr w:type="spellStart"/>
      <w:proofErr w:type="gramStart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– площадь мест массового пребывания населения, подвергнутая акарицидным обработкам в текущем году;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П</w:t>
      </w:r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- площадь мест массового пребывания населения, на которых запланирована акарицидная обработка в текущем году. 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Источник информации: 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б) «Доля граждан, привлеченных к работам </w:t>
      </w:r>
      <w:r w:rsidRPr="004C1AA8">
        <w:rPr>
          <w:rFonts w:ascii="Arial" w:hAnsi="Arial" w:cs="Arial"/>
          <w:sz w:val="24"/>
          <w:szCs w:val="24"/>
          <w:shd w:val="clear" w:color="auto" w:fill="FFFFFF"/>
        </w:rPr>
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» К =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C1AA8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К</w:t>
      </w:r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C1AA8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4C1AA8">
        <w:rPr>
          <w:rFonts w:ascii="Arial" w:hAnsi="Arial" w:cs="Arial"/>
          <w:color w:val="000000"/>
          <w:sz w:val="24"/>
          <w:szCs w:val="24"/>
        </w:rPr>
        <w:t xml:space="preserve"> – количество граждан, которые были привлечены к мероприятиям по решению вопросов местного значения, осуществляемых непосредственно населением на территории населенных пунктов;</w:t>
      </w:r>
    </w:p>
    <w:p w:rsidR="004D2D2F" w:rsidRPr="004C1AA8" w:rsidRDefault="004D2D2F" w:rsidP="004D2D2F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C1AA8">
        <w:rPr>
          <w:rFonts w:ascii="Arial" w:hAnsi="Arial" w:cs="Arial"/>
          <w:color w:val="000000"/>
          <w:sz w:val="24"/>
          <w:szCs w:val="24"/>
        </w:rPr>
        <w:t>К</w:t>
      </w:r>
      <w:r w:rsidRPr="004C1AA8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C1AA8">
        <w:rPr>
          <w:rFonts w:ascii="Arial" w:hAnsi="Arial" w:cs="Arial"/>
          <w:color w:val="000000"/>
          <w:sz w:val="24"/>
          <w:szCs w:val="24"/>
        </w:rPr>
        <w:t xml:space="preserve"> - общее количество граждан, проживающих в муниципальных образованиях в соответствии с официальными статистическими данными.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Источник </w:t>
      </w:r>
      <w:r w:rsidRPr="004C1AA8">
        <w:rPr>
          <w:rFonts w:ascii="Arial" w:hAnsi="Arial" w:cs="Arial"/>
          <w:sz w:val="24"/>
          <w:szCs w:val="24"/>
        </w:rPr>
        <w:t>информации: Информация о достижении показателей целевых индикаторов от МО Енисейского района (в соответствии с соглашением).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AA8">
        <w:rPr>
          <w:rFonts w:ascii="Arial" w:hAnsi="Arial" w:cs="Arial"/>
          <w:sz w:val="24"/>
          <w:szCs w:val="24"/>
        </w:rPr>
        <w:t>в) «</w:t>
      </w:r>
      <w:r w:rsidRPr="004C1AA8">
        <w:rPr>
          <w:rFonts w:ascii="Arial" w:eastAsia="Times New Roman" w:hAnsi="Arial" w:cs="Arial"/>
          <w:sz w:val="24"/>
          <w:szCs w:val="24"/>
          <w:lang w:eastAsia="ru-RU"/>
        </w:rPr>
        <w:t>Доля софинансирования проекта, направленного на поддержку местных инициатив, за счет сре</w:t>
      </w:r>
      <w:proofErr w:type="gram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4C1AA8">
        <w:rPr>
          <w:rFonts w:ascii="Arial" w:eastAsia="Times New Roman" w:hAnsi="Arial" w:cs="Arial"/>
          <w:sz w:val="24"/>
          <w:szCs w:val="24"/>
          <w:lang w:eastAsia="ru-RU"/>
        </w:rPr>
        <w:t xml:space="preserve">аждан» Ф = </w:t>
      </w:r>
      <w:proofErr w:type="spell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4C1AA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граж</w:t>
      </w:r>
      <w:proofErr w:type="spellEnd"/>
      <w:r w:rsidRPr="004C1AA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4C1AA8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proofErr w:type="spell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4C1AA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4C1AA8">
        <w:rPr>
          <w:rFonts w:ascii="Arial" w:eastAsia="Times New Roman" w:hAnsi="Arial" w:cs="Arial"/>
          <w:sz w:val="24"/>
          <w:szCs w:val="24"/>
          <w:lang w:eastAsia="ru-RU"/>
        </w:rPr>
        <w:t xml:space="preserve"> * 100%, где: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4C1AA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граж</w:t>
      </w:r>
      <w:proofErr w:type="spellEnd"/>
      <w:r w:rsidRPr="004C1AA8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</w:t>
      </w:r>
      <w:proofErr w:type="spell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4C1AA8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сре</w:t>
      </w:r>
      <w:proofErr w:type="gram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4C1AA8">
        <w:rPr>
          <w:rFonts w:ascii="Arial" w:eastAsia="Times New Roman" w:hAnsi="Arial" w:cs="Arial"/>
          <w:sz w:val="24"/>
          <w:szCs w:val="24"/>
          <w:lang w:eastAsia="ru-RU"/>
        </w:rPr>
        <w:t>аждан;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C1AA8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4C1AA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4C1AA8">
        <w:rPr>
          <w:rFonts w:ascii="Arial" w:eastAsia="Times New Roman" w:hAnsi="Arial" w:cs="Arial"/>
          <w:sz w:val="24"/>
          <w:szCs w:val="24"/>
          <w:lang w:eastAsia="ru-RU"/>
        </w:rPr>
        <w:t xml:space="preserve"> – общий объем бюджетных ассигнований, предусматриваемых в бюджете Енисейского района, в бюджетах поселений, входящих в состав муниципального района, на финансовое обеспечение расходных обязательств.</w:t>
      </w:r>
    </w:p>
    <w:p w:rsidR="004D2D2F" w:rsidRPr="004C1AA8" w:rsidRDefault="004D2D2F" w:rsidP="004D2D2F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AA8">
        <w:rPr>
          <w:rFonts w:ascii="Arial" w:eastAsia="Times New Roman" w:hAnsi="Arial" w:cs="Arial"/>
          <w:sz w:val="24"/>
          <w:szCs w:val="24"/>
          <w:lang w:eastAsia="ru-RU"/>
        </w:rPr>
        <w:t>Источник информации: Информация об объемах финансового обеспечения расходных обязательств МО Енисейского района (в соответствии с соглашением).</w:t>
      </w:r>
    </w:p>
    <w:p w:rsidR="000769D4" w:rsidRPr="00B1748C" w:rsidRDefault="000769D4">
      <w:pPr>
        <w:rPr>
          <w:rFonts w:ascii="Arial" w:hAnsi="Arial" w:cs="Arial"/>
          <w:color w:val="000000"/>
          <w:sz w:val="24"/>
          <w:szCs w:val="24"/>
        </w:rPr>
      </w:pP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</w:pPr>
    </w:p>
    <w:p w:rsidR="000769D4" w:rsidRPr="00B1748C" w:rsidRDefault="000769D4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769D4" w:rsidRPr="00B1748C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B1748C" w:rsidRDefault="00706D36" w:rsidP="00145ADC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4D2D2F">
        <w:rPr>
          <w:rFonts w:ascii="Arial" w:hAnsi="Arial" w:cs="Arial"/>
          <w:color w:val="000000"/>
          <w:sz w:val="24"/>
          <w:szCs w:val="24"/>
        </w:rPr>
        <w:t>10</w:t>
      </w:r>
    </w:p>
    <w:p w:rsidR="00706D36" w:rsidRPr="00B1748C" w:rsidRDefault="00706D36" w:rsidP="00145ADC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 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769D4" w:rsidRDefault="000769D4" w:rsidP="000769D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0769D4" w:rsidRPr="00B2262A" w:rsidRDefault="000769D4" w:rsidP="000769D4">
      <w:pPr>
        <w:spacing w:after="0" w:line="240" w:lineRule="auto"/>
        <w:ind w:left="9072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0769D4" w:rsidRPr="00B2262A" w:rsidRDefault="000769D4" w:rsidP="000769D4">
      <w:pPr>
        <w:spacing w:after="0" w:line="240" w:lineRule="auto"/>
        <w:ind w:left="9072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B2262A">
        <w:rPr>
          <w:rFonts w:ascii="Arial" w:hAnsi="Arial" w:cs="Arial"/>
          <w:bCs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0769D4" w:rsidRDefault="000769D4" w:rsidP="000769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69D4" w:rsidRPr="00B2262A" w:rsidRDefault="000769D4" w:rsidP="000769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2262A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0769D4" w:rsidRPr="00B2262A" w:rsidRDefault="000769D4" w:rsidP="000769D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276"/>
      </w:tblGrid>
      <w:tr w:rsidR="00E60518" w:rsidRPr="00E60518" w:rsidTr="00440853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E60518" w:rsidRPr="00E60518" w:rsidTr="00440853">
        <w:trPr>
          <w:trHeight w:val="570"/>
        </w:trPr>
        <w:tc>
          <w:tcPr>
            <w:tcW w:w="750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E60518" w:rsidRPr="00E60518" w:rsidTr="00440853">
        <w:trPr>
          <w:trHeight w:val="322"/>
        </w:trPr>
        <w:tc>
          <w:tcPr>
            <w:tcW w:w="750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60518" w:rsidRPr="00E60518" w:rsidRDefault="00E60518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60518" w:rsidRPr="00E60518" w:rsidTr="00440853">
        <w:trPr>
          <w:trHeight w:val="394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E60518" w:rsidRPr="00E60518" w:rsidTr="00440853">
        <w:trPr>
          <w:trHeight w:val="413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E60518" w:rsidRPr="00E60518" w:rsidTr="00440853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Удельный вес площади мест массового пребывания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60518" w:rsidRPr="00E60518" w:rsidTr="00440853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ед. (населенных пунктов)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Отчет о достижении значения показателя результативности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E60518" w:rsidRPr="00E60518" w:rsidTr="00440853">
        <w:trPr>
          <w:trHeight w:val="420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Задача 2: Благоустройство территорий поселений района</w:t>
            </w:r>
          </w:p>
        </w:tc>
      </w:tr>
      <w:tr w:rsidR="00E60518" w:rsidRPr="00E60518" w:rsidTr="00440853">
        <w:trPr>
          <w:trHeight w:val="699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 xml:space="preserve">Доля граждан, привлеченных к работам </w:t>
            </w:r>
            <w:r w:rsidRPr="00E60518">
              <w:rPr>
                <w:rFonts w:cs="Arial"/>
                <w:sz w:val="24"/>
                <w:szCs w:val="24"/>
                <w:shd w:val="clear" w:color="auto" w:fill="FFFFFF"/>
              </w:rPr>
      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E60518" w:rsidRPr="00E60518" w:rsidTr="0044085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  <w:r w:rsidRPr="00E60518">
              <w:rPr>
                <w:rFonts w:ascii="Arial" w:hAnsi="Arial" w:cs="Arial"/>
                <w:sz w:val="24"/>
                <w:szCs w:val="24"/>
              </w:rPr>
              <w:t>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E60518" w:rsidRPr="00E60518" w:rsidTr="0044085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E60518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E60518" w:rsidRPr="00E60518" w:rsidTr="0044085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5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софинансирования проекта, направленного на поддержку местных инициатив, за счет сре</w:t>
            </w:r>
            <w:proofErr w:type="gramStart"/>
            <w:r w:rsidRPr="00E605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гр</w:t>
            </w:r>
            <w:proofErr w:type="gramEnd"/>
            <w:r w:rsidRPr="00E605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E60518">
              <w:rPr>
                <w:rFonts w:cs="Arial"/>
                <w:sz w:val="24"/>
                <w:szCs w:val="24"/>
              </w:rPr>
              <w:t>Информация об объемах финансового обеспечения расходных обязательств муниципального образования, софинансируемых из краевого бюджета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  <w:highlight w:val="green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  <w:highlight w:val="green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E60518" w:rsidRPr="00E60518" w:rsidTr="0044085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5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008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E60518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E60518" w:rsidRPr="00E60518" w:rsidTr="0044085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518">
              <w:rPr>
                <w:rFonts w:ascii="Arial" w:hAnsi="Arial" w:cs="Arial"/>
                <w:sz w:val="24"/>
                <w:szCs w:val="24"/>
              </w:rPr>
              <w:t>Количество общественных территорий, благоустроенных в рамках реализации проектов,  в отношении которых реализуются мероприятия по их содержанию</w:t>
            </w:r>
          </w:p>
        </w:tc>
        <w:tc>
          <w:tcPr>
            <w:tcW w:w="1008" w:type="dxa"/>
            <w:shd w:val="clear" w:color="auto" w:fill="auto"/>
            <w:noWrap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E60518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E60518" w:rsidRPr="00E60518" w:rsidTr="00440853">
        <w:trPr>
          <w:trHeight w:val="503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lastRenderedPageBreak/>
              <w:t>Задача 3: Повышение качества жизни отдельных категорий граждан</w:t>
            </w:r>
          </w:p>
        </w:tc>
      </w:tr>
      <w:tr w:rsidR="00E60518" w:rsidRPr="00E60518" w:rsidTr="00440853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</w:tr>
      <w:tr w:rsidR="00E60518" w:rsidRPr="00E60518" w:rsidTr="00440853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</w:tr>
      <w:tr w:rsidR="00E60518" w:rsidRPr="00E60518" w:rsidTr="00440853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Отчет о количестве организованных рабочих мест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не менее 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не менее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не менее 63</w:t>
            </w:r>
          </w:p>
        </w:tc>
      </w:tr>
      <w:tr w:rsidR="00E60518" w:rsidRPr="00E60518" w:rsidTr="00440853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4514" w:type="dxa"/>
            <w:shd w:val="clear" w:color="auto" w:fill="auto"/>
          </w:tcPr>
          <w:p w:rsidR="00E60518" w:rsidRPr="00E60518" w:rsidRDefault="00E60518" w:rsidP="0044085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 xml:space="preserve">Количество семей, обеспеченных </w:t>
            </w:r>
            <w:proofErr w:type="gramStart"/>
            <w:r w:rsidRPr="00E60518">
              <w:rPr>
                <w:rFonts w:cs="Arial"/>
                <w:color w:val="000000"/>
                <w:sz w:val="24"/>
                <w:szCs w:val="24"/>
              </w:rPr>
              <w:t>дымовыми</w:t>
            </w:r>
            <w:proofErr w:type="gramEnd"/>
            <w:r w:rsidRPr="00E60518">
              <w:rPr>
                <w:rFonts w:cs="Arial"/>
                <w:color w:val="000000"/>
                <w:sz w:val="24"/>
                <w:szCs w:val="24"/>
              </w:rPr>
              <w:t xml:space="preserve"> автономными </w:t>
            </w:r>
            <w:proofErr w:type="spellStart"/>
            <w:r w:rsidRPr="00E60518">
              <w:rPr>
                <w:rFonts w:cs="Arial"/>
                <w:color w:val="000000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60518" w:rsidRPr="00E60518" w:rsidRDefault="00E60518" w:rsidP="004408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518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значений результатов использования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  <w:highlight w:val="green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518" w:rsidRPr="00E60518" w:rsidRDefault="00E60518" w:rsidP="0044085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6051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</w:tbl>
    <w:p w:rsidR="000769D4" w:rsidRPr="001B16CC" w:rsidRDefault="000769D4" w:rsidP="000769D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0769D4" w:rsidRPr="00B1748C" w:rsidRDefault="000769D4" w:rsidP="000769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69D4" w:rsidRDefault="000769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52674A" w:rsidRPr="00B1748C" w:rsidRDefault="0052674A" w:rsidP="0052674A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D6367">
        <w:rPr>
          <w:rFonts w:ascii="Arial" w:hAnsi="Arial" w:cs="Arial"/>
          <w:color w:val="000000"/>
          <w:sz w:val="24"/>
          <w:szCs w:val="24"/>
        </w:rPr>
        <w:t>11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674A" w:rsidRPr="00B1748C" w:rsidRDefault="0052674A" w:rsidP="0052674A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 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52674A" w:rsidRDefault="0052674A" w:rsidP="0052674A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45ADC" w:rsidRPr="00456AF2" w:rsidRDefault="00145ADC" w:rsidP="00145ADC">
      <w:pPr>
        <w:spacing w:after="0" w:line="240" w:lineRule="auto"/>
        <w:ind w:left="9072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145ADC" w:rsidRPr="00456AF2" w:rsidRDefault="00145ADC" w:rsidP="00145ADC">
      <w:pPr>
        <w:spacing w:after="0" w:line="240" w:lineRule="auto"/>
        <w:ind w:left="9072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145ADC" w:rsidRPr="00456AF2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6367" w:rsidRDefault="000D6367" w:rsidP="000D636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305C">
        <w:rPr>
          <w:rFonts w:ascii="Arial" w:hAnsi="Arial" w:cs="Arial"/>
          <w:b/>
          <w:color w:val="000000"/>
          <w:sz w:val="24"/>
          <w:szCs w:val="24"/>
          <w:highlight w:val="green"/>
        </w:rPr>
        <w:t>Перечень мероприятий с указанием объема средств на их реализацию подпрограммы «Повышение уровня комфортности пребывания и качества жизни населения на территории Енисейского района»</w:t>
      </w:r>
    </w:p>
    <w:p w:rsidR="000D6367" w:rsidRPr="000E4B05" w:rsidRDefault="000D6367" w:rsidP="000D636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37" w:type="dxa"/>
        <w:tblInd w:w="93" w:type="dxa"/>
        <w:tblLook w:val="04A0" w:firstRow="1" w:lastRow="0" w:firstColumn="1" w:lastColumn="0" w:noHBand="0" w:noVBand="1"/>
      </w:tblPr>
      <w:tblGrid>
        <w:gridCol w:w="4410"/>
        <w:gridCol w:w="1981"/>
        <w:gridCol w:w="960"/>
        <w:gridCol w:w="793"/>
        <w:gridCol w:w="1656"/>
        <w:gridCol w:w="617"/>
        <w:gridCol w:w="1100"/>
        <w:gridCol w:w="960"/>
        <w:gridCol w:w="960"/>
        <w:gridCol w:w="1100"/>
      </w:tblGrid>
      <w:tr w:rsidR="000D6367" w:rsidRPr="000D6367" w:rsidTr="00440853">
        <w:trPr>
          <w:trHeight w:val="54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D6367" w:rsidRPr="000D6367" w:rsidTr="00440853">
        <w:trPr>
          <w:trHeight w:val="48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D6367" w:rsidRPr="000D6367" w:rsidTr="00440853">
        <w:trPr>
          <w:trHeight w:val="480"/>
        </w:trPr>
        <w:tc>
          <w:tcPr>
            <w:tcW w:w="10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44 482,0</w:t>
            </w:r>
          </w:p>
        </w:tc>
      </w:tr>
      <w:tr w:rsidR="000D6367" w:rsidRPr="000D6367" w:rsidTr="00440853">
        <w:trPr>
          <w:trHeight w:val="435"/>
        </w:trPr>
        <w:tc>
          <w:tcPr>
            <w:tcW w:w="10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1 020,2</w:t>
            </w:r>
          </w:p>
        </w:tc>
      </w:tr>
      <w:tr w:rsidR="000D6367" w:rsidRPr="000D6367" w:rsidTr="00440853">
        <w:trPr>
          <w:trHeight w:val="105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      </w:r>
            <w:proofErr w:type="gramStart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01201S5550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131,5</w:t>
            </w:r>
          </w:p>
        </w:tc>
      </w:tr>
      <w:tr w:rsidR="000D6367" w:rsidRPr="000D6367" w:rsidTr="00440853">
        <w:trPr>
          <w:trHeight w:val="9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6367" w:rsidRPr="000D6367" w:rsidTr="0044085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888,7</w:t>
            </w:r>
          </w:p>
        </w:tc>
      </w:tr>
      <w:tr w:rsidR="000D6367" w:rsidRPr="000D6367" w:rsidTr="00440853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01203S6450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887,1</w:t>
            </w:r>
          </w:p>
        </w:tc>
      </w:tr>
      <w:tr w:rsidR="000D6367" w:rsidRPr="000D6367" w:rsidTr="0044085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01203S6450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0D6367" w:rsidRPr="000D6367" w:rsidTr="00440853">
        <w:trPr>
          <w:trHeight w:val="360"/>
        </w:trPr>
        <w:tc>
          <w:tcPr>
            <w:tcW w:w="10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32 831,9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34 042,5</w:t>
            </w:r>
          </w:p>
        </w:tc>
      </w:tr>
      <w:tr w:rsidR="000D6367" w:rsidRPr="000D6367" w:rsidTr="0044085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1 552,1</w:t>
            </w:r>
          </w:p>
        </w:tc>
      </w:tr>
      <w:tr w:rsidR="000D6367" w:rsidRPr="000D6367" w:rsidTr="0044085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1 507,5</w:t>
            </w:r>
          </w:p>
        </w:tc>
      </w:tr>
      <w:tr w:rsidR="000D6367" w:rsidRPr="000D6367" w:rsidTr="004408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</w:tr>
      <w:tr w:rsidR="000D6367" w:rsidRPr="000D6367" w:rsidTr="0044085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</w:t>
            </w:r>
          </w:p>
        </w:tc>
      </w:tr>
      <w:tr w:rsidR="000D6367" w:rsidRPr="000D6367" w:rsidTr="004408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2 585,9</w:t>
            </w:r>
          </w:p>
        </w:tc>
      </w:tr>
      <w:tr w:rsidR="000D6367" w:rsidRPr="000D6367" w:rsidTr="0044085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2 341,0</w:t>
            </w:r>
          </w:p>
        </w:tc>
      </w:tr>
      <w:tr w:rsidR="000D6367" w:rsidRPr="000D6367" w:rsidTr="004408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0D6367" w:rsidRPr="000D6367" w:rsidTr="0044085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149,9</w:t>
            </w:r>
          </w:p>
        </w:tc>
      </w:tr>
      <w:tr w:rsidR="000D6367" w:rsidRPr="000D6367" w:rsidTr="0044085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18 170,8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18 170,8</w:t>
            </w:r>
          </w:p>
        </w:tc>
      </w:tr>
      <w:tr w:rsidR="000D6367" w:rsidRPr="000D6367" w:rsidTr="00440853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11 911,9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11 911,9</w:t>
            </w:r>
          </w:p>
        </w:tc>
      </w:tr>
      <w:tr w:rsidR="000D6367" w:rsidRPr="000D6367" w:rsidTr="00440853">
        <w:trPr>
          <w:trHeight w:val="4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3 342,0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3 342,0</w:t>
            </w:r>
          </w:p>
        </w:tc>
      </w:tr>
      <w:tr w:rsidR="000D6367" w:rsidRPr="000D6367" w:rsidTr="00440853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221,2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221,2</w:t>
            </w:r>
          </w:p>
        </w:tc>
      </w:tr>
      <w:tr w:rsidR="000D6367" w:rsidRPr="000D6367" w:rsidTr="004408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782,7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782,7</w:t>
            </w:r>
          </w:p>
        </w:tc>
      </w:tr>
      <w:tr w:rsidR="000D6367" w:rsidRPr="000D6367" w:rsidTr="0044085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1 913,0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1 913,0</w:t>
            </w:r>
          </w:p>
        </w:tc>
      </w:tr>
      <w:tr w:rsidR="000D6367" w:rsidRPr="000D6367" w:rsidTr="00440853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D6367" w:rsidRPr="000D6367" w:rsidTr="0044085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01201S6660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D6367" w:rsidRPr="000D6367" w:rsidTr="0044085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D6367" w:rsidRPr="000D6367" w:rsidTr="0044085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D6367" w:rsidRPr="000D6367" w:rsidTr="004408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9 666,4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9 666,4</w:t>
            </w:r>
          </w:p>
        </w:tc>
      </w:tr>
      <w:tr w:rsidR="000D6367" w:rsidRPr="000D6367" w:rsidTr="0044085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012И474512, 012F274511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green"/>
                <w:lang w:eastAsia="ru-RU"/>
              </w:rPr>
              <w:t>9 407,0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9 407,0</w:t>
            </w:r>
          </w:p>
        </w:tc>
      </w:tr>
      <w:tr w:rsidR="000D6367" w:rsidRPr="000D6367" w:rsidTr="00440853">
        <w:trPr>
          <w:trHeight w:val="4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green"/>
                <w:lang w:eastAsia="ru-RU"/>
              </w:rPr>
              <w:t>244,4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</w:tr>
      <w:tr w:rsidR="000D6367" w:rsidRPr="000D6367" w:rsidTr="00440853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green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0D6367" w:rsidRPr="000D6367" w:rsidTr="00440853">
        <w:trPr>
          <w:trHeight w:val="9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0120074510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251,4</w:t>
            </w:r>
          </w:p>
        </w:tc>
      </w:tr>
      <w:tr w:rsidR="000D6367" w:rsidRPr="000D6367" w:rsidTr="0044085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1 815,9</w:t>
            </w:r>
          </w:p>
        </w:tc>
      </w:tr>
      <w:tr w:rsidR="000D6367" w:rsidRPr="000D6367" w:rsidTr="00440853">
        <w:trPr>
          <w:trHeight w:val="375"/>
        </w:trPr>
        <w:tc>
          <w:tcPr>
            <w:tcW w:w="10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9 419,3</w:t>
            </w:r>
          </w:p>
        </w:tc>
      </w:tr>
      <w:tr w:rsidR="000D6367" w:rsidRPr="000D6367" w:rsidTr="0044085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2 765,8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8 012,2</w:t>
            </w:r>
          </w:p>
        </w:tc>
      </w:tr>
      <w:tr w:rsidR="000D6367" w:rsidRPr="000D6367" w:rsidTr="00440853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0D6367" w:rsidRPr="000D6367" w:rsidTr="00440853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</w:tr>
      <w:tr w:rsidR="000D6367" w:rsidRPr="000D6367" w:rsidTr="0044085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01201S6750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259,6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259,6</w:t>
            </w:r>
          </w:p>
        </w:tc>
      </w:tr>
      <w:tr w:rsidR="000D6367" w:rsidRPr="000D6367" w:rsidTr="0044085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259,3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</w:t>
            </w:r>
          </w:p>
        </w:tc>
      </w:tr>
      <w:tr w:rsidR="000D6367" w:rsidRPr="000D6367" w:rsidTr="0044085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0D6367" w:rsidRPr="000D6367" w:rsidTr="0044085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44 482,0</w:t>
            </w:r>
          </w:p>
        </w:tc>
      </w:tr>
      <w:tr w:rsidR="000D6367" w:rsidRPr="000D6367" w:rsidTr="0044085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36 117,7</w:t>
            </w:r>
          </w:p>
        </w:tc>
      </w:tr>
      <w:tr w:rsidR="000D6367" w:rsidRPr="000D6367" w:rsidTr="00440853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5 379,1</w:t>
            </w:r>
          </w:p>
        </w:tc>
      </w:tr>
      <w:tr w:rsidR="000D6367" w:rsidRPr="000D6367" w:rsidTr="0044085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893,2</w:t>
            </w:r>
          </w:p>
        </w:tc>
      </w:tr>
      <w:tr w:rsidR="000D6367" w:rsidRPr="000D6367" w:rsidTr="0044085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2 092,0</w:t>
            </w:r>
          </w:p>
        </w:tc>
      </w:tr>
    </w:tbl>
    <w:p w:rsidR="000D6367" w:rsidRPr="001B16CC" w:rsidRDefault="000D6367" w:rsidP="000D636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52674A" w:rsidRPr="000E4B05" w:rsidRDefault="0052674A" w:rsidP="0052674A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674A" w:rsidRPr="001B16CC" w:rsidRDefault="0052674A" w:rsidP="0052674A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52674A" w:rsidRPr="001B16CC" w:rsidRDefault="0052674A" w:rsidP="0052674A">
      <w:pPr>
        <w:pStyle w:val="a4"/>
        <w:rPr>
          <w:rFonts w:ascii="Arial" w:hAnsi="Arial" w:cs="Arial"/>
          <w:b/>
          <w:color w:val="000000"/>
          <w:sz w:val="24"/>
          <w:szCs w:val="24"/>
          <w:highlight w:val="yellow"/>
        </w:rPr>
        <w:sectPr w:rsidR="0052674A" w:rsidRPr="001B16CC" w:rsidSect="00D84E9C">
          <w:headerReference w:type="default" r:id="rId11"/>
          <w:pgSz w:w="16839" w:h="11907" w:orient="landscape" w:code="9"/>
          <w:pgMar w:top="1134" w:right="850" w:bottom="1134" w:left="1701" w:header="720" w:footer="720" w:gutter="0"/>
          <w:cols w:space="60"/>
          <w:noEndnote/>
          <w:docGrid w:linePitch="381"/>
        </w:sectPr>
      </w:pPr>
    </w:p>
    <w:p w:rsidR="00E30AD4" w:rsidRPr="00B1748C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2674A">
        <w:rPr>
          <w:rFonts w:ascii="Arial" w:hAnsi="Arial" w:cs="Arial"/>
          <w:color w:val="000000"/>
          <w:sz w:val="24"/>
          <w:szCs w:val="24"/>
        </w:rPr>
        <w:t>1</w:t>
      </w:r>
      <w:r w:rsidR="000D6367">
        <w:rPr>
          <w:rFonts w:ascii="Arial" w:hAnsi="Arial" w:cs="Arial"/>
          <w:color w:val="000000"/>
          <w:sz w:val="24"/>
          <w:szCs w:val="24"/>
        </w:rPr>
        <w:t>2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Pr="00B1748C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30AD4" w:rsidRPr="00B1748C" w:rsidRDefault="00E30AD4" w:rsidP="00E30A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p w:rsidR="00FE78E2" w:rsidRDefault="00FE78E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52674A" w:rsidRPr="0021693E" w:rsidTr="002A474E">
        <w:trPr>
          <w:trHeight w:hRule="exact" w:val="4693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74A" w:rsidRPr="001B16CC" w:rsidRDefault="0052674A" w:rsidP="00D84E9C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C959F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C959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2025-2027 гг. составит </w:t>
            </w:r>
            <w:r w:rsidRPr="00A225B8">
              <w:rPr>
                <w:rFonts w:ascii="Arial" w:hAnsi="Arial" w:cs="Arial"/>
                <w:sz w:val="24"/>
                <w:szCs w:val="24"/>
                <w:highlight w:val="green"/>
              </w:rPr>
              <w:t>32 943,1</w:t>
            </w:r>
            <w:r w:rsidRPr="004C1AA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Pr="004C1AA8">
              <w:rPr>
                <w:rFonts w:ascii="Arial" w:hAnsi="Arial" w:cs="Arial"/>
                <w:bCs/>
                <w:sz w:val="24"/>
                <w:szCs w:val="24"/>
              </w:rPr>
              <w:t>из них</w:t>
            </w:r>
            <w:r w:rsidRPr="004C1AA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21 302,6 тыс. руб., в </w:t>
            </w:r>
            <w:proofErr w:type="spellStart"/>
            <w:r w:rsidRPr="004C1AA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C1AA8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>в 2025 году – 6 471,9 тыс. руб.;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>в 2026 году – 7 322,9 тыс. руб.;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>в 2027 году – 7 507,8 тыс. руб.;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Pr="00A225B8">
              <w:rPr>
                <w:rFonts w:ascii="Arial" w:hAnsi="Arial" w:cs="Arial"/>
                <w:sz w:val="24"/>
                <w:szCs w:val="24"/>
                <w:highlight w:val="green"/>
              </w:rPr>
              <w:t>11 640,5</w:t>
            </w:r>
            <w:r w:rsidRPr="004C1AA8">
              <w:rPr>
                <w:rFonts w:ascii="Arial" w:hAnsi="Arial" w:cs="Arial"/>
                <w:sz w:val="24"/>
                <w:szCs w:val="24"/>
              </w:rPr>
              <w:t xml:space="preserve"> тыс. руб., в </w:t>
            </w:r>
            <w:proofErr w:type="spellStart"/>
            <w:r w:rsidRPr="004C1AA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C1AA8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Pr="00A225B8">
              <w:rPr>
                <w:rFonts w:ascii="Arial" w:hAnsi="Arial" w:cs="Arial"/>
                <w:sz w:val="24"/>
                <w:szCs w:val="24"/>
                <w:highlight w:val="green"/>
              </w:rPr>
              <w:t>4 518,6</w:t>
            </w:r>
            <w:r w:rsidRPr="004C1AA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>в 2026 году – 3 556,5 тыс. руб.;</w:t>
            </w:r>
          </w:p>
          <w:p w:rsidR="000D6367" w:rsidRPr="004C1AA8" w:rsidRDefault="000D6367" w:rsidP="000D63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1AA8">
              <w:rPr>
                <w:rFonts w:ascii="Arial" w:hAnsi="Arial" w:cs="Arial"/>
                <w:sz w:val="24"/>
                <w:szCs w:val="24"/>
              </w:rPr>
              <w:t xml:space="preserve"> в 2027 году – 3 565,4 тыс. руб.</w:t>
            </w:r>
          </w:p>
          <w:p w:rsidR="0052674A" w:rsidRPr="001B16CC" w:rsidRDefault="0052674A" w:rsidP="00D84E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B7AD6" w:rsidRDefault="009026DA" w:rsidP="009026DA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  <w:sectPr w:rsidR="00EB7AD6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9026DA" w:rsidRPr="00B1748C" w:rsidRDefault="009026DA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2674A">
        <w:rPr>
          <w:rFonts w:ascii="Arial" w:hAnsi="Arial" w:cs="Arial"/>
          <w:color w:val="000000"/>
          <w:sz w:val="24"/>
          <w:szCs w:val="24"/>
        </w:rPr>
        <w:t>1</w:t>
      </w:r>
      <w:r w:rsidR="000D6367">
        <w:rPr>
          <w:rFonts w:ascii="Arial" w:hAnsi="Arial" w:cs="Arial"/>
          <w:color w:val="000000"/>
          <w:sz w:val="24"/>
          <w:szCs w:val="24"/>
        </w:rPr>
        <w:t>3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026DA" w:rsidRPr="00B1748C" w:rsidRDefault="009026DA" w:rsidP="00EB7AD6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026DA" w:rsidRPr="00B1748C" w:rsidRDefault="009026DA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9026DA" w:rsidRDefault="009026DA" w:rsidP="00EB7AD6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52674A" w:rsidRPr="00C959FD" w:rsidRDefault="0052674A" w:rsidP="0052674A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C959FD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52674A" w:rsidRPr="00C959FD" w:rsidRDefault="0052674A" w:rsidP="0052674A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C959FD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52674A" w:rsidRPr="00C959FD" w:rsidRDefault="0052674A" w:rsidP="0052674A">
      <w:pPr>
        <w:spacing w:after="0" w:line="240" w:lineRule="auto"/>
        <w:ind w:left="9639" w:right="17"/>
        <w:rPr>
          <w:rFonts w:ascii="Arial" w:hAnsi="Arial" w:cs="Arial"/>
          <w:color w:val="000000"/>
          <w:sz w:val="24"/>
          <w:szCs w:val="24"/>
        </w:rPr>
      </w:pPr>
    </w:p>
    <w:p w:rsidR="000D6367" w:rsidRPr="00C959FD" w:rsidRDefault="000D6367" w:rsidP="000D6367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23E5B">
        <w:rPr>
          <w:rFonts w:ascii="Arial" w:hAnsi="Arial" w:cs="Arial"/>
          <w:b/>
          <w:color w:val="000000"/>
          <w:sz w:val="24"/>
          <w:szCs w:val="24"/>
          <w:highlight w:val="green"/>
        </w:rPr>
        <w:t>Перечень мероприятий с указанием объема средств на их реализацию подпрограммы «Выполнение отдельных государственных полномочий»</w:t>
      </w:r>
    </w:p>
    <w:p w:rsidR="000D6367" w:rsidRPr="00C959FD" w:rsidRDefault="000D6367" w:rsidP="000D6367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4268"/>
        <w:gridCol w:w="1981"/>
        <w:gridCol w:w="837"/>
        <w:gridCol w:w="793"/>
        <w:gridCol w:w="1551"/>
        <w:gridCol w:w="684"/>
        <w:gridCol w:w="1099"/>
        <w:gridCol w:w="1134"/>
        <w:gridCol w:w="1135"/>
        <w:gridCol w:w="1276"/>
      </w:tblGrid>
      <w:tr w:rsidR="000D6367" w:rsidRPr="000D6367" w:rsidTr="00440853">
        <w:trPr>
          <w:trHeight w:val="43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D6367" w:rsidRPr="000D6367" w:rsidTr="00440853">
        <w:trPr>
          <w:trHeight w:val="69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D6367" w:rsidRPr="000D6367" w:rsidTr="00440853">
        <w:trPr>
          <w:trHeight w:val="480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32 943,1</w:t>
            </w:r>
          </w:p>
        </w:tc>
      </w:tr>
      <w:tr w:rsidR="000D6367" w:rsidRPr="000D6367" w:rsidTr="00440853">
        <w:trPr>
          <w:trHeight w:val="480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32 943,1</w:t>
            </w:r>
          </w:p>
        </w:tc>
      </w:tr>
      <w:tr w:rsidR="000D6367" w:rsidRPr="000D6367" w:rsidTr="00440853">
        <w:trPr>
          <w:trHeight w:val="174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0130274670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3 491,9</w:t>
            </w:r>
          </w:p>
        </w:tc>
      </w:tr>
      <w:tr w:rsidR="000D6367" w:rsidRPr="000D6367" w:rsidTr="00440853">
        <w:trPr>
          <w:trHeight w:val="1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239,2</w:t>
            </w:r>
          </w:p>
        </w:tc>
      </w:tr>
      <w:tr w:rsidR="000D6367" w:rsidRPr="000D6367" w:rsidTr="00440853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</w:tr>
      <w:tr w:rsidR="000D6367" w:rsidRPr="000D6367" w:rsidTr="00440853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0130602890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3 748,1</w:t>
            </w:r>
          </w:p>
        </w:tc>
      </w:tr>
      <w:tr w:rsidR="000D6367" w:rsidRPr="000D6367" w:rsidTr="00440853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0130275180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2 879,3</w:t>
            </w:r>
          </w:p>
        </w:tc>
      </w:tr>
      <w:tr w:rsidR="000D6367" w:rsidRPr="000D6367" w:rsidTr="00440853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охраны труда по государственному управлению </w:t>
            </w: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охраной труда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0130176850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698,6</w:t>
            </w:r>
          </w:p>
        </w:tc>
      </w:tr>
      <w:tr w:rsidR="000D6367" w:rsidRPr="000D6367" w:rsidTr="00440853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21 166,5</w:t>
            </w:r>
          </w:p>
        </w:tc>
      </w:tr>
      <w:tr w:rsidR="000D6367" w:rsidRPr="000D6367" w:rsidTr="00440853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583,4</w:t>
            </w:r>
          </w:p>
        </w:tc>
      </w:tr>
      <w:tr w:rsidR="000D6367" w:rsidRPr="000D6367" w:rsidTr="0044085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32 943,1</w:t>
            </w:r>
          </w:p>
        </w:tc>
      </w:tr>
      <w:tr w:rsidR="000D6367" w:rsidRPr="000D6367" w:rsidTr="00440853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11 193,2</w:t>
            </w:r>
          </w:p>
        </w:tc>
      </w:tr>
      <w:tr w:rsidR="000D6367" w:rsidRPr="000D6367" w:rsidTr="0044085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7 384,1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67" w:rsidRPr="000D6367" w:rsidRDefault="000D6367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3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21 749,9</w:t>
            </w:r>
          </w:p>
        </w:tc>
      </w:tr>
    </w:tbl>
    <w:p w:rsidR="000D6367" w:rsidRPr="001B16CC" w:rsidRDefault="000D6367" w:rsidP="000D6367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52674A" w:rsidRPr="00C959FD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52674A" w:rsidRPr="001B16CC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4F55C0" w:rsidSect="004F55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55C0" w:rsidRDefault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26A33">
        <w:rPr>
          <w:rFonts w:ascii="Arial" w:hAnsi="Arial" w:cs="Arial"/>
          <w:color w:val="000000"/>
          <w:sz w:val="24"/>
          <w:szCs w:val="24"/>
        </w:rPr>
        <w:t>1</w:t>
      </w:r>
      <w:r w:rsidR="009C36C5">
        <w:rPr>
          <w:rFonts w:ascii="Arial" w:hAnsi="Arial" w:cs="Arial"/>
          <w:color w:val="000000"/>
          <w:sz w:val="24"/>
          <w:szCs w:val="24"/>
        </w:rPr>
        <w:t>4</w:t>
      </w: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4F55C0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1C1C1B" w:rsidRPr="00B1748C" w:rsidTr="00D84E9C">
        <w:trPr>
          <w:trHeight w:val="2573"/>
        </w:trPr>
        <w:tc>
          <w:tcPr>
            <w:tcW w:w="3274" w:type="dxa"/>
            <w:vAlign w:val="center"/>
          </w:tcPr>
          <w:p w:rsidR="001C1C1B" w:rsidRPr="001B16CC" w:rsidRDefault="001C1C1B" w:rsidP="00D84E9C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C722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  <w:vAlign w:val="center"/>
          </w:tcPr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2025 - 2027 годы объем финансового обеспечения составит –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498 839,8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аевого бюджета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11 739,9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11 739,9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тыс. руб.;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2026 год – 0,0 тыс. руб.;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2027 год – 0,0 тыс. руб.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средств районного бюджета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487 099,9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168 323,3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>тыс. руб.;</w:t>
            </w:r>
          </w:p>
          <w:p w:rsidR="009C36C5" w:rsidRPr="004C1AA8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–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164 110,9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1C1C1B" w:rsidRPr="001B16CC" w:rsidRDefault="009C36C5" w:rsidP="009C36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–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154 665,7</w:t>
            </w:r>
            <w:r w:rsidRPr="004C1AA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4F55C0" w:rsidRPr="00B1748C" w:rsidRDefault="004F55C0" w:rsidP="004F55C0">
      <w:pPr>
        <w:rPr>
          <w:rFonts w:ascii="Arial" w:hAnsi="Arial" w:cs="Arial"/>
          <w:color w:val="000000"/>
          <w:sz w:val="24"/>
          <w:szCs w:val="24"/>
        </w:rPr>
      </w:pPr>
    </w:p>
    <w:p w:rsidR="001C1C1B" w:rsidRDefault="001C1C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1C1B" w:rsidRPr="00B1748C" w:rsidRDefault="001C1C1B" w:rsidP="001C1C1B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9C36C5">
        <w:rPr>
          <w:rFonts w:ascii="Arial" w:hAnsi="Arial" w:cs="Arial"/>
          <w:color w:val="000000"/>
          <w:sz w:val="24"/>
          <w:szCs w:val="24"/>
        </w:rPr>
        <w:t>5</w:t>
      </w:r>
    </w:p>
    <w:p w:rsidR="001C1C1B" w:rsidRPr="00B1748C" w:rsidRDefault="001C1C1B" w:rsidP="001C1C1B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1C1C1B" w:rsidRPr="00B1748C" w:rsidRDefault="001C1C1B" w:rsidP="001C1C1B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1C1C1B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1C1B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1C1B" w:rsidRPr="00FC722F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722F">
        <w:rPr>
          <w:rFonts w:ascii="Arial" w:hAnsi="Arial" w:cs="Arial"/>
          <w:b/>
          <w:bCs/>
          <w:color w:val="000000"/>
          <w:sz w:val="24"/>
          <w:szCs w:val="24"/>
        </w:rPr>
        <w:t>3. Механизм реализации подпрограммы.</w:t>
      </w:r>
    </w:p>
    <w:p w:rsidR="001C1C1B" w:rsidRPr="00FC722F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Для достижения поставленной цели и решения задач необходимо реализовать мероприятия, указанные в приложении №1 к Подпрограмме.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1. Реализацию мероприятия «Расходы на обеспечение деятельности (оказание услуг) муниципальных организаций (учреждений)» осуществляют: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администрация Енисейского района;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МБУ «Центр информации и информатизации Енисейского района».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Главным распорядителем бюджетных средств является администрация Енисейского района.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Последовательность действий при выполнении мероприятия определяется руководителем учреждения МБУ «Центр информации и информатизации Енисейского района».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Расходы по заработной плате осуществляются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штатного расписания и положения об оплате труда работников МБУ «Центр информации и информатизации Енисейского района», утвержденного приказом руководителя.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Материальные затраты и прочие расходы осуществляются согласно информации о сводных показателях муниципальных заданий МБУ «Центр информации и информатизации Енисейского района».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МБУ «Центр информации и информатизации Енисейского района».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В соответствии с графиками перечисления субсидий на выполнение муниципального задания, а также на иные цели, являющимися приложениями к соответствующему Порядку предоставления субсидий, главный распорядитель бюджетных средств финансирует Учреждение на выполнение муниципального задания.  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AA8">
        <w:rPr>
          <w:rFonts w:ascii="Arial" w:hAnsi="Arial" w:cs="Arial"/>
          <w:color w:val="000000"/>
          <w:sz w:val="24"/>
          <w:szCs w:val="24"/>
        </w:rPr>
        <w:t>2. Реализация мероприятия «</w:t>
      </w:r>
      <w:r w:rsidRPr="004C1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учета отчетности»: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реализацию мероприятия осуществляют администрация Енисейского района, муниципальное казённое учреждение «Централизованная бухгалтерия Енисейского района», Финансовое управление администрации Енисейского района (далее – учреждения).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финансирование мероприятия осуществляется за счет сре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>аевого и районного бюджета;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«Расходы на обеспечение деятельности (оказание услуг) муниципальных организаций (учреждений)» определяются руководителями учреждений;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ответственным лицом за подготовку и предоставление отчетных данных, а также за их достоверность, является руководитель учреждения;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- эффективность мероприятия определяется степенью достижений показателей результативности, перечень которых представлен в приложении к паспорту подпрограммы. 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Главным распорядителем бюджетных средств является Финансовое управление администрации Енисейского района.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r w:rsidRPr="004C1AA8">
        <w:rPr>
          <w:rFonts w:ascii="Arial" w:hAnsi="Arial" w:cs="Arial"/>
          <w:color w:val="000000"/>
          <w:sz w:val="24"/>
          <w:szCs w:val="24"/>
        </w:rPr>
        <w:t>Реализация мероприятия «</w:t>
      </w:r>
      <w:r w:rsidRPr="004C1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хозяйственной и контрактной деятельности муниципальных организаций (учреждений)»: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последовательность действий при выполнении мероприятия определяется начальником учреждения МКУ «Служба заказа Енисейского района»;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- расходы по заработной плате осуществляются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штатного расписания и положения об оплате труда работников МКУ «Служба заказа Енисейского района» утвержденного приказом начальника;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материальные затраты и прочие расходы осуществляются в соответствии с бюджетными ассигнованиями (лимитами бюджетных обязательств), утвержденных законом порядке.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4C1AA8">
        <w:rPr>
          <w:rFonts w:ascii="Arial" w:hAnsi="Arial" w:cs="Arial"/>
          <w:color w:val="000000"/>
          <w:sz w:val="24"/>
          <w:szCs w:val="24"/>
        </w:rPr>
        <w:t>Реализация мероприятия «Меры социальной поддержки почетным гражданам</w:t>
      </w:r>
      <w:r w:rsidRPr="004C1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реализация мероприятия осуществляется в соответствии Решением Енисейского районного Совета депутатов Красноярского края от 16.03.2006 № 7-93р. Участниками данного мероприятия подпрограммы являются лица, удостоенные Почетного звания «Почетный гражданин Енисейского района» в соответствии с решением Совета депутатов Енисейского района;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главным распорядителем бюджетных средств и ответственным лицом за реализацию данного мероприятия является администрация Енисейского района;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меры социальной поддержки (в части оплаты жилья и коммунальных услуг, оплаты за телефонную связь, проезд в городском и пригородном транспорте), выраженные в ежегодной единовременной денежной компенсации, период выплаты и размер которой, устанавливается решением районного Совета депутатов;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списки граждан, имеющих право на получение мер социальной поддержки за счет средств бюджета Енисейского района формируются в базе данных МКУ ЦБ Енисейского района;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МКУ ЦБ Енисейского района направляет заявку на финансирование в финансовое управление администрации Енисейского района. 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- МКУ ЦБ Енисейского района в срок до 20 числа месяца, следующего за выплатным, осуществляет перечисление денежных средств на счет заявителя в российской кредитной организации;</w:t>
      </w:r>
      <w:proofErr w:type="gramEnd"/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отчет о расходовании средств районного бюджета предоставляется муниципальным казенным учреждением «Централизованная бухгалтерия Енисейского района» главному распорядителю бюджетных сре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дств в с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>оответствии с порядками, определёнными нормативными правовыми актами администрации Енисейского района;</w:t>
      </w:r>
    </w:p>
    <w:p w:rsidR="009C36C5" w:rsidRPr="004C1AA8" w:rsidRDefault="009C36C5" w:rsidP="009C3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- текущий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исполнением программного мероприятия,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5. Реализацию мероприятия «Осуществление части полномочий по благоустройству территории общего пользования поселения» осуществляет администрация Енисейского района и МКУ «Служба заказа Енисейского района».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Мероприятие предполагает принятие части полномочий по вопросам местного значения от поселений, предусмотренных Федеральным законом от 06.10.2003 № 131-ФЗ «Об общих принципах организации местного самоуправления в Российской Федерации» в целях благоустройства территорий общего пользования поселений.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 xml:space="preserve">Денежные средства направляются на обеспечение </w:t>
      </w:r>
      <w:r w:rsidRPr="004C1AA8">
        <w:rPr>
          <w:rFonts w:ascii="Arial" w:hAnsi="Arial" w:cs="Arial"/>
          <w:sz w:val="24"/>
          <w:szCs w:val="24"/>
        </w:rPr>
        <w:t>расходов на выплату заработной платы  и расходов, связанных  с начислениями на выплаты по оплате труда работников, исполняющих переданные полномочия, а также прочих расходов, за исключением расходов на оплату труда и коммунальные услуги.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Администрация Енисейского района является главным распорядителем бюджетных средств и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9C36C5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13E8">
        <w:rPr>
          <w:rFonts w:ascii="Arial" w:hAnsi="Arial" w:cs="Arial"/>
          <w:color w:val="000000"/>
          <w:sz w:val="24"/>
          <w:szCs w:val="24"/>
          <w:highlight w:val="green"/>
        </w:rPr>
        <w:t xml:space="preserve">6. Реализацию мероприятия «Содействие достижению и (или) поощрение </w:t>
      </w:r>
      <w:proofErr w:type="gramStart"/>
      <w:r w:rsidRPr="00B913E8">
        <w:rPr>
          <w:rFonts w:ascii="Arial" w:hAnsi="Arial" w:cs="Arial"/>
          <w:color w:val="000000"/>
          <w:sz w:val="24"/>
          <w:szCs w:val="24"/>
          <w:highlight w:val="green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Pr="00B913E8">
        <w:rPr>
          <w:rFonts w:ascii="Arial" w:hAnsi="Arial" w:cs="Arial"/>
          <w:color w:val="000000"/>
          <w:sz w:val="24"/>
          <w:szCs w:val="24"/>
          <w:highlight w:val="green"/>
        </w:rPr>
        <w:t xml:space="preserve"> муниципальных, городских органов и муниципальных районов» осуществляет администрация Енисейского района и финансовое управление администрации Енисейского района.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4C1AA8">
        <w:rPr>
          <w:rFonts w:ascii="Arial" w:hAnsi="Arial" w:cs="Arial"/>
          <w:color w:val="000000"/>
          <w:sz w:val="24"/>
          <w:szCs w:val="24"/>
        </w:rPr>
        <w:t>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Pr="004C1AA8">
        <w:rPr>
          <w:rFonts w:ascii="Arial" w:hAnsi="Arial" w:cs="Arial"/>
          <w:color w:val="000000"/>
          <w:sz w:val="24"/>
          <w:szCs w:val="24"/>
        </w:rPr>
        <w:t>. Основным правовым механизмом реализации подпрограммы является совокупность нормативных правовых актов Енисейского района, способствующих выполнению поставленных задач и достижению цели подпрограммы.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Правовым основанием деятельности учреждений являются: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Уставы учреждений;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решение районного Совета депутатов о районном бюджете на очередной финансовый год и плановый период;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нормативные правовые акты администрации района.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4C1AA8">
        <w:rPr>
          <w:rFonts w:ascii="Arial" w:hAnsi="Arial" w:cs="Arial"/>
          <w:color w:val="000000"/>
          <w:sz w:val="24"/>
          <w:szCs w:val="24"/>
        </w:rPr>
        <w:t>. Контроль за эффективным и целевым использованием средств районного бюджета осуществляется главным распорядителем бюджетных средств. Ответственность за целевое и эффективное использование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Pr="004C1AA8">
        <w:rPr>
          <w:rFonts w:ascii="Arial" w:hAnsi="Arial" w:cs="Arial"/>
          <w:color w:val="000000"/>
          <w:sz w:val="24"/>
          <w:szCs w:val="24"/>
        </w:rPr>
        <w:t>. Организационный механизм реализации подпрограммы включает в себя следующие элементы: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- создание системы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эффективным использованием бюджетных средств;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4C1A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C1AA8">
        <w:rPr>
          <w:rFonts w:ascii="Arial" w:hAnsi="Arial" w:cs="Arial"/>
          <w:color w:val="000000"/>
          <w:sz w:val="24"/>
          <w:szCs w:val="24"/>
        </w:rPr>
        <w:t xml:space="preserve"> сроками и качеством реализуемых мероприятий;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мониторинг предоставления государственных и муниципальных услуг в электронной форме.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4C1AA8">
        <w:rPr>
          <w:rFonts w:ascii="Arial" w:hAnsi="Arial" w:cs="Arial"/>
          <w:color w:val="000000"/>
          <w:sz w:val="24"/>
          <w:szCs w:val="24"/>
        </w:rPr>
        <w:t>. Финансовый механизм реализации подпрограммы включает в себя следующие элементы: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определение экономической обоснованности величины норматива на выполнение муниципальной услуги. Муниципальное задание формируется на основе утвержденного администрацией района ведомственного перечня муниципальных услуг (работ), оказываемых (выполняемых) учреждением в качестве основных видов деятельности, и показателей качества муниципальных услуг;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- 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C36C5" w:rsidRPr="004C1AA8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4C1AA8">
        <w:rPr>
          <w:rFonts w:ascii="Arial" w:hAnsi="Arial" w:cs="Arial"/>
          <w:color w:val="000000"/>
          <w:sz w:val="24"/>
          <w:szCs w:val="24"/>
        </w:rPr>
        <w:t>. Финансирование мероприятий подпрограммы осуществляется за счет средств районного бюджета в соответствии с Приложением № 1 к подпрограмме.</w:t>
      </w:r>
    </w:p>
    <w:p w:rsidR="009C36C5" w:rsidRDefault="009C36C5" w:rsidP="009C36C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AA8">
        <w:rPr>
          <w:rFonts w:ascii="Arial" w:hAnsi="Arial" w:cs="Arial"/>
          <w:color w:val="000000"/>
          <w:sz w:val="24"/>
          <w:szCs w:val="24"/>
        </w:rPr>
        <w:lastRenderedPageBreak/>
        <w:t>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4C1AA8">
        <w:rPr>
          <w:rFonts w:ascii="Arial" w:hAnsi="Arial" w:cs="Arial"/>
          <w:color w:val="000000"/>
          <w:sz w:val="24"/>
          <w:szCs w:val="24"/>
        </w:rPr>
        <w:t>. Ответственным лицом за подготовку и предоставление отчетных данных, а также за их достоверность, является исполнитель мероприятия.</w:t>
      </w:r>
    </w:p>
    <w:p w:rsidR="004F55C0" w:rsidRDefault="004F55C0" w:rsidP="004F55C0">
      <w:pPr>
        <w:rPr>
          <w:rFonts w:ascii="Arial" w:hAnsi="Arial" w:cs="Arial"/>
          <w:color w:val="000000"/>
          <w:sz w:val="24"/>
          <w:szCs w:val="24"/>
        </w:rPr>
      </w:pPr>
    </w:p>
    <w:p w:rsidR="001C1C1B" w:rsidRDefault="001C1C1B" w:rsidP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4F55C0" w:rsidRPr="00B1748C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55C0" w:rsidRPr="00B1748C" w:rsidRDefault="004F55C0" w:rsidP="004F55C0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726A33">
        <w:rPr>
          <w:rFonts w:ascii="Arial" w:hAnsi="Arial" w:cs="Arial"/>
          <w:color w:val="000000"/>
          <w:sz w:val="24"/>
          <w:szCs w:val="24"/>
        </w:rPr>
        <w:t>1</w:t>
      </w:r>
      <w:r w:rsidR="009C36C5">
        <w:rPr>
          <w:rFonts w:ascii="Arial" w:hAnsi="Arial" w:cs="Arial"/>
          <w:color w:val="000000"/>
          <w:sz w:val="24"/>
          <w:szCs w:val="24"/>
        </w:rPr>
        <w:t>6</w:t>
      </w:r>
    </w:p>
    <w:p w:rsidR="004F55C0" w:rsidRPr="00B1748C" w:rsidRDefault="004F55C0" w:rsidP="004F55C0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4F55C0" w:rsidRPr="00B1748C" w:rsidRDefault="004F55C0" w:rsidP="004F55C0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4F55C0" w:rsidRDefault="004F55C0" w:rsidP="004F55C0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1C1C1B" w:rsidRPr="00CC5AB7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CC5AB7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C1C1B" w:rsidRPr="00CC5AB7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CC5AB7">
        <w:rPr>
          <w:rFonts w:ascii="Arial" w:hAnsi="Arial" w:cs="Arial"/>
          <w:color w:val="000000"/>
          <w:sz w:val="24"/>
          <w:szCs w:val="24"/>
        </w:rPr>
        <w:t>к паспорту подпрограммы «Содействие в развитии местного самоуправления в Енисейском районе»</w:t>
      </w:r>
    </w:p>
    <w:p w:rsidR="001C1C1B" w:rsidRPr="00CC5AB7" w:rsidRDefault="001C1C1B" w:rsidP="001C1C1B">
      <w:pPr>
        <w:spacing w:after="0" w:line="240" w:lineRule="auto"/>
        <w:ind w:left="9180"/>
        <w:rPr>
          <w:rFonts w:ascii="Arial" w:hAnsi="Arial" w:cs="Arial"/>
          <w:b/>
          <w:color w:val="000000"/>
          <w:sz w:val="24"/>
          <w:szCs w:val="24"/>
        </w:rPr>
      </w:pPr>
    </w:p>
    <w:p w:rsidR="009C36C5" w:rsidRPr="009C36C5" w:rsidRDefault="001C1C1B" w:rsidP="009C36C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34B3F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</w:t>
      </w:r>
      <w:r w:rsidR="009C36C5">
        <w:rPr>
          <w:rFonts w:ascii="Arial" w:hAnsi="Arial" w:cs="Arial"/>
          <w:b/>
          <w:color w:val="000000"/>
          <w:sz w:val="24"/>
          <w:szCs w:val="24"/>
        </w:rPr>
        <w:t>й результативности подпрограммы</w:t>
      </w:r>
    </w:p>
    <w:tbl>
      <w:tblPr>
        <w:tblpPr w:leftFromText="180" w:rightFromText="180" w:vertAnchor="text" w:horzAnchor="margin" w:tblpX="-492" w:tblpY="211"/>
        <w:tblOverlap w:val="never"/>
        <w:tblW w:w="5372" w:type="pct"/>
        <w:tblLayout w:type="fixed"/>
        <w:tblLook w:val="04A0" w:firstRow="1" w:lastRow="0" w:firstColumn="1" w:lastColumn="0" w:noHBand="0" w:noVBand="1"/>
      </w:tblPr>
      <w:tblGrid>
        <w:gridCol w:w="934"/>
        <w:gridCol w:w="5271"/>
        <w:gridCol w:w="1732"/>
        <w:gridCol w:w="3241"/>
        <w:gridCol w:w="1077"/>
        <w:gridCol w:w="1153"/>
        <w:gridCol w:w="1179"/>
        <w:gridCol w:w="1299"/>
      </w:tblGrid>
      <w:tr w:rsidR="009C36C5" w:rsidRPr="009C36C5" w:rsidTr="00440853">
        <w:trPr>
          <w:trHeight w:val="13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9C36C5" w:rsidRPr="009C36C5" w:rsidTr="00440853">
        <w:trPr>
          <w:trHeight w:val="57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9C36C5" w:rsidRPr="009C36C5" w:rsidTr="00440853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6C5" w:rsidRPr="009C36C5" w:rsidRDefault="009C36C5" w:rsidP="004408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6C5" w:rsidRPr="009C36C5" w:rsidTr="00440853">
        <w:trPr>
          <w:trHeight w:val="8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9C36C5" w:rsidRPr="009C36C5" w:rsidTr="00440853">
        <w:trPr>
          <w:trHeight w:val="4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9C36C5" w:rsidRPr="009C36C5" w:rsidTr="00440853">
        <w:trPr>
          <w:trHeight w:val="74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>Количество информационных ресурсов и баз данных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, сопровождаемых МБУ «Центр информации и информатизации Енисейского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>Отчет об исполнении установленных плановых показателей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9C36C5" w:rsidRPr="009C36C5" w:rsidTr="00440853">
        <w:trPr>
          <w:trHeight w:val="3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Задача 2: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9C36C5" w:rsidRPr="009C36C5" w:rsidTr="00440853">
        <w:trPr>
          <w:trHeight w:val="44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предусмотренных на обеспечение деятельности МКУ  ЦБ Енисейского района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9C36C5" w:rsidRPr="009C36C5" w:rsidTr="00440853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предусмотренных на </w:t>
            </w:r>
            <w:r w:rsidRPr="009C3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9C36C5" w:rsidRPr="009C36C5" w:rsidTr="00440853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предусмотренных на обеспечение деятельности МКУ «Служба заказа Енисейского района»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9C36C5" w:rsidRPr="009C36C5" w:rsidTr="00440853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предусмотренных на </w:t>
            </w:r>
            <w:r w:rsidRPr="009C3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9C36C5" w:rsidRPr="009C36C5" w:rsidTr="00440853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 почетным гражданам района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Реестр почетных граждан Енисейского района с реквизитами о присвоении звания и датой оказания поддержки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9C36C5" w:rsidRPr="009C36C5" w:rsidTr="00440853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территорий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поселений, по которым были приняты полномочия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C36C5" w:rsidRPr="009C36C5" w:rsidTr="00440853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C36C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 xml:space="preserve">Освоение средств, предусмотренных на </w:t>
            </w: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содействие достижению и (или) поощрение </w:t>
            </w:r>
            <w:proofErr w:type="gramStart"/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муниципальных, городских органов и муниципальных районов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C5" w:rsidRPr="009C36C5" w:rsidRDefault="009C36C5" w:rsidP="00440853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C36C5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0</w:t>
            </w:r>
          </w:p>
        </w:tc>
      </w:tr>
    </w:tbl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9C36C5">
        <w:rPr>
          <w:rFonts w:ascii="Arial" w:hAnsi="Arial" w:cs="Arial"/>
          <w:color w:val="000000"/>
          <w:sz w:val="24"/>
          <w:szCs w:val="24"/>
        </w:rPr>
        <w:t>7</w:t>
      </w:r>
    </w:p>
    <w:p w:rsidR="001C1C1B" w:rsidRPr="00B1748C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1C1C1B" w:rsidRDefault="001C1C1B" w:rsidP="001C1C1B">
      <w:pPr>
        <w:spacing w:after="0" w:line="240" w:lineRule="auto"/>
        <w:ind w:left="9543"/>
        <w:rPr>
          <w:rFonts w:ascii="Arial" w:hAnsi="Arial" w:cs="Arial"/>
          <w:color w:val="000000"/>
          <w:sz w:val="24"/>
          <w:szCs w:val="24"/>
        </w:rPr>
      </w:pPr>
    </w:p>
    <w:p w:rsidR="001C1C1B" w:rsidRPr="00CC5AB7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CC5AB7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1C1C1B" w:rsidRPr="00CC5AB7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CC5AB7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1C1C1B" w:rsidRPr="00CC5AB7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C36C5" w:rsidRDefault="009C36C5" w:rsidP="009C36C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67A7">
        <w:rPr>
          <w:rFonts w:ascii="Arial" w:hAnsi="Arial" w:cs="Arial"/>
          <w:b/>
          <w:color w:val="000000"/>
          <w:sz w:val="24"/>
          <w:szCs w:val="24"/>
          <w:highlight w:val="green"/>
        </w:rPr>
        <w:t>Перечень мероприятий с указанием объема средств на их реализацию подпрограммы «Содействие в развитии местного самоуправления в Енисейском районе»</w:t>
      </w:r>
    </w:p>
    <w:p w:rsidR="009C36C5" w:rsidRPr="00CC5AB7" w:rsidRDefault="009C36C5" w:rsidP="009C36C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249"/>
        <w:gridCol w:w="1981"/>
        <w:gridCol w:w="960"/>
        <w:gridCol w:w="960"/>
        <w:gridCol w:w="1618"/>
        <w:gridCol w:w="880"/>
        <w:gridCol w:w="1424"/>
        <w:gridCol w:w="1276"/>
        <w:gridCol w:w="1275"/>
        <w:gridCol w:w="1134"/>
      </w:tblGrid>
      <w:tr w:rsidR="009C36C5" w:rsidRPr="00147EC4" w:rsidTr="00440853">
        <w:trPr>
          <w:trHeight w:val="315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C36C5" w:rsidRPr="00147EC4" w:rsidTr="00440853">
        <w:trPr>
          <w:trHeight w:val="750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C36C5" w:rsidRPr="00147EC4" w:rsidTr="00440853">
        <w:trPr>
          <w:trHeight w:val="1200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498 839,8</w:t>
            </w:r>
          </w:p>
        </w:tc>
      </w:tr>
      <w:tr w:rsidR="009C36C5" w:rsidRPr="00147EC4" w:rsidTr="00440853">
        <w:trPr>
          <w:trHeight w:val="52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37 595,9</w:t>
            </w:r>
          </w:p>
        </w:tc>
      </w:tr>
      <w:tr w:rsidR="009C36C5" w:rsidRPr="00147EC4" w:rsidTr="00440853">
        <w:trPr>
          <w:trHeight w:val="570"/>
        </w:trPr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13 253,5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37 595,9</w:t>
            </w:r>
          </w:p>
        </w:tc>
      </w:tr>
      <w:tr w:rsidR="009C36C5" w:rsidRPr="00147EC4" w:rsidTr="00440853">
        <w:trPr>
          <w:trHeight w:val="600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570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831,3</w:t>
            </w: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12 422,2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36 764,6</w:t>
            </w:r>
          </w:p>
        </w:tc>
      </w:tr>
      <w:tr w:rsidR="009C36C5" w:rsidRPr="00147EC4" w:rsidTr="00440853">
        <w:trPr>
          <w:trHeight w:val="52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142 494,5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461 243,9</w:t>
            </w:r>
          </w:p>
        </w:tc>
      </w:tr>
      <w:tr w:rsidR="009C36C5" w:rsidRPr="00147EC4" w:rsidTr="00440853">
        <w:trPr>
          <w:trHeight w:val="276"/>
        </w:trPr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85 978,5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81 374,8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80 396,0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247 749,3</w:t>
            </w:r>
          </w:p>
        </w:tc>
      </w:tr>
      <w:tr w:rsidR="009C36C5" w:rsidRPr="00147EC4" w:rsidTr="00440853">
        <w:trPr>
          <w:trHeight w:val="375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85 978,5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247 749,3</w:t>
            </w: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5 062,9</w:t>
            </w:r>
          </w:p>
        </w:tc>
      </w:tr>
      <w:tr w:rsidR="009C36C5" w:rsidRPr="00147EC4" w:rsidTr="00440853">
        <w:trPr>
          <w:trHeight w:val="5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0180080031, 0180080011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80 915,6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242 686,4</w:t>
            </w:r>
          </w:p>
        </w:tc>
      </w:tr>
      <w:tr w:rsidR="009C36C5" w:rsidRPr="00147EC4" w:rsidTr="00440853">
        <w:trPr>
          <w:trHeight w:val="9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10 682,6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9 151,5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685,1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20 519,2</w:t>
            </w:r>
          </w:p>
        </w:tc>
      </w:tr>
      <w:tr w:rsidR="009C36C5" w:rsidRPr="00147EC4" w:rsidTr="00440853">
        <w:trPr>
          <w:trHeight w:val="9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192 331,9</w:t>
            </w:r>
          </w:p>
        </w:tc>
      </w:tr>
      <w:tr w:rsidR="009C36C5" w:rsidRPr="00147EC4" w:rsidTr="00440853">
        <w:trPr>
          <w:trHeight w:val="1020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(учреждений)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68 927,9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191 427,1</w:t>
            </w: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5 702,4</w:t>
            </w: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110, 240, 850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63 225,5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185 724,7</w:t>
            </w:r>
          </w:p>
        </w:tc>
      </w:tr>
      <w:tr w:rsidR="009C36C5" w:rsidRPr="00147EC4" w:rsidTr="00440853">
        <w:trPr>
          <w:trHeight w:val="12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904,8</w:t>
            </w:r>
          </w:p>
        </w:tc>
      </w:tr>
      <w:tr w:rsidR="009C36C5" w:rsidRPr="00147EC4" w:rsidTr="00440853">
        <w:trPr>
          <w:trHeight w:val="7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социальной поддержки почетным гражданам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</w:tr>
      <w:tr w:rsidR="009C36C5" w:rsidRPr="00147EC4" w:rsidTr="00440853">
        <w:trPr>
          <w:trHeight w:val="7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 xml:space="preserve">Содействие достижению и (или) поощрение </w:t>
            </w:r>
            <w:proofErr w:type="gramStart"/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 xml:space="preserve"> муниципальных, городских органов и муниципальных </w:t>
            </w: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lastRenderedPageBreak/>
              <w:t>районов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ru-RU"/>
              </w:rPr>
              <w:t>143,3</w:t>
            </w:r>
          </w:p>
        </w:tc>
      </w:tr>
      <w:tr w:rsidR="009C36C5" w:rsidRPr="00147EC4" w:rsidTr="00440853">
        <w:trPr>
          <w:trHeight w:val="765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highlight w:val="green"/>
                <w:lang w:eastAsia="ru-RU"/>
              </w:rPr>
              <w:t>0180377440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110, 610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78,2</w:t>
            </w:r>
          </w:p>
        </w:tc>
      </w:tr>
      <w:tr w:rsidR="009C36C5" w:rsidRPr="00147EC4" w:rsidTr="00440853">
        <w:trPr>
          <w:trHeight w:val="555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highlight w:val="green"/>
                <w:lang w:eastAsia="ru-RU"/>
              </w:rPr>
              <w:t>0180377440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65,1</w:t>
            </w:r>
          </w:p>
        </w:tc>
      </w:tr>
      <w:tr w:rsidR="009C36C5" w:rsidRPr="00147EC4" w:rsidTr="00440853">
        <w:trPr>
          <w:trHeight w:val="4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498 839,8</w:t>
            </w:r>
          </w:p>
        </w:tc>
      </w:tr>
      <w:tr w:rsidR="009C36C5" w:rsidRPr="00147EC4" w:rsidTr="00440853">
        <w:trPr>
          <w:trHeight w:val="7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229 601,4</w:t>
            </w:r>
          </w:p>
        </w:tc>
      </w:tr>
      <w:tr w:rsidR="009C36C5" w:rsidRPr="00147EC4" w:rsidTr="00440853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269 238,4</w:t>
            </w:r>
          </w:p>
        </w:tc>
      </w:tr>
    </w:tbl>
    <w:p w:rsidR="009C36C5" w:rsidRPr="001B16CC" w:rsidRDefault="009C36C5" w:rsidP="009C36C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1C1C1B" w:rsidRPr="001B16CC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9C36C5" w:rsidRPr="00B1748C" w:rsidRDefault="001C1C1B" w:rsidP="009C36C5">
      <w:pPr>
        <w:spacing w:after="0"/>
        <w:ind w:firstLine="878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9C36C5"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C36C5">
        <w:rPr>
          <w:rFonts w:ascii="Arial" w:hAnsi="Arial" w:cs="Arial"/>
          <w:color w:val="000000"/>
          <w:sz w:val="24"/>
          <w:szCs w:val="24"/>
        </w:rPr>
        <w:t>№ 18</w:t>
      </w:r>
    </w:p>
    <w:p w:rsidR="009C36C5" w:rsidRPr="00B1748C" w:rsidRDefault="009C36C5" w:rsidP="009C36C5">
      <w:pPr>
        <w:spacing w:after="0" w:line="240" w:lineRule="auto"/>
        <w:ind w:left="878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9C36C5" w:rsidRDefault="009C36C5" w:rsidP="009C36C5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9C36C5" w:rsidRDefault="009C36C5" w:rsidP="009C36C5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9C36C5" w:rsidRPr="00B1748C" w:rsidRDefault="009C36C5" w:rsidP="009C36C5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13325" w:type="dxa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647"/>
      </w:tblGrid>
      <w:tr w:rsidR="009C36C5" w:rsidRPr="00B1748C" w:rsidTr="00866821">
        <w:trPr>
          <w:trHeight w:val="2573"/>
          <w:jc w:val="center"/>
        </w:trPr>
        <w:tc>
          <w:tcPr>
            <w:tcW w:w="4678" w:type="dxa"/>
          </w:tcPr>
          <w:p w:rsidR="009C36C5" w:rsidRPr="00FE45CF" w:rsidRDefault="009C36C5" w:rsidP="00440853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8647" w:type="dxa"/>
          </w:tcPr>
          <w:p w:rsidR="009C36C5" w:rsidRPr="00FE45CF" w:rsidRDefault="009C36C5" w:rsidP="004408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 xml:space="preserve">Объем расходов на реализацию Подпрограммы на период 2025-2027 годы составит – </w:t>
            </w:r>
            <w:r w:rsidRPr="00147EC4">
              <w:rPr>
                <w:rFonts w:ascii="Arial" w:hAnsi="Arial" w:cs="Arial"/>
                <w:sz w:val="24"/>
                <w:szCs w:val="24"/>
                <w:highlight w:val="green"/>
                <w:lang w:eastAsia="de-DE"/>
              </w:rPr>
              <w:t>593,8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</w:t>
            </w: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>тыс. руб., в том числе по источникам финансирования:</w:t>
            </w:r>
          </w:p>
          <w:p w:rsidR="009C36C5" w:rsidRPr="00FE45CF" w:rsidRDefault="009C36C5" w:rsidP="004408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FE45CF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средств районного бюджета </w:t>
            </w:r>
            <w:r w:rsidRPr="00147EC4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593,8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45CF">
              <w:rPr>
                <w:rFonts w:ascii="Arial" w:hAnsi="Arial" w:cs="Arial"/>
                <w:color w:val="000000"/>
                <w:sz w:val="24"/>
                <w:szCs w:val="24"/>
              </w:rPr>
              <w:t>тыс. руб. в том числе по годам:</w:t>
            </w:r>
          </w:p>
          <w:p w:rsidR="009C36C5" w:rsidRPr="00FE45CF" w:rsidRDefault="009C36C5" w:rsidP="004408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2025 год – </w:t>
            </w:r>
            <w:r w:rsidRPr="00147EC4">
              <w:rPr>
                <w:rFonts w:ascii="Arial" w:hAnsi="Arial" w:cs="Arial"/>
                <w:sz w:val="24"/>
                <w:szCs w:val="24"/>
                <w:highlight w:val="green"/>
                <w:lang w:eastAsia="de-DE"/>
              </w:rPr>
              <w:t>593,8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</w:t>
            </w: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>тыс. рублей,</w:t>
            </w:r>
          </w:p>
          <w:p w:rsidR="009C36C5" w:rsidRPr="00FE45CF" w:rsidRDefault="009C36C5" w:rsidP="004408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0</w:t>
            </w: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>,0 тыс. рублей,</w:t>
            </w:r>
          </w:p>
          <w:p w:rsidR="009C36C5" w:rsidRPr="00FE45CF" w:rsidRDefault="009C36C5" w:rsidP="004408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2027 год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0</w:t>
            </w:r>
            <w:r w:rsidRPr="00FE45CF">
              <w:rPr>
                <w:rFonts w:ascii="Arial" w:hAnsi="Arial" w:cs="Arial"/>
                <w:sz w:val="24"/>
                <w:szCs w:val="24"/>
                <w:lang w:eastAsia="de-DE"/>
              </w:rPr>
              <w:t>,0 тыс. рублей.</w:t>
            </w:r>
          </w:p>
        </w:tc>
      </w:tr>
    </w:tbl>
    <w:p w:rsidR="009C36C5" w:rsidRPr="00B1748C" w:rsidRDefault="009C36C5" w:rsidP="009C36C5">
      <w:pPr>
        <w:rPr>
          <w:rFonts w:ascii="Arial" w:hAnsi="Arial" w:cs="Arial"/>
          <w:color w:val="000000"/>
          <w:sz w:val="24"/>
          <w:szCs w:val="24"/>
        </w:rPr>
      </w:pPr>
    </w:p>
    <w:p w:rsidR="009C36C5" w:rsidRDefault="009C36C5">
      <w:pPr>
        <w:rPr>
          <w:rFonts w:ascii="Arial" w:hAnsi="Arial" w:cs="Arial"/>
          <w:color w:val="000000"/>
          <w:sz w:val="24"/>
          <w:szCs w:val="24"/>
        </w:rPr>
      </w:pPr>
    </w:p>
    <w:p w:rsidR="009C36C5" w:rsidRDefault="009C36C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19</w:t>
      </w:r>
    </w:p>
    <w:p w:rsidR="001C1C1B" w:rsidRPr="00B1748C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1C1C1B" w:rsidRDefault="001C1C1B" w:rsidP="001C1C1B">
      <w:pPr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1C1C1B" w:rsidRPr="00CC5AB7" w:rsidRDefault="001C1C1B" w:rsidP="001C1C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C36C5" w:rsidRPr="00CC5AB7" w:rsidRDefault="009C36C5" w:rsidP="009C36C5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CC5AB7">
        <w:rPr>
          <w:rFonts w:ascii="Arial" w:hAnsi="Arial" w:cs="Arial"/>
          <w:sz w:val="24"/>
          <w:szCs w:val="24"/>
        </w:rPr>
        <w:t xml:space="preserve">Приложение № 1 </w:t>
      </w:r>
    </w:p>
    <w:p w:rsidR="009C36C5" w:rsidRPr="00CC5AB7" w:rsidRDefault="009C36C5" w:rsidP="009C36C5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CC5AB7">
        <w:rPr>
          <w:rFonts w:ascii="Arial" w:hAnsi="Arial" w:cs="Arial"/>
          <w:sz w:val="24"/>
          <w:szCs w:val="24"/>
        </w:rPr>
        <w:t>к подпрограмме «Хлеб по доступной цене для населения, проживающего в отдаленных и труднодоступных населенных пунктах Енисейского района»</w:t>
      </w:r>
    </w:p>
    <w:p w:rsidR="009C36C5" w:rsidRPr="00CC5AB7" w:rsidRDefault="009C36C5" w:rsidP="009C36C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9C36C5" w:rsidRPr="00CC5AB7" w:rsidRDefault="009C36C5" w:rsidP="009C36C5">
      <w:pPr>
        <w:spacing w:after="0" w:line="240" w:lineRule="auto"/>
        <w:ind w:right="17"/>
        <w:jc w:val="center"/>
        <w:rPr>
          <w:rFonts w:ascii="Arial" w:hAnsi="Arial" w:cs="Arial"/>
          <w:b/>
          <w:sz w:val="24"/>
          <w:szCs w:val="24"/>
        </w:rPr>
      </w:pPr>
      <w:r w:rsidRPr="008967A7">
        <w:rPr>
          <w:rFonts w:ascii="Arial" w:hAnsi="Arial" w:cs="Arial"/>
          <w:b/>
          <w:sz w:val="24"/>
          <w:szCs w:val="24"/>
          <w:highlight w:val="green"/>
        </w:rPr>
        <w:t xml:space="preserve">Перечень мероприятий с указанием объема средств на их реализацию подпрограммы </w:t>
      </w:r>
      <w:r>
        <w:rPr>
          <w:rFonts w:ascii="Arial" w:hAnsi="Arial" w:cs="Arial"/>
          <w:b/>
          <w:sz w:val="24"/>
          <w:szCs w:val="24"/>
          <w:highlight w:val="green"/>
        </w:rPr>
        <w:t>«</w:t>
      </w:r>
      <w:r w:rsidRPr="008967A7">
        <w:rPr>
          <w:rFonts w:ascii="Arial" w:hAnsi="Arial" w:cs="Arial"/>
          <w:b/>
          <w:sz w:val="24"/>
          <w:szCs w:val="24"/>
          <w:highlight w:val="green"/>
        </w:rPr>
        <w:t>Хлеб по доступной цене для населения, проживающего в отдаленных и труднодоступных населенных пунктах Енисейского района»</w:t>
      </w:r>
    </w:p>
    <w:p w:rsidR="009C36C5" w:rsidRPr="00CC5AB7" w:rsidRDefault="009C36C5" w:rsidP="009C36C5">
      <w:pPr>
        <w:pStyle w:val="a3"/>
        <w:autoSpaceDE w:val="0"/>
        <w:autoSpaceDN w:val="0"/>
        <w:adjustRightInd w:val="0"/>
        <w:spacing w:after="0" w:line="240" w:lineRule="auto"/>
        <w:ind w:left="4962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106" w:type="dxa"/>
        <w:tblInd w:w="93" w:type="dxa"/>
        <w:tblLook w:val="04A0" w:firstRow="1" w:lastRow="0" w:firstColumn="1" w:lastColumn="0" w:noHBand="0" w:noVBand="1"/>
      </w:tblPr>
      <w:tblGrid>
        <w:gridCol w:w="5544"/>
        <w:gridCol w:w="1981"/>
        <w:gridCol w:w="837"/>
        <w:gridCol w:w="793"/>
        <w:gridCol w:w="1551"/>
        <w:gridCol w:w="620"/>
        <w:gridCol w:w="900"/>
        <w:gridCol w:w="960"/>
        <w:gridCol w:w="960"/>
        <w:gridCol w:w="960"/>
      </w:tblGrid>
      <w:tr w:rsidR="009C36C5" w:rsidRPr="00147EC4" w:rsidTr="00440853">
        <w:trPr>
          <w:trHeight w:val="48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C36C5" w:rsidRPr="00147EC4" w:rsidTr="00440853">
        <w:trPr>
          <w:trHeight w:val="6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9C36C5" w:rsidRPr="00147EC4" w:rsidTr="00440853">
        <w:trPr>
          <w:trHeight w:val="525"/>
        </w:trPr>
        <w:tc>
          <w:tcPr>
            <w:tcW w:w="1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</w:tr>
      <w:tr w:rsidR="009C36C5" w:rsidRPr="00147EC4" w:rsidTr="00440853">
        <w:trPr>
          <w:trHeight w:val="555"/>
        </w:trPr>
        <w:tc>
          <w:tcPr>
            <w:tcW w:w="1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Снижение розничной цены за 1 кг хлеба 1-го сорта в отдаленных и труднодоступных местностях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</w:tr>
      <w:tr w:rsidR="009C36C5" w:rsidRPr="00147EC4" w:rsidTr="00440853">
        <w:trPr>
          <w:trHeight w:val="45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0150088620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593,8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593,8</w:t>
            </w:r>
          </w:p>
        </w:tc>
      </w:tr>
      <w:tr w:rsidR="009C36C5" w:rsidRPr="00147EC4" w:rsidTr="00440853">
        <w:trPr>
          <w:trHeight w:val="405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465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555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276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6C5" w:rsidRPr="00147EC4" w:rsidTr="00440853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</w:tr>
      <w:tr w:rsidR="009C36C5" w:rsidRPr="00147EC4" w:rsidTr="00440853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 1: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C5" w:rsidRPr="00147EC4" w:rsidRDefault="009C36C5" w:rsidP="0044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C5" w:rsidRPr="00147EC4" w:rsidRDefault="009C36C5" w:rsidP="00440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593,8</w:t>
            </w:r>
          </w:p>
        </w:tc>
      </w:tr>
    </w:tbl>
    <w:p w:rsidR="001C1C1B" w:rsidRPr="001B16CC" w:rsidRDefault="001C1C1B" w:rsidP="009C36C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4F55C0" w:rsidRDefault="004F55C0" w:rsidP="001C1C1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4F55C0" w:rsidSect="00FE78E2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B5" w:rsidRDefault="00732DB5">
      <w:pPr>
        <w:spacing w:after="0" w:line="240" w:lineRule="auto"/>
      </w:pPr>
      <w:r>
        <w:separator/>
      </w:r>
    </w:p>
  </w:endnote>
  <w:endnote w:type="continuationSeparator" w:id="0">
    <w:p w:rsidR="00732DB5" w:rsidRDefault="0073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B5" w:rsidRDefault="00732DB5">
      <w:pPr>
        <w:spacing w:after="0" w:line="240" w:lineRule="auto"/>
      </w:pPr>
      <w:r>
        <w:separator/>
      </w:r>
    </w:p>
  </w:footnote>
  <w:footnote w:type="continuationSeparator" w:id="0">
    <w:p w:rsidR="00732DB5" w:rsidRDefault="0073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F" w:rsidRDefault="004D2D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F" w:rsidRDefault="004D2D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BA609B"/>
    <w:multiLevelType w:val="hybridMultilevel"/>
    <w:tmpl w:val="66D0D65E"/>
    <w:lvl w:ilvl="0" w:tplc="750E2F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E746ED"/>
    <w:multiLevelType w:val="hybridMultilevel"/>
    <w:tmpl w:val="E34C969E"/>
    <w:lvl w:ilvl="0" w:tplc="3724D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60E3"/>
    <w:rsid w:val="000070E5"/>
    <w:rsid w:val="00011C00"/>
    <w:rsid w:val="00012405"/>
    <w:rsid w:val="00013B2D"/>
    <w:rsid w:val="00020BE5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535EB"/>
    <w:rsid w:val="00056F7C"/>
    <w:rsid w:val="00062133"/>
    <w:rsid w:val="000706AE"/>
    <w:rsid w:val="00072C1C"/>
    <w:rsid w:val="00074728"/>
    <w:rsid w:val="000769D4"/>
    <w:rsid w:val="00080CE6"/>
    <w:rsid w:val="00080FBF"/>
    <w:rsid w:val="000818DD"/>
    <w:rsid w:val="00082822"/>
    <w:rsid w:val="00085B85"/>
    <w:rsid w:val="00094EAD"/>
    <w:rsid w:val="00095CF4"/>
    <w:rsid w:val="000973B3"/>
    <w:rsid w:val="000C0AD5"/>
    <w:rsid w:val="000C0F5C"/>
    <w:rsid w:val="000D0CA6"/>
    <w:rsid w:val="000D2726"/>
    <w:rsid w:val="000D6367"/>
    <w:rsid w:val="000D720B"/>
    <w:rsid w:val="000E0B49"/>
    <w:rsid w:val="000E125F"/>
    <w:rsid w:val="000E2246"/>
    <w:rsid w:val="000E44EC"/>
    <w:rsid w:val="000E5C1D"/>
    <w:rsid w:val="000E7EF1"/>
    <w:rsid w:val="000F1FD7"/>
    <w:rsid w:val="000F45A3"/>
    <w:rsid w:val="001031E8"/>
    <w:rsid w:val="00103EBE"/>
    <w:rsid w:val="00107FD5"/>
    <w:rsid w:val="00110A1A"/>
    <w:rsid w:val="0011384F"/>
    <w:rsid w:val="00120ACE"/>
    <w:rsid w:val="00122035"/>
    <w:rsid w:val="00127F46"/>
    <w:rsid w:val="00130CD1"/>
    <w:rsid w:val="00132EA6"/>
    <w:rsid w:val="00134549"/>
    <w:rsid w:val="001427AD"/>
    <w:rsid w:val="00145ADC"/>
    <w:rsid w:val="00153857"/>
    <w:rsid w:val="00164C8C"/>
    <w:rsid w:val="00167FC7"/>
    <w:rsid w:val="0017372F"/>
    <w:rsid w:val="00176466"/>
    <w:rsid w:val="00186020"/>
    <w:rsid w:val="00186DE6"/>
    <w:rsid w:val="00187E04"/>
    <w:rsid w:val="00195244"/>
    <w:rsid w:val="00196B39"/>
    <w:rsid w:val="001A454C"/>
    <w:rsid w:val="001B1D05"/>
    <w:rsid w:val="001B3838"/>
    <w:rsid w:val="001B4F61"/>
    <w:rsid w:val="001B5CE9"/>
    <w:rsid w:val="001B62DD"/>
    <w:rsid w:val="001C1C1B"/>
    <w:rsid w:val="001C4D02"/>
    <w:rsid w:val="001D2939"/>
    <w:rsid w:val="001E1041"/>
    <w:rsid w:val="001F15CD"/>
    <w:rsid w:val="001F61E4"/>
    <w:rsid w:val="0020293A"/>
    <w:rsid w:val="00210CE7"/>
    <w:rsid w:val="00226DCA"/>
    <w:rsid w:val="00227BBC"/>
    <w:rsid w:val="00227F24"/>
    <w:rsid w:val="0023545C"/>
    <w:rsid w:val="002548CE"/>
    <w:rsid w:val="00263B63"/>
    <w:rsid w:val="00272505"/>
    <w:rsid w:val="002768B0"/>
    <w:rsid w:val="00276C6E"/>
    <w:rsid w:val="00277B08"/>
    <w:rsid w:val="002818B6"/>
    <w:rsid w:val="00284DBD"/>
    <w:rsid w:val="002874BE"/>
    <w:rsid w:val="002A305C"/>
    <w:rsid w:val="002A474E"/>
    <w:rsid w:val="002B1E67"/>
    <w:rsid w:val="002B6228"/>
    <w:rsid w:val="002C4155"/>
    <w:rsid w:val="002C7108"/>
    <w:rsid w:val="002D1CF3"/>
    <w:rsid w:val="002D284A"/>
    <w:rsid w:val="002D6BDE"/>
    <w:rsid w:val="002E3E13"/>
    <w:rsid w:val="002E3FD1"/>
    <w:rsid w:val="002F1513"/>
    <w:rsid w:val="002F3526"/>
    <w:rsid w:val="002F3A31"/>
    <w:rsid w:val="002F45E6"/>
    <w:rsid w:val="003109CE"/>
    <w:rsid w:val="00314927"/>
    <w:rsid w:val="00322466"/>
    <w:rsid w:val="0032699A"/>
    <w:rsid w:val="00327AA7"/>
    <w:rsid w:val="00332914"/>
    <w:rsid w:val="00335302"/>
    <w:rsid w:val="003356F3"/>
    <w:rsid w:val="00335AEC"/>
    <w:rsid w:val="00337770"/>
    <w:rsid w:val="003433EC"/>
    <w:rsid w:val="00347757"/>
    <w:rsid w:val="003639F5"/>
    <w:rsid w:val="003667B9"/>
    <w:rsid w:val="0037309E"/>
    <w:rsid w:val="003766DF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3F2B"/>
    <w:rsid w:val="003B528A"/>
    <w:rsid w:val="003B5D0F"/>
    <w:rsid w:val="003C3521"/>
    <w:rsid w:val="003C40EF"/>
    <w:rsid w:val="003D1356"/>
    <w:rsid w:val="003E07F8"/>
    <w:rsid w:val="003E288A"/>
    <w:rsid w:val="003F0649"/>
    <w:rsid w:val="003F3DCA"/>
    <w:rsid w:val="003F4465"/>
    <w:rsid w:val="0040547F"/>
    <w:rsid w:val="0042350E"/>
    <w:rsid w:val="00424BDC"/>
    <w:rsid w:val="00424CBA"/>
    <w:rsid w:val="0043491E"/>
    <w:rsid w:val="00437174"/>
    <w:rsid w:val="0044294C"/>
    <w:rsid w:val="00445461"/>
    <w:rsid w:val="00446686"/>
    <w:rsid w:val="00452456"/>
    <w:rsid w:val="00452CC7"/>
    <w:rsid w:val="0045339E"/>
    <w:rsid w:val="00483764"/>
    <w:rsid w:val="004863FA"/>
    <w:rsid w:val="00495211"/>
    <w:rsid w:val="00497001"/>
    <w:rsid w:val="004B15B2"/>
    <w:rsid w:val="004B42AE"/>
    <w:rsid w:val="004B4329"/>
    <w:rsid w:val="004C4BAD"/>
    <w:rsid w:val="004D291F"/>
    <w:rsid w:val="004D2D2F"/>
    <w:rsid w:val="004D546C"/>
    <w:rsid w:val="004E39A7"/>
    <w:rsid w:val="004E4D7A"/>
    <w:rsid w:val="004F04F7"/>
    <w:rsid w:val="004F55C0"/>
    <w:rsid w:val="005002FA"/>
    <w:rsid w:val="00500F5A"/>
    <w:rsid w:val="00510FFD"/>
    <w:rsid w:val="00513DFE"/>
    <w:rsid w:val="0051641B"/>
    <w:rsid w:val="00524A87"/>
    <w:rsid w:val="0052674A"/>
    <w:rsid w:val="005308EB"/>
    <w:rsid w:val="00534826"/>
    <w:rsid w:val="00542A10"/>
    <w:rsid w:val="00554B85"/>
    <w:rsid w:val="005575D8"/>
    <w:rsid w:val="00562A21"/>
    <w:rsid w:val="00563AF0"/>
    <w:rsid w:val="00563B10"/>
    <w:rsid w:val="00573E17"/>
    <w:rsid w:val="0057452A"/>
    <w:rsid w:val="00593973"/>
    <w:rsid w:val="00594699"/>
    <w:rsid w:val="00596F4E"/>
    <w:rsid w:val="005A0907"/>
    <w:rsid w:val="005B226C"/>
    <w:rsid w:val="005C4953"/>
    <w:rsid w:val="005D4039"/>
    <w:rsid w:val="005D4474"/>
    <w:rsid w:val="0060090A"/>
    <w:rsid w:val="00602CBF"/>
    <w:rsid w:val="006045FB"/>
    <w:rsid w:val="0060765B"/>
    <w:rsid w:val="006128AF"/>
    <w:rsid w:val="006156EC"/>
    <w:rsid w:val="00615C0E"/>
    <w:rsid w:val="0061611E"/>
    <w:rsid w:val="0062081F"/>
    <w:rsid w:val="006277F1"/>
    <w:rsid w:val="00635D10"/>
    <w:rsid w:val="00645459"/>
    <w:rsid w:val="006513AC"/>
    <w:rsid w:val="0065277F"/>
    <w:rsid w:val="00657861"/>
    <w:rsid w:val="0066006D"/>
    <w:rsid w:val="00666C6C"/>
    <w:rsid w:val="006704EA"/>
    <w:rsid w:val="00671107"/>
    <w:rsid w:val="006719DD"/>
    <w:rsid w:val="0067610F"/>
    <w:rsid w:val="006818CA"/>
    <w:rsid w:val="006901A8"/>
    <w:rsid w:val="006924DD"/>
    <w:rsid w:val="006933DF"/>
    <w:rsid w:val="006A10D4"/>
    <w:rsid w:val="006A7E9C"/>
    <w:rsid w:val="006B3060"/>
    <w:rsid w:val="006C137B"/>
    <w:rsid w:val="006C1894"/>
    <w:rsid w:val="006C5C99"/>
    <w:rsid w:val="006D35CA"/>
    <w:rsid w:val="006E0534"/>
    <w:rsid w:val="006E2170"/>
    <w:rsid w:val="006F2D09"/>
    <w:rsid w:val="006F572B"/>
    <w:rsid w:val="00706D36"/>
    <w:rsid w:val="0071344A"/>
    <w:rsid w:val="007146D4"/>
    <w:rsid w:val="00716839"/>
    <w:rsid w:val="00717ED2"/>
    <w:rsid w:val="00723195"/>
    <w:rsid w:val="007258F1"/>
    <w:rsid w:val="00726A33"/>
    <w:rsid w:val="00732DB5"/>
    <w:rsid w:val="00740AF2"/>
    <w:rsid w:val="00742A38"/>
    <w:rsid w:val="00742C7F"/>
    <w:rsid w:val="00743F40"/>
    <w:rsid w:val="00746CE3"/>
    <w:rsid w:val="00747416"/>
    <w:rsid w:val="00756B35"/>
    <w:rsid w:val="00760637"/>
    <w:rsid w:val="0076064C"/>
    <w:rsid w:val="00761894"/>
    <w:rsid w:val="007641D3"/>
    <w:rsid w:val="00770CDC"/>
    <w:rsid w:val="0077192D"/>
    <w:rsid w:val="00782F74"/>
    <w:rsid w:val="007904F9"/>
    <w:rsid w:val="00797EDF"/>
    <w:rsid w:val="007A3452"/>
    <w:rsid w:val="007B2BB1"/>
    <w:rsid w:val="007B6328"/>
    <w:rsid w:val="007B7677"/>
    <w:rsid w:val="007B7EF6"/>
    <w:rsid w:val="007C11E7"/>
    <w:rsid w:val="007C5AC8"/>
    <w:rsid w:val="007D4557"/>
    <w:rsid w:val="007D7974"/>
    <w:rsid w:val="007E48BA"/>
    <w:rsid w:val="007E751F"/>
    <w:rsid w:val="007E76AF"/>
    <w:rsid w:val="007F2406"/>
    <w:rsid w:val="007F2CBD"/>
    <w:rsid w:val="007F433A"/>
    <w:rsid w:val="00800587"/>
    <w:rsid w:val="00804C0B"/>
    <w:rsid w:val="00807BC3"/>
    <w:rsid w:val="00807C88"/>
    <w:rsid w:val="0082353D"/>
    <w:rsid w:val="008319F7"/>
    <w:rsid w:val="008359A9"/>
    <w:rsid w:val="00841899"/>
    <w:rsid w:val="008537B7"/>
    <w:rsid w:val="00861337"/>
    <w:rsid w:val="00862486"/>
    <w:rsid w:val="0086262D"/>
    <w:rsid w:val="008632A2"/>
    <w:rsid w:val="00871ACC"/>
    <w:rsid w:val="00876A3B"/>
    <w:rsid w:val="00880897"/>
    <w:rsid w:val="00883DBC"/>
    <w:rsid w:val="008846E1"/>
    <w:rsid w:val="008919D1"/>
    <w:rsid w:val="008A7914"/>
    <w:rsid w:val="008B69FF"/>
    <w:rsid w:val="008B7686"/>
    <w:rsid w:val="008D2140"/>
    <w:rsid w:val="008E1A9C"/>
    <w:rsid w:val="008E47B3"/>
    <w:rsid w:val="008E67F7"/>
    <w:rsid w:val="008F0669"/>
    <w:rsid w:val="008F1FE5"/>
    <w:rsid w:val="009012F1"/>
    <w:rsid w:val="009026DA"/>
    <w:rsid w:val="0091491A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8716D"/>
    <w:rsid w:val="0099130E"/>
    <w:rsid w:val="00991A07"/>
    <w:rsid w:val="00993D5E"/>
    <w:rsid w:val="009A0213"/>
    <w:rsid w:val="009A5A1D"/>
    <w:rsid w:val="009B3489"/>
    <w:rsid w:val="009B75EE"/>
    <w:rsid w:val="009C1E53"/>
    <w:rsid w:val="009C36C5"/>
    <w:rsid w:val="009D1A28"/>
    <w:rsid w:val="009E6C3F"/>
    <w:rsid w:val="009E7071"/>
    <w:rsid w:val="009F5CB0"/>
    <w:rsid w:val="009F6845"/>
    <w:rsid w:val="009F796B"/>
    <w:rsid w:val="00A0251E"/>
    <w:rsid w:val="00A032B8"/>
    <w:rsid w:val="00A06FFA"/>
    <w:rsid w:val="00A13E95"/>
    <w:rsid w:val="00A14491"/>
    <w:rsid w:val="00A1461C"/>
    <w:rsid w:val="00A17415"/>
    <w:rsid w:val="00A22E06"/>
    <w:rsid w:val="00A34B32"/>
    <w:rsid w:val="00A36A13"/>
    <w:rsid w:val="00A37293"/>
    <w:rsid w:val="00A37C6F"/>
    <w:rsid w:val="00A45F74"/>
    <w:rsid w:val="00A516FE"/>
    <w:rsid w:val="00A55659"/>
    <w:rsid w:val="00A755B6"/>
    <w:rsid w:val="00A76EE1"/>
    <w:rsid w:val="00A776A9"/>
    <w:rsid w:val="00A90CB7"/>
    <w:rsid w:val="00AB4DE5"/>
    <w:rsid w:val="00AB5FC5"/>
    <w:rsid w:val="00AB7759"/>
    <w:rsid w:val="00AC5444"/>
    <w:rsid w:val="00AD4D36"/>
    <w:rsid w:val="00AD5B34"/>
    <w:rsid w:val="00AE6259"/>
    <w:rsid w:val="00B05B3B"/>
    <w:rsid w:val="00B0647D"/>
    <w:rsid w:val="00B1442B"/>
    <w:rsid w:val="00B171B3"/>
    <w:rsid w:val="00B1748C"/>
    <w:rsid w:val="00B22796"/>
    <w:rsid w:val="00B353E9"/>
    <w:rsid w:val="00B44EDA"/>
    <w:rsid w:val="00B45B3D"/>
    <w:rsid w:val="00B54517"/>
    <w:rsid w:val="00B57F24"/>
    <w:rsid w:val="00B60066"/>
    <w:rsid w:val="00B644EE"/>
    <w:rsid w:val="00B66BB4"/>
    <w:rsid w:val="00B74E6E"/>
    <w:rsid w:val="00B807C3"/>
    <w:rsid w:val="00B82939"/>
    <w:rsid w:val="00B91287"/>
    <w:rsid w:val="00B92511"/>
    <w:rsid w:val="00B95968"/>
    <w:rsid w:val="00BA4572"/>
    <w:rsid w:val="00BA469D"/>
    <w:rsid w:val="00BA60C1"/>
    <w:rsid w:val="00BA732E"/>
    <w:rsid w:val="00BB6D27"/>
    <w:rsid w:val="00BC197A"/>
    <w:rsid w:val="00BC38F4"/>
    <w:rsid w:val="00BC4AFE"/>
    <w:rsid w:val="00BC520F"/>
    <w:rsid w:val="00BC5733"/>
    <w:rsid w:val="00BD22BE"/>
    <w:rsid w:val="00BE530F"/>
    <w:rsid w:val="00BE6EB0"/>
    <w:rsid w:val="00BF2D08"/>
    <w:rsid w:val="00BF35AB"/>
    <w:rsid w:val="00BF476D"/>
    <w:rsid w:val="00BF4BD8"/>
    <w:rsid w:val="00C07AE5"/>
    <w:rsid w:val="00C132EA"/>
    <w:rsid w:val="00C17D63"/>
    <w:rsid w:val="00C23045"/>
    <w:rsid w:val="00C2628A"/>
    <w:rsid w:val="00C27B65"/>
    <w:rsid w:val="00C30C00"/>
    <w:rsid w:val="00C323D8"/>
    <w:rsid w:val="00C374FE"/>
    <w:rsid w:val="00C37668"/>
    <w:rsid w:val="00C37AC4"/>
    <w:rsid w:val="00C45BD2"/>
    <w:rsid w:val="00C5211C"/>
    <w:rsid w:val="00C5229E"/>
    <w:rsid w:val="00C547EA"/>
    <w:rsid w:val="00C627FA"/>
    <w:rsid w:val="00C62BB9"/>
    <w:rsid w:val="00C6418D"/>
    <w:rsid w:val="00C73488"/>
    <w:rsid w:val="00C813FF"/>
    <w:rsid w:val="00C82F53"/>
    <w:rsid w:val="00C8520B"/>
    <w:rsid w:val="00C94540"/>
    <w:rsid w:val="00C97FAF"/>
    <w:rsid w:val="00CC01C2"/>
    <w:rsid w:val="00CC1EF0"/>
    <w:rsid w:val="00CD6956"/>
    <w:rsid w:val="00CE0F66"/>
    <w:rsid w:val="00CE4EC2"/>
    <w:rsid w:val="00CF7E36"/>
    <w:rsid w:val="00D046AD"/>
    <w:rsid w:val="00D108FC"/>
    <w:rsid w:val="00D11F5A"/>
    <w:rsid w:val="00D24D1C"/>
    <w:rsid w:val="00D2776B"/>
    <w:rsid w:val="00D27C45"/>
    <w:rsid w:val="00D30202"/>
    <w:rsid w:val="00D317C4"/>
    <w:rsid w:val="00D3193F"/>
    <w:rsid w:val="00D33D15"/>
    <w:rsid w:val="00D37237"/>
    <w:rsid w:val="00D41ED5"/>
    <w:rsid w:val="00D43244"/>
    <w:rsid w:val="00D46655"/>
    <w:rsid w:val="00D5469B"/>
    <w:rsid w:val="00D547B3"/>
    <w:rsid w:val="00D5539E"/>
    <w:rsid w:val="00D5697E"/>
    <w:rsid w:val="00D60606"/>
    <w:rsid w:val="00D67D90"/>
    <w:rsid w:val="00D839EB"/>
    <w:rsid w:val="00D84E9C"/>
    <w:rsid w:val="00D86EDE"/>
    <w:rsid w:val="00D92263"/>
    <w:rsid w:val="00D944C9"/>
    <w:rsid w:val="00D946BA"/>
    <w:rsid w:val="00D973F2"/>
    <w:rsid w:val="00DA4370"/>
    <w:rsid w:val="00DB2B29"/>
    <w:rsid w:val="00DB37BD"/>
    <w:rsid w:val="00DB4DCD"/>
    <w:rsid w:val="00DC001B"/>
    <w:rsid w:val="00DC0FE5"/>
    <w:rsid w:val="00DE2081"/>
    <w:rsid w:val="00DE2A33"/>
    <w:rsid w:val="00DE4366"/>
    <w:rsid w:val="00DE506E"/>
    <w:rsid w:val="00DE73D6"/>
    <w:rsid w:val="00DF45DC"/>
    <w:rsid w:val="00DF5FD8"/>
    <w:rsid w:val="00DF700A"/>
    <w:rsid w:val="00DF764D"/>
    <w:rsid w:val="00DF7F2D"/>
    <w:rsid w:val="00E00F1F"/>
    <w:rsid w:val="00E04A33"/>
    <w:rsid w:val="00E13CEC"/>
    <w:rsid w:val="00E14E64"/>
    <w:rsid w:val="00E23629"/>
    <w:rsid w:val="00E2419B"/>
    <w:rsid w:val="00E27AB7"/>
    <w:rsid w:val="00E30AD4"/>
    <w:rsid w:val="00E31A67"/>
    <w:rsid w:val="00E34EC2"/>
    <w:rsid w:val="00E42645"/>
    <w:rsid w:val="00E56725"/>
    <w:rsid w:val="00E5731E"/>
    <w:rsid w:val="00E60518"/>
    <w:rsid w:val="00E64656"/>
    <w:rsid w:val="00E66146"/>
    <w:rsid w:val="00E72856"/>
    <w:rsid w:val="00E74980"/>
    <w:rsid w:val="00E766AB"/>
    <w:rsid w:val="00E8419D"/>
    <w:rsid w:val="00E85135"/>
    <w:rsid w:val="00E86A4C"/>
    <w:rsid w:val="00E87065"/>
    <w:rsid w:val="00E91292"/>
    <w:rsid w:val="00E931F2"/>
    <w:rsid w:val="00EA3588"/>
    <w:rsid w:val="00EA4563"/>
    <w:rsid w:val="00EB2F31"/>
    <w:rsid w:val="00EB5E58"/>
    <w:rsid w:val="00EB68B8"/>
    <w:rsid w:val="00EB7AD6"/>
    <w:rsid w:val="00EC026E"/>
    <w:rsid w:val="00EC062E"/>
    <w:rsid w:val="00EC14FF"/>
    <w:rsid w:val="00EC3527"/>
    <w:rsid w:val="00EC6717"/>
    <w:rsid w:val="00ED1A51"/>
    <w:rsid w:val="00EE3BC9"/>
    <w:rsid w:val="00EF0DDD"/>
    <w:rsid w:val="00F0316F"/>
    <w:rsid w:val="00F14580"/>
    <w:rsid w:val="00F25F8C"/>
    <w:rsid w:val="00F30E90"/>
    <w:rsid w:val="00F30FF4"/>
    <w:rsid w:val="00F31C63"/>
    <w:rsid w:val="00F43EE8"/>
    <w:rsid w:val="00F51FB3"/>
    <w:rsid w:val="00F62CBB"/>
    <w:rsid w:val="00F6433D"/>
    <w:rsid w:val="00F70181"/>
    <w:rsid w:val="00F774AC"/>
    <w:rsid w:val="00F82234"/>
    <w:rsid w:val="00F95128"/>
    <w:rsid w:val="00FA3656"/>
    <w:rsid w:val="00FA3AE1"/>
    <w:rsid w:val="00FA6A9B"/>
    <w:rsid w:val="00FA7E71"/>
    <w:rsid w:val="00FB5433"/>
    <w:rsid w:val="00FD2C88"/>
    <w:rsid w:val="00FE5827"/>
    <w:rsid w:val="00FE6790"/>
    <w:rsid w:val="00FE70A2"/>
    <w:rsid w:val="00FE78E2"/>
    <w:rsid w:val="00FF53C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  <w:style w:type="character" w:styleId="af0">
    <w:name w:val="annotation reference"/>
    <w:uiPriority w:val="99"/>
    <w:rsid w:val="00196B3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96B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6B3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  <w:style w:type="character" w:styleId="af0">
    <w:name w:val="annotation reference"/>
    <w:uiPriority w:val="99"/>
    <w:rsid w:val="00196B3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96B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6B3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974C-6042-47BD-B45E-F7EDA85D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</Pages>
  <Words>15478</Words>
  <Characters>88228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369</cp:revision>
  <cp:lastPrinted>2025-04-28T05:22:00Z</cp:lastPrinted>
  <dcterms:created xsi:type="dcterms:W3CDTF">2022-06-10T04:01:00Z</dcterms:created>
  <dcterms:modified xsi:type="dcterms:W3CDTF">2025-05-05T01:46:00Z</dcterms:modified>
</cp:coreProperties>
</file>