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F9" w:rsidRPr="00332B84" w:rsidRDefault="003934F9" w:rsidP="00FB7576">
      <w:pPr>
        <w:ind w:firstLine="709"/>
        <w:jc w:val="both"/>
        <w:rPr>
          <w:sz w:val="28"/>
          <w:szCs w:val="28"/>
        </w:rPr>
      </w:pPr>
      <w:bookmarkStart w:id="0" w:name="_Hlk503646544"/>
    </w:p>
    <w:bookmarkEnd w:id="0"/>
    <w:p w:rsidR="0010538B" w:rsidRPr="00332B84" w:rsidRDefault="0010538B" w:rsidP="00FB75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A38" w:rsidRPr="00332B84" w:rsidRDefault="00A53A38" w:rsidP="00FB7576">
      <w:pPr>
        <w:ind w:firstLine="709"/>
        <w:jc w:val="both"/>
        <w:rPr>
          <w:sz w:val="28"/>
          <w:szCs w:val="28"/>
        </w:rPr>
      </w:pPr>
    </w:p>
    <w:p w:rsidR="003F7F98" w:rsidRDefault="003F7F98" w:rsidP="003F7F98">
      <w:pPr>
        <w:jc w:val="both"/>
        <w:rPr>
          <w:sz w:val="28"/>
          <w:szCs w:val="28"/>
        </w:rPr>
      </w:pPr>
    </w:p>
    <w:p w:rsidR="003D0BC5" w:rsidRPr="003D0BC5" w:rsidRDefault="003D0BC5" w:rsidP="003D0BC5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D0BC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D0BC5" w:rsidRPr="003D0BC5" w:rsidRDefault="003D0BC5" w:rsidP="003D0BC5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D0BC5">
        <w:rPr>
          <w:rFonts w:eastAsia="Calibri"/>
          <w:sz w:val="22"/>
          <w:szCs w:val="22"/>
          <w:lang w:eastAsia="en-US"/>
        </w:rPr>
        <w:t>Красноярского края</w:t>
      </w:r>
    </w:p>
    <w:p w:rsidR="003D0BC5" w:rsidRPr="003D0BC5" w:rsidRDefault="003D0BC5" w:rsidP="003D0BC5">
      <w:pPr>
        <w:suppressAutoHyphens w:val="0"/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3D0BC5">
        <w:rPr>
          <w:rFonts w:eastAsia="Calibri"/>
          <w:sz w:val="32"/>
          <w:szCs w:val="32"/>
          <w:lang w:eastAsia="en-US"/>
        </w:rPr>
        <w:t>ПОСТАНОВЛЕНИЕ</w:t>
      </w:r>
    </w:p>
    <w:p w:rsidR="003D0BC5" w:rsidRPr="003D0BC5" w:rsidRDefault="003D0BC5" w:rsidP="003D0BC5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D0BC5" w:rsidRPr="003D0BC5" w:rsidRDefault="003D0BC5" w:rsidP="003D0BC5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D0BC5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4</w:t>
      </w:r>
      <w:r w:rsidRPr="003D0BC5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3D0BC5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3D0BC5">
        <w:rPr>
          <w:rFonts w:eastAsia="Calibri"/>
          <w:lang w:eastAsia="en-US"/>
        </w:rPr>
        <w:t>г. Енисейск</w:t>
      </w:r>
      <w:r w:rsidRPr="003D0BC5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318</w:t>
      </w:r>
      <w:bookmarkStart w:id="1" w:name="_GoBack"/>
      <w:bookmarkEnd w:id="1"/>
      <w:r w:rsidRPr="003D0BC5">
        <w:rPr>
          <w:rFonts w:eastAsia="Calibri"/>
          <w:sz w:val="28"/>
          <w:szCs w:val="28"/>
          <w:lang w:eastAsia="en-US"/>
        </w:rPr>
        <w:t>-п</w:t>
      </w:r>
    </w:p>
    <w:p w:rsidR="003F7F98" w:rsidRDefault="003F7F98" w:rsidP="003F7F98">
      <w:pPr>
        <w:jc w:val="both"/>
        <w:rPr>
          <w:sz w:val="28"/>
          <w:szCs w:val="28"/>
        </w:rPr>
      </w:pPr>
    </w:p>
    <w:p w:rsidR="003F7F98" w:rsidRDefault="003F7F98" w:rsidP="003F7F98">
      <w:pPr>
        <w:jc w:val="both"/>
        <w:rPr>
          <w:sz w:val="28"/>
          <w:szCs w:val="28"/>
        </w:rPr>
      </w:pPr>
    </w:p>
    <w:p w:rsidR="000C38BF" w:rsidRPr="00332B84" w:rsidRDefault="007605C8" w:rsidP="003F7F98">
      <w:pPr>
        <w:jc w:val="both"/>
        <w:rPr>
          <w:sz w:val="28"/>
          <w:szCs w:val="28"/>
        </w:rPr>
      </w:pPr>
      <w:r w:rsidRPr="00332B84">
        <w:rPr>
          <w:sz w:val="28"/>
          <w:szCs w:val="28"/>
        </w:rPr>
        <w:t>О внесении изменений в постановление администрации от 27.12.2021г</w:t>
      </w:r>
      <w:r w:rsidR="003F7F98">
        <w:rPr>
          <w:sz w:val="28"/>
          <w:szCs w:val="28"/>
        </w:rPr>
        <w:t>.</w:t>
      </w:r>
      <w:r w:rsidR="003F7F98" w:rsidRPr="003F7F98">
        <w:rPr>
          <w:sz w:val="28"/>
          <w:szCs w:val="28"/>
        </w:rPr>
        <w:t xml:space="preserve"> </w:t>
      </w:r>
      <w:r w:rsidR="003F7F98" w:rsidRPr="00332B84">
        <w:rPr>
          <w:sz w:val="28"/>
          <w:szCs w:val="28"/>
        </w:rPr>
        <w:t>№1100-п</w:t>
      </w:r>
      <w:r w:rsidRPr="00332B84">
        <w:rPr>
          <w:sz w:val="28"/>
          <w:szCs w:val="28"/>
        </w:rPr>
        <w:t xml:space="preserve"> </w:t>
      </w:r>
      <w:r w:rsidR="003F685B" w:rsidRPr="00332B84">
        <w:rPr>
          <w:sz w:val="28"/>
          <w:szCs w:val="28"/>
        </w:rPr>
        <w:t>«</w:t>
      </w:r>
      <w:r w:rsidR="000C38BF" w:rsidRPr="00332B84">
        <w:rPr>
          <w:sz w:val="28"/>
          <w:szCs w:val="28"/>
        </w:rPr>
        <w:t>Об утверждении административного регламента предоставления муниципальным бюджетным учреждением культуры «Межпоселенческая библиотека» Енисейского района муниципальной услуги «Предоставление доступа к справочно-поисковому аппарату, базам данных муниципальных библиотек»</w:t>
      </w:r>
    </w:p>
    <w:p w:rsidR="003F067C" w:rsidRPr="00332B84" w:rsidRDefault="003F067C" w:rsidP="00FB7576">
      <w:pPr>
        <w:ind w:firstLine="709"/>
        <w:jc w:val="both"/>
        <w:rPr>
          <w:sz w:val="28"/>
          <w:szCs w:val="28"/>
        </w:rPr>
      </w:pPr>
    </w:p>
    <w:p w:rsidR="003F067C" w:rsidRPr="00332B84" w:rsidRDefault="003F067C" w:rsidP="003F7F9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32B84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Уставом района, руководствуясь постановлением администрации Енисейского района от </w:t>
      </w:r>
      <w:r w:rsidR="003F685B" w:rsidRPr="00332B84">
        <w:rPr>
          <w:rFonts w:ascii="Times New Roman" w:hAnsi="Times New Roman"/>
          <w:sz w:val="28"/>
          <w:szCs w:val="28"/>
          <w:lang w:val="ru-RU"/>
        </w:rPr>
        <w:t>24.05.2023 г.</w:t>
      </w:r>
      <w:r w:rsidRPr="00332B84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3F685B" w:rsidRPr="00332B84">
        <w:rPr>
          <w:rFonts w:ascii="Times New Roman" w:hAnsi="Times New Roman"/>
          <w:sz w:val="28"/>
          <w:szCs w:val="28"/>
          <w:lang w:val="ru-RU"/>
        </w:rPr>
        <w:t>399</w:t>
      </w:r>
      <w:r w:rsidRPr="00332B84">
        <w:rPr>
          <w:rFonts w:ascii="Times New Roman" w:hAnsi="Times New Roman"/>
          <w:sz w:val="28"/>
          <w:szCs w:val="28"/>
          <w:lang w:val="ru-RU"/>
        </w:rPr>
        <w:t xml:space="preserve">-п «Об утверждении </w:t>
      </w:r>
      <w:r w:rsidR="003F685B" w:rsidRPr="00332B84">
        <w:rPr>
          <w:rFonts w:ascii="Times New Roman" w:hAnsi="Times New Roman"/>
          <w:sz w:val="28"/>
          <w:szCs w:val="28"/>
          <w:lang w:val="ru-RU"/>
        </w:rPr>
        <w:t>П</w:t>
      </w:r>
      <w:r w:rsidRPr="00332B84">
        <w:rPr>
          <w:rFonts w:ascii="Times New Roman" w:hAnsi="Times New Roman"/>
          <w:sz w:val="28"/>
          <w:szCs w:val="28"/>
          <w:lang w:val="ru-RU"/>
        </w:rPr>
        <w:t>орядка разработки и утверждения административных регламентов предоставления муниципальных услуг», ПОСТАНОВЛЯЮ:</w:t>
      </w:r>
    </w:p>
    <w:p w:rsidR="00BC7704" w:rsidRPr="00332B84" w:rsidRDefault="00BC7704" w:rsidP="003F7F98">
      <w:pPr>
        <w:pStyle w:val="a6"/>
        <w:numPr>
          <w:ilvl w:val="0"/>
          <w:numId w:val="2"/>
        </w:numPr>
        <w:ind w:left="0" w:firstLine="567"/>
        <w:contextualSpacing w:val="0"/>
        <w:jc w:val="both"/>
        <w:rPr>
          <w:sz w:val="28"/>
          <w:szCs w:val="28"/>
        </w:rPr>
      </w:pPr>
      <w:r w:rsidRPr="00332B84">
        <w:rPr>
          <w:sz w:val="28"/>
          <w:szCs w:val="28"/>
        </w:rPr>
        <w:t>Внести в постановление администрации Енисейского района №1100-п от 27.12.2021 г</w:t>
      </w:r>
      <w:r w:rsidR="003F7F98">
        <w:rPr>
          <w:sz w:val="28"/>
          <w:szCs w:val="28"/>
        </w:rPr>
        <w:t>.</w:t>
      </w:r>
      <w:r w:rsidRPr="00332B84">
        <w:rPr>
          <w:sz w:val="28"/>
          <w:szCs w:val="28"/>
        </w:rPr>
        <w:t xml:space="preserve"> «Об утверждении административного регламента предоставления муниципальным бюджетным учреждением культуры «Межпоселенческая библиотека» Енисейского района муниципальной услуги «Предоставление доступа к справочно-поисковому аппарату, базам данных муниципальных библиотек» (далее – Административный регламент) следующие изменения:</w:t>
      </w:r>
    </w:p>
    <w:p w:rsidR="000C38BF" w:rsidRPr="00332B84" w:rsidRDefault="000C38BF" w:rsidP="003F7F98">
      <w:pPr>
        <w:pStyle w:val="a6"/>
        <w:numPr>
          <w:ilvl w:val="1"/>
          <w:numId w:val="2"/>
        </w:numPr>
        <w:ind w:left="0" w:firstLine="567"/>
        <w:contextualSpacing w:val="0"/>
        <w:jc w:val="both"/>
        <w:rPr>
          <w:sz w:val="28"/>
          <w:szCs w:val="28"/>
        </w:rPr>
      </w:pPr>
      <w:r w:rsidRPr="00332B84">
        <w:rPr>
          <w:sz w:val="28"/>
          <w:szCs w:val="28"/>
        </w:rPr>
        <w:t xml:space="preserve">В названии </w:t>
      </w:r>
      <w:r w:rsidR="00BC7704" w:rsidRPr="00332B84">
        <w:rPr>
          <w:sz w:val="28"/>
          <w:szCs w:val="28"/>
        </w:rPr>
        <w:t>А</w:t>
      </w:r>
      <w:r w:rsidRPr="00332B84">
        <w:rPr>
          <w:sz w:val="28"/>
          <w:szCs w:val="28"/>
        </w:rPr>
        <w:t xml:space="preserve">дминистративного регламента слова «Межпоселенческая библиотека» Енисейского района» заменить на «Межпоселенческая библиотека имени члена Союза писателей России, Почетного гражданина Енисейского района Алексея Марковича Бондаренко»; </w:t>
      </w:r>
    </w:p>
    <w:p w:rsidR="0021096B" w:rsidRPr="00332B84" w:rsidRDefault="00332B84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C7704" w:rsidRPr="00332B84">
        <w:rPr>
          <w:rFonts w:ascii="Times New Roman" w:hAnsi="Times New Roman" w:cs="Times New Roman"/>
          <w:sz w:val="28"/>
          <w:szCs w:val="28"/>
        </w:rPr>
        <w:t xml:space="preserve"> В Административном регламенте</w:t>
      </w:r>
      <w:r w:rsidR="0021096B" w:rsidRPr="00332B84">
        <w:rPr>
          <w:rFonts w:ascii="Times New Roman" w:hAnsi="Times New Roman" w:cs="Times New Roman"/>
          <w:sz w:val="28"/>
          <w:szCs w:val="28"/>
        </w:rPr>
        <w:t xml:space="preserve"> </w:t>
      </w:r>
      <w:r w:rsidR="00BC7704" w:rsidRPr="00332B84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21096B" w:rsidRPr="00332B84">
        <w:rPr>
          <w:rFonts w:ascii="Times New Roman" w:hAnsi="Times New Roman" w:cs="Times New Roman"/>
          <w:sz w:val="28"/>
          <w:szCs w:val="28"/>
        </w:rPr>
        <w:t>слова «Межпоселенческая библиотека» Енисейского района» заменить на «Межпоселенческая библиотека имени члена Союза писателей России, Почетного гражданина Енисейского района Алексея Марковича Бондаренко» (далее - МБУК Межпоселенческая библиотека имени А.М. Бондаренко);</w:t>
      </w:r>
    </w:p>
    <w:p w:rsidR="003934F9" w:rsidRPr="00332B84" w:rsidRDefault="00BC7704" w:rsidP="003F7F98">
      <w:pPr>
        <w:ind w:firstLine="567"/>
        <w:jc w:val="both"/>
        <w:rPr>
          <w:sz w:val="28"/>
          <w:szCs w:val="28"/>
        </w:rPr>
      </w:pPr>
      <w:r w:rsidRPr="00332B84">
        <w:rPr>
          <w:sz w:val="28"/>
          <w:szCs w:val="28"/>
        </w:rPr>
        <w:t>1.3.</w:t>
      </w:r>
      <w:r w:rsidR="003934F9" w:rsidRPr="00332B84">
        <w:rPr>
          <w:sz w:val="28"/>
          <w:szCs w:val="28"/>
        </w:rPr>
        <w:t xml:space="preserve"> </w:t>
      </w:r>
      <w:r w:rsidRPr="00332B84">
        <w:rPr>
          <w:sz w:val="28"/>
          <w:szCs w:val="28"/>
        </w:rPr>
        <w:t xml:space="preserve">в пункте 1.5 раздела 1 </w:t>
      </w:r>
      <w:r w:rsidR="00332B84" w:rsidRPr="00332B84">
        <w:rPr>
          <w:sz w:val="28"/>
          <w:szCs w:val="28"/>
        </w:rPr>
        <w:t xml:space="preserve">Административного регламента </w:t>
      </w:r>
      <w:r w:rsidRPr="00332B84">
        <w:rPr>
          <w:sz w:val="28"/>
          <w:szCs w:val="28"/>
        </w:rPr>
        <w:t xml:space="preserve">исключить слова: </w:t>
      </w:r>
      <w:proofErr w:type="gramStart"/>
      <w:r w:rsidRPr="00332B84">
        <w:rPr>
          <w:sz w:val="28"/>
          <w:szCs w:val="28"/>
        </w:rPr>
        <w:t>«-</w:t>
      </w:r>
      <w:proofErr w:type="gramEnd"/>
      <w:r w:rsidRPr="00332B84">
        <w:rPr>
          <w:sz w:val="28"/>
          <w:szCs w:val="28"/>
        </w:rPr>
        <w:t>организации и общественные объединения; - органы государственной власти, местного самоуправления»;</w:t>
      </w:r>
    </w:p>
    <w:p w:rsidR="00BC7704" w:rsidRPr="00332B84" w:rsidRDefault="00BC7704" w:rsidP="003F7F98">
      <w:pPr>
        <w:ind w:firstLine="567"/>
        <w:jc w:val="both"/>
        <w:rPr>
          <w:sz w:val="28"/>
          <w:szCs w:val="28"/>
        </w:rPr>
      </w:pPr>
      <w:r w:rsidRPr="00332B84">
        <w:rPr>
          <w:sz w:val="28"/>
          <w:szCs w:val="28"/>
        </w:rPr>
        <w:t xml:space="preserve">1.4. пункт 2.5. раздела 2 Административного </w:t>
      </w:r>
      <w:r w:rsidR="007114B6" w:rsidRPr="00332B84">
        <w:rPr>
          <w:sz w:val="28"/>
          <w:szCs w:val="28"/>
        </w:rPr>
        <w:t>регламента</w:t>
      </w:r>
      <w:r w:rsidRPr="00332B84">
        <w:rPr>
          <w:sz w:val="28"/>
          <w:szCs w:val="28"/>
        </w:rPr>
        <w:t xml:space="preserve"> изложить в следующей редакции: </w:t>
      </w:r>
    </w:p>
    <w:p w:rsidR="00BC7704" w:rsidRPr="00332B84" w:rsidRDefault="00BC7704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«2.5. Правовые основания для предоставления муниципальной услуги.</w:t>
      </w:r>
    </w:p>
    <w:p w:rsidR="00BC7704" w:rsidRPr="00332B84" w:rsidRDefault="00BC7704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:rsidR="00BC7704" w:rsidRPr="00332B84" w:rsidRDefault="00BC7704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</w:t>
      </w:r>
    </w:p>
    <w:p w:rsidR="00BC7704" w:rsidRPr="00332B84" w:rsidRDefault="00BC7704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Федерации; </w:t>
      </w:r>
    </w:p>
    <w:p w:rsidR="00BC7704" w:rsidRPr="00332B84" w:rsidRDefault="00BC7704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Федерации; </w:t>
      </w:r>
    </w:p>
    <w:p w:rsidR="00BC7704" w:rsidRPr="00332B84" w:rsidRDefault="00BC7704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Федеральный закон от 27.07.2006 года № 149-ФЗ «Об информации, информационных технологиях и защите информации»; </w:t>
      </w:r>
    </w:p>
    <w:p w:rsidR="00BC7704" w:rsidRPr="00332B84" w:rsidRDefault="00BC7704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Федеральный закон от 02.05.2006 года № 59-ФЗ «О порядке рассмотрения обращений граждан Российской Федерации»; </w:t>
      </w:r>
    </w:p>
    <w:p w:rsidR="00BC7704" w:rsidRPr="00332B84" w:rsidRDefault="00BC7704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Федеральный закон РФ от 07.02.1992 года № 2300-1 «О защите прав потребителей» (ред. от 05.12.2022); </w:t>
      </w:r>
    </w:p>
    <w:p w:rsidR="00BC7704" w:rsidRPr="00332B84" w:rsidRDefault="00BC7704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«Основы законодательства Российской Федерации о культуре» (утв. ВС РФ 09.10.1992 № 3612-1)(ред. от 29.05.2023); </w:t>
      </w:r>
    </w:p>
    <w:p w:rsidR="00BC7704" w:rsidRPr="00332B84" w:rsidRDefault="00BC7704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Федеральный закон РФ «О библиотечном деле» </w:t>
      </w:r>
      <w:r w:rsidR="00332B84">
        <w:rPr>
          <w:rFonts w:ascii="Times New Roman" w:hAnsi="Times New Roman" w:cs="Times New Roman"/>
          <w:sz w:val="28"/>
          <w:szCs w:val="28"/>
        </w:rPr>
        <w:t xml:space="preserve">от 29.12.1994 года № 78-ФЗ (редакция </w:t>
      </w:r>
      <w:r w:rsidRPr="00332B84">
        <w:rPr>
          <w:rFonts w:ascii="Times New Roman" w:hAnsi="Times New Roman" w:cs="Times New Roman"/>
          <w:sz w:val="28"/>
          <w:szCs w:val="28"/>
        </w:rPr>
        <w:t xml:space="preserve">от 14.04.2023); </w:t>
      </w:r>
    </w:p>
    <w:p w:rsidR="00BC7704" w:rsidRPr="00332B84" w:rsidRDefault="00BC7704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Федеральный закон РФ от 29.12.1994 года № 77-ФЗ «Об обязатель</w:t>
      </w:r>
      <w:r w:rsidR="00332B84">
        <w:rPr>
          <w:rFonts w:ascii="Times New Roman" w:hAnsi="Times New Roman" w:cs="Times New Roman"/>
          <w:sz w:val="28"/>
          <w:szCs w:val="28"/>
        </w:rPr>
        <w:t xml:space="preserve">ном экземпляре документов» (редакция </w:t>
      </w:r>
      <w:r w:rsidRPr="00332B84">
        <w:rPr>
          <w:rFonts w:ascii="Times New Roman" w:hAnsi="Times New Roman" w:cs="Times New Roman"/>
          <w:sz w:val="28"/>
          <w:szCs w:val="28"/>
        </w:rPr>
        <w:t xml:space="preserve">от 01.05.2022); </w:t>
      </w:r>
    </w:p>
    <w:p w:rsidR="00BC7704" w:rsidRPr="00332B84" w:rsidRDefault="00BC7704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Федеральный закон РФ от 27.07.2010года № 210-ФЗ «Об организации предоставления государствен</w:t>
      </w:r>
      <w:r w:rsidR="00332B84">
        <w:rPr>
          <w:rFonts w:ascii="Times New Roman" w:hAnsi="Times New Roman" w:cs="Times New Roman"/>
          <w:sz w:val="28"/>
          <w:szCs w:val="28"/>
        </w:rPr>
        <w:t xml:space="preserve">ных и муниципальных услуг» (редакция </w:t>
      </w:r>
      <w:r w:rsidRPr="00332B84">
        <w:rPr>
          <w:rFonts w:ascii="Times New Roman" w:hAnsi="Times New Roman" w:cs="Times New Roman"/>
          <w:sz w:val="28"/>
          <w:szCs w:val="28"/>
        </w:rPr>
        <w:t xml:space="preserve">от 04.11.2022); Закон Красноярского края от 17.05.1999 №6-400 «О библиотечном деле в Красноярском крае» (ред. от 22.12.2022); </w:t>
      </w:r>
    </w:p>
    <w:p w:rsidR="00BC7704" w:rsidRPr="00332B84" w:rsidRDefault="00BC7704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Устав МБУК Межпоселенческая библиотека имени А.М. Бондаренко»</w:t>
      </w:r>
    </w:p>
    <w:p w:rsidR="00BC7704" w:rsidRPr="00332B84" w:rsidRDefault="003E7913" w:rsidP="003F7F98">
      <w:pPr>
        <w:ind w:firstLine="567"/>
        <w:jc w:val="both"/>
        <w:rPr>
          <w:sz w:val="28"/>
          <w:szCs w:val="28"/>
        </w:rPr>
      </w:pPr>
      <w:r w:rsidRPr="00332B84">
        <w:rPr>
          <w:sz w:val="28"/>
          <w:szCs w:val="28"/>
        </w:rPr>
        <w:t>1.5. в пункте 2.14 раздела 2 Административного регламента:</w:t>
      </w:r>
    </w:p>
    <w:p w:rsidR="003E7913" w:rsidRPr="00332B84" w:rsidRDefault="003E7913" w:rsidP="003F7F98">
      <w:pPr>
        <w:pStyle w:val="a6"/>
        <w:ind w:left="0" w:firstLine="567"/>
        <w:contextualSpacing w:val="0"/>
        <w:jc w:val="both"/>
        <w:rPr>
          <w:sz w:val="28"/>
          <w:szCs w:val="28"/>
        </w:rPr>
      </w:pPr>
      <w:r w:rsidRPr="00332B84">
        <w:rPr>
          <w:sz w:val="28"/>
          <w:szCs w:val="28"/>
        </w:rPr>
        <w:t xml:space="preserve">слова </w:t>
      </w:r>
      <w:proofErr w:type="gramStart"/>
      <w:r w:rsidRPr="00332B84">
        <w:rPr>
          <w:sz w:val="28"/>
          <w:szCs w:val="28"/>
        </w:rPr>
        <w:t>«-</w:t>
      </w:r>
      <w:proofErr w:type="gramEnd"/>
      <w:r w:rsidRPr="00332B84">
        <w:rPr>
          <w:sz w:val="28"/>
          <w:szCs w:val="28"/>
        </w:rPr>
        <w:t xml:space="preserve">допуск на объект </w:t>
      </w:r>
      <w:proofErr w:type="spellStart"/>
      <w:r w:rsidRPr="00332B84">
        <w:rPr>
          <w:sz w:val="28"/>
          <w:szCs w:val="28"/>
        </w:rPr>
        <w:t>сурдопереводчика</w:t>
      </w:r>
      <w:proofErr w:type="spellEnd"/>
      <w:r w:rsidRPr="00332B84">
        <w:rPr>
          <w:sz w:val="28"/>
          <w:szCs w:val="28"/>
        </w:rPr>
        <w:t xml:space="preserve">,» заменить на слова «-  допуском на объект </w:t>
      </w:r>
      <w:proofErr w:type="spellStart"/>
      <w:r w:rsidRPr="00332B84">
        <w:rPr>
          <w:sz w:val="28"/>
          <w:szCs w:val="28"/>
        </w:rPr>
        <w:t>сурдопереводчика</w:t>
      </w:r>
      <w:proofErr w:type="spellEnd"/>
      <w:r w:rsidRPr="00332B84">
        <w:rPr>
          <w:sz w:val="28"/>
          <w:szCs w:val="28"/>
        </w:rPr>
        <w:t>,»;</w:t>
      </w:r>
    </w:p>
    <w:p w:rsidR="003E7913" w:rsidRPr="00332B84" w:rsidRDefault="003E7913" w:rsidP="003F7F98">
      <w:pPr>
        <w:pStyle w:val="a6"/>
        <w:ind w:left="0" w:firstLine="567"/>
        <w:contextualSpacing w:val="0"/>
        <w:jc w:val="both"/>
        <w:rPr>
          <w:sz w:val="28"/>
          <w:szCs w:val="28"/>
        </w:rPr>
      </w:pPr>
      <w:r w:rsidRPr="00332B84">
        <w:rPr>
          <w:sz w:val="28"/>
          <w:szCs w:val="28"/>
        </w:rPr>
        <w:t>- слова «- сопровождение инвалидов</w:t>
      </w:r>
      <w:proofErr w:type="gramStart"/>
      <w:r w:rsidRPr="00332B84">
        <w:rPr>
          <w:sz w:val="28"/>
          <w:szCs w:val="28"/>
        </w:rPr>
        <w:t>,»</w:t>
      </w:r>
      <w:proofErr w:type="gramEnd"/>
      <w:r w:rsidRPr="00332B84">
        <w:rPr>
          <w:sz w:val="28"/>
          <w:szCs w:val="28"/>
        </w:rPr>
        <w:t xml:space="preserve"> заменить на слова «- сопровождением инвалидов,»;</w:t>
      </w:r>
    </w:p>
    <w:p w:rsidR="003E7913" w:rsidRPr="00332B84" w:rsidRDefault="003E7913" w:rsidP="003F7F98">
      <w:pPr>
        <w:pStyle w:val="a6"/>
        <w:ind w:left="0" w:firstLine="567"/>
        <w:contextualSpacing w:val="0"/>
        <w:jc w:val="both"/>
        <w:rPr>
          <w:sz w:val="28"/>
          <w:szCs w:val="28"/>
        </w:rPr>
      </w:pPr>
      <w:r w:rsidRPr="00332B84">
        <w:rPr>
          <w:sz w:val="28"/>
          <w:szCs w:val="28"/>
        </w:rPr>
        <w:t xml:space="preserve">- слова «- допуск собаки-проводника» </w:t>
      </w:r>
      <w:proofErr w:type="gramStart"/>
      <w:r w:rsidRPr="00332B84">
        <w:rPr>
          <w:sz w:val="28"/>
          <w:szCs w:val="28"/>
        </w:rPr>
        <w:t>заменить на слова</w:t>
      </w:r>
      <w:proofErr w:type="gramEnd"/>
      <w:r w:rsidRPr="00332B84">
        <w:rPr>
          <w:sz w:val="28"/>
          <w:szCs w:val="28"/>
        </w:rPr>
        <w:t xml:space="preserve"> «- допуском собаки-проводника»;</w:t>
      </w:r>
    </w:p>
    <w:p w:rsidR="003E7913" w:rsidRPr="00332B84" w:rsidRDefault="00FF1B1D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1.6. подпункт 3.3.2. пункта 3.3. раздела 3 Административного регламента изложить в следующей редакции: «3.3.2. Регистрация получателя муниципальной услуги, перерегистрация читателя осуществляется по предъявлении паспорта для физических лиц и письменного запроса для юридических. Регистрация одного пользователя осуществляется в срок до 10 минут, перерегистрация - в течение 5 минут. Перерегистрация осуществляется один раз в год</w:t>
      </w:r>
      <w:proofErr w:type="gramStart"/>
      <w:r w:rsidRPr="00332B8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F1B1D" w:rsidRPr="00332B84" w:rsidRDefault="00FF1B1D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1.7. </w:t>
      </w:r>
      <w:r w:rsidR="00332B84">
        <w:rPr>
          <w:rFonts w:ascii="Times New Roman" w:hAnsi="Times New Roman" w:cs="Times New Roman"/>
          <w:sz w:val="28"/>
          <w:szCs w:val="28"/>
        </w:rPr>
        <w:t>р</w:t>
      </w:r>
      <w:r w:rsidRPr="00332B84">
        <w:rPr>
          <w:rFonts w:ascii="Times New Roman" w:hAnsi="Times New Roman" w:cs="Times New Roman"/>
          <w:sz w:val="28"/>
          <w:szCs w:val="28"/>
        </w:rPr>
        <w:t xml:space="preserve">аздел 4 Административного регламента изложить в следующей редакции: «4.1. </w:t>
      </w:r>
      <w:proofErr w:type="gramStart"/>
      <w:r w:rsidRPr="00332B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2B8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полнотой и качеством предоставления муниципальной услуги осуществляет руководитель МБУК Межпоселенческая библиотека имени А.М. Бондаренко.</w:t>
      </w:r>
    </w:p>
    <w:p w:rsidR="00FF1B1D" w:rsidRPr="00332B84" w:rsidRDefault="00FF1B1D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4.2. Специалист, ответственный за предоставление муниципальной услуги, предоставляет муниципальную услугу в соответствии с Регламентом, должностной инструкцией и распоряжениями руководителя МБУК Межпоселенческая библиотека имени А.М. Бондаренко.</w:t>
      </w:r>
    </w:p>
    <w:p w:rsidR="00FF1B1D" w:rsidRPr="00332B84" w:rsidRDefault="00FF1B1D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4.3. Плановые проверки соблюдения и исполнения должностными лицами, ответственными за предоставление муниципальной услуги, </w:t>
      </w:r>
      <w:r w:rsidRPr="00332B84">
        <w:rPr>
          <w:rFonts w:ascii="Times New Roman" w:hAnsi="Times New Roman" w:cs="Times New Roman"/>
          <w:sz w:val="28"/>
          <w:szCs w:val="28"/>
        </w:rPr>
        <w:lastRenderedPageBreak/>
        <w:t>положений Административного регламента, а также полноты и качества предоставления муниципальной услуги осуществляются на основании полугодовых или годовых планов работы.</w:t>
      </w:r>
    </w:p>
    <w:p w:rsidR="00FF1B1D" w:rsidRPr="00332B84" w:rsidRDefault="00FF1B1D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- 1 раз в год.</w:t>
      </w:r>
    </w:p>
    <w:p w:rsidR="00FF1B1D" w:rsidRPr="00332B84" w:rsidRDefault="00FF1B1D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F1B1D" w:rsidRPr="00332B84" w:rsidRDefault="00FF1B1D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Внеплановая проверка проводится по обращению получателя муниципальной услуги, содержащему информацию о нарушении его прав при предоставлении муниципальной услуги, в МБУК Межпоселенческая библиотека имени А.М. Бондаренко.</w:t>
      </w:r>
    </w:p>
    <w:p w:rsidR="00FF1B1D" w:rsidRPr="00332B84" w:rsidRDefault="00FF1B1D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332B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2B8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ответственных за предоставление муниципальной услуги.</w:t>
      </w:r>
    </w:p>
    <w:p w:rsidR="00FF1B1D" w:rsidRPr="00332B84" w:rsidRDefault="00FF1B1D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правовых актов (приказов) МБУК Межпоселенческая библиотека имени А.М. Бондаренко.</w:t>
      </w:r>
    </w:p>
    <w:p w:rsidR="00FF1B1D" w:rsidRPr="00332B84" w:rsidRDefault="00FF1B1D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совершаемых действий и принимаемых решений в ходе предоставления муниципальной услуги на основании приказа органа управления культуры может быть образована комиссия.</w:t>
      </w:r>
    </w:p>
    <w:p w:rsidR="00FF1B1D" w:rsidRPr="00332B84" w:rsidRDefault="00FF1B1D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FF1B1D" w:rsidRPr="00332B84" w:rsidRDefault="00FF1B1D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Справка подписывается председателем и членами комиссии.</w:t>
      </w:r>
    </w:p>
    <w:p w:rsidR="00FF1B1D" w:rsidRPr="00332B84" w:rsidRDefault="00FF1B1D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4.5. По результатам проведенных проверок в случае выявления нарушений прав получателей к виновным лицам применяются дисциплинарные взыскания, предусмотренные </w:t>
      </w:r>
      <w:hyperlink r:id="rId7" w:history="1">
        <w:r w:rsidRPr="00332B84">
          <w:rPr>
            <w:rFonts w:ascii="Times New Roman" w:hAnsi="Times New Roman" w:cs="Times New Roman"/>
            <w:sz w:val="28"/>
            <w:szCs w:val="28"/>
          </w:rPr>
          <w:t>ст. 192</w:t>
        </w:r>
      </w:hyperlink>
      <w:r w:rsidRPr="00332B84">
        <w:rPr>
          <w:rFonts w:ascii="Times New Roman" w:hAnsi="Times New Roman" w:cs="Times New Roman"/>
          <w:sz w:val="28"/>
          <w:szCs w:val="28"/>
        </w:rPr>
        <w:t xml:space="preserve"> ТК РФ, в том числе замечание, выговор, увольнение по соответствующим основаниям</w:t>
      </w:r>
      <w:proofErr w:type="gramStart"/>
      <w:r w:rsidRPr="00332B8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B7576" w:rsidRPr="00332B84" w:rsidRDefault="00BB14B3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1.8. </w:t>
      </w:r>
      <w:r w:rsidR="00332B84">
        <w:rPr>
          <w:rFonts w:ascii="Times New Roman" w:hAnsi="Times New Roman" w:cs="Times New Roman"/>
          <w:sz w:val="28"/>
          <w:szCs w:val="28"/>
        </w:rPr>
        <w:t>р</w:t>
      </w:r>
      <w:r w:rsidR="00FB7576" w:rsidRPr="00332B84">
        <w:rPr>
          <w:rFonts w:ascii="Times New Roman" w:hAnsi="Times New Roman" w:cs="Times New Roman"/>
          <w:sz w:val="28"/>
          <w:szCs w:val="28"/>
        </w:rPr>
        <w:t xml:space="preserve">аздел 5 Административного регламента изложить в следующей редакции: «5.1. Предмет досудебного (внесудебного) обжалования действия (бездействие) и решения должностных лиц, специалистов МБУК </w:t>
      </w:r>
      <w:proofErr w:type="spellStart"/>
      <w:r w:rsidR="00FB7576" w:rsidRPr="00332B84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FB7576" w:rsidRPr="00332B84">
        <w:rPr>
          <w:rFonts w:ascii="Times New Roman" w:hAnsi="Times New Roman" w:cs="Times New Roman"/>
          <w:sz w:val="28"/>
          <w:szCs w:val="28"/>
        </w:rPr>
        <w:t xml:space="preserve"> библиотека имени А.М. Бондаренко</w:t>
      </w:r>
      <w:r w:rsidR="003F7F98">
        <w:rPr>
          <w:rFonts w:ascii="Times New Roman" w:hAnsi="Times New Roman" w:cs="Times New Roman"/>
          <w:sz w:val="28"/>
          <w:szCs w:val="28"/>
        </w:rPr>
        <w:t>.</w:t>
      </w:r>
      <w:r w:rsidR="00FB7576" w:rsidRPr="00332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Получатель может обратиться с жалобой на действия (бездействие) и решения, осуществляемые в ходе предоставления муниципальной услуги на основании настоящего Регламента, устно или письменно в следующих случаях: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</w:t>
      </w:r>
      <w:r w:rsidR="003F7F98">
        <w:rPr>
          <w:rFonts w:ascii="Times New Roman" w:hAnsi="Times New Roman" w:cs="Times New Roman"/>
          <w:sz w:val="28"/>
          <w:szCs w:val="28"/>
        </w:rPr>
        <w:t xml:space="preserve"> </w:t>
      </w:r>
      <w:r w:rsidRPr="00332B84">
        <w:rPr>
          <w:rFonts w:ascii="Times New Roman" w:hAnsi="Times New Roman" w:cs="Times New Roman"/>
          <w:sz w:val="28"/>
          <w:szCs w:val="28"/>
        </w:rPr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предоставление которых предусмотрено </w:t>
      </w:r>
      <w:r w:rsidRPr="00332B84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B84">
        <w:rPr>
          <w:rFonts w:ascii="Times New Roman" w:hAnsi="Times New Roman" w:cs="Times New Roman"/>
          <w:sz w:val="28"/>
          <w:szCs w:val="28"/>
        </w:rPr>
        <w:t>-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B84"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</w:t>
      </w:r>
      <w:r w:rsidR="00332B8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32B84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5.2.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B84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 должностного лица органа, предоставляющего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B84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получателя  - физического лица либо наименование, сведения о месте нахождения получателя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услугу, предоставляющего муниципальную услугу, должностного лица органа, предоставляющего муниципальную услугу, либо муниципального служащего. Получателем могут быть представлены документы (при наличии), подтверждающие доводы заявителя, либо их копии.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5.4. Исчерпывающий перечень оснований для отказа в рассмотрении жалобы</w:t>
      </w:r>
      <w:r w:rsidR="003F7F98">
        <w:rPr>
          <w:rFonts w:ascii="Times New Roman" w:hAnsi="Times New Roman" w:cs="Times New Roman"/>
          <w:sz w:val="28"/>
          <w:szCs w:val="28"/>
        </w:rPr>
        <w:t xml:space="preserve"> </w:t>
      </w:r>
      <w:r w:rsidRPr="00332B84">
        <w:rPr>
          <w:rFonts w:ascii="Times New Roman" w:hAnsi="Times New Roman" w:cs="Times New Roman"/>
          <w:sz w:val="28"/>
          <w:szCs w:val="28"/>
        </w:rPr>
        <w:t>(претензии) либо приостановления её рассмотрения: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- если в письменной жалобе не указаны фамилия инициатора жалобы и почтовый адрес, по которому должен быть направлен ответ;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- если содержатся нецензурные либо оскорбительные выражения, угрозы имуществу, жизни, здоровью должностного лица, а также членов его семьи;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- если текст жалобы не поддается прочтению;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- если фамилия и почтовый адрес не поддаются прочтению;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B84">
        <w:rPr>
          <w:rFonts w:ascii="Times New Roman" w:hAnsi="Times New Roman" w:cs="Times New Roman"/>
          <w:sz w:val="28"/>
          <w:szCs w:val="28"/>
        </w:rPr>
        <w:t>-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уполномоченное должностное лицо вправе принять решение о безосновательности очередной жалобы и прекращении переписки с получателем  по данному вопросу при условии, что указанная жалоба и ранее направляемые жалобы направлялись</w:t>
      </w:r>
      <w:proofErr w:type="gramEnd"/>
      <w:r w:rsidRPr="00332B84">
        <w:rPr>
          <w:rFonts w:ascii="Times New Roman" w:hAnsi="Times New Roman" w:cs="Times New Roman"/>
          <w:sz w:val="28"/>
          <w:szCs w:val="28"/>
        </w:rPr>
        <w:t xml:space="preserve"> в МБУК Межпоселенческая библиотека имени А.М. Бондаренко. О данном решении уведомляется заявитель, направивший обращение.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5.5. Основания для начала процедуры досудебного (внесудебного обжалования):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- </w:t>
      </w:r>
      <w:r w:rsidR="00332B84">
        <w:rPr>
          <w:rFonts w:ascii="Times New Roman" w:hAnsi="Times New Roman" w:cs="Times New Roman"/>
          <w:sz w:val="28"/>
          <w:szCs w:val="28"/>
        </w:rPr>
        <w:t>з</w:t>
      </w:r>
      <w:r w:rsidRPr="00332B84">
        <w:rPr>
          <w:rFonts w:ascii="Times New Roman" w:hAnsi="Times New Roman" w:cs="Times New Roman"/>
          <w:sz w:val="28"/>
          <w:szCs w:val="28"/>
        </w:rPr>
        <w:t>аявитель в своей жалобе в обязательном порядке указывает: Фамилию, имя, отчество;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- почтовый адрес, по которому должен быть направлен ответ; изложение сути жалобы;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- личную подпись и дату.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5.6. Органы местного самоуправления муниципального района и должностные лица, которым может быть адресована жалоба (претензия):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- Главе Енисейского района; руководителю МКУ «Комитет по культуре Енисейского района», директору МБУК Межпоселенческая библиотека имени А.М. Бондаренко. 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B84">
        <w:rPr>
          <w:rFonts w:ascii="Times New Roman" w:hAnsi="Times New Roman" w:cs="Times New Roman"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</w:t>
      </w:r>
      <w:r w:rsidRPr="00332B84">
        <w:rPr>
          <w:rFonts w:ascii="Times New Roman" w:hAnsi="Times New Roman" w:cs="Times New Roman"/>
          <w:sz w:val="28"/>
          <w:szCs w:val="28"/>
        </w:rPr>
        <w:lastRenderedPageBreak/>
        <w:t>актами;</w:t>
      </w:r>
      <w:proofErr w:type="gramEnd"/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 настоящего раздела регламента, получателю в письменной форме и по желанию получателя  в электронной форме направляется мотивированный ответ о результатах рассмотрения жалобы по почтовому или электронному адресу, указанному в обращении.</w:t>
      </w:r>
    </w:p>
    <w:p w:rsidR="00FF1B1D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332B8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32B8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должностного лица, наделенного полномочиями по рассмотрению жалоб в соответствии с п.5.2. настоящего раздела Регламента, незамедлительно направляет имеющиеся материалы в органы прокуратуры.»;</w:t>
      </w:r>
    </w:p>
    <w:p w:rsidR="00FB7576" w:rsidRPr="00332B84" w:rsidRDefault="00FB7576" w:rsidP="003F7F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1.9. приложение №1 к Административному регламенту изложить в новой редакции согласно приложению к настоящему постановлению.</w:t>
      </w:r>
    </w:p>
    <w:p w:rsidR="003F067C" w:rsidRPr="00332B84" w:rsidRDefault="003F7F98" w:rsidP="003F7F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067C" w:rsidRPr="00332B84">
        <w:rPr>
          <w:sz w:val="28"/>
          <w:szCs w:val="28"/>
        </w:rPr>
        <w:t xml:space="preserve">. </w:t>
      </w:r>
      <w:proofErr w:type="gramStart"/>
      <w:r w:rsidR="003F067C" w:rsidRPr="00332B84">
        <w:rPr>
          <w:sz w:val="28"/>
          <w:szCs w:val="28"/>
        </w:rPr>
        <w:t>Контроль за</w:t>
      </w:r>
      <w:proofErr w:type="gramEnd"/>
      <w:r w:rsidR="003F067C" w:rsidRPr="00332B84">
        <w:rPr>
          <w:sz w:val="28"/>
          <w:szCs w:val="28"/>
        </w:rPr>
        <w:t xml:space="preserve"> исполнением настоящего постановления</w:t>
      </w:r>
      <w:r w:rsidR="002867A9" w:rsidRPr="00332B84">
        <w:rPr>
          <w:sz w:val="28"/>
          <w:szCs w:val="28"/>
        </w:rPr>
        <w:t xml:space="preserve"> возложить на заместителя Главы</w:t>
      </w:r>
      <w:r w:rsidR="003F067C" w:rsidRPr="00332B84">
        <w:rPr>
          <w:sz w:val="28"/>
          <w:szCs w:val="28"/>
        </w:rPr>
        <w:t xml:space="preserve"> района по социальной сфере В.А. </w:t>
      </w:r>
      <w:proofErr w:type="spellStart"/>
      <w:r w:rsidR="003F067C" w:rsidRPr="00332B84">
        <w:rPr>
          <w:sz w:val="28"/>
          <w:szCs w:val="28"/>
        </w:rPr>
        <w:t>Пистер</w:t>
      </w:r>
      <w:proofErr w:type="spellEnd"/>
      <w:r w:rsidR="003F067C" w:rsidRPr="00332B84">
        <w:rPr>
          <w:sz w:val="28"/>
          <w:szCs w:val="28"/>
        </w:rPr>
        <w:t>.</w:t>
      </w:r>
    </w:p>
    <w:p w:rsidR="003F067C" w:rsidRPr="00332B84" w:rsidRDefault="003F7F98" w:rsidP="003F7F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067C" w:rsidRPr="00332B84">
        <w:rPr>
          <w:sz w:val="28"/>
          <w:szCs w:val="28"/>
        </w:rPr>
        <w:t xml:space="preserve">. Настоящее постановление вступает в силу </w:t>
      </w:r>
      <w:r w:rsidR="002867A9" w:rsidRPr="00332B84">
        <w:rPr>
          <w:sz w:val="28"/>
          <w:szCs w:val="28"/>
        </w:rPr>
        <w:t>после</w:t>
      </w:r>
      <w:r w:rsidR="003F067C" w:rsidRPr="00332B84">
        <w:rPr>
          <w:sz w:val="28"/>
          <w:szCs w:val="28"/>
        </w:rPr>
        <w:t xml:space="preserve"> официального опубликования (обнар</w:t>
      </w:r>
      <w:r w:rsidR="002867A9" w:rsidRPr="00332B84">
        <w:rPr>
          <w:sz w:val="28"/>
          <w:szCs w:val="28"/>
        </w:rPr>
        <w:t xml:space="preserve">одования) и полежит размещению </w:t>
      </w:r>
      <w:r w:rsidR="003F067C" w:rsidRPr="00332B84">
        <w:rPr>
          <w:sz w:val="28"/>
          <w:szCs w:val="28"/>
        </w:rPr>
        <w:t>на официальном информационном Интернет - сайте Енисейского района Красноярского края.</w:t>
      </w:r>
    </w:p>
    <w:p w:rsidR="003F067C" w:rsidRPr="00332B84" w:rsidRDefault="003F067C" w:rsidP="003F7F98">
      <w:pPr>
        <w:ind w:firstLine="567"/>
        <w:jc w:val="both"/>
        <w:rPr>
          <w:sz w:val="28"/>
          <w:szCs w:val="28"/>
        </w:rPr>
      </w:pPr>
    </w:p>
    <w:p w:rsidR="003F067C" w:rsidRPr="00332B84" w:rsidRDefault="003F067C" w:rsidP="003F7F9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F067C" w:rsidRPr="00332B84" w:rsidRDefault="00275743" w:rsidP="00332B8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  <w:r w:rsidR="003F067C" w:rsidRPr="00332B84">
        <w:rPr>
          <w:sz w:val="28"/>
          <w:szCs w:val="28"/>
        </w:rPr>
        <w:t xml:space="preserve"> района</w:t>
      </w:r>
      <w:r w:rsidR="003F067C" w:rsidRPr="00332B84">
        <w:rPr>
          <w:sz w:val="28"/>
          <w:szCs w:val="28"/>
        </w:rPr>
        <w:tab/>
      </w:r>
      <w:r w:rsidR="00332B84">
        <w:rPr>
          <w:sz w:val="28"/>
          <w:szCs w:val="28"/>
        </w:rPr>
        <w:tab/>
      </w:r>
      <w:r w:rsidR="00332B84">
        <w:rPr>
          <w:sz w:val="28"/>
          <w:szCs w:val="28"/>
        </w:rPr>
        <w:tab/>
      </w:r>
      <w:r w:rsidR="003F7F98">
        <w:rPr>
          <w:sz w:val="28"/>
          <w:szCs w:val="28"/>
        </w:rPr>
        <w:t xml:space="preserve">        </w:t>
      </w:r>
      <w:r>
        <w:rPr>
          <w:sz w:val="28"/>
          <w:szCs w:val="28"/>
        </w:rPr>
        <w:t>А.Ю. Губанов</w:t>
      </w:r>
    </w:p>
    <w:p w:rsidR="003F067C" w:rsidRPr="00332B84" w:rsidRDefault="003F067C" w:rsidP="00FB7576">
      <w:pPr>
        <w:ind w:firstLine="709"/>
        <w:jc w:val="both"/>
        <w:rPr>
          <w:sz w:val="28"/>
          <w:szCs w:val="28"/>
        </w:rPr>
      </w:pPr>
    </w:p>
    <w:p w:rsidR="003F067C" w:rsidRPr="00332B84" w:rsidRDefault="003F067C" w:rsidP="00FB7576">
      <w:pPr>
        <w:ind w:firstLine="709"/>
        <w:jc w:val="both"/>
        <w:rPr>
          <w:sz w:val="28"/>
          <w:szCs w:val="28"/>
        </w:rPr>
      </w:pPr>
    </w:p>
    <w:p w:rsidR="003F067C" w:rsidRPr="00332B84" w:rsidRDefault="003F067C" w:rsidP="00FB7576">
      <w:pPr>
        <w:ind w:firstLine="709"/>
        <w:jc w:val="both"/>
        <w:rPr>
          <w:sz w:val="28"/>
          <w:szCs w:val="28"/>
        </w:rPr>
      </w:pPr>
    </w:p>
    <w:p w:rsidR="003F067C" w:rsidRPr="00332B84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32B84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32B84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32B84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32B84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C44" w:rsidRPr="00332B84" w:rsidRDefault="00FA1C44" w:rsidP="00FB7576">
      <w:pPr>
        <w:ind w:firstLine="709"/>
        <w:jc w:val="both"/>
        <w:rPr>
          <w:sz w:val="28"/>
          <w:szCs w:val="28"/>
        </w:rPr>
      </w:pPr>
    </w:p>
    <w:p w:rsidR="003934F9" w:rsidRPr="00332B84" w:rsidRDefault="003934F9" w:rsidP="00FB7576">
      <w:pPr>
        <w:ind w:firstLine="709"/>
        <w:jc w:val="both"/>
        <w:rPr>
          <w:sz w:val="28"/>
          <w:szCs w:val="28"/>
        </w:rPr>
      </w:pPr>
    </w:p>
    <w:p w:rsidR="002867A9" w:rsidRPr="00332B84" w:rsidRDefault="002867A9" w:rsidP="00FB7576">
      <w:pPr>
        <w:suppressAutoHyphens w:val="0"/>
        <w:ind w:firstLine="709"/>
        <w:jc w:val="both"/>
        <w:rPr>
          <w:sz w:val="28"/>
          <w:szCs w:val="28"/>
        </w:rPr>
      </w:pPr>
      <w:r w:rsidRPr="00332B84">
        <w:rPr>
          <w:sz w:val="28"/>
          <w:szCs w:val="28"/>
        </w:rPr>
        <w:br w:type="page"/>
      </w:r>
    </w:p>
    <w:p w:rsidR="00312B70" w:rsidRPr="00332B84" w:rsidRDefault="00312B70" w:rsidP="00FB7576">
      <w:pPr>
        <w:ind w:firstLine="709"/>
        <w:jc w:val="both"/>
        <w:rPr>
          <w:sz w:val="28"/>
          <w:szCs w:val="28"/>
        </w:rPr>
      </w:pPr>
    </w:p>
    <w:p w:rsidR="003F067C" w:rsidRPr="00332B84" w:rsidRDefault="003F067C" w:rsidP="00332B84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F067C" w:rsidRPr="00332B84" w:rsidRDefault="003F067C" w:rsidP="00332B84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3934F9" w:rsidRPr="00332B84">
        <w:rPr>
          <w:rFonts w:ascii="Times New Roman" w:hAnsi="Times New Roman" w:cs="Times New Roman"/>
          <w:sz w:val="28"/>
          <w:szCs w:val="28"/>
        </w:rPr>
        <w:t xml:space="preserve"> «</w:t>
      </w:r>
      <w:r w:rsidRPr="00332B84">
        <w:rPr>
          <w:rFonts w:ascii="Times New Roman" w:hAnsi="Times New Roman" w:cs="Times New Roman"/>
          <w:sz w:val="28"/>
          <w:szCs w:val="28"/>
        </w:rPr>
        <w:t>Предоставление доступа</w:t>
      </w:r>
      <w:r w:rsidR="003934F9" w:rsidRPr="00332B84">
        <w:rPr>
          <w:rFonts w:ascii="Times New Roman" w:hAnsi="Times New Roman" w:cs="Times New Roman"/>
          <w:sz w:val="28"/>
          <w:szCs w:val="28"/>
        </w:rPr>
        <w:t xml:space="preserve"> </w:t>
      </w:r>
      <w:r w:rsidRPr="00332B84">
        <w:rPr>
          <w:rFonts w:ascii="Times New Roman" w:hAnsi="Times New Roman" w:cs="Times New Roman"/>
          <w:sz w:val="28"/>
          <w:szCs w:val="28"/>
        </w:rPr>
        <w:t>к справочно-поисковому аппарату,</w:t>
      </w:r>
      <w:r w:rsidR="003934F9" w:rsidRPr="00332B84">
        <w:rPr>
          <w:rFonts w:ascii="Times New Roman" w:hAnsi="Times New Roman" w:cs="Times New Roman"/>
          <w:sz w:val="28"/>
          <w:szCs w:val="28"/>
        </w:rPr>
        <w:t xml:space="preserve"> </w:t>
      </w:r>
      <w:r w:rsidRPr="00332B84">
        <w:rPr>
          <w:rFonts w:ascii="Times New Roman" w:hAnsi="Times New Roman" w:cs="Times New Roman"/>
          <w:sz w:val="28"/>
          <w:szCs w:val="28"/>
        </w:rPr>
        <w:t>базам данных муниципальных библиотек</w:t>
      </w:r>
      <w:r w:rsidR="003934F9" w:rsidRPr="00332B84">
        <w:rPr>
          <w:rFonts w:ascii="Times New Roman" w:hAnsi="Times New Roman" w:cs="Times New Roman"/>
          <w:sz w:val="28"/>
          <w:szCs w:val="28"/>
        </w:rPr>
        <w:t>»</w:t>
      </w:r>
    </w:p>
    <w:p w:rsidR="003F067C" w:rsidRPr="00332B84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4F9" w:rsidRPr="00332B84" w:rsidRDefault="003934F9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32B84" w:rsidRDefault="003F067C" w:rsidP="00332B8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8"/>
      <w:bookmarkEnd w:id="2"/>
      <w:r w:rsidRPr="00332B84">
        <w:rPr>
          <w:rFonts w:ascii="Times New Roman" w:hAnsi="Times New Roman" w:cs="Times New Roman"/>
          <w:sz w:val="28"/>
          <w:szCs w:val="28"/>
        </w:rPr>
        <w:t xml:space="preserve">СПРАВОЧНАЯ ИНФОРМАЦИЯ О </w:t>
      </w:r>
      <w:proofErr w:type="gramStart"/>
      <w:r w:rsidRPr="00332B8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3F067C" w:rsidRPr="00332B84" w:rsidRDefault="003F067C" w:rsidP="00332B8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2B84">
        <w:rPr>
          <w:rFonts w:ascii="Times New Roman" w:hAnsi="Times New Roman" w:cs="Times New Roman"/>
          <w:sz w:val="28"/>
          <w:szCs w:val="28"/>
        </w:rPr>
        <w:t>БИБЛИОТЕКАХ</w:t>
      </w:r>
      <w:proofErr w:type="gramEnd"/>
      <w:r w:rsidRPr="00332B84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</w:p>
    <w:p w:rsidR="003F067C" w:rsidRPr="00332B84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32B84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Официальный сайт Енисейского района: </w:t>
      </w:r>
      <w:r w:rsidR="00FB7576" w:rsidRPr="00332B8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B7576" w:rsidRPr="00332B8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B7576" w:rsidRPr="00332B84">
        <w:rPr>
          <w:rFonts w:ascii="Times New Roman" w:hAnsi="Times New Roman" w:cs="Times New Roman"/>
          <w:sz w:val="28"/>
          <w:szCs w:val="28"/>
          <w:lang w:val="en-US"/>
        </w:rPr>
        <w:t>enradm</w:t>
      </w:r>
      <w:proofErr w:type="spellEnd"/>
      <w:r w:rsidR="00FB7576" w:rsidRPr="00332B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7576" w:rsidRPr="00332B8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B7576" w:rsidRPr="00332B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7576" w:rsidRPr="00332B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B7576" w:rsidRPr="00332B84">
        <w:rPr>
          <w:rFonts w:ascii="Times New Roman" w:hAnsi="Times New Roman" w:cs="Times New Roman"/>
          <w:sz w:val="28"/>
          <w:szCs w:val="28"/>
        </w:rPr>
        <w:t>/</w:t>
      </w:r>
    </w:p>
    <w:p w:rsidR="003F067C" w:rsidRPr="00332B84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43" w:rsidRPr="00332B84" w:rsidRDefault="00332B84" w:rsidP="00FB757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Муниципальное </w:t>
      </w:r>
      <w:r w:rsidR="00E25B43" w:rsidRPr="00332B84">
        <w:rPr>
          <w:rFonts w:ascii="Times New Roman" w:hAnsi="Times New Roman"/>
          <w:sz w:val="28"/>
          <w:szCs w:val="28"/>
          <w:lang w:val="ru-RU"/>
        </w:rPr>
        <w:t>бюджетное учреждение культуры «Межпоселенческая библиотека имени члена Союза писателей России, Почетного гражданина Енисейского района  Алексея Марковича Бондаренко»</w:t>
      </w:r>
    </w:p>
    <w:p w:rsidR="003F067C" w:rsidRPr="00332B84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Адрес: Енисейский район, с. </w:t>
      </w:r>
      <w:proofErr w:type="gramStart"/>
      <w:r w:rsidRPr="00332B84">
        <w:rPr>
          <w:rFonts w:ascii="Times New Roman" w:hAnsi="Times New Roman" w:cs="Times New Roman"/>
          <w:sz w:val="28"/>
          <w:szCs w:val="28"/>
        </w:rPr>
        <w:t>Озерное</w:t>
      </w:r>
      <w:proofErr w:type="gramEnd"/>
      <w:r w:rsidRPr="00332B84">
        <w:rPr>
          <w:rFonts w:ascii="Times New Roman" w:hAnsi="Times New Roman" w:cs="Times New Roman"/>
          <w:sz w:val="28"/>
          <w:szCs w:val="28"/>
        </w:rPr>
        <w:t>, ул. Ленинградская, 103.</w:t>
      </w:r>
    </w:p>
    <w:p w:rsidR="003F067C" w:rsidRPr="00332B84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Телефон/факс: 8(39195) 2 51 19</w:t>
      </w:r>
    </w:p>
    <w:p w:rsidR="00D01553" w:rsidRPr="00332B84" w:rsidRDefault="00D01553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B8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32B84">
        <w:rPr>
          <w:rFonts w:ascii="Times New Roman" w:hAnsi="Times New Roman" w:cs="Times New Roman"/>
          <w:sz w:val="28"/>
          <w:szCs w:val="28"/>
        </w:rPr>
        <w:t>-</w:t>
      </w:r>
      <w:r w:rsidRPr="00332B84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32B84">
        <w:rPr>
          <w:rFonts w:ascii="Times New Roman" w:hAnsi="Times New Roman" w:cs="Times New Roman"/>
          <w:sz w:val="28"/>
          <w:szCs w:val="28"/>
        </w:rPr>
        <w:t>:</w:t>
      </w:r>
      <w:r w:rsidR="00514CB5" w:rsidRPr="00332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CB5" w:rsidRPr="00332B8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2B84">
        <w:rPr>
          <w:rFonts w:ascii="Times New Roman" w:hAnsi="Times New Roman" w:cs="Times New Roman"/>
          <w:sz w:val="28"/>
          <w:szCs w:val="28"/>
          <w:lang w:val="en-US"/>
        </w:rPr>
        <w:t>biblioteka</w:t>
      </w:r>
      <w:proofErr w:type="spellEnd"/>
      <w:r w:rsidRPr="00332B84">
        <w:rPr>
          <w:rFonts w:ascii="Times New Roman" w:hAnsi="Times New Roman" w:cs="Times New Roman"/>
          <w:sz w:val="28"/>
          <w:szCs w:val="28"/>
        </w:rPr>
        <w:t>@</w:t>
      </w:r>
      <w:r w:rsidRPr="00332B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01E7" w:rsidRPr="00332B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32B84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332B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2B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F067C" w:rsidRPr="00332B84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 w:rsidR="00F47DC0" w:rsidRPr="00332B84">
        <w:rPr>
          <w:rFonts w:ascii="Times New Roman" w:hAnsi="Times New Roman" w:cs="Times New Roman"/>
          <w:sz w:val="28"/>
          <w:szCs w:val="28"/>
          <w:lang w:val="en-US"/>
        </w:rPr>
        <w:t>biboz</w:t>
      </w:r>
      <w:proofErr w:type="spellEnd"/>
      <w:r w:rsidR="00F47DC0" w:rsidRPr="00332B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7DC0" w:rsidRPr="00332B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F067C" w:rsidRPr="00332B84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Руководитель: Третьякова Ольга Викторовна</w:t>
      </w:r>
    </w:p>
    <w:p w:rsidR="003F067C" w:rsidRPr="00332B84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32B84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МКУ «Комитет по культуре Енисейского района»:</w:t>
      </w:r>
    </w:p>
    <w:p w:rsidR="003F067C" w:rsidRPr="00332B84" w:rsidRDefault="00F47DC0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Адрес: с. </w:t>
      </w:r>
      <w:proofErr w:type="gramStart"/>
      <w:r w:rsidRPr="00332B84">
        <w:rPr>
          <w:rFonts w:ascii="Times New Roman" w:hAnsi="Times New Roman" w:cs="Times New Roman"/>
          <w:sz w:val="28"/>
          <w:szCs w:val="28"/>
        </w:rPr>
        <w:t>Озерное</w:t>
      </w:r>
      <w:proofErr w:type="gramEnd"/>
      <w:r w:rsidRPr="00332B84">
        <w:rPr>
          <w:rFonts w:ascii="Times New Roman" w:hAnsi="Times New Roman" w:cs="Times New Roman"/>
          <w:sz w:val="28"/>
          <w:szCs w:val="28"/>
        </w:rPr>
        <w:t>, ул. Ленинградская, 103.</w:t>
      </w:r>
    </w:p>
    <w:p w:rsidR="003F067C" w:rsidRPr="00332B84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>Телефон/факс: 8(39195) 2 53 71</w:t>
      </w:r>
    </w:p>
    <w:p w:rsidR="00D01553" w:rsidRPr="00332B84" w:rsidRDefault="00D01553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B8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32B84">
        <w:rPr>
          <w:rFonts w:ascii="Times New Roman" w:hAnsi="Times New Roman" w:cs="Times New Roman"/>
          <w:sz w:val="28"/>
          <w:szCs w:val="28"/>
        </w:rPr>
        <w:t>-</w:t>
      </w:r>
      <w:r w:rsidRPr="00332B84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32B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2B84">
        <w:rPr>
          <w:rFonts w:ascii="Times New Roman" w:hAnsi="Times New Roman" w:cs="Times New Roman"/>
          <w:sz w:val="28"/>
          <w:szCs w:val="28"/>
          <w:lang w:val="en-US"/>
        </w:rPr>
        <w:t>kultura</w:t>
      </w:r>
      <w:proofErr w:type="spellEnd"/>
      <w:r w:rsidRPr="00332B8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32B8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27B2B" w:rsidRPr="00332B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32B8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332B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2B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F067C" w:rsidRPr="00FB7576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4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E25B43" w:rsidRPr="00332B84">
        <w:rPr>
          <w:rFonts w:ascii="Times New Roman" w:hAnsi="Times New Roman" w:cs="Times New Roman"/>
          <w:sz w:val="28"/>
          <w:szCs w:val="28"/>
        </w:rPr>
        <w:t>Байбекова Роза Ибрагимовна</w:t>
      </w:r>
      <w:r w:rsidR="00E25B43" w:rsidRPr="00FB7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67C" w:rsidRPr="00FB7576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FB7576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FB7576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FB7576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FB7576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FB7576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FB7576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FB7576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FB7576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FB7576" w:rsidRDefault="003F067C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43" w:rsidRPr="00FB7576" w:rsidRDefault="00E25B43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43" w:rsidRPr="00FB7576" w:rsidRDefault="00E25B43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43" w:rsidRPr="00FB7576" w:rsidRDefault="00E25B43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43" w:rsidRPr="00FB7576" w:rsidRDefault="00E25B43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43" w:rsidRPr="00FB7576" w:rsidRDefault="00E25B43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43" w:rsidRPr="00FB7576" w:rsidRDefault="00E25B43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43" w:rsidRPr="00FB7576" w:rsidRDefault="00E25B43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43" w:rsidRPr="00FB7576" w:rsidRDefault="00E25B43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43" w:rsidRPr="00FB7576" w:rsidRDefault="00E25B43" w:rsidP="00FB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FB7576" w:rsidRDefault="003F067C" w:rsidP="00332B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3F067C" w:rsidRPr="00FB7576" w:rsidSect="003934F9">
      <w:pgSz w:w="11906" w:h="16838"/>
      <w:pgMar w:top="568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C95"/>
    <w:multiLevelType w:val="multilevel"/>
    <w:tmpl w:val="8820C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2FF6688"/>
    <w:multiLevelType w:val="hybridMultilevel"/>
    <w:tmpl w:val="2C8407CC"/>
    <w:lvl w:ilvl="0" w:tplc="492691EA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4D"/>
    <w:rsid w:val="00025F0B"/>
    <w:rsid w:val="00046002"/>
    <w:rsid w:val="000C38BF"/>
    <w:rsid w:val="000C54C0"/>
    <w:rsid w:val="0010538B"/>
    <w:rsid w:val="001756BC"/>
    <w:rsid w:val="00176FCE"/>
    <w:rsid w:val="00190542"/>
    <w:rsid w:val="001B4051"/>
    <w:rsid w:val="001D055F"/>
    <w:rsid w:val="00207593"/>
    <w:rsid w:val="002105BA"/>
    <w:rsid w:val="0021096B"/>
    <w:rsid w:val="002467CA"/>
    <w:rsid w:val="00260BDE"/>
    <w:rsid w:val="00275743"/>
    <w:rsid w:val="0028053A"/>
    <w:rsid w:val="002867A9"/>
    <w:rsid w:val="002B6C38"/>
    <w:rsid w:val="002D758D"/>
    <w:rsid w:val="002E2C72"/>
    <w:rsid w:val="00312B70"/>
    <w:rsid w:val="00327F45"/>
    <w:rsid w:val="00332B84"/>
    <w:rsid w:val="003335C8"/>
    <w:rsid w:val="00334B27"/>
    <w:rsid w:val="003527B0"/>
    <w:rsid w:val="003656B7"/>
    <w:rsid w:val="003657E4"/>
    <w:rsid w:val="003934F9"/>
    <w:rsid w:val="003B126D"/>
    <w:rsid w:val="003D0BC5"/>
    <w:rsid w:val="003E7913"/>
    <w:rsid w:val="003F067C"/>
    <w:rsid w:val="003F0998"/>
    <w:rsid w:val="003F1FBD"/>
    <w:rsid w:val="003F685B"/>
    <w:rsid w:val="003F7F98"/>
    <w:rsid w:val="00420711"/>
    <w:rsid w:val="004308F1"/>
    <w:rsid w:val="00444559"/>
    <w:rsid w:val="00470E1A"/>
    <w:rsid w:val="00480049"/>
    <w:rsid w:val="00483F2D"/>
    <w:rsid w:val="004B47C9"/>
    <w:rsid w:val="004E0DD1"/>
    <w:rsid w:val="00505488"/>
    <w:rsid w:val="00514CB5"/>
    <w:rsid w:val="00525453"/>
    <w:rsid w:val="00537D88"/>
    <w:rsid w:val="005400D4"/>
    <w:rsid w:val="005452F4"/>
    <w:rsid w:val="00580690"/>
    <w:rsid w:val="005C02E1"/>
    <w:rsid w:val="005C301D"/>
    <w:rsid w:val="006140D9"/>
    <w:rsid w:val="00614811"/>
    <w:rsid w:val="00640D6C"/>
    <w:rsid w:val="006429A4"/>
    <w:rsid w:val="00661CEF"/>
    <w:rsid w:val="006B7EEF"/>
    <w:rsid w:val="007114B6"/>
    <w:rsid w:val="0071621D"/>
    <w:rsid w:val="00734D6C"/>
    <w:rsid w:val="007573C2"/>
    <w:rsid w:val="007605C8"/>
    <w:rsid w:val="0077227F"/>
    <w:rsid w:val="00772BF6"/>
    <w:rsid w:val="00774F7B"/>
    <w:rsid w:val="007A0D01"/>
    <w:rsid w:val="007D1D4D"/>
    <w:rsid w:val="00827B2B"/>
    <w:rsid w:val="00827D61"/>
    <w:rsid w:val="00831ED9"/>
    <w:rsid w:val="008836E3"/>
    <w:rsid w:val="008E101E"/>
    <w:rsid w:val="008E35B2"/>
    <w:rsid w:val="008F635C"/>
    <w:rsid w:val="009227FD"/>
    <w:rsid w:val="0099300E"/>
    <w:rsid w:val="009F416B"/>
    <w:rsid w:val="00A1619E"/>
    <w:rsid w:val="00A43F3F"/>
    <w:rsid w:val="00A53A38"/>
    <w:rsid w:val="00A82C88"/>
    <w:rsid w:val="00A907BA"/>
    <w:rsid w:val="00AB151F"/>
    <w:rsid w:val="00AD6D79"/>
    <w:rsid w:val="00AD7B58"/>
    <w:rsid w:val="00B0130E"/>
    <w:rsid w:val="00B22BBA"/>
    <w:rsid w:val="00B43B9C"/>
    <w:rsid w:val="00B51BBB"/>
    <w:rsid w:val="00B727ED"/>
    <w:rsid w:val="00BA0E5C"/>
    <w:rsid w:val="00BB14B3"/>
    <w:rsid w:val="00BC7704"/>
    <w:rsid w:val="00BD2FEF"/>
    <w:rsid w:val="00BF69EA"/>
    <w:rsid w:val="00C1316A"/>
    <w:rsid w:val="00C2608E"/>
    <w:rsid w:val="00C36FE6"/>
    <w:rsid w:val="00C401E7"/>
    <w:rsid w:val="00C61F1A"/>
    <w:rsid w:val="00CB360D"/>
    <w:rsid w:val="00CD74DB"/>
    <w:rsid w:val="00CE2F58"/>
    <w:rsid w:val="00CE4B1C"/>
    <w:rsid w:val="00D01553"/>
    <w:rsid w:val="00D177F5"/>
    <w:rsid w:val="00DE0FC4"/>
    <w:rsid w:val="00DE5725"/>
    <w:rsid w:val="00E25B43"/>
    <w:rsid w:val="00E93938"/>
    <w:rsid w:val="00F1405A"/>
    <w:rsid w:val="00F47DC0"/>
    <w:rsid w:val="00F55004"/>
    <w:rsid w:val="00F64F6E"/>
    <w:rsid w:val="00FA1C44"/>
    <w:rsid w:val="00FB30D5"/>
    <w:rsid w:val="00FB7576"/>
    <w:rsid w:val="00FD186A"/>
    <w:rsid w:val="00FE5D31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1D4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7D1D4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D1D4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7D1D4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basedOn w:val="a"/>
    <w:uiPriority w:val="1"/>
    <w:qFormat/>
    <w:rsid w:val="00FA1C44"/>
    <w:pPr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FA1C44"/>
    <w:rPr>
      <w:rFonts w:eastAsia="Times New Roman" w:cs="Calibri"/>
      <w:sz w:val="22"/>
      <w:szCs w:val="22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642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A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10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1D4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7D1D4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D1D4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7D1D4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basedOn w:val="a"/>
    <w:uiPriority w:val="1"/>
    <w:qFormat/>
    <w:rsid w:val="00FA1C44"/>
    <w:pPr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FA1C44"/>
    <w:rPr>
      <w:rFonts w:eastAsia="Times New Roman" w:cs="Calibri"/>
      <w:sz w:val="22"/>
      <w:szCs w:val="22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642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A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1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E0FB69333698B6BA761031844697B656A7DD6A62BF6244775C5716370153747F35E8D577B6D2E2878E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6D1A-B9C5-49E4-96E7-B58695EC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16</cp:revision>
  <cp:lastPrinted>2025-04-24T07:50:00Z</cp:lastPrinted>
  <dcterms:created xsi:type="dcterms:W3CDTF">2025-03-27T02:30:00Z</dcterms:created>
  <dcterms:modified xsi:type="dcterms:W3CDTF">2025-04-28T01:46:00Z</dcterms:modified>
</cp:coreProperties>
</file>