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32C" w:rsidRDefault="007C132C" w:rsidP="00F207C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A50F1" w:rsidRPr="00BA50F1" w:rsidRDefault="00BA50F1" w:rsidP="00BA50F1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BA50F1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BA50F1" w:rsidRPr="00BA50F1" w:rsidRDefault="00BA50F1" w:rsidP="00BA50F1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BA50F1">
        <w:rPr>
          <w:rFonts w:eastAsia="Calibri"/>
          <w:sz w:val="22"/>
          <w:szCs w:val="22"/>
          <w:lang w:eastAsia="en-US"/>
        </w:rPr>
        <w:t>Красноярского края</w:t>
      </w:r>
    </w:p>
    <w:p w:rsidR="00BA50F1" w:rsidRPr="00BA50F1" w:rsidRDefault="00BA50F1" w:rsidP="00BA50F1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BA50F1">
        <w:rPr>
          <w:rFonts w:eastAsia="Calibri"/>
          <w:sz w:val="32"/>
          <w:szCs w:val="32"/>
          <w:lang w:eastAsia="en-US"/>
        </w:rPr>
        <w:t>ПОСТАНОВЛЕНИЕ</w:t>
      </w:r>
    </w:p>
    <w:p w:rsidR="00BA50F1" w:rsidRPr="00BA50F1" w:rsidRDefault="00BA50F1" w:rsidP="00BA50F1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BA50F1" w:rsidRPr="00BA50F1" w:rsidRDefault="00BA50F1" w:rsidP="00BA50F1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BA50F1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4</w:t>
      </w:r>
      <w:r w:rsidRPr="00BA50F1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3</w:t>
      </w:r>
      <w:r w:rsidRPr="00BA50F1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BA50F1">
        <w:rPr>
          <w:rFonts w:eastAsia="Calibri"/>
          <w:lang w:eastAsia="en-US"/>
        </w:rPr>
        <w:t>г. Енисейск</w:t>
      </w:r>
      <w:r w:rsidRPr="00BA50F1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238</w:t>
      </w:r>
      <w:bookmarkStart w:id="0" w:name="_GoBack"/>
      <w:bookmarkEnd w:id="0"/>
      <w:r w:rsidRPr="00BA50F1">
        <w:rPr>
          <w:rFonts w:eastAsia="Calibri"/>
          <w:sz w:val="28"/>
          <w:szCs w:val="28"/>
          <w:lang w:eastAsia="en-US"/>
        </w:rPr>
        <w:t>-п</w:t>
      </w:r>
    </w:p>
    <w:p w:rsidR="00BA50F1" w:rsidRPr="00BA50F1" w:rsidRDefault="00BA50F1" w:rsidP="00BA50F1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BA50F1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7C132C" w:rsidRDefault="007C132C" w:rsidP="00F207C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207C3" w:rsidRPr="00F207C3" w:rsidRDefault="00F207C3" w:rsidP="007C132C">
      <w:pPr>
        <w:shd w:val="clear" w:color="auto" w:fill="FFFFFF"/>
        <w:jc w:val="both"/>
        <w:rPr>
          <w:sz w:val="28"/>
          <w:szCs w:val="28"/>
        </w:rPr>
      </w:pPr>
      <w:r w:rsidRPr="00F207C3">
        <w:rPr>
          <w:sz w:val="28"/>
          <w:szCs w:val="28"/>
        </w:rPr>
        <w:t xml:space="preserve">О внесении изменений в постановление администрации Енисейского района от 11.06.2019 № 433-п </w:t>
      </w:r>
      <w:r w:rsidR="007C132C">
        <w:rPr>
          <w:sz w:val="28"/>
          <w:szCs w:val="28"/>
        </w:rPr>
        <w:t>«</w:t>
      </w:r>
      <w:r w:rsidRPr="00F207C3">
        <w:rPr>
          <w:sz w:val="28"/>
          <w:szCs w:val="28"/>
        </w:rPr>
        <w:t xml:space="preserve">Об утверждении административного регламента предоставления муниципальной  услуги «Принятие решения о подготовке и утверждении документации по планировке территории» </w:t>
      </w:r>
    </w:p>
    <w:p w:rsidR="00F207C3" w:rsidRPr="00F207C3" w:rsidRDefault="00F207C3" w:rsidP="00F207C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F207C3" w:rsidRPr="00F207C3" w:rsidRDefault="00F207C3" w:rsidP="007C132C">
      <w:pPr>
        <w:shd w:val="clear" w:color="auto" w:fill="FFFFFF"/>
        <w:ind w:firstLine="567"/>
        <w:jc w:val="both"/>
        <w:rPr>
          <w:sz w:val="28"/>
          <w:szCs w:val="28"/>
        </w:rPr>
      </w:pPr>
      <w:proofErr w:type="gramStart"/>
      <w:r w:rsidRPr="00F207C3">
        <w:rPr>
          <w:sz w:val="28"/>
          <w:szCs w:val="28"/>
        </w:rPr>
        <w:t>В соответствии со ст. 26, 27 Градостроительного кодекса Российской Федерации, Федеральным законом от 13.07.2015 № 218-ФЗ «О государственной регистрации недвижимости», Федеральным законом от 27.07.2010 № 210-ФЗ «Об организации предоставления государственных и муниципальных услуг», распоряжением правительства Красноярского края от 15.03.2023 № 167-р  «Об утверждении рекомендованного перечня типовых муниципальных услуг, предоставляемых органами местного самоуправления муниципальных образований Красноярского края», постановлением администрации Енисейского района от 24.05.2023 № 399-п</w:t>
      </w:r>
      <w:proofErr w:type="gramEnd"/>
      <w:r w:rsidRPr="00F207C3">
        <w:rPr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услуг», руководствуясь Уставом Енисейского района, ПОСТАНОВЛЯЮ:</w:t>
      </w:r>
    </w:p>
    <w:p w:rsidR="005A1123" w:rsidRPr="001226CF" w:rsidRDefault="00F207C3" w:rsidP="007C132C">
      <w:pPr>
        <w:shd w:val="clear" w:color="auto" w:fill="FFFFFF"/>
        <w:ind w:firstLine="567"/>
        <w:jc w:val="both"/>
        <w:rPr>
          <w:rFonts w:ascii="yandex-sans" w:hAnsi="yandex-sans"/>
          <w:color w:val="000000"/>
          <w:sz w:val="28"/>
          <w:szCs w:val="28"/>
        </w:rPr>
      </w:pPr>
      <w:r w:rsidRPr="00F207C3">
        <w:rPr>
          <w:sz w:val="28"/>
          <w:szCs w:val="28"/>
        </w:rPr>
        <w:t>1. Внести в постановление администрации Енисейского района от 11.06.2019 № 433-п «Об утверждении административного регламента предоставления муниципальной  услуги «Принятие решения о подготовке и утверждении документации по планировке территории» следующие изменения:</w:t>
      </w:r>
    </w:p>
    <w:p w:rsidR="005A1123" w:rsidRDefault="005A1123" w:rsidP="007C132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- наименование административного регламента предоставления муниципальной услуги изложить в следующей редакции: «Подготовка и утверждение документации по планировке территории» и далее по тексту административного регламента</w:t>
      </w:r>
      <w:r w:rsidRPr="001226CF">
        <w:rPr>
          <w:sz w:val="28"/>
          <w:szCs w:val="28"/>
        </w:rPr>
        <w:t>.</w:t>
      </w:r>
    </w:p>
    <w:p w:rsidR="005A1123" w:rsidRDefault="005A1123" w:rsidP="007C132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13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2.6 изложить в следующей редакции: «2.6. </w:t>
      </w:r>
      <w:r w:rsidRPr="008F1B50">
        <w:rPr>
          <w:sz w:val="28"/>
          <w:szCs w:val="28"/>
        </w:rPr>
        <w:t>Запрещено требовать от заявителя:</w:t>
      </w:r>
    </w:p>
    <w:p w:rsidR="005A1123" w:rsidRDefault="005A1123" w:rsidP="007C132C">
      <w:pPr>
        <w:pStyle w:val="20"/>
        <w:shd w:val="clear" w:color="auto" w:fill="auto"/>
        <w:spacing w:after="0"/>
        <w:ind w:firstLine="567"/>
      </w:pPr>
      <w:r w:rsidRPr="008F1B50">
        <w:rPr>
          <w:lang w:bidi="ru-RU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</w:t>
      </w:r>
      <w:r>
        <w:rPr>
          <w:lang w:bidi="ru-RU"/>
        </w:rPr>
        <w:t xml:space="preserve"> </w:t>
      </w:r>
      <w:r>
        <w:rPr>
          <w:color w:val="000000"/>
          <w:lang w:eastAsia="ru-RU" w:bidi="ru-RU"/>
        </w:rPr>
        <w:t>муниципальной услуги, за исключением следующих случаев:</w:t>
      </w:r>
    </w:p>
    <w:p w:rsidR="005A1123" w:rsidRDefault="005A1123" w:rsidP="007C132C">
      <w:pPr>
        <w:pStyle w:val="20"/>
        <w:shd w:val="clear" w:color="auto" w:fill="auto"/>
        <w:tabs>
          <w:tab w:val="left" w:pos="1167"/>
        </w:tabs>
        <w:spacing w:after="0"/>
        <w:ind w:firstLine="567"/>
      </w:pPr>
      <w:r>
        <w:rPr>
          <w:color w:val="000000"/>
          <w:lang w:eastAsia="ru-RU" w:bidi="ru-RU"/>
        </w:rPr>
        <w:t>а)</w:t>
      </w:r>
      <w:r>
        <w:rPr>
          <w:color w:val="000000"/>
          <w:lang w:eastAsia="ru-RU" w:bidi="ru-RU"/>
        </w:rPr>
        <w:tab/>
        <w:t>изменение требований нормативных правовых актов, касающихся</w:t>
      </w:r>
      <w:r w:rsidR="007C13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предоставления</w:t>
      </w:r>
      <w:r>
        <w:rPr>
          <w:color w:val="000000"/>
          <w:lang w:eastAsia="ru-RU" w:bidi="ru-RU"/>
        </w:rPr>
        <w:tab/>
        <w:t xml:space="preserve">государственной или </w:t>
      </w:r>
      <w:r w:rsidR="00955324">
        <w:rPr>
          <w:color w:val="000000"/>
          <w:lang w:eastAsia="ru-RU" w:bidi="ru-RU"/>
        </w:rPr>
        <w:t>муниципальной услуги,</w:t>
      </w:r>
      <w:r w:rsidR="00713FB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после</w:t>
      </w:r>
      <w:r w:rsidR="0095532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первоначальной подачи заявления о предоставлении государственной или </w:t>
      </w:r>
      <w:r>
        <w:rPr>
          <w:color w:val="000000"/>
          <w:lang w:eastAsia="ru-RU" w:bidi="ru-RU"/>
        </w:rPr>
        <w:lastRenderedPageBreak/>
        <w:t>муниципальной услуги;</w:t>
      </w:r>
    </w:p>
    <w:p w:rsidR="005A1123" w:rsidRDefault="005A1123" w:rsidP="007C132C">
      <w:pPr>
        <w:pStyle w:val="20"/>
        <w:shd w:val="clear" w:color="auto" w:fill="auto"/>
        <w:tabs>
          <w:tab w:val="left" w:pos="1167"/>
        </w:tabs>
        <w:spacing w:after="0"/>
        <w:ind w:firstLine="567"/>
      </w:pPr>
      <w:r>
        <w:rPr>
          <w:color w:val="000000"/>
          <w:lang w:eastAsia="ru-RU" w:bidi="ru-RU"/>
        </w:rPr>
        <w:t>б)</w:t>
      </w:r>
      <w:r>
        <w:rPr>
          <w:color w:val="000000"/>
          <w:lang w:eastAsia="ru-RU" w:bidi="ru-RU"/>
        </w:rPr>
        <w:tab/>
        <w:t>наличие ошибок в заявлении о предоставлении государственной или</w:t>
      </w:r>
      <w:r w:rsidR="0095532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муниципальной</w:t>
      </w:r>
      <w:r>
        <w:rPr>
          <w:color w:val="000000"/>
          <w:lang w:eastAsia="ru-RU" w:bidi="ru-RU"/>
        </w:rPr>
        <w:tab/>
        <w:t>услуги и документах, поданных заявителем</w:t>
      </w:r>
      <w:r>
        <w:rPr>
          <w:color w:val="000000"/>
          <w:lang w:eastAsia="ru-RU" w:bidi="ru-RU"/>
        </w:rPr>
        <w:tab/>
        <w:t>после</w:t>
      </w:r>
      <w:r w:rsidR="007C13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 и не включенных в представленный ранее комплект документов;</w:t>
      </w:r>
    </w:p>
    <w:p w:rsidR="005A1123" w:rsidRDefault="005A1123" w:rsidP="007C132C">
      <w:pPr>
        <w:pStyle w:val="20"/>
        <w:shd w:val="clear" w:color="auto" w:fill="auto"/>
        <w:tabs>
          <w:tab w:val="left" w:pos="1068"/>
        </w:tabs>
        <w:spacing w:after="0"/>
        <w:ind w:firstLine="567"/>
      </w:pPr>
      <w:r>
        <w:rPr>
          <w:color w:val="000000"/>
          <w:lang w:eastAsia="ru-RU" w:bidi="ru-RU"/>
        </w:rPr>
        <w:t>в)</w:t>
      </w:r>
      <w:r>
        <w:rPr>
          <w:color w:val="000000"/>
          <w:lang w:eastAsia="ru-RU" w:bidi="ru-RU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услуги;</w:t>
      </w:r>
    </w:p>
    <w:p w:rsidR="005A1123" w:rsidRDefault="005A1123" w:rsidP="007C132C">
      <w:pPr>
        <w:pStyle w:val="20"/>
        <w:shd w:val="clear" w:color="auto" w:fill="auto"/>
        <w:tabs>
          <w:tab w:val="left" w:pos="1167"/>
        </w:tabs>
        <w:spacing w:after="0"/>
        <w:ind w:firstLine="567"/>
      </w:pPr>
      <w:proofErr w:type="gramStart"/>
      <w:r>
        <w:rPr>
          <w:color w:val="000000"/>
          <w:lang w:eastAsia="ru-RU" w:bidi="ru-RU"/>
        </w:rPr>
        <w:t>г)</w:t>
      </w:r>
      <w:r>
        <w:rPr>
          <w:color w:val="000000"/>
          <w:lang w:eastAsia="ru-RU" w:bidi="ru-RU"/>
        </w:rPr>
        <w:tab/>
        <w:t>выявление документально подтвержденного факта (признаков)</w:t>
      </w:r>
      <w:r w:rsidR="007C13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ошибочного или противоправного действия (бездействия) должностного лица органа, предоставляющ</w:t>
      </w:r>
      <w:r w:rsidR="00955324">
        <w:rPr>
          <w:color w:val="000000"/>
          <w:lang w:eastAsia="ru-RU" w:bidi="ru-RU"/>
        </w:rPr>
        <w:t>его</w:t>
      </w:r>
      <w:r w:rsidR="00955324">
        <w:rPr>
          <w:color w:val="000000"/>
          <w:lang w:eastAsia="ru-RU" w:bidi="ru-RU"/>
        </w:rPr>
        <w:tab/>
        <w:t xml:space="preserve">государственную услугу, или </w:t>
      </w:r>
      <w:r>
        <w:rPr>
          <w:color w:val="000000"/>
          <w:lang w:eastAsia="ru-RU" w:bidi="ru-RU"/>
        </w:rPr>
        <w:t>органа,</w:t>
      </w:r>
      <w:r w:rsidR="0095532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предоставляющего муниципальную услугу, государственного или муниципального служащего,</w:t>
      </w:r>
      <w:r>
        <w:rPr>
          <w:color w:val="000000"/>
          <w:lang w:eastAsia="ru-RU" w:bidi="ru-RU"/>
        </w:rPr>
        <w:tab/>
        <w:t>работника многофункционального центра,</w:t>
      </w:r>
      <w:r w:rsidR="007C13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работника организации, предусмотренной частью 1.1 статьи 16 </w:t>
      </w:r>
      <w:r w:rsidRPr="008F1B50">
        <w:rPr>
          <w:color w:val="000000"/>
          <w:lang w:bidi="ru-RU"/>
        </w:rPr>
        <w:t xml:space="preserve">Федерального закона от 27.07.2010 </w:t>
      </w:r>
      <w:r w:rsidR="007C132C">
        <w:rPr>
          <w:color w:val="000000"/>
          <w:lang w:bidi="ru-RU"/>
        </w:rPr>
        <w:t>№</w:t>
      </w:r>
      <w:r w:rsidRPr="008F1B50">
        <w:rPr>
          <w:color w:val="000000"/>
          <w:lang w:bidi="ru-RU"/>
        </w:rPr>
        <w:t xml:space="preserve"> 210-ФЗ "Об организации предоставления государственных и муниципальных услуг"</w:t>
      </w:r>
      <w:r>
        <w:rPr>
          <w:color w:val="000000"/>
          <w:lang w:eastAsia="ru-RU" w:bidi="ru-RU"/>
        </w:rPr>
        <w:t>, при первоначальном отказе в приеме документов, необходимых для предоставления государственной или муниципальной</w:t>
      </w:r>
      <w:proofErr w:type="gramEnd"/>
      <w:r>
        <w:rPr>
          <w:color w:val="000000"/>
          <w:lang w:eastAsia="ru-RU" w:bidi="ru-RU"/>
        </w:rPr>
        <w:t xml:space="preserve"> </w:t>
      </w:r>
      <w:proofErr w:type="gramStart"/>
      <w:r>
        <w:rPr>
          <w:color w:val="000000"/>
          <w:lang w:eastAsia="ru-RU" w:bidi="ru-RU"/>
        </w:rPr>
        <w:t>услуги, либо в предоставлении государственной или муниципальной услуги, о чем в письменном виде за подписью руководителя органа, предоставляющего государственную услугу, или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государственной или муниципальной</w:t>
      </w:r>
      <w:r>
        <w:rPr>
          <w:color w:val="000000"/>
          <w:lang w:eastAsia="ru-RU" w:bidi="ru-RU"/>
        </w:rPr>
        <w:tab/>
        <w:t>услуги,</w:t>
      </w:r>
      <w:r>
        <w:rPr>
          <w:color w:val="000000"/>
          <w:lang w:eastAsia="ru-RU" w:bidi="ru-RU"/>
        </w:rPr>
        <w:tab/>
        <w:t>либо</w:t>
      </w:r>
      <w:r>
        <w:rPr>
          <w:color w:val="000000"/>
          <w:lang w:eastAsia="ru-RU" w:bidi="ru-RU"/>
        </w:rPr>
        <w:tab/>
        <w:t>руководителя</w:t>
      </w:r>
      <w:r w:rsidR="00955324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>организации,</w:t>
      </w:r>
      <w:r w:rsidR="007C132C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предусмотренной частью 1.1 статьи 16 </w:t>
      </w:r>
      <w:r w:rsidRPr="008F1B50">
        <w:rPr>
          <w:color w:val="000000"/>
          <w:lang w:bidi="ru-RU"/>
        </w:rPr>
        <w:t>Федерального закона от 27.07.2010 N 210-ФЗ "Об организации предоставления государственных и</w:t>
      </w:r>
      <w:proofErr w:type="gramEnd"/>
      <w:r w:rsidRPr="008F1B50">
        <w:rPr>
          <w:color w:val="000000"/>
          <w:lang w:bidi="ru-RU"/>
        </w:rPr>
        <w:t xml:space="preserve"> муниципальных услуг"</w:t>
      </w:r>
      <w:r>
        <w:rPr>
          <w:color w:val="000000"/>
          <w:lang w:eastAsia="ru-RU" w:bidi="ru-RU"/>
        </w:rPr>
        <w:t>, уведомляется заявитель, а также приносятся извинения за доставленные неудобства;</w:t>
      </w:r>
    </w:p>
    <w:p w:rsidR="005A1123" w:rsidRDefault="005A1123" w:rsidP="007C132C">
      <w:pPr>
        <w:pStyle w:val="20"/>
        <w:shd w:val="clear" w:color="auto" w:fill="auto"/>
        <w:spacing w:after="0"/>
        <w:ind w:firstLine="567"/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>д</w:t>
      </w:r>
      <w:r>
        <w:rPr>
          <w:color w:val="000000"/>
          <w:lang w:eastAsia="ru-RU" w:bidi="ru-RU"/>
        </w:rPr>
        <w:t xml:space="preserve">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8F1B50">
        <w:rPr>
          <w:color w:val="000000"/>
          <w:lang w:bidi="ru-RU"/>
        </w:rPr>
        <w:t>Федерального закона от 27.07.2010 N 210-ФЗ "Об организации предоставления государственных и муниципальных услуг"</w:t>
      </w:r>
      <w:r>
        <w:rPr>
          <w:color w:val="000000"/>
          <w:lang w:eastAsia="ru-RU" w:bidi="ru-RU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</w:t>
      </w:r>
      <w:r>
        <w:rPr>
          <w:color w:val="000000"/>
          <w:lang w:bidi="ru-RU"/>
        </w:rPr>
        <w:t>новленных</w:t>
      </w:r>
      <w:proofErr w:type="gramEnd"/>
      <w:r>
        <w:rPr>
          <w:color w:val="000000"/>
          <w:lang w:bidi="ru-RU"/>
        </w:rPr>
        <w:t xml:space="preserve"> федеральными законами».</w:t>
      </w:r>
    </w:p>
    <w:p w:rsidR="00157670" w:rsidRDefault="006766E8" w:rsidP="007C132C">
      <w:pPr>
        <w:pStyle w:val="20"/>
        <w:shd w:val="clear" w:color="auto" w:fill="auto"/>
        <w:spacing w:after="0"/>
        <w:ind w:firstLine="567"/>
        <w:rPr>
          <w:color w:val="000000"/>
          <w:lang w:bidi="ru-RU"/>
        </w:rPr>
      </w:pPr>
      <w:r>
        <w:rPr>
          <w:color w:val="000000"/>
          <w:lang w:bidi="ru-RU"/>
        </w:rPr>
        <w:t>- подпункт 7</w:t>
      </w:r>
      <w:r w:rsidR="00157670">
        <w:rPr>
          <w:color w:val="000000"/>
          <w:lang w:bidi="ru-RU"/>
        </w:rPr>
        <w:t xml:space="preserve">  пункта 5.2 изложить в следующей редакции: </w:t>
      </w:r>
    </w:p>
    <w:p w:rsidR="00157670" w:rsidRDefault="00157670" w:rsidP="007C132C">
      <w:pPr>
        <w:pStyle w:val="20"/>
        <w:shd w:val="clear" w:color="auto" w:fill="auto"/>
        <w:spacing w:after="0"/>
        <w:ind w:firstLine="567"/>
        <w:rPr>
          <w:color w:val="000000"/>
          <w:lang w:bidi="ru-RU"/>
        </w:rPr>
      </w:pPr>
      <w:proofErr w:type="gramStart"/>
      <w:r w:rsidRPr="0055439E">
        <w:rPr>
          <w:color w:val="000000"/>
          <w:lang w:bidi="ru-RU"/>
        </w:rPr>
        <w:t>«7)</w:t>
      </w:r>
      <w:r>
        <w:rPr>
          <w:color w:val="000000"/>
          <w:lang w:bidi="ru-RU"/>
        </w:rPr>
        <w:t xml:space="preserve"> </w:t>
      </w:r>
      <w:r w:rsidRPr="0055439E">
        <w:t xml:space="preserve">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</w:t>
      </w:r>
      <w:r w:rsidRPr="0055439E">
        <w:lastRenderedPageBreak/>
        <w:t>статьи 16 настоящего Федерального закона,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</w:t>
      </w:r>
      <w:proofErr w:type="gramEnd"/>
      <w:r w:rsidRPr="0055439E">
        <w:t xml:space="preserve"> исправлений. </w:t>
      </w:r>
      <w:proofErr w:type="gramStart"/>
      <w:r w:rsidRPr="0055439E"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7132E8">
        <w:t>Федерального закона от 27.07.2010 N 210-ФЗ "Об организации предоставления государственных и муниципальных</w:t>
      </w:r>
      <w:proofErr w:type="gramEnd"/>
      <w:r w:rsidRPr="007132E8">
        <w:t xml:space="preserve"> услуг"</w:t>
      </w:r>
      <w:r>
        <w:t>.</w:t>
      </w:r>
    </w:p>
    <w:p w:rsidR="005A1123" w:rsidRDefault="005A1123" w:rsidP="007C132C">
      <w:pPr>
        <w:pStyle w:val="20"/>
        <w:shd w:val="clear" w:color="auto" w:fill="auto"/>
        <w:tabs>
          <w:tab w:val="left" w:pos="1167"/>
        </w:tabs>
        <w:spacing w:after="0"/>
        <w:ind w:firstLine="567"/>
        <w:rPr>
          <w:color w:val="000000"/>
          <w:lang w:bidi="ru-RU"/>
        </w:rPr>
      </w:pPr>
      <w:r>
        <w:rPr>
          <w:color w:val="000000"/>
          <w:lang w:bidi="ru-RU"/>
        </w:rPr>
        <w:t xml:space="preserve">- пункт 5.2 дополнить словами: </w:t>
      </w:r>
    </w:p>
    <w:p w:rsidR="005A1123" w:rsidRDefault="005A1123" w:rsidP="007C132C">
      <w:pPr>
        <w:pStyle w:val="20"/>
        <w:shd w:val="clear" w:color="auto" w:fill="auto"/>
        <w:tabs>
          <w:tab w:val="left" w:pos="1167"/>
        </w:tabs>
        <w:spacing w:after="0"/>
        <w:ind w:firstLine="567"/>
      </w:pPr>
      <w:r>
        <w:rPr>
          <w:color w:val="000000"/>
          <w:lang w:bidi="ru-RU"/>
        </w:rPr>
        <w:t xml:space="preserve">8) </w:t>
      </w:r>
      <w:r>
        <w:rPr>
          <w:color w:val="000000"/>
          <w:lang w:eastAsia="ru-RU" w:bidi="ru-RU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:rsidR="005A1123" w:rsidRDefault="005A1123" w:rsidP="007C132C">
      <w:pPr>
        <w:pStyle w:val="20"/>
        <w:shd w:val="clear" w:color="auto" w:fill="auto"/>
        <w:spacing w:after="0" w:line="280" w:lineRule="exact"/>
        <w:ind w:firstLine="567"/>
      </w:pPr>
      <w:proofErr w:type="gramStart"/>
      <w:r>
        <w:rPr>
          <w:color w:val="000000"/>
          <w:lang w:eastAsia="ru-RU" w:bidi="ru-RU"/>
        </w:rPr>
        <w:t xml:space="preserve">9) </w:t>
      </w:r>
      <w:r w:rsidRPr="005A1123">
        <w:rPr>
          <w:color w:val="000000"/>
          <w:lang w:eastAsia="ru-RU" w:bidi="ru-RU"/>
        </w:rPr>
        <w:t>приостановление предоставления государственной или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5A1123">
        <w:rPr>
          <w:color w:val="000000"/>
          <w:lang w:eastAsia="ru-RU" w:bidi="ru-RU"/>
        </w:rPr>
        <w:t xml:space="preserve"> </w:t>
      </w:r>
      <w:proofErr w:type="gramStart"/>
      <w:r w:rsidRPr="005A1123">
        <w:rPr>
          <w:color w:val="000000"/>
          <w:lang w:eastAsia="ru-RU" w:bidi="ru-RU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закона;</w:t>
      </w:r>
      <w:proofErr w:type="gramEnd"/>
    </w:p>
    <w:p w:rsidR="005A1123" w:rsidRPr="005A1123" w:rsidRDefault="005A1123" w:rsidP="007C132C">
      <w:pPr>
        <w:pStyle w:val="20"/>
        <w:shd w:val="clear" w:color="auto" w:fill="auto"/>
        <w:tabs>
          <w:tab w:val="left" w:pos="0"/>
        </w:tabs>
        <w:spacing w:after="0"/>
        <w:ind w:firstLine="567"/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 xml:space="preserve">10) </w:t>
      </w:r>
      <w:r>
        <w:rPr>
          <w:color w:val="000000"/>
          <w:lang w:eastAsia="ru-RU" w:bidi="ru-RU"/>
        </w:rPr>
        <w:t xml:space="preserve">требование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пунктом 4 части 1 статьи 7 </w:t>
      </w:r>
      <w:r w:rsidRPr="00601258">
        <w:rPr>
          <w:color w:val="000000"/>
          <w:lang w:bidi="ru-RU"/>
        </w:rPr>
        <w:t>Федерального закона от 27.07.2010 N 210-ФЗ "Об организации предоставления государственных</w:t>
      </w:r>
      <w:proofErr w:type="gramEnd"/>
      <w:r w:rsidRPr="00601258">
        <w:rPr>
          <w:color w:val="000000"/>
          <w:lang w:bidi="ru-RU"/>
        </w:rPr>
        <w:t xml:space="preserve"> и муниципальных услуг"</w:t>
      </w:r>
      <w:r>
        <w:rPr>
          <w:color w:val="000000"/>
          <w:lang w:eastAsia="ru-RU" w:bidi="ru-RU"/>
        </w:rPr>
        <w:t xml:space="preserve">. </w:t>
      </w:r>
      <w:proofErr w:type="gramStart"/>
      <w:r>
        <w:rPr>
          <w:color w:val="000000"/>
          <w:lang w:eastAsia="ru-RU" w:bidi="ru-RU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</w:t>
      </w:r>
      <w:r w:rsidRPr="00601258">
        <w:rPr>
          <w:color w:val="000000"/>
          <w:lang w:bidi="ru-RU"/>
        </w:rPr>
        <w:t>Федерального закона от 27.07.2010 N 210-ФЗ "Об организации предоставления государственных и муниципальных</w:t>
      </w:r>
      <w:proofErr w:type="gramEnd"/>
      <w:r w:rsidRPr="00601258">
        <w:rPr>
          <w:color w:val="000000"/>
          <w:lang w:bidi="ru-RU"/>
        </w:rPr>
        <w:t xml:space="preserve"> услуг"</w:t>
      </w:r>
      <w:r>
        <w:rPr>
          <w:color w:val="000000"/>
          <w:lang w:eastAsia="ru-RU" w:bidi="ru-RU"/>
        </w:rPr>
        <w:t>.</w:t>
      </w:r>
    </w:p>
    <w:p w:rsidR="005A1123" w:rsidRDefault="005A1123" w:rsidP="007C132C">
      <w:pPr>
        <w:pStyle w:val="20"/>
        <w:shd w:val="clear" w:color="auto" w:fill="auto"/>
        <w:tabs>
          <w:tab w:val="left" w:pos="0"/>
        </w:tabs>
        <w:spacing w:after="0"/>
        <w:ind w:firstLine="567"/>
        <w:rPr>
          <w:color w:val="000000"/>
          <w:lang w:bidi="ru-RU"/>
        </w:rPr>
      </w:pPr>
      <w:r w:rsidRPr="00420212">
        <w:lastRenderedPageBreak/>
        <w:t xml:space="preserve">- </w:t>
      </w:r>
      <w:r>
        <w:t>пункт 5.9 дополнить словами: «</w:t>
      </w:r>
      <w:r>
        <w:rPr>
          <w:color w:val="000000"/>
          <w:lang w:eastAsia="ru-RU" w:bidi="ru-RU"/>
        </w:rPr>
        <w:t>в случае признания жалобы</w:t>
      </w:r>
      <w:r>
        <w:rPr>
          <w:color w:val="000000"/>
          <w:lang w:bidi="ru-RU"/>
        </w:rPr>
        <w:t>,</w:t>
      </w:r>
      <w:r>
        <w:rPr>
          <w:color w:val="000000"/>
          <w:lang w:eastAsia="ru-RU" w:bidi="ru-RU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</w:t>
      </w:r>
      <w:r>
        <w:rPr>
          <w:color w:val="000000"/>
          <w:lang w:bidi="ru-RU"/>
        </w:rPr>
        <w:t xml:space="preserve"> </w:t>
      </w:r>
      <w:r>
        <w:rPr>
          <w:color w:val="000000"/>
          <w:lang w:eastAsia="ru-RU" w:bidi="ru-RU"/>
        </w:rPr>
        <w:t>информация о порядке обжалования принятого решения</w:t>
      </w:r>
      <w:r>
        <w:rPr>
          <w:color w:val="000000"/>
          <w:lang w:bidi="ru-RU"/>
        </w:rPr>
        <w:t>.</w:t>
      </w:r>
    </w:p>
    <w:p w:rsidR="005A1123" w:rsidRDefault="005A1123" w:rsidP="007C132C">
      <w:pPr>
        <w:pStyle w:val="20"/>
        <w:shd w:val="clear" w:color="auto" w:fill="auto"/>
        <w:spacing w:after="0"/>
        <w:ind w:firstLine="567"/>
      </w:pPr>
      <w:r>
        <w:rPr>
          <w:color w:val="000000"/>
          <w:lang w:bidi="ru-RU"/>
        </w:rPr>
        <w:t>П</w:t>
      </w:r>
      <w:r>
        <w:rPr>
          <w:color w:val="000000"/>
          <w:lang w:eastAsia="ru-RU" w:bidi="ru-RU"/>
        </w:rPr>
        <w:t>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A1123" w:rsidRDefault="005A1123" w:rsidP="007C132C">
      <w:pPr>
        <w:pStyle w:val="20"/>
        <w:shd w:val="clear" w:color="auto" w:fill="auto"/>
        <w:tabs>
          <w:tab w:val="left" w:pos="614"/>
        </w:tabs>
        <w:spacing w:after="0"/>
        <w:ind w:firstLine="567"/>
      </w:pPr>
      <w:r>
        <w:rPr>
          <w:color w:val="000000"/>
          <w:lang w:eastAsia="ru-RU" w:bidi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</w:t>
      </w:r>
      <w:r>
        <w:rPr>
          <w:color w:val="000000"/>
          <w:lang w:eastAsia="ru-RU" w:bidi="ru-RU"/>
        </w:rPr>
        <w:tab/>
        <w:t>могут быть предоставлены другому законному представителю</w:t>
      </w:r>
      <w:r>
        <w:rPr>
          <w:color w:val="000000"/>
          <w:lang w:bidi="ru-RU"/>
        </w:rPr>
        <w:t xml:space="preserve"> </w:t>
      </w:r>
      <w:r>
        <w:rPr>
          <w:color w:val="000000"/>
          <w:lang w:eastAsia="ru-RU" w:bidi="ru-RU"/>
        </w:rPr>
        <w:t>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5A1123" w:rsidRPr="001226CF" w:rsidRDefault="005A1123" w:rsidP="007C132C">
      <w:pPr>
        <w:pStyle w:val="20"/>
        <w:shd w:val="clear" w:color="auto" w:fill="auto"/>
        <w:spacing w:after="0"/>
        <w:ind w:firstLine="567"/>
        <w:rPr>
          <w:rFonts w:cs="Times New Roman"/>
        </w:rPr>
      </w:pPr>
      <w:r>
        <w:rPr>
          <w:color w:val="000000"/>
          <w:lang w:eastAsia="ru-RU" w:bidi="ru-RU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</w:t>
      </w:r>
      <w:r>
        <w:rPr>
          <w:color w:val="000000"/>
          <w:lang w:bidi="ru-RU"/>
        </w:rPr>
        <w:t>луг».</w:t>
      </w:r>
    </w:p>
    <w:p w:rsidR="005A1123" w:rsidRPr="001226CF" w:rsidRDefault="005A1123" w:rsidP="007C132C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1226CF">
        <w:rPr>
          <w:rFonts w:eastAsia="Calibri"/>
          <w:color w:val="000000"/>
          <w:sz w:val="28"/>
          <w:szCs w:val="28"/>
        </w:rPr>
        <w:t xml:space="preserve">3.    </w:t>
      </w:r>
      <w:proofErr w:type="gramStart"/>
      <w:r w:rsidRPr="001226CF">
        <w:rPr>
          <w:rFonts w:eastAsia="Calibri"/>
          <w:color w:val="000000"/>
          <w:sz w:val="28"/>
          <w:szCs w:val="28"/>
        </w:rPr>
        <w:t>Контроль за</w:t>
      </w:r>
      <w:proofErr w:type="gramEnd"/>
      <w:r w:rsidRPr="001226CF">
        <w:rPr>
          <w:rFonts w:eastAsia="Calibri"/>
          <w:color w:val="000000"/>
          <w:sz w:val="28"/>
          <w:szCs w:val="28"/>
        </w:rPr>
        <w:t xml:space="preserve"> исполнением постановления оставляю за собой.</w:t>
      </w:r>
    </w:p>
    <w:p w:rsidR="005A1123" w:rsidRPr="001226CF" w:rsidRDefault="005A1123" w:rsidP="007C132C">
      <w:pPr>
        <w:ind w:firstLine="567"/>
        <w:jc w:val="both"/>
        <w:rPr>
          <w:sz w:val="28"/>
          <w:szCs w:val="28"/>
        </w:rPr>
      </w:pPr>
      <w:r w:rsidRPr="001226CF">
        <w:rPr>
          <w:rFonts w:eastAsia="Calibri"/>
          <w:color w:val="000000"/>
          <w:sz w:val="28"/>
          <w:szCs w:val="28"/>
        </w:rPr>
        <w:t xml:space="preserve">4. 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1226CF">
        <w:rPr>
          <w:sz w:val="28"/>
          <w:szCs w:val="28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5A1123" w:rsidRPr="001226CF" w:rsidRDefault="005A1123" w:rsidP="005A1123">
      <w:pPr>
        <w:jc w:val="both"/>
        <w:rPr>
          <w:sz w:val="28"/>
          <w:szCs w:val="28"/>
        </w:rPr>
      </w:pPr>
    </w:p>
    <w:p w:rsidR="005A1123" w:rsidRPr="001226CF" w:rsidRDefault="005A1123" w:rsidP="005A1123">
      <w:pPr>
        <w:jc w:val="both"/>
        <w:rPr>
          <w:sz w:val="28"/>
          <w:szCs w:val="28"/>
        </w:rPr>
      </w:pPr>
    </w:p>
    <w:p w:rsidR="00E729AC" w:rsidRDefault="005A1123" w:rsidP="005A1123">
      <w:r w:rsidRPr="001226CF">
        <w:rPr>
          <w:sz w:val="28"/>
          <w:szCs w:val="28"/>
        </w:rPr>
        <w:t xml:space="preserve">Глава района </w:t>
      </w:r>
      <w:r w:rsidRPr="001226CF">
        <w:rPr>
          <w:sz w:val="28"/>
          <w:szCs w:val="28"/>
        </w:rPr>
        <w:tab/>
      </w:r>
      <w:r w:rsidRPr="001226CF">
        <w:rPr>
          <w:sz w:val="28"/>
          <w:szCs w:val="28"/>
        </w:rPr>
        <w:tab/>
      </w:r>
      <w:r w:rsidRPr="001226CF">
        <w:rPr>
          <w:sz w:val="28"/>
          <w:szCs w:val="28"/>
        </w:rPr>
        <w:tab/>
      </w:r>
      <w:r w:rsidRPr="001226CF">
        <w:rPr>
          <w:sz w:val="28"/>
          <w:szCs w:val="28"/>
        </w:rPr>
        <w:tab/>
      </w:r>
      <w:r w:rsidRPr="001226CF">
        <w:rPr>
          <w:sz w:val="28"/>
          <w:szCs w:val="28"/>
        </w:rPr>
        <w:tab/>
      </w:r>
      <w:r w:rsidRPr="001226CF">
        <w:rPr>
          <w:sz w:val="28"/>
          <w:szCs w:val="28"/>
        </w:rPr>
        <w:tab/>
      </w:r>
      <w:r w:rsidRPr="001226CF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1226CF">
        <w:rPr>
          <w:sz w:val="28"/>
          <w:szCs w:val="28"/>
        </w:rPr>
        <w:tab/>
        <w:t xml:space="preserve">    </w:t>
      </w:r>
      <w:r w:rsidR="00713FB0">
        <w:rPr>
          <w:sz w:val="28"/>
          <w:szCs w:val="28"/>
        </w:rPr>
        <w:t xml:space="preserve">   </w:t>
      </w:r>
      <w:r w:rsidRPr="001226CF">
        <w:rPr>
          <w:sz w:val="28"/>
          <w:szCs w:val="28"/>
        </w:rPr>
        <w:t>А.В. Кулешов</w:t>
      </w:r>
    </w:p>
    <w:sectPr w:rsidR="00E72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4711B"/>
    <w:multiLevelType w:val="hybridMultilevel"/>
    <w:tmpl w:val="8612FBFA"/>
    <w:lvl w:ilvl="0" w:tplc="A7EEF960">
      <w:start w:val="9"/>
      <w:numFmt w:val="decimal"/>
      <w:lvlText w:val="%1)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FBA"/>
    <w:rsid w:val="00145FBA"/>
    <w:rsid w:val="00157670"/>
    <w:rsid w:val="005875DB"/>
    <w:rsid w:val="005A1123"/>
    <w:rsid w:val="006766E8"/>
    <w:rsid w:val="00713FB0"/>
    <w:rsid w:val="007C132C"/>
    <w:rsid w:val="00955324"/>
    <w:rsid w:val="00BA50F1"/>
    <w:rsid w:val="00D14C18"/>
    <w:rsid w:val="00F20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A112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1123"/>
    <w:pPr>
      <w:widowControl w:val="0"/>
      <w:shd w:val="clear" w:color="auto" w:fill="FFFFFF"/>
      <w:spacing w:after="300" w:line="322" w:lineRule="exact"/>
      <w:jc w:val="both"/>
    </w:pPr>
    <w:rPr>
      <w:rFonts w:cstheme="minorBidi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5A112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1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5A1123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A1123"/>
    <w:pPr>
      <w:widowControl w:val="0"/>
      <w:shd w:val="clear" w:color="auto" w:fill="FFFFFF"/>
      <w:spacing w:after="300" w:line="322" w:lineRule="exact"/>
      <w:jc w:val="both"/>
    </w:pPr>
    <w:rPr>
      <w:rFonts w:cstheme="minorBidi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5A112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1504</Words>
  <Characters>8577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Architecture</dc:creator>
  <cp:keywords/>
  <dc:description/>
  <cp:lastModifiedBy>Лаврова Анна Александровна</cp:lastModifiedBy>
  <cp:revision>33</cp:revision>
  <cp:lastPrinted>2025-03-24T07:34:00Z</cp:lastPrinted>
  <dcterms:created xsi:type="dcterms:W3CDTF">2025-03-20T06:03:00Z</dcterms:created>
  <dcterms:modified xsi:type="dcterms:W3CDTF">2025-03-26T04:15:00Z</dcterms:modified>
</cp:coreProperties>
</file>