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7A" w:rsidRDefault="00091B7A" w:rsidP="00091B7A">
      <w:pPr>
        <w:jc w:val="both"/>
      </w:pPr>
    </w:p>
    <w:p w:rsidR="006C1C50" w:rsidRPr="006C1C50" w:rsidRDefault="006C1C50" w:rsidP="006C1C5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C1C5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C1C50" w:rsidRPr="006C1C50" w:rsidRDefault="006C1C50" w:rsidP="006C1C5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C1C50">
        <w:rPr>
          <w:rFonts w:eastAsia="Calibri"/>
          <w:sz w:val="22"/>
          <w:szCs w:val="22"/>
          <w:lang w:eastAsia="en-US"/>
        </w:rPr>
        <w:t>Красноярского края</w:t>
      </w:r>
    </w:p>
    <w:p w:rsidR="006C1C50" w:rsidRPr="006C1C50" w:rsidRDefault="006C1C50" w:rsidP="006C1C5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C1C50">
        <w:rPr>
          <w:rFonts w:eastAsia="Calibri"/>
          <w:sz w:val="36"/>
          <w:szCs w:val="36"/>
          <w:lang w:eastAsia="en-US"/>
        </w:rPr>
        <w:t>ПОСТАНОВЛЕНИЕ</w:t>
      </w:r>
    </w:p>
    <w:p w:rsidR="006C1C50" w:rsidRPr="006C1C50" w:rsidRDefault="006C1C50" w:rsidP="006C1C5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1C50" w:rsidRPr="006C1C50" w:rsidRDefault="006C1C50" w:rsidP="006C1C50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6C1C5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</w:t>
      </w:r>
      <w:r w:rsidRPr="006C1C50">
        <w:rPr>
          <w:rFonts w:eastAsia="Calibri"/>
          <w:lang w:eastAsia="en-US"/>
        </w:rPr>
        <w:t>.2024</w:t>
      </w:r>
      <w:r w:rsidRPr="006C1C50">
        <w:rPr>
          <w:rFonts w:eastAsia="Calibri"/>
          <w:lang w:eastAsia="en-US"/>
        </w:rPr>
        <w:tab/>
      </w:r>
      <w:r w:rsidRPr="006C1C50">
        <w:rPr>
          <w:rFonts w:eastAsia="Calibri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lang w:eastAsia="en-US"/>
        </w:rPr>
        <w:t>735</w:t>
      </w:r>
      <w:bookmarkStart w:id="0" w:name="_GoBack"/>
      <w:bookmarkEnd w:id="0"/>
      <w:r w:rsidRPr="006C1C50">
        <w:rPr>
          <w:rFonts w:eastAsia="Calibri"/>
          <w:lang w:eastAsia="en-US"/>
        </w:rPr>
        <w:t>-п</w:t>
      </w:r>
    </w:p>
    <w:p w:rsidR="002155A9" w:rsidRDefault="002155A9" w:rsidP="00091B7A">
      <w:pPr>
        <w:jc w:val="both"/>
      </w:pPr>
    </w:p>
    <w:p w:rsidR="002155A9" w:rsidRDefault="002155A9" w:rsidP="00091B7A">
      <w:pPr>
        <w:jc w:val="both"/>
      </w:pPr>
    </w:p>
    <w:p w:rsidR="00E16B8A" w:rsidRDefault="00091B7A" w:rsidP="002155A9">
      <w:pPr>
        <w:jc w:val="both"/>
      </w:pPr>
      <w:r>
        <w:t xml:space="preserve">Об утверждении </w:t>
      </w:r>
      <w:r w:rsidR="00460396">
        <w:t>состава</w:t>
      </w:r>
      <w:r>
        <w:t xml:space="preserve"> рабочей групп</w:t>
      </w:r>
      <w:r w:rsidR="003C7A48">
        <w:t>ы</w:t>
      </w:r>
      <w:r>
        <w:t xml:space="preserve"> </w:t>
      </w:r>
      <w:r w:rsidR="00E16B8A">
        <w:t xml:space="preserve">межведомственной комиссии Красноярского края по противодействию нелегальной занятости на территории Енисейского района </w:t>
      </w:r>
    </w:p>
    <w:p w:rsidR="00E16B8A" w:rsidRDefault="00E16B8A" w:rsidP="003C7A48">
      <w:pPr>
        <w:ind w:firstLine="567"/>
        <w:jc w:val="both"/>
      </w:pPr>
    </w:p>
    <w:p w:rsidR="0066375A" w:rsidRDefault="0066375A" w:rsidP="003C7A48">
      <w:pPr>
        <w:ind w:firstLine="567"/>
        <w:jc w:val="both"/>
      </w:pPr>
      <w:r>
        <w:t xml:space="preserve">В </w:t>
      </w:r>
      <w:r w:rsidR="002914A7">
        <w:t>соответствии со статьей 67 Федерального закона от 12.12.2023 №565-ФЗ «О занятости населения Российской Федерации», постановлением Правительства Красноярского края от 30.08.2024 №610-п «О создании межведомственной комиссии Красноярского края по противодействию нелегальной занятости»,</w:t>
      </w:r>
      <w:r>
        <w:t xml:space="preserve"> статьями 16, 29 Устава Енисейского района, ПОСТАНОВЛЯЮ:</w:t>
      </w:r>
    </w:p>
    <w:p w:rsidR="00A11BBD" w:rsidRDefault="005C7D2D" w:rsidP="003C7A48">
      <w:pPr>
        <w:ind w:firstLine="567"/>
        <w:jc w:val="both"/>
      </w:pPr>
      <w:r>
        <w:t>1.</w:t>
      </w:r>
      <w:r w:rsidR="00A11BBD">
        <w:t>Утвердить</w:t>
      </w:r>
      <w:r w:rsidR="00925FEC">
        <w:t xml:space="preserve"> состав рабочей группы</w:t>
      </w:r>
      <w:r w:rsidR="00A11BBD">
        <w:t xml:space="preserve"> </w:t>
      </w:r>
      <w:r w:rsidR="002914A7">
        <w:t>межведомственной комиссии Красноярского края по противодействию нелегальной занятости на территории Енисейского района</w:t>
      </w:r>
      <w:r w:rsidR="0041748C">
        <w:t xml:space="preserve"> (далее – Рабочая группа) согласно приложению к настоящему постановлению.</w:t>
      </w:r>
    </w:p>
    <w:p w:rsidR="0041748C" w:rsidRDefault="0041748C" w:rsidP="003C7A48">
      <w:pPr>
        <w:ind w:firstLine="567"/>
        <w:jc w:val="both"/>
      </w:pPr>
      <w:r>
        <w:t>2. Рабочей группе руководствоваться положением о создании и деятельности рабочих групп межведомственной комиссии Красноярского края по противодействию нелегальной занятости, утвержденным постановлением Правительства Красноярского края от 30.08.2024 №610-п «О создании межведомственной комиссии Красноярского края по противодействию нелегальной занятости».</w:t>
      </w:r>
    </w:p>
    <w:p w:rsidR="002914A7" w:rsidRDefault="00A11BBD" w:rsidP="00B01AF6">
      <w:pPr>
        <w:ind w:firstLine="567"/>
        <w:jc w:val="both"/>
      </w:pPr>
      <w:r>
        <w:t>3. Признать утратившим</w:t>
      </w:r>
      <w:r w:rsidR="00655B0E">
        <w:t>и силу постановление</w:t>
      </w:r>
      <w:r>
        <w:t xml:space="preserve"> администрации Енисейского района от</w:t>
      </w:r>
      <w:r w:rsidR="0093277C">
        <w:t xml:space="preserve"> </w:t>
      </w:r>
      <w:r w:rsidR="0041748C">
        <w:t>27.09.2024 №709</w:t>
      </w:r>
      <w:r w:rsidR="0093277C">
        <w:t>-п «</w:t>
      </w:r>
      <w:r w:rsidR="0041748C">
        <w:t>Об утверждении положения и состава рабочей группы межведомственной комиссии Красноярского края по противодействию нелегальной занятости на территории Енисейского района</w:t>
      </w:r>
      <w:r w:rsidR="0093277C">
        <w:t>»</w:t>
      </w:r>
      <w:r w:rsidR="002914A7">
        <w:t>.</w:t>
      </w:r>
    </w:p>
    <w:p w:rsidR="005C7D2D" w:rsidRDefault="0093277C" w:rsidP="003C7A48">
      <w:pPr>
        <w:ind w:firstLine="567"/>
        <w:jc w:val="both"/>
      </w:pPr>
      <w:r>
        <w:t>4</w:t>
      </w:r>
      <w:r w:rsidR="005C7D2D">
        <w:t xml:space="preserve">. Контроль за исполнением </w:t>
      </w:r>
      <w:r w:rsidR="00C507F8">
        <w:t xml:space="preserve">настоящего </w:t>
      </w:r>
      <w:r w:rsidR="005C7D2D">
        <w:t>постановления оставляю за собой.</w:t>
      </w:r>
    </w:p>
    <w:p w:rsidR="005C7D2D" w:rsidRDefault="0093277C" w:rsidP="003C7A48">
      <w:pPr>
        <w:ind w:firstLine="567"/>
        <w:jc w:val="both"/>
      </w:pPr>
      <w:r>
        <w:t>5</w:t>
      </w:r>
      <w:r w:rsidR="005C7D2D">
        <w:t xml:space="preserve">. Постановление вступает в силу со дня </w:t>
      </w:r>
      <w:r w:rsidR="00DF6301">
        <w:t>подписания</w:t>
      </w:r>
      <w:r>
        <w:t xml:space="preserve"> и подлежит размещению на официальном информационном Интернет – сайте Енисейского района Красноярского края</w:t>
      </w:r>
    </w:p>
    <w:p w:rsidR="005C7D2D" w:rsidRDefault="005C7D2D" w:rsidP="005C7D2D">
      <w:pPr>
        <w:jc w:val="both"/>
      </w:pPr>
    </w:p>
    <w:p w:rsidR="005C7D2D" w:rsidRDefault="005C7D2D" w:rsidP="005C7D2D">
      <w:pPr>
        <w:jc w:val="both"/>
      </w:pPr>
    </w:p>
    <w:p w:rsidR="005C7D2D" w:rsidRDefault="0060610B" w:rsidP="005C7D2D">
      <w:pPr>
        <w:jc w:val="both"/>
      </w:pPr>
      <w:r>
        <w:t>Исполняющий полномочия Главы района                                      А.Ю. Губанов</w:t>
      </w:r>
    </w:p>
    <w:p w:rsidR="00925FEC" w:rsidRDefault="00925FEC" w:rsidP="00D85CDD">
      <w:pPr>
        <w:ind w:left="5580"/>
        <w:jc w:val="both"/>
        <w:rPr>
          <w:sz w:val="22"/>
          <w:szCs w:val="22"/>
        </w:rPr>
      </w:pPr>
    </w:p>
    <w:p w:rsidR="00B01AF6" w:rsidRDefault="00B01AF6" w:rsidP="00D85CDD">
      <w:pPr>
        <w:ind w:left="5580"/>
        <w:jc w:val="both"/>
        <w:rPr>
          <w:sz w:val="22"/>
          <w:szCs w:val="22"/>
        </w:rPr>
      </w:pPr>
    </w:p>
    <w:p w:rsidR="00B01AF6" w:rsidRDefault="00B01AF6" w:rsidP="00D85CDD">
      <w:pPr>
        <w:ind w:left="5580"/>
        <w:jc w:val="both"/>
        <w:rPr>
          <w:sz w:val="22"/>
          <w:szCs w:val="22"/>
        </w:rPr>
      </w:pPr>
    </w:p>
    <w:p w:rsidR="0041748C" w:rsidRDefault="0041748C" w:rsidP="00D85CDD">
      <w:pPr>
        <w:ind w:left="5580"/>
        <w:jc w:val="both"/>
        <w:rPr>
          <w:sz w:val="22"/>
          <w:szCs w:val="22"/>
        </w:rPr>
      </w:pPr>
    </w:p>
    <w:p w:rsidR="00D85CDD" w:rsidRDefault="00925FEC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D85CDD">
        <w:rPr>
          <w:sz w:val="22"/>
          <w:szCs w:val="22"/>
        </w:rPr>
        <w:t>к постановлению администрации Енисейского района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«___» </w:t>
      </w:r>
      <w:r w:rsidR="0060610B">
        <w:rPr>
          <w:sz w:val="22"/>
          <w:szCs w:val="22"/>
        </w:rPr>
        <w:t>________ 2024</w:t>
      </w:r>
      <w:r w:rsidR="00D20E07">
        <w:rPr>
          <w:sz w:val="22"/>
          <w:szCs w:val="22"/>
        </w:rPr>
        <w:t xml:space="preserve">   №______</w:t>
      </w:r>
    </w:p>
    <w:p w:rsidR="00D85CDD" w:rsidRDefault="00D85CDD" w:rsidP="00091B7A">
      <w:pPr>
        <w:jc w:val="both"/>
      </w:pPr>
    </w:p>
    <w:p w:rsidR="00925FEC" w:rsidRPr="00D85CDD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СОСТАВ</w:t>
      </w:r>
    </w:p>
    <w:p w:rsidR="00925FEC" w:rsidRDefault="00925FEC" w:rsidP="00925FEC">
      <w:pPr>
        <w:spacing w:line="276" w:lineRule="auto"/>
        <w:jc w:val="center"/>
      </w:pPr>
      <w:r>
        <w:rPr>
          <w:rFonts w:eastAsiaTheme="minorHAnsi"/>
          <w:sz w:val="26"/>
          <w:szCs w:val="26"/>
          <w:lang w:eastAsia="en-US"/>
        </w:rPr>
        <w:t xml:space="preserve">рабочей группы </w:t>
      </w:r>
      <w:r>
        <w:t>межведомственной комиссии Красноярского края по противодействию нелегальной занятости на территории Енисейского района</w:t>
      </w:r>
    </w:p>
    <w:p w:rsidR="00925FEC" w:rsidRPr="00D85CDD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Губанов Александр Юрьевич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первый заместитель Г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лавы района,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председатель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рабочей группы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Байбекова Роза Ибрагимовна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Енисейского района, заместитель председателя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рабочей группы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Филипенкова Евгения Михайловна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специалист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Енисейского 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района, секретарь рабочей группы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Члены рабочей группы: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Авхадеев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Марат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Нургаякович</w:t>
            </w:r>
            <w:proofErr w:type="spellEnd"/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экспертно-правового отдела администрации Енисейского района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Маркус</w:t>
            </w:r>
            <w:proofErr w:type="spellEnd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 xml:space="preserve"> Ольга Владимировна</w:t>
            </w:r>
          </w:p>
        </w:tc>
        <w:tc>
          <w:tcPr>
            <w:tcW w:w="4927" w:type="dxa"/>
          </w:tcPr>
          <w:p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начальник Отделения по вопросам миграции МО МВД России «Енисейский»- майор полиции</w:t>
            </w:r>
          </w:p>
          <w:p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Хапугина Жанна Валерьевна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КГКУ «Центр заня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тости населения города Енисейска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Алейникова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Елена Григорьевна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председатель Координационного Совета организаций профсоюзов в Енисейском районе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1C3CAD" w:rsidRDefault="00925FEC" w:rsidP="002E73E8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5FEC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sectPr w:rsidR="0092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E81"/>
    <w:multiLevelType w:val="hybridMultilevel"/>
    <w:tmpl w:val="B19C59AA"/>
    <w:lvl w:ilvl="0" w:tplc="3B08F74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DF329B2"/>
    <w:multiLevelType w:val="hybridMultilevel"/>
    <w:tmpl w:val="04E06744"/>
    <w:lvl w:ilvl="0" w:tplc="54BAC5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03BCA"/>
    <w:multiLevelType w:val="hybridMultilevel"/>
    <w:tmpl w:val="DF5459CA"/>
    <w:lvl w:ilvl="0" w:tplc="636A7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7B1F36"/>
    <w:multiLevelType w:val="hybridMultilevel"/>
    <w:tmpl w:val="E36417E2"/>
    <w:lvl w:ilvl="0" w:tplc="ABBAAC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5D"/>
    <w:rsid w:val="00014865"/>
    <w:rsid w:val="00091B7A"/>
    <w:rsid w:val="000C4820"/>
    <w:rsid w:val="00117353"/>
    <w:rsid w:val="00156673"/>
    <w:rsid w:val="0017718F"/>
    <w:rsid w:val="001C3CAD"/>
    <w:rsid w:val="002155A9"/>
    <w:rsid w:val="0023779B"/>
    <w:rsid w:val="002733FF"/>
    <w:rsid w:val="002914A7"/>
    <w:rsid w:val="002A39AA"/>
    <w:rsid w:val="0030565D"/>
    <w:rsid w:val="003103ED"/>
    <w:rsid w:val="00385535"/>
    <w:rsid w:val="003C7A48"/>
    <w:rsid w:val="004068C2"/>
    <w:rsid w:val="0041748C"/>
    <w:rsid w:val="004221DF"/>
    <w:rsid w:val="00460396"/>
    <w:rsid w:val="00495BD1"/>
    <w:rsid w:val="004E0F78"/>
    <w:rsid w:val="0054629C"/>
    <w:rsid w:val="0056538C"/>
    <w:rsid w:val="0057170E"/>
    <w:rsid w:val="00575CA2"/>
    <w:rsid w:val="00595056"/>
    <w:rsid w:val="005C7D2D"/>
    <w:rsid w:val="0060610B"/>
    <w:rsid w:val="00655B0E"/>
    <w:rsid w:val="0066375A"/>
    <w:rsid w:val="006C1C50"/>
    <w:rsid w:val="006E2829"/>
    <w:rsid w:val="006F659B"/>
    <w:rsid w:val="00704D24"/>
    <w:rsid w:val="00785701"/>
    <w:rsid w:val="007A157F"/>
    <w:rsid w:val="007D5FB4"/>
    <w:rsid w:val="00805E88"/>
    <w:rsid w:val="0086226C"/>
    <w:rsid w:val="008E57F2"/>
    <w:rsid w:val="008F4781"/>
    <w:rsid w:val="00925FEC"/>
    <w:rsid w:val="0093277C"/>
    <w:rsid w:val="00952B68"/>
    <w:rsid w:val="00976F9C"/>
    <w:rsid w:val="009E79FE"/>
    <w:rsid w:val="00A11BBD"/>
    <w:rsid w:val="00A13F0B"/>
    <w:rsid w:val="00A16AE4"/>
    <w:rsid w:val="00A87C6B"/>
    <w:rsid w:val="00AE4306"/>
    <w:rsid w:val="00B01AF6"/>
    <w:rsid w:val="00B11F95"/>
    <w:rsid w:val="00B21AF8"/>
    <w:rsid w:val="00B444B0"/>
    <w:rsid w:val="00BA5102"/>
    <w:rsid w:val="00BD42FA"/>
    <w:rsid w:val="00C1089A"/>
    <w:rsid w:val="00C507F8"/>
    <w:rsid w:val="00D20E07"/>
    <w:rsid w:val="00D47991"/>
    <w:rsid w:val="00D71055"/>
    <w:rsid w:val="00D85CDD"/>
    <w:rsid w:val="00DA1824"/>
    <w:rsid w:val="00DB2690"/>
    <w:rsid w:val="00DF6301"/>
    <w:rsid w:val="00E16B8A"/>
    <w:rsid w:val="00EB5D84"/>
    <w:rsid w:val="00EE0131"/>
    <w:rsid w:val="00EE0ACB"/>
    <w:rsid w:val="00F257F7"/>
    <w:rsid w:val="00F370FC"/>
    <w:rsid w:val="00F469FB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39"/>
    <w:rsid w:val="00D8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47991"/>
    <w:rPr>
      <w:rFonts w:cs="Times New Roman"/>
      <w:color w:val="0000FF"/>
      <w:u w:val="single"/>
    </w:rPr>
  </w:style>
  <w:style w:type="paragraph" w:styleId="a8">
    <w:name w:val="List"/>
    <w:basedOn w:val="a"/>
    <w:rsid w:val="00952B68"/>
    <w:pPr>
      <w:ind w:left="283" w:hanging="283"/>
    </w:pPr>
  </w:style>
  <w:style w:type="paragraph" w:customStyle="1" w:styleId="ConsPlusNormal">
    <w:name w:val="ConsPlusNormal"/>
    <w:rsid w:val="00952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952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52B6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52B68"/>
    <w:rPr>
      <w:rFonts w:ascii="Calibri" w:eastAsia="Calibri" w:hAnsi="Calibri" w:cs="Times New Roman"/>
    </w:rPr>
  </w:style>
  <w:style w:type="character" w:styleId="ae">
    <w:name w:val="annotation reference"/>
    <w:uiPriority w:val="99"/>
    <w:semiHidden/>
    <w:unhideWhenUsed/>
    <w:rsid w:val="00952B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B6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B68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B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B68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952B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39"/>
    <w:rsid w:val="00D8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47991"/>
    <w:rPr>
      <w:rFonts w:cs="Times New Roman"/>
      <w:color w:val="0000FF"/>
      <w:u w:val="single"/>
    </w:rPr>
  </w:style>
  <w:style w:type="paragraph" w:styleId="a8">
    <w:name w:val="List"/>
    <w:basedOn w:val="a"/>
    <w:rsid w:val="00952B68"/>
    <w:pPr>
      <w:ind w:left="283" w:hanging="283"/>
    </w:pPr>
  </w:style>
  <w:style w:type="paragraph" w:customStyle="1" w:styleId="ConsPlusNormal">
    <w:name w:val="ConsPlusNormal"/>
    <w:rsid w:val="00952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952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52B6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52B68"/>
    <w:rPr>
      <w:rFonts w:ascii="Calibri" w:eastAsia="Calibri" w:hAnsi="Calibri" w:cs="Times New Roman"/>
    </w:rPr>
  </w:style>
  <w:style w:type="character" w:styleId="ae">
    <w:name w:val="annotation reference"/>
    <w:uiPriority w:val="99"/>
    <w:semiHidden/>
    <w:unhideWhenUsed/>
    <w:rsid w:val="00952B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B6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B68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B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B68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952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17A7-1354-4839-94CD-6EE1ECF1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Лаврова Анна Александровна</cp:lastModifiedBy>
  <cp:revision>37</cp:revision>
  <cp:lastPrinted>2024-10-10T03:05:00Z</cp:lastPrinted>
  <dcterms:created xsi:type="dcterms:W3CDTF">2019-07-18T02:31:00Z</dcterms:created>
  <dcterms:modified xsi:type="dcterms:W3CDTF">2024-10-15T03:33:00Z</dcterms:modified>
</cp:coreProperties>
</file>