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F7" w:rsidRPr="00D810F7" w:rsidRDefault="00D810F7" w:rsidP="00D810F7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810F7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810F7" w:rsidRPr="00D810F7" w:rsidRDefault="00D810F7" w:rsidP="00D810F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810F7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810F7" w:rsidRPr="00D810F7" w:rsidRDefault="00D810F7" w:rsidP="00D810F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810F7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D810F7" w:rsidRPr="00D810F7" w:rsidRDefault="00D810F7" w:rsidP="00D810F7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810F7" w:rsidRPr="00D810F7" w:rsidRDefault="00D810F7" w:rsidP="00D810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D810F7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810F7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D810F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10F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706</w:t>
      </w:r>
      <w:r w:rsidRPr="00D810F7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897BCD" w:rsidRDefault="00897BCD" w:rsidP="00897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D8C" w:rsidRPr="005B0974" w:rsidRDefault="00420D8C" w:rsidP="00897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0127FB" w:rsidRPr="005B0974">
        <w:rPr>
          <w:rFonts w:ascii="Times New Roman" w:hAnsi="Times New Roman" w:cs="Times New Roman"/>
          <w:sz w:val="28"/>
          <w:szCs w:val="28"/>
        </w:rPr>
        <w:t xml:space="preserve">ка </w:t>
      </w:r>
      <w:r w:rsidR="007F46B3">
        <w:rPr>
          <w:rFonts w:ascii="Times New Roman" w:hAnsi="Times New Roman" w:cs="Times New Roman"/>
          <w:sz w:val="28"/>
          <w:szCs w:val="28"/>
        </w:rPr>
        <w:t>расходования</w:t>
      </w:r>
      <w:r w:rsidR="00EE1E58" w:rsidRPr="005B0974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</w:t>
      </w:r>
      <w:r w:rsidR="006F594C" w:rsidRPr="005B0974">
        <w:rPr>
          <w:rFonts w:ascii="Times New Roman" w:hAnsi="Times New Roman" w:cs="Times New Roman"/>
          <w:sz w:val="28"/>
          <w:szCs w:val="28"/>
        </w:rPr>
        <w:t>,</w:t>
      </w:r>
      <w:r w:rsidR="00EE1E58" w:rsidRPr="005B0974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7F46B3">
        <w:rPr>
          <w:rFonts w:ascii="Times New Roman" w:hAnsi="Times New Roman" w:cs="Times New Roman"/>
          <w:sz w:val="28"/>
          <w:szCs w:val="28"/>
        </w:rPr>
        <w:t>ставляемого из краевого бюджета в 2024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E1E58" w:rsidRPr="005B0974">
        <w:rPr>
          <w:rFonts w:ascii="Times New Roman" w:hAnsi="Times New Roman" w:cs="Times New Roman"/>
          <w:sz w:val="28"/>
          <w:szCs w:val="28"/>
        </w:rPr>
        <w:t>бюджету Енисейского района</w:t>
      </w:r>
      <w:r w:rsidR="00F735C0">
        <w:rPr>
          <w:rFonts w:ascii="Times New Roman" w:hAnsi="Times New Roman" w:cs="Times New Roman"/>
          <w:sz w:val="28"/>
          <w:szCs w:val="28"/>
        </w:rPr>
        <w:t xml:space="preserve"> </w:t>
      </w:r>
      <w:r w:rsidR="0009444A" w:rsidRPr="005B0974">
        <w:rPr>
          <w:rFonts w:ascii="Times New Roman" w:hAnsi="Times New Roman" w:cs="Times New Roman"/>
          <w:sz w:val="28"/>
          <w:szCs w:val="28"/>
        </w:rPr>
        <w:t>на поддержку физкультурно-спортивных клубов по месту жительства</w:t>
      </w:r>
      <w:r w:rsidR="0009444A">
        <w:rPr>
          <w:rFonts w:ascii="Times New Roman" w:hAnsi="Times New Roman" w:cs="Times New Roman"/>
          <w:sz w:val="28"/>
          <w:szCs w:val="28"/>
        </w:rPr>
        <w:t xml:space="preserve"> </w:t>
      </w:r>
      <w:r w:rsidR="00F735C0">
        <w:rPr>
          <w:rFonts w:ascii="Times New Roman" w:hAnsi="Times New Roman" w:cs="Times New Roman"/>
          <w:sz w:val="28"/>
          <w:szCs w:val="28"/>
        </w:rPr>
        <w:t>и</w:t>
      </w:r>
      <w:r w:rsidR="0009444A">
        <w:rPr>
          <w:rFonts w:ascii="Times New Roman" w:hAnsi="Times New Roman" w:cs="Times New Roman"/>
          <w:sz w:val="28"/>
          <w:szCs w:val="28"/>
        </w:rPr>
        <w:t xml:space="preserve"> Порядка предоставления и рас</w:t>
      </w:r>
      <w:r w:rsidR="000F0953">
        <w:rPr>
          <w:rFonts w:ascii="Times New Roman" w:hAnsi="Times New Roman" w:cs="Times New Roman"/>
          <w:sz w:val="28"/>
          <w:szCs w:val="28"/>
        </w:rPr>
        <w:t>пределения иных межбюджетных трансфертов</w:t>
      </w:r>
      <w:r w:rsidR="0009444A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Енисейского района </w:t>
      </w:r>
      <w:r w:rsidR="0009444A" w:rsidRPr="005B0974">
        <w:rPr>
          <w:rFonts w:ascii="Times New Roman" w:hAnsi="Times New Roman" w:cs="Times New Roman"/>
          <w:sz w:val="28"/>
          <w:szCs w:val="28"/>
        </w:rPr>
        <w:t>на поддержку физкультурно-спортивных клубов по месту</w:t>
      </w:r>
      <w:r w:rsidR="00AF12D2">
        <w:rPr>
          <w:rFonts w:ascii="Times New Roman" w:hAnsi="Times New Roman" w:cs="Times New Roman"/>
          <w:sz w:val="28"/>
          <w:szCs w:val="28"/>
        </w:rPr>
        <w:t xml:space="preserve"> </w:t>
      </w:r>
      <w:r w:rsidR="000F0953">
        <w:rPr>
          <w:rFonts w:ascii="Times New Roman" w:hAnsi="Times New Roman" w:cs="Times New Roman"/>
          <w:sz w:val="28"/>
          <w:szCs w:val="28"/>
        </w:rPr>
        <w:t>жительства</w:t>
      </w:r>
      <w:r w:rsidR="0009444A" w:rsidRPr="005B0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D8C" w:rsidRPr="005B0974" w:rsidRDefault="000127FB" w:rsidP="008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974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7F4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3946D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Енисейского </w:t>
      </w:r>
      <w:r w:rsidR="00A40646">
        <w:rPr>
          <w:rFonts w:ascii="Times New Roman" w:hAnsi="Times New Roman" w:cs="Times New Roman"/>
          <w:color w:val="000000"/>
          <w:sz w:val="28"/>
          <w:szCs w:val="28"/>
        </w:rPr>
        <w:t>районного Совета депутатов от 14.12.2023 № 33-338р «О районном бюджете на 2024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</w:t>
      </w:r>
      <w:r w:rsidR="00A40646">
        <w:rPr>
          <w:rFonts w:ascii="Times New Roman" w:hAnsi="Times New Roman" w:cs="Times New Roman"/>
          <w:color w:val="000000"/>
          <w:sz w:val="28"/>
          <w:szCs w:val="28"/>
        </w:rPr>
        <w:t>025-2026</w:t>
      </w:r>
      <w:r w:rsidR="00F735C0">
        <w:rPr>
          <w:rFonts w:ascii="Times New Roman" w:hAnsi="Times New Roman" w:cs="Times New Roman"/>
          <w:color w:val="000000"/>
          <w:sz w:val="28"/>
          <w:szCs w:val="28"/>
        </w:rPr>
        <w:t xml:space="preserve"> годов», </w:t>
      </w:r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3946D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Енисейского района об утверждении муниципальной программы «Развитие физической культуры и спорта, реализация молодежной политики в Енисейс</w:t>
      </w:r>
      <w:r w:rsidR="007F46B3">
        <w:rPr>
          <w:rFonts w:ascii="Times New Roman" w:hAnsi="Times New Roman" w:cs="Times New Roman"/>
          <w:color w:val="000000"/>
          <w:sz w:val="28"/>
          <w:szCs w:val="28"/>
        </w:rPr>
        <w:t>ком районе» от 01.10.2013 № 1076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6F594C" w:rsidRPr="005B0974">
        <w:rPr>
          <w:rFonts w:ascii="Times New Roman" w:hAnsi="Times New Roman" w:cs="Times New Roman"/>
          <w:sz w:val="28"/>
          <w:szCs w:val="28"/>
        </w:rPr>
        <w:t>, С</w:t>
      </w:r>
      <w:r w:rsidR="00FC4E6F" w:rsidRPr="005B0974">
        <w:rPr>
          <w:rFonts w:ascii="Times New Roman" w:hAnsi="Times New Roman" w:cs="Times New Roman"/>
          <w:sz w:val="28"/>
          <w:szCs w:val="28"/>
        </w:rPr>
        <w:t>оглашени</w:t>
      </w:r>
      <w:r w:rsidR="00897BCD">
        <w:rPr>
          <w:rFonts w:ascii="Times New Roman" w:hAnsi="Times New Roman" w:cs="Times New Roman"/>
          <w:sz w:val="28"/>
          <w:szCs w:val="28"/>
        </w:rPr>
        <w:t>я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 о предоставлении иного межбюджетного трансферта из краевого бюджета местному бюджету</w:t>
      </w:r>
      <w:r w:rsidR="007D3FFE">
        <w:rPr>
          <w:rFonts w:ascii="Times New Roman" w:hAnsi="Times New Roman" w:cs="Times New Roman"/>
          <w:sz w:val="28"/>
          <w:szCs w:val="28"/>
        </w:rPr>
        <w:t xml:space="preserve"> от 15.02.2024</w:t>
      </w:r>
      <w:r w:rsidRPr="005B0974">
        <w:rPr>
          <w:rFonts w:ascii="Times New Roman" w:hAnsi="Times New Roman" w:cs="Times New Roman"/>
          <w:sz w:val="28"/>
          <w:szCs w:val="28"/>
        </w:rPr>
        <w:t xml:space="preserve"> №29К</w:t>
      </w:r>
      <w:r w:rsidR="00C32D08" w:rsidRPr="005B0974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FC4E6F" w:rsidRPr="005B0974">
        <w:rPr>
          <w:rFonts w:ascii="Times New Roman" w:hAnsi="Times New Roman" w:cs="Times New Roman"/>
          <w:sz w:val="28"/>
          <w:szCs w:val="28"/>
        </w:rPr>
        <w:t>, руководствуясь</w:t>
      </w:r>
      <w:proofErr w:type="gramEnd"/>
      <w:r w:rsidR="00FC4E6F" w:rsidRPr="005B0974">
        <w:rPr>
          <w:rFonts w:ascii="Times New Roman" w:hAnsi="Times New Roman" w:cs="Times New Roman"/>
          <w:sz w:val="28"/>
          <w:szCs w:val="28"/>
        </w:rPr>
        <w:t xml:space="preserve"> статьями 16, 29 Устава Енисейского района, ПОСТАНАВЛЯЮ:</w:t>
      </w:r>
    </w:p>
    <w:p w:rsidR="00FC4E6F" w:rsidRDefault="00FC4E6F" w:rsidP="008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>1. Утвердить Поряд</w:t>
      </w:r>
      <w:r w:rsidR="000127FB" w:rsidRPr="005B0974">
        <w:rPr>
          <w:rFonts w:ascii="Times New Roman" w:hAnsi="Times New Roman" w:cs="Times New Roman"/>
          <w:sz w:val="28"/>
          <w:szCs w:val="28"/>
        </w:rPr>
        <w:t xml:space="preserve">ок </w:t>
      </w:r>
      <w:r w:rsidR="00FE3986">
        <w:rPr>
          <w:rFonts w:ascii="Times New Roman" w:hAnsi="Times New Roman" w:cs="Times New Roman"/>
          <w:sz w:val="28"/>
          <w:szCs w:val="28"/>
        </w:rPr>
        <w:t>расходования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трансферта, предоставляе</w:t>
      </w:r>
      <w:r w:rsidR="00A40646">
        <w:rPr>
          <w:rFonts w:ascii="Times New Roman" w:hAnsi="Times New Roman" w:cs="Times New Roman"/>
          <w:sz w:val="28"/>
          <w:szCs w:val="28"/>
        </w:rPr>
        <w:t>мого из краевого бюджета в 2024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 году бюджету Енисейского района на поддержку физкультурно-спортивных клубов по месту жительства</w:t>
      </w:r>
      <w:r w:rsidR="00E5638E">
        <w:rPr>
          <w:rFonts w:ascii="Times New Roman" w:hAnsi="Times New Roman" w:cs="Times New Roman"/>
          <w:sz w:val="28"/>
          <w:szCs w:val="28"/>
        </w:rPr>
        <w:t xml:space="preserve"> (</w:t>
      </w:r>
      <w:r w:rsidR="00897BCD">
        <w:rPr>
          <w:rFonts w:ascii="Times New Roman" w:hAnsi="Times New Roman" w:cs="Times New Roman"/>
          <w:sz w:val="28"/>
          <w:szCs w:val="28"/>
        </w:rPr>
        <w:t>п</w:t>
      </w:r>
      <w:r w:rsidR="00E5638E">
        <w:rPr>
          <w:rFonts w:ascii="Times New Roman" w:hAnsi="Times New Roman" w:cs="Times New Roman"/>
          <w:sz w:val="28"/>
          <w:szCs w:val="28"/>
        </w:rPr>
        <w:t>риложение №1</w:t>
      </w:r>
      <w:r w:rsidR="00A87569">
        <w:rPr>
          <w:rFonts w:ascii="Times New Roman" w:hAnsi="Times New Roman" w:cs="Times New Roman"/>
          <w:sz w:val="28"/>
          <w:szCs w:val="28"/>
        </w:rPr>
        <w:t>)</w:t>
      </w:r>
      <w:r w:rsidR="00B22D0F">
        <w:rPr>
          <w:rFonts w:ascii="Times New Roman" w:hAnsi="Times New Roman" w:cs="Times New Roman"/>
          <w:sz w:val="28"/>
          <w:szCs w:val="28"/>
        </w:rPr>
        <w:t>.</w:t>
      </w:r>
    </w:p>
    <w:p w:rsidR="0009444A" w:rsidRDefault="00B22D0F" w:rsidP="0089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5B44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9444A">
        <w:rPr>
          <w:rFonts w:ascii="Times New Roman" w:hAnsi="Times New Roman" w:cs="Times New Roman"/>
          <w:sz w:val="28"/>
          <w:szCs w:val="28"/>
        </w:rPr>
        <w:t>предоставления и рас</w:t>
      </w:r>
      <w:r w:rsidR="000F0953">
        <w:rPr>
          <w:rFonts w:ascii="Times New Roman" w:hAnsi="Times New Roman" w:cs="Times New Roman"/>
          <w:sz w:val="28"/>
          <w:szCs w:val="28"/>
        </w:rPr>
        <w:t>пределения иных межбюджетных трансфертов</w:t>
      </w:r>
      <w:r w:rsidR="0009444A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Енисейского района </w:t>
      </w:r>
      <w:r w:rsidR="0009444A" w:rsidRPr="005B0974">
        <w:rPr>
          <w:rFonts w:ascii="Times New Roman" w:hAnsi="Times New Roman" w:cs="Times New Roman"/>
          <w:sz w:val="28"/>
          <w:szCs w:val="28"/>
        </w:rPr>
        <w:t>на поддержку физкультурно-спортивных клубов по месту</w:t>
      </w:r>
      <w:r w:rsidR="000F0953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09444A" w:rsidRPr="005B0974">
        <w:rPr>
          <w:rFonts w:ascii="Times New Roman" w:hAnsi="Times New Roman" w:cs="Times New Roman"/>
          <w:sz w:val="28"/>
          <w:szCs w:val="28"/>
        </w:rPr>
        <w:t xml:space="preserve"> </w:t>
      </w:r>
      <w:r w:rsidR="00E5638E">
        <w:rPr>
          <w:rFonts w:ascii="Times New Roman" w:hAnsi="Times New Roman" w:cs="Times New Roman"/>
          <w:sz w:val="28"/>
          <w:szCs w:val="28"/>
        </w:rPr>
        <w:t xml:space="preserve"> (</w:t>
      </w:r>
      <w:r w:rsidR="00897BCD">
        <w:rPr>
          <w:rFonts w:ascii="Times New Roman" w:hAnsi="Times New Roman" w:cs="Times New Roman"/>
          <w:sz w:val="28"/>
          <w:szCs w:val="28"/>
        </w:rPr>
        <w:t>п</w:t>
      </w:r>
      <w:r w:rsidR="00E5638E">
        <w:rPr>
          <w:rFonts w:ascii="Times New Roman" w:hAnsi="Times New Roman" w:cs="Times New Roman"/>
          <w:sz w:val="28"/>
          <w:szCs w:val="28"/>
        </w:rPr>
        <w:t>риложение №2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4E6F" w:rsidRPr="005B0974" w:rsidRDefault="00F735C0" w:rsidP="00897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E6F" w:rsidRPr="005B09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4E6F" w:rsidRPr="005B0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4E6F" w:rsidRPr="005B0974">
        <w:rPr>
          <w:rFonts w:ascii="Times New Roman" w:hAnsi="Times New Roman" w:cs="Times New Roman"/>
          <w:sz w:val="28"/>
          <w:szCs w:val="28"/>
        </w:rPr>
        <w:t xml:space="preserve"> исполнением постанов</w:t>
      </w:r>
      <w:r w:rsidR="00CF1ACE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FC4E6F" w:rsidRPr="005B0974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="00FC4E6F" w:rsidRPr="005B0974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FC4E6F" w:rsidRPr="005B0974">
        <w:rPr>
          <w:rFonts w:ascii="Times New Roman" w:hAnsi="Times New Roman" w:cs="Times New Roman"/>
          <w:sz w:val="28"/>
          <w:szCs w:val="28"/>
        </w:rPr>
        <w:t>.</w:t>
      </w:r>
    </w:p>
    <w:p w:rsidR="00FC4E6F" w:rsidRPr="00B36B0C" w:rsidRDefault="00F735C0" w:rsidP="008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4E6F" w:rsidRPr="005B0974">
        <w:rPr>
          <w:rFonts w:ascii="Times New Roman" w:hAnsi="Times New Roman" w:cs="Times New Roman"/>
          <w:sz w:val="28"/>
          <w:szCs w:val="28"/>
        </w:rPr>
        <w:t xml:space="preserve">. </w:t>
      </w:r>
      <w:r w:rsidR="00A074A3" w:rsidRPr="005B0974">
        <w:rPr>
          <w:rFonts w:ascii="Times New Roman" w:hAnsi="Times New Roman" w:cs="Times New Roman"/>
          <w:sz w:val="28"/>
          <w:szCs w:val="28"/>
        </w:rPr>
        <w:t>Настоящее пост</w:t>
      </w:r>
      <w:r w:rsidR="002D6F95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A074A3" w:rsidRPr="005B0974">
        <w:rPr>
          <w:rFonts w:ascii="Times New Roman" w:hAnsi="Times New Roman" w:cs="Times New Roman"/>
          <w:sz w:val="28"/>
          <w:szCs w:val="28"/>
        </w:rPr>
        <w:t xml:space="preserve"> официальног</w:t>
      </w:r>
      <w:r w:rsidR="00897BCD">
        <w:rPr>
          <w:rFonts w:ascii="Times New Roman" w:hAnsi="Times New Roman" w:cs="Times New Roman"/>
          <w:sz w:val="28"/>
          <w:szCs w:val="28"/>
        </w:rPr>
        <w:t>о опубликования (обнародования),</w:t>
      </w:r>
      <w:r w:rsidR="00A074A3" w:rsidRPr="005B0974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247CAB">
        <w:rPr>
          <w:rFonts w:ascii="Times New Roman" w:hAnsi="Times New Roman" w:cs="Times New Roman"/>
          <w:sz w:val="28"/>
          <w:szCs w:val="28"/>
        </w:rPr>
        <w:t xml:space="preserve"> и применяется</w:t>
      </w:r>
      <w:r w:rsidR="00B36B0C">
        <w:rPr>
          <w:rFonts w:ascii="Times New Roman" w:hAnsi="Times New Roman" w:cs="Times New Roman"/>
          <w:sz w:val="28"/>
          <w:szCs w:val="28"/>
        </w:rPr>
        <w:t xml:space="preserve"> к правоотношениям</w:t>
      </w:r>
      <w:r w:rsidR="00897BCD">
        <w:rPr>
          <w:rFonts w:ascii="Times New Roman" w:hAnsi="Times New Roman" w:cs="Times New Roman"/>
          <w:sz w:val="28"/>
          <w:szCs w:val="28"/>
        </w:rPr>
        <w:t>,</w:t>
      </w:r>
      <w:r w:rsidR="00B36B0C">
        <w:rPr>
          <w:rFonts w:ascii="Times New Roman" w:hAnsi="Times New Roman" w:cs="Times New Roman"/>
          <w:sz w:val="28"/>
          <w:szCs w:val="28"/>
        </w:rPr>
        <w:t xml:space="preserve"> возникшим </w:t>
      </w:r>
      <w:r w:rsidR="008F2CB5">
        <w:rPr>
          <w:rFonts w:ascii="Times New Roman" w:hAnsi="Times New Roman" w:cs="Times New Roman"/>
          <w:sz w:val="28"/>
          <w:szCs w:val="28"/>
        </w:rPr>
        <w:t>с 15.02.2024 года.</w:t>
      </w:r>
    </w:p>
    <w:p w:rsidR="00FC4E6F" w:rsidRDefault="00FC4E6F" w:rsidP="008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30" w:rsidRPr="005B0974" w:rsidRDefault="005C5330" w:rsidP="0089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113DB" w:rsidRPr="005B0974" w:rsidRDefault="005C5330" w:rsidP="00897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района                       </w:t>
      </w:r>
      <w:r w:rsidR="00FC4E6F" w:rsidRPr="005B097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6F" w:rsidRPr="005B0974">
        <w:rPr>
          <w:rFonts w:ascii="Times New Roman" w:hAnsi="Times New Roman" w:cs="Times New Roman"/>
          <w:sz w:val="28"/>
          <w:szCs w:val="28"/>
        </w:rPr>
        <w:t xml:space="preserve">        </w:t>
      </w:r>
      <w:r w:rsidR="00E563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А.Ю. Губанов</w:t>
      </w:r>
    </w:p>
    <w:p w:rsidR="00D810F7" w:rsidRDefault="00BA2DDF" w:rsidP="00897BC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D810F7" w:rsidRDefault="00D810F7" w:rsidP="00897BC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810F7" w:rsidRDefault="00D810F7" w:rsidP="00897BC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810F7" w:rsidRDefault="00D810F7" w:rsidP="00897BC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810F7" w:rsidRDefault="00D810F7" w:rsidP="00897BC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897BCD" w:rsidRPr="00897BCD" w:rsidRDefault="00BA2DDF" w:rsidP="00897BCD">
      <w:pPr>
        <w:spacing w:after="0" w:line="240" w:lineRule="auto"/>
        <w:ind w:left="482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897BCD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№1</w:t>
      </w:r>
      <w:r w:rsidR="00897BCD" w:rsidRPr="00897B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7BC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района</w:t>
      </w:r>
    </w:p>
    <w:p w:rsidR="00FC4E6F" w:rsidRPr="00897BCD" w:rsidRDefault="00FC4E6F" w:rsidP="00897BCD">
      <w:pPr>
        <w:spacing w:after="0" w:line="240" w:lineRule="auto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897BCD">
        <w:rPr>
          <w:rFonts w:ascii="Times New Roman" w:eastAsia="Calibri" w:hAnsi="Times New Roman" w:cs="Times New Roman"/>
          <w:sz w:val="26"/>
          <w:szCs w:val="26"/>
        </w:rPr>
        <w:t xml:space="preserve">от  </w:t>
      </w:r>
      <w:r w:rsidR="00897BCD" w:rsidRPr="00897BCD">
        <w:rPr>
          <w:rFonts w:ascii="Times New Roman" w:eastAsia="Calibri" w:hAnsi="Times New Roman" w:cs="Times New Roman"/>
          <w:sz w:val="26"/>
          <w:szCs w:val="26"/>
        </w:rPr>
        <w:t>27.09.2024 г.</w:t>
      </w:r>
      <w:r w:rsidRPr="00897BCD">
        <w:rPr>
          <w:rFonts w:ascii="Times New Roman" w:eastAsia="Calibri" w:hAnsi="Times New Roman" w:cs="Times New Roman"/>
          <w:sz w:val="26"/>
          <w:szCs w:val="26"/>
        </w:rPr>
        <w:t xml:space="preserve">   №</w:t>
      </w:r>
      <w:r w:rsidR="00897BCD" w:rsidRPr="00897BCD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proofErr w:type="gramStart"/>
      <w:r w:rsidR="00897BCD" w:rsidRPr="00897BCD">
        <w:rPr>
          <w:rFonts w:ascii="Times New Roman" w:eastAsia="Calibri" w:hAnsi="Times New Roman" w:cs="Times New Roman"/>
          <w:sz w:val="26"/>
          <w:szCs w:val="26"/>
        </w:rPr>
        <w:t>-п</w:t>
      </w:r>
      <w:proofErr w:type="gramEnd"/>
    </w:p>
    <w:p w:rsidR="00FC4E6F" w:rsidRPr="00897BCD" w:rsidRDefault="00FC4E6F" w:rsidP="00897BCD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FC4E6F" w:rsidRPr="00897BCD" w:rsidRDefault="00FC4E6F" w:rsidP="00897BCD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  <w:r w:rsidRPr="00897BCD">
        <w:rPr>
          <w:b w:val="0"/>
          <w:sz w:val="26"/>
          <w:szCs w:val="26"/>
        </w:rPr>
        <w:t>ПОРЯДОК</w:t>
      </w:r>
    </w:p>
    <w:p w:rsidR="00FD47C8" w:rsidRPr="00897BCD" w:rsidRDefault="00FE3986" w:rsidP="00897BCD">
      <w:pPr>
        <w:spacing w:line="240" w:lineRule="auto"/>
        <w:jc w:val="center"/>
        <w:rPr>
          <w:b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 xml:space="preserve">расходования </w:t>
      </w:r>
      <w:r w:rsidR="00FD47C8" w:rsidRPr="00897BCD">
        <w:rPr>
          <w:rFonts w:ascii="Times New Roman" w:hAnsi="Times New Roman" w:cs="Times New Roman"/>
          <w:sz w:val="26"/>
          <w:szCs w:val="26"/>
        </w:rPr>
        <w:t>иного межбюджетного трансферта, предоставляе</w:t>
      </w:r>
      <w:r w:rsidR="00B22D0F" w:rsidRPr="00897BCD">
        <w:rPr>
          <w:rFonts w:ascii="Times New Roman" w:hAnsi="Times New Roman" w:cs="Times New Roman"/>
          <w:sz w:val="26"/>
          <w:szCs w:val="26"/>
        </w:rPr>
        <w:t xml:space="preserve">мого из краевого бюджета </w:t>
      </w:r>
      <w:r w:rsidR="00A40646" w:rsidRPr="00897BCD">
        <w:rPr>
          <w:rFonts w:ascii="Times New Roman" w:hAnsi="Times New Roman" w:cs="Times New Roman"/>
          <w:sz w:val="26"/>
          <w:szCs w:val="26"/>
        </w:rPr>
        <w:t>в 2024</w:t>
      </w:r>
      <w:r w:rsidR="00FD47C8" w:rsidRPr="00897BCD">
        <w:rPr>
          <w:rFonts w:ascii="Times New Roman" w:hAnsi="Times New Roman" w:cs="Times New Roman"/>
          <w:sz w:val="26"/>
          <w:szCs w:val="26"/>
        </w:rPr>
        <w:t xml:space="preserve"> году бюджету Енисейского района на поддержку физкультурно-спортивных клубов по месту жительства</w:t>
      </w:r>
    </w:p>
    <w:p w:rsidR="00FC4E6F" w:rsidRPr="00897BCD" w:rsidRDefault="00FC4E6F" w:rsidP="00897BCD">
      <w:pPr>
        <w:pStyle w:val="ConsPlusTitle"/>
        <w:widowControl/>
        <w:rPr>
          <w:sz w:val="26"/>
          <w:szCs w:val="26"/>
        </w:rPr>
      </w:pPr>
    </w:p>
    <w:p w:rsidR="00FC4E6F" w:rsidRPr="00897BCD" w:rsidRDefault="00FC4E6F" w:rsidP="00897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BCD">
        <w:rPr>
          <w:rFonts w:ascii="Times New Roman" w:eastAsia="Calibri" w:hAnsi="Times New Roman" w:cs="Times New Roman"/>
          <w:sz w:val="26"/>
          <w:szCs w:val="26"/>
        </w:rPr>
        <w:t>1.</w:t>
      </w:r>
      <w:r w:rsidR="002905D7" w:rsidRPr="00897BCD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Настоящий Порядок устанавливает механизм расходования</w:t>
      </w:r>
      <w:r w:rsidR="00FD47C8" w:rsidRPr="00897BCD">
        <w:rPr>
          <w:rFonts w:ascii="Times New Roman" w:hAnsi="Times New Roman" w:cs="Times New Roman"/>
          <w:sz w:val="26"/>
          <w:szCs w:val="26"/>
        </w:rPr>
        <w:t xml:space="preserve"> иного межбюджетного трансферта, предос</w:t>
      </w:r>
      <w:r w:rsidR="00A40646" w:rsidRPr="00897BCD">
        <w:rPr>
          <w:rFonts w:ascii="Times New Roman" w:hAnsi="Times New Roman" w:cs="Times New Roman"/>
          <w:sz w:val="26"/>
          <w:szCs w:val="26"/>
        </w:rPr>
        <w:t>тавляемого из краевого бюджета в 2024</w:t>
      </w:r>
      <w:r w:rsidR="00FD47C8" w:rsidRPr="00897BCD">
        <w:rPr>
          <w:rFonts w:ascii="Times New Roman" w:hAnsi="Times New Roman" w:cs="Times New Roman"/>
          <w:sz w:val="26"/>
          <w:szCs w:val="26"/>
        </w:rPr>
        <w:t xml:space="preserve"> году бюджету Енисейского района на поддержку физкультурно-спортивных клубов по месту жительства</w:t>
      </w:r>
      <w:r w:rsidR="002905D7" w:rsidRPr="00897BCD">
        <w:rPr>
          <w:rFonts w:ascii="Times New Roman" w:hAnsi="Times New Roman" w:cs="Times New Roman"/>
          <w:color w:val="000000"/>
          <w:sz w:val="26"/>
          <w:szCs w:val="26"/>
        </w:rPr>
        <w:t xml:space="preserve">  (далее – </w:t>
      </w:r>
      <w:r w:rsidR="00FD47C8" w:rsidRPr="00897BCD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2905D7" w:rsidRPr="00897BCD">
        <w:rPr>
          <w:rFonts w:ascii="Times New Roman" w:hAnsi="Times New Roman" w:cs="Times New Roman"/>
          <w:color w:val="000000"/>
          <w:sz w:val="26"/>
          <w:szCs w:val="26"/>
        </w:rPr>
        <w:t xml:space="preserve">ежбюджетный трансферт). </w:t>
      </w:r>
    </w:p>
    <w:p w:rsidR="00B70141" w:rsidRPr="00897BCD" w:rsidRDefault="00FC4E6F" w:rsidP="0089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eastAsia="Calibri" w:hAnsi="Times New Roman" w:cs="Times New Roman"/>
          <w:sz w:val="26"/>
          <w:szCs w:val="26"/>
        </w:rPr>
        <w:t>2. Главным распорядителе</w:t>
      </w:r>
      <w:r w:rsidR="00CA0807" w:rsidRPr="00897BCD">
        <w:rPr>
          <w:rFonts w:ascii="Times New Roman" w:eastAsia="Calibri" w:hAnsi="Times New Roman" w:cs="Times New Roman"/>
          <w:sz w:val="26"/>
          <w:szCs w:val="26"/>
        </w:rPr>
        <w:t>м и получателем средств межбюджетного трансферта</w:t>
      </w:r>
      <w:r w:rsidRPr="00897BCD">
        <w:rPr>
          <w:rFonts w:ascii="Times New Roman" w:eastAsia="Calibri" w:hAnsi="Times New Roman" w:cs="Times New Roman"/>
          <w:sz w:val="26"/>
          <w:szCs w:val="26"/>
        </w:rPr>
        <w:t xml:space="preserve"> является Му</w:t>
      </w:r>
      <w:r w:rsidR="00FE3986" w:rsidRPr="00897BCD">
        <w:rPr>
          <w:rFonts w:ascii="Times New Roman" w:eastAsia="Calibri" w:hAnsi="Times New Roman" w:cs="Times New Roman"/>
          <w:sz w:val="26"/>
          <w:szCs w:val="26"/>
        </w:rPr>
        <w:t>ниципальное казенное учреждение</w:t>
      </w:r>
      <w:r w:rsidRPr="00897BCD">
        <w:rPr>
          <w:rFonts w:ascii="Times New Roman" w:eastAsia="Calibri" w:hAnsi="Times New Roman" w:cs="Times New Roman"/>
          <w:sz w:val="26"/>
          <w:szCs w:val="26"/>
        </w:rPr>
        <w:t xml:space="preserve"> «Комитет по спорту, туризму и молодежной политике Енисейского района» (далее – ГРБС).</w:t>
      </w:r>
      <w:r w:rsidR="00B70141" w:rsidRPr="00897B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94B" w:rsidRPr="00897BCD" w:rsidRDefault="009254E6" w:rsidP="0089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 xml:space="preserve">3. </w:t>
      </w:r>
      <w:r w:rsidR="006421FD" w:rsidRPr="00897BCD">
        <w:rPr>
          <w:rFonts w:ascii="Times New Roman" w:hAnsi="Times New Roman" w:cs="Times New Roman"/>
          <w:sz w:val="26"/>
          <w:szCs w:val="26"/>
        </w:rPr>
        <w:t xml:space="preserve"> ГРБС за счет </w:t>
      </w:r>
      <w:r w:rsidR="00B70141" w:rsidRPr="00897BCD">
        <w:rPr>
          <w:rFonts w:ascii="Times New Roman" w:hAnsi="Times New Roman" w:cs="Times New Roman"/>
          <w:sz w:val="26"/>
          <w:szCs w:val="26"/>
        </w:rPr>
        <w:t>межбюджетного трансферта</w:t>
      </w:r>
      <w:r w:rsidR="00D60B87" w:rsidRPr="00897BCD">
        <w:rPr>
          <w:rFonts w:ascii="Times New Roman" w:hAnsi="Times New Roman" w:cs="Times New Roman"/>
          <w:sz w:val="26"/>
          <w:szCs w:val="26"/>
        </w:rPr>
        <w:t>, получаемого из краевого бюд</w:t>
      </w:r>
      <w:r w:rsidR="006C4D40" w:rsidRPr="00897BCD">
        <w:rPr>
          <w:rFonts w:ascii="Times New Roman" w:hAnsi="Times New Roman" w:cs="Times New Roman"/>
          <w:sz w:val="26"/>
          <w:szCs w:val="26"/>
        </w:rPr>
        <w:t>ж</w:t>
      </w:r>
      <w:r w:rsidR="00D60B87" w:rsidRPr="00897BCD">
        <w:rPr>
          <w:rFonts w:ascii="Times New Roman" w:hAnsi="Times New Roman" w:cs="Times New Roman"/>
          <w:sz w:val="26"/>
          <w:szCs w:val="26"/>
        </w:rPr>
        <w:t>ета,</w:t>
      </w:r>
      <w:r w:rsidR="00B70141" w:rsidRPr="00897BCD">
        <w:rPr>
          <w:rFonts w:ascii="Times New Roman" w:hAnsi="Times New Roman" w:cs="Times New Roman"/>
          <w:sz w:val="26"/>
          <w:szCs w:val="26"/>
        </w:rPr>
        <w:t xml:space="preserve">  </w:t>
      </w:r>
      <w:r w:rsidR="006421FD" w:rsidRPr="00897BCD">
        <w:rPr>
          <w:rFonts w:ascii="Times New Roman" w:hAnsi="Times New Roman" w:cs="Times New Roman"/>
          <w:sz w:val="26"/>
          <w:szCs w:val="26"/>
        </w:rPr>
        <w:t>предоставляет</w:t>
      </w:r>
      <w:r w:rsidR="00B70141" w:rsidRPr="00897BCD"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бюдже</w:t>
      </w:r>
      <w:r w:rsidR="00892603" w:rsidRPr="00897BCD">
        <w:rPr>
          <w:rFonts w:ascii="Times New Roman" w:hAnsi="Times New Roman" w:cs="Times New Roman"/>
          <w:sz w:val="26"/>
          <w:szCs w:val="26"/>
        </w:rPr>
        <w:t>там муниципальных образований</w:t>
      </w:r>
      <w:r w:rsidR="00485418" w:rsidRPr="00897BCD">
        <w:rPr>
          <w:rFonts w:ascii="Times New Roman" w:hAnsi="Times New Roman" w:cs="Times New Roman"/>
          <w:sz w:val="26"/>
          <w:szCs w:val="26"/>
        </w:rPr>
        <w:t xml:space="preserve"> Енисейского района</w:t>
      </w:r>
      <w:r w:rsidR="00892603" w:rsidRPr="00897BCD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485418" w:rsidRPr="00897BCD">
        <w:rPr>
          <w:rFonts w:ascii="Times New Roman" w:hAnsi="Times New Roman" w:cs="Times New Roman"/>
          <w:sz w:val="26"/>
          <w:szCs w:val="26"/>
        </w:rPr>
        <w:t xml:space="preserve"> муниципальные образования района</w:t>
      </w:r>
      <w:r w:rsidR="00892603" w:rsidRPr="00897BCD">
        <w:rPr>
          <w:rFonts w:ascii="Times New Roman" w:hAnsi="Times New Roman" w:cs="Times New Roman"/>
          <w:sz w:val="26"/>
          <w:szCs w:val="26"/>
        </w:rPr>
        <w:t xml:space="preserve">) </w:t>
      </w:r>
      <w:r w:rsidR="00A9032E" w:rsidRPr="00897BCD">
        <w:rPr>
          <w:rFonts w:ascii="Times New Roman" w:hAnsi="Times New Roman" w:cs="Times New Roman"/>
          <w:sz w:val="26"/>
          <w:szCs w:val="26"/>
        </w:rPr>
        <w:t>на поддержку физкультурно-спортивных клубов по месту жительства</w:t>
      </w:r>
      <w:r w:rsidR="00892603" w:rsidRPr="00897BCD">
        <w:rPr>
          <w:rFonts w:ascii="Times New Roman" w:hAnsi="Times New Roman" w:cs="Times New Roman"/>
          <w:sz w:val="26"/>
          <w:szCs w:val="26"/>
        </w:rPr>
        <w:t xml:space="preserve"> </w:t>
      </w:r>
      <w:r w:rsidR="00B70141" w:rsidRPr="00897BCD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spellStart"/>
      <w:r w:rsidR="00B70141" w:rsidRPr="00897BCD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B70141" w:rsidRPr="00897BCD">
        <w:rPr>
          <w:rFonts w:ascii="Times New Roman" w:hAnsi="Times New Roman" w:cs="Times New Roman"/>
          <w:sz w:val="26"/>
          <w:szCs w:val="26"/>
        </w:rPr>
        <w:t xml:space="preserve"> р</w:t>
      </w:r>
      <w:r w:rsidR="00485418" w:rsidRPr="00897BCD">
        <w:rPr>
          <w:rFonts w:ascii="Times New Roman" w:hAnsi="Times New Roman" w:cs="Times New Roman"/>
          <w:sz w:val="26"/>
          <w:szCs w:val="26"/>
        </w:rPr>
        <w:t>асходных обязательств муниципальных образований</w:t>
      </w:r>
      <w:r w:rsidR="00892603" w:rsidRPr="00897BC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9032E" w:rsidRPr="00897BCD">
        <w:rPr>
          <w:rFonts w:ascii="Times New Roman" w:hAnsi="Times New Roman" w:cs="Times New Roman"/>
          <w:sz w:val="26"/>
          <w:szCs w:val="26"/>
        </w:rPr>
        <w:t>.</w:t>
      </w:r>
    </w:p>
    <w:p w:rsidR="00FC4E6F" w:rsidRPr="00897BCD" w:rsidRDefault="009254E6" w:rsidP="00897B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BCD">
        <w:rPr>
          <w:rFonts w:ascii="Times New Roman" w:hAnsi="Times New Roman"/>
          <w:sz w:val="26"/>
          <w:szCs w:val="26"/>
        </w:rPr>
        <w:t>4</w:t>
      </w:r>
      <w:r w:rsidR="00C32D08" w:rsidRPr="00897BCD">
        <w:rPr>
          <w:rFonts w:ascii="Times New Roman" w:hAnsi="Times New Roman"/>
          <w:sz w:val="26"/>
          <w:szCs w:val="26"/>
        </w:rPr>
        <w:t>. Средства межбюджетного трансферта</w:t>
      </w:r>
      <w:r w:rsidR="00FC4E6F" w:rsidRPr="00897BCD">
        <w:rPr>
          <w:rFonts w:ascii="Times New Roman" w:hAnsi="Times New Roman"/>
          <w:sz w:val="26"/>
          <w:szCs w:val="26"/>
        </w:rPr>
        <w:t xml:space="preserve"> направляются на финанс</w:t>
      </w:r>
      <w:r w:rsidR="00E5638E" w:rsidRPr="00897BCD">
        <w:rPr>
          <w:rFonts w:ascii="Times New Roman" w:hAnsi="Times New Roman"/>
          <w:sz w:val="26"/>
          <w:szCs w:val="26"/>
        </w:rPr>
        <w:t xml:space="preserve">ирование расходов определенных </w:t>
      </w:r>
      <w:r w:rsidR="00E5638E" w:rsidRPr="00897BCD">
        <w:rPr>
          <w:rFonts w:ascii="Times New Roman" w:hAnsi="Times New Roman" w:cs="Times New Roman"/>
          <w:sz w:val="26"/>
          <w:szCs w:val="26"/>
        </w:rPr>
        <w:t>постановлением Правительства К</w:t>
      </w:r>
      <w:r w:rsidR="00053F54" w:rsidRPr="00897BCD">
        <w:rPr>
          <w:rFonts w:ascii="Times New Roman" w:hAnsi="Times New Roman" w:cs="Times New Roman"/>
          <w:sz w:val="26"/>
          <w:szCs w:val="26"/>
        </w:rPr>
        <w:t>расноярского края от 02</w:t>
      </w:r>
      <w:r w:rsidR="003F1F49" w:rsidRPr="00897BCD">
        <w:rPr>
          <w:rFonts w:ascii="Times New Roman" w:hAnsi="Times New Roman" w:cs="Times New Roman"/>
          <w:sz w:val="26"/>
          <w:szCs w:val="26"/>
        </w:rPr>
        <w:t>.02.2022</w:t>
      </w:r>
      <w:r w:rsidR="00E5638E" w:rsidRPr="00897BCD">
        <w:rPr>
          <w:rFonts w:ascii="Times New Roman" w:hAnsi="Times New Roman" w:cs="Times New Roman"/>
          <w:sz w:val="26"/>
          <w:szCs w:val="26"/>
        </w:rPr>
        <w:t xml:space="preserve"> №</w:t>
      </w:r>
      <w:r w:rsidR="003F1F49" w:rsidRPr="00897BCD">
        <w:rPr>
          <w:rFonts w:ascii="Times New Roman" w:hAnsi="Times New Roman" w:cs="Times New Roman"/>
          <w:sz w:val="26"/>
          <w:szCs w:val="26"/>
        </w:rPr>
        <w:t xml:space="preserve"> 60</w:t>
      </w:r>
      <w:r w:rsidR="00E5638E" w:rsidRPr="00897BCD">
        <w:rPr>
          <w:rFonts w:ascii="Times New Roman" w:hAnsi="Times New Roman" w:cs="Times New Roman"/>
          <w:sz w:val="26"/>
          <w:szCs w:val="26"/>
        </w:rPr>
        <w:t xml:space="preserve">-п «Об утверждении </w:t>
      </w:r>
      <w:r w:rsidR="003F1F49" w:rsidRPr="00897BCD">
        <w:rPr>
          <w:rFonts w:ascii="Times New Roman" w:hAnsi="Times New Roman" w:cs="Times New Roman"/>
          <w:sz w:val="26"/>
          <w:szCs w:val="26"/>
        </w:rPr>
        <w:t xml:space="preserve">Методики распределения иных межбюджетных трансфертов бюджетам муниципальных образований Красноярского края на поддержку физкультурно-спортивных клубов по месту жительства и правил их предоставления и признании </w:t>
      </w:r>
      <w:proofErr w:type="gramStart"/>
      <w:r w:rsidR="003F1F49" w:rsidRPr="00897BCD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3F1F49" w:rsidRPr="00897BCD">
        <w:rPr>
          <w:rFonts w:ascii="Times New Roman" w:hAnsi="Times New Roman" w:cs="Times New Roman"/>
          <w:sz w:val="26"/>
          <w:szCs w:val="26"/>
        </w:rPr>
        <w:t xml:space="preserve"> силу отдельных постановлений Правительства Красноярского края»</w:t>
      </w:r>
      <w:r w:rsidR="00E5638E" w:rsidRPr="00897BCD">
        <w:rPr>
          <w:rFonts w:ascii="Times New Roman" w:hAnsi="Times New Roman" w:cs="Times New Roman"/>
          <w:sz w:val="26"/>
          <w:szCs w:val="26"/>
        </w:rPr>
        <w:t xml:space="preserve"> и Соглашением.</w:t>
      </w:r>
    </w:p>
    <w:p w:rsidR="00FC4E6F" w:rsidRPr="00897BCD" w:rsidRDefault="009254E6" w:rsidP="00897BCD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897BCD">
        <w:rPr>
          <w:b w:val="0"/>
          <w:sz w:val="26"/>
          <w:szCs w:val="26"/>
        </w:rPr>
        <w:t>5</w:t>
      </w:r>
      <w:r w:rsidR="00FC4E6F" w:rsidRPr="00897BCD">
        <w:rPr>
          <w:b w:val="0"/>
          <w:sz w:val="26"/>
          <w:szCs w:val="26"/>
        </w:rPr>
        <w:t>.Финансовое управление администрации Енисейского района после получения средств из краевого бюджета</w:t>
      </w:r>
      <w:r w:rsidR="00FE281D" w:rsidRPr="00897BCD">
        <w:rPr>
          <w:b w:val="0"/>
          <w:sz w:val="26"/>
          <w:szCs w:val="26"/>
        </w:rPr>
        <w:t xml:space="preserve"> в течение 3-х рабочих дней</w:t>
      </w:r>
      <w:r w:rsidR="00FC4E6F" w:rsidRPr="00897BCD">
        <w:rPr>
          <w:b w:val="0"/>
          <w:sz w:val="26"/>
          <w:szCs w:val="26"/>
        </w:rPr>
        <w:t xml:space="preserve"> на основании заявки на финансирование, в соответствии со сводной бюджетной росписью и в пределах лимитов бюджетных обязательств осущ</w:t>
      </w:r>
      <w:r w:rsidR="00C32D08" w:rsidRPr="00897BCD">
        <w:rPr>
          <w:b w:val="0"/>
          <w:sz w:val="26"/>
          <w:szCs w:val="26"/>
        </w:rPr>
        <w:t xml:space="preserve">ествляет перечисление </w:t>
      </w:r>
      <w:r w:rsidR="00FE281D" w:rsidRPr="00897BCD">
        <w:rPr>
          <w:b w:val="0"/>
          <w:sz w:val="26"/>
          <w:szCs w:val="26"/>
        </w:rPr>
        <w:t>указанных средств</w:t>
      </w:r>
      <w:r w:rsidR="00C32D08" w:rsidRPr="00897BCD">
        <w:rPr>
          <w:b w:val="0"/>
          <w:sz w:val="26"/>
          <w:szCs w:val="26"/>
        </w:rPr>
        <w:t xml:space="preserve"> </w:t>
      </w:r>
      <w:r w:rsidR="00FC4E6F" w:rsidRPr="00897BCD">
        <w:rPr>
          <w:b w:val="0"/>
          <w:sz w:val="26"/>
          <w:szCs w:val="26"/>
        </w:rPr>
        <w:t>на лицевой счет  ГРБС.</w:t>
      </w:r>
    </w:p>
    <w:p w:rsidR="00FC4E6F" w:rsidRPr="00897BCD" w:rsidRDefault="009254E6" w:rsidP="00897BCD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897BCD">
        <w:rPr>
          <w:rFonts w:ascii="Times New Roman" w:hAnsi="Times New Roman"/>
          <w:sz w:val="26"/>
          <w:szCs w:val="26"/>
        </w:rPr>
        <w:t>6</w:t>
      </w:r>
      <w:r w:rsidR="00B429C5" w:rsidRPr="00897BCD">
        <w:rPr>
          <w:rFonts w:ascii="Times New Roman" w:hAnsi="Times New Roman"/>
          <w:sz w:val="26"/>
          <w:szCs w:val="26"/>
        </w:rPr>
        <w:t xml:space="preserve">. </w:t>
      </w:r>
      <w:r w:rsidR="00926425" w:rsidRPr="00897BCD">
        <w:rPr>
          <w:rFonts w:ascii="Times New Roman" w:eastAsia="Calibri" w:hAnsi="Times New Roman"/>
          <w:sz w:val="26"/>
          <w:szCs w:val="26"/>
        </w:rPr>
        <w:t xml:space="preserve">Администрация Енисейского района </w:t>
      </w:r>
      <w:r w:rsidR="00FC4E6F" w:rsidRPr="00897BCD">
        <w:rPr>
          <w:rFonts w:ascii="Times New Roman" w:hAnsi="Times New Roman"/>
          <w:sz w:val="26"/>
          <w:szCs w:val="26"/>
        </w:rPr>
        <w:t>пред</w:t>
      </w:r>
      <w:r w:rsidR="00926425" w:rsidRPr="00897BCD">
        <w:rPr>
          <w:rFonts w:ascii="Times New Roman" w:hAnsi="Times New Roman"/>
          <w:sz w:val="26"/>
          <w:szCs w:val="26"/>
        </w:rPr>
        <w:t>о</w:t>
      </w:r>
      <w:r w:rsidR="00FC4E6F" w:rsidRPr="00897BCD">
        <w:rPr>
          <w:rFonts w:ascii="Times New Roman" w:hAnsi="Times New Roman"/>
          <w:sz w:val="26"/>
          <w:szCs w:val="26"/>
        </w:rPr>
        <w:t>ставляет в Министерство с</w:t>
      </w:r>
      <w:r w:rsidR="00A40646" w:rsidRPr="00897BCD">
        <w:rPr>
          <w:rFonts w:ascii="Times New Roman" w:hAnsi="Times New Roman"/>
          <w:sz w:val="26"/>
          <w:szCs w:val="26"/>
        </w:rPr>
        <w:t>порта Красноярского края отчеты</w:t>
      </w:r>
      <w:r w:rsidR="00FC4E6F" w:rsidRPr="00897BCD">
        <w:rPr>
          <w:rFonts w:ascii="Times New Roman" w:hAnsi="Times New Roman"/>
          <w:sz w:val="26"/>
          <w:szCs w:val="26"/>
        </w:rPr>
        <w:t xml:space="preserve"> об использовании средств</w:t>
      </w:r>
      <w:r w:rsidR="00926425" w:rsidRPr="00897BCD">
        <w:rPr>
          <w:rFonts w:ascii="Times New Roman" w:hAnsi="Times New Roman"/>
          <w:sz w:val="26"/>
          <w:szCs w:val="26"/>
        </w:rPr>
        <w:t xml:space="preserve"> межбюджетного трансферта</w:t>
      </w:r>
      <w:r w:rsidR="00567988" w:rsidRPr="00897BCD">
        <w:rPr>
          <w:rFonts w:ascii="Times New Roman" w:hAnsi="Times New Roman"/>
          <w:sz w:val="26"/>
          <w:szCs w:val="26"/>
        </w:rPr>
        <w:t xml:space="preserve"> </w:t>
      </w:r>
      <w:r w:rsidR="00FC4E6F" w:rsidRPr="00897BCD">
        <w:rPr>
          <w:rFonts w:ascii="Times New Roman" w:hAnsi="Times New Roman"/>
          <w:sz w:val="26"/>
          <w:szCs w:val="26"/>
        </w:rPr>
        <w:t>по формам и в сроки предусмотренные Соглашением.</w:t>
      </w:r>
      <w:r w:rsidR="00EF6DF7" w:rsidRPr="00897BCD">
        <w:rPr>
          <w:rFonts w:ascii="Times New Roman" w:eastAsia="Calibri" w:hAnsi="Times New Roman"/>
          <w:sz w:val="26"/>
          <w:szCs w:val="26"/>
        </w:rPr>
        <w:t xml:space="preserve"> </w:t>
      </w:r>
      <w:r w:rsidR="00926425" w:rsidRPr="00897BCD">
        <w:rPr>
          <w:rFonts w:ascii="Times New Roman" w:eastAsia="Calibri" w:hAnsi="Times New Roman"/>
          <w:sz w:val="26"/>
          <w:szCs w:val="26"/>
        </w:rPr>
        <w:t>Ответственным за подготовку отчетной документации является МКУ «Комитет по спорту, тризму и молодежной политике Енисейского района».</w:t>
      </w:r>
    </w:p>
    <w:p w:rsidR="00FC4E6F" w:rsidRPr="00897BCD" w:rsidRDefault="009254E6" w:rsidP="00897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BCD">
        <w:rPr>
          <w:rFonts w:ascii="Times New Roman" w:eastAsia="Calibri" w:hAnsi="Times New Roman" w:cs="Times New Roman"/>
          <w:sz w:val="26"/>
          <w:szCs w:val="26"/>
        </w:rPr>
        <w:t>7</w:t>
      </w:r>
      <w:r w:rsidR="00FC4E6F" w:rsidRPr="00897BCD">
        <w:rPr>
          <w:rFonts w:ascii="Times New Roman" w:eastAsia="Calibri" w:hAnsi="Times New Roman" w:cs="Times New Roman"/>
          <w:sz w:val="26"/>
          <w:szCs w:val="26"/>
        </w:rPr>
        <w:t>. Ответственность за нецелево</w:t>
      </w:r>
      <w:r w:rsidR="00B429C5" w:rsidRPr="00897BCD">
        <w:rPr>
          <w:rFonts w:ascii="Times New Roman" w:eastAsia="Calibri" w:hAnsi="Times New Roman" w:cs="Times New Roman"/>
          <w:sz w:val="26"/>
          <w:szCs w:val="26"/>
        </w:rPr>
        <w:t>е использование средств межбюджетного трансферта</w:t>
      </w:r>
      <w:r w:rsidR="00FC4E6F" w:rsidRPr="00897BCD">
        <w:rPr>
          <w:rFonts w:ascii="Times New Roman" w:eastAsia="Calibri" w:hAnsi="Times New Roman" w:cs="Times New Roman"/>
          <w:sz w:val="26"/>
          <w:szCs w:val="26"/>
        </w:rPr>
        <w:t>, а также за недостоверность представленных сведений возлагается на МКУ «Комитет по спорту, тризму и молодежной поли</w:t>
      </w:r>
      <w:r w:rsidR="00FD0BBA" w:rsidRPr="00897BCD">
        <w:rPr>
          <w:rFonts w:ascii="Times New Roman" w:eastAsia="Calibri" w:hAnsi="Times New Roman" w:cs="Times New Roman"/>
          <w:sz w:val="26"/>
          <w:szCs w:val="26"/>
        </w:rPr>
        <w:t>тике Енисейского района» .</w:t>
      </w:r>
    </w:p>
    <w:p w:rsidR="00FC4E6F" w:rsidRPr="00897BCD" w:rsidRDefault="009254E6" w:rsidP="00897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BCD">
        <w:rPr>
          <w:rFonts w:ascii="Times New Roman" w:eastAsia="Calibri" w:hAnsi="Times New Roman" w:cs="Times New Roman"/>
          <w:sz w:val="26"/>
          <w:szCs w:val="26"/>
        </w:rPr>
        <w:t>8</w:t>
      </w:r>
      <w:r w:rsidR="00FC4E6F" w:rsidRPr="00897BCD">
        <w:rPr>
          <w:rFonts w:ascii="Times New Roman" w:eastAsia="Calibri" w:hAnsi="Times New Roman" w:cs="Times New Roman"/>
          <w:sz w:val="26"/>
          <w:szCs w:val="26"/>
        </w:rPr>
        <w:t>. Неиспользованные средства</w:t>
      </w:r>
      <w:r w:rsidR="00567988" w:rsidRPr="00897BCD">
        <w:rPr>
          <w:rFonts w:ascii="Times New Roman" w:eastAsia="Calibri" w:hAnsi="Times New Roman" w:cs="Times New Roman"/>
          <w:sz w:val="26"/>
          <w:szCs w:val="26"/>
        </w:rPr>
        <w:t xml:space="preserve"> межбюджетного трансферта</w:t>
      </w:r>
      <w:r w:rsidR="00FC4E6F" w:rsidRPr="00897BCD">
        <w:rPr>
          <w:rFonts w:ascii="Times New Roman" w:eastAsia="Calibri" w:hAnsi="Times New Roman" w:cs="Times New Roman"/>
          <w:sz w:val="26"/>
          <w:szCs w:val="26"/>
        </w:rPr>
        <w:t xml:space="preserve"> подлежат возврату в краевой бюджет в установленном порядке. </w:t>
      </w:r>
    </w:p>
    <w:p w:rsidR="00FC4E6F" w:rsidRDefault="00FC4E6F" w:rsidP="00897BC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22D0F" w:rsidRDefault="00B22D0F" w:rsidP="00897BC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5638E" w:rsidRDefault="00E5638E" w:rsidP="00897BCD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97BCD" w:rsidRDefault="00E5638E" w:rsidP="00897BCD">
      <w:pPr>
        <w:spacing w:after="0" w:line="240" w:lineRule="auto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897BCD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№2 к постановлению администрации района</w:t>
      </w:r>
    </w:p>
    <w:p w:rsidR="00E5638E" w:rsidRPr="00897BCD" w:rsidRDefault="00E5638E" w:rsidP="00897BCD">
      <w:pPr>
        <w:spacing w:after="0" w:line="240" w:lineRule="auto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897BC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897BCD">
        <w:rPr>
          <w:rFonts w:ascii="Times New Roman" w:eastAsia="Calibri" w:hAnsi="Times New Roman" w:cs="Times New Roman"/>
          <w:sz w:val="26"/>
          <w:szCs w:val="26"/>
        </w:rPr>
        <w:t xml:space="preserve">27.09.2024 </w:t>
      </w:r>
      <w:r w:rsidRPr="00897BCD">
        <w:rPr>
          <w:rFonts w:ascii="Times New Roman" w:eastAsia="Calibri" w:hAnsi="Times New Roman" w:cs="Times New Roman"/>
          <w:sz w:val="26"/>
          <w:szCs w:val="26"/>
        </w:rPr>
        <w:t>г.   №</w:t>
      </w:r>
      <w:r w:rsidR="00897BCD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proofErr w:type="gramStart"/>
      <w:r w:rsidR="00897BCD">
        <w:rPr>
          <w:rFonts w:ascii="Times New Roman" w:eastAsia="Calibri" w:hAnsi="Times New Roman" w:cs="Times New Roman"/>
          <w:sz w:val="26"/>
          <w:szCs w:val="26"/>
        </w:rPr>
        <w:t>-п</w:t>
      </w:r>
      <w:proofErr w:type="gramEnd"/>
    </w:p>
    <w:p w:rsidR="00B22D0F" w:rsidRPr="00897BCD" w:rsidRDefault="00B22D0F" w:rsidP="00897BC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97BCD" w:rsidRDefault="00375E46" w:rsidP="00897B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Порядок</w:t>
      </w:r>
    </w:p>
    <w:p w:rsidR="00375E46" w:rsidRPr="00897BCD" w:rsidRDefault="00451E7F" w:rsidP="00897B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предоставления и распределен</w:t>
      </w:r>
      <w:r w:rsidR="00BF0A19" w:rsidRPr="00897BCD">
        <w:rPr>
          <w:rFonts w:ascii="Times New Roman" w:hAnsi="Times New Roman" w:cs="Times New Roman"/>
          <w:sz w:val="26"/>
          <w:szCs w:val="26"/>
        </w:rPr>
        <w:t>ия иных</w:t>
      </w:r>
      <w:r w:rsidRPr="00897BCD">
        <w:rPr>
          <w:rFonts w:ascii="Times New Roman" w:hAnsi="Times New Roman" w:cs="Times New Roman"/>
          <w:sz w:val="26"/>
          <w:szCs w:val="26"/>
        </w:rPr>
        <w:t xml:space="preserve"> межбюджетных трансфертов</w:t>
      </w:r>
      <w:r w:rsidR="00375E46" w:rsidRPr="00897BCD">
        <w:rPr>
          <w:rFonts w:ascii="Times New Roman" w:hAnsi="Times New Roman" w:cs="Times New Roman"/>
          <w:sz w:val="26"/>
          <w:szCs w:val="26"/>
        </w:rPr>
        <w:t xml:space="preserve"> бюджетам муниципальных образований Енисейского района на поддержку физкультурно-спортивных клубов по месту</w:t>
      </w:r>
      <w:r w:rsidRPr="00897BCD">
        <w:rPr>
          <w:rFonts w:ascii="Times New Roman" w:hAnsi="Times New Roman" w:cs="Times New Roman"/>
          <w:sz w:val="26"/>
          <w:szCs w:val="26"/>
        </w:rPr>
        <w:t xml:space="preserve"> жительства</w:t>
      </w:r>
    </w:p>
    <w:p w:rsidR="00E5638E" w:rsidRPr="00897BCD" w:rsidRDefault="00E5638E" w:rsidP="00897B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F23" w:rsidRPr="00897BCD" w:rsidRDefault="00400F23" w:rsidP="00897B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 xml:space="preserve">1. </w:t>
      </w:r>
      <w:r w:rsidR="00486309" w:rsidRPr="00897BCD">
        <w:rPr>
          <w:rFonts w:ascii="Times New Roman" w:hAnsi="Times New Roman" w:cs="Times New Roman"/>
          <w:color w:val="000000"/>
          <w:sz w:val="26"/>
          <w:szCs w:val="26"/>
        </w:rPr>
        <w:t>Настоящий Порядок определяет процедуры</w:t>
      </w:r>
      <w:r w:rsidRPr="00897B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4EBF" w:rsidRPr="00897BCD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и </w:t>
      </w:r>
      <w:r w:rsidRPr="00897BCD">
        <w:rPr>
          <w:rFonts w:ascii="Times New Roman" w:hAnsi="Times New Roman" w:cs="Times New Roman"/>
          <w:color w:val="000000"/>
          <w:sz w:val="26"/>
          <w:szCs w:val="26"/>
        </w:rPr>
        <w:t>рас</w:t>
      </w:r>
      <w:r w:rsidR="0003533B" w:rsidRPr="00897BCD">
        <w:rPr>
          <w:rFonts w:ascii="Times New Roman" w:hAnsi="Times New Roman" w:cs="Times New Roman"/>
          <w:color w:val="000000"/>
          <w:sz w:val="26"/>
          <w:szCs w:val="26"/>
        </w:rPr>
        <w:t>пределения</w:t>
      </w:r>
      <w:r w:rsidRPr="00897BCD">
        <w:rPr>
          <w:rFonts w:ascii="Times New Roman" w:hAnsi="Times New Roman" w:cs="Times New Roman"/>
          <w:sz w:val="26"/>
          <w:szCs w:val="26"/>
        </w:rPr>
        <w:t xml:space="preserve"> иного межбюджетного трансферта, предоставляемого </w:t>
      </w:r>
      <w:r w:rsidR="005545C8" w:rsidRPr="00897BCD">
        <w:rPr>
          <w:rFonts w:ascii="Times New Roman" w:hAnsi="Times New Roman" w:cs="Times New Roman"/>
          <w:sz w:val="26"/>
          <w:szCs w:val="26"/>
        </w:rPr>
        <w:t>из бюджета</w:t>
      </w:r>
      <w:r w:rsidR="00E932D2" w:rsidRPr="00897BCD">
        <w:rPr>
          <w:rFonts w:ascii="Times New Roman" w:hAnsi="Times New Roman" w:cs="Times New Roman"/>
          <w:sz w:val="26"/>
          <w:szCs w:val="26"/>
        </w:rPr>
        <w:t xml:space="preserve"> Енисейского района в 2024 году бюджетам муниципальных образований</w:t>
      </w:r>
      <w:r w:rsidR="00402DC9" w:rsidRPr="00897BCD">
        <w:rPr>
          <w:rFonts w:ascii="Times New Roman" w:hAnsi="Times New Roman" w:cs="Times New Roman"/>
          <w:sz w:val="26"/>
          <w:szCs w:val="26"/>
        </w:rPr>
        <w:t xml:space="preserve"> </w:t>
      </w:r>
      <w:r w:rsidRPr="00897BCD">
        <w:rPr>
          <w:rFonts w:ascii="Times New Roman" w:hAnsi="Times New Roman" w:cs="Times New Roman"/>
          <w:sz w:val="26"/>
          <w:szCs w:val="26"/>
        </w:rPr>
        <w:t>на поддержку физкультурно-спортивных клубов по месту жительства</w:t>
      </w:r>
      <w:r w:rsidR="00000313" w:rsidRPr="00897BCD">
        <w:rPr>
          <w:rFonts w:ascii="Times New Roman" w:hAnsi="Times New Roman" w:cs="Times New Roman"/>
          <w:sz w:val="26"/>
          <w:szCs w:val="26"/>
        </w:rPr>
        <w:t xml:space="preserve"> (далее – иные межбюджетные трансферты)</w:t>
      </w:r>
      <w:r w:rsidRPr="00897B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475E3" w:rsidRPr="00897BCD" w:rsidRDefault="00E932D2" w:rsidP="0089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 xml:space="preserve">2. Иные межбюджетные трансферты предоставляются бюджетам муниципальных образований </w:t>
      </w:r>
      <w:r w:rsidR="000F130D" w:rsidRPr="00897BCD">
        <w:rPr>
          <w:rFonts w:ascii="Times New Roman" w:hAnsi="Times New Roman" w:cs="Times New Roman"/>
          <w:sz w:val="26"/>
          <w:szCs w:val="26"/>
        </w:rPr>
        <w:t xml:space="preserve"> Енисейского района (далее - муниципальное образование района)</w:t>
      </w:r>
      <w:r w:rsidRPr="00897BCD">
        <w:rPr>
          <w:rFonts w:ascii="Times New Roman" w:hAnsi="Times New Roman" w:cs="Times New Roman"/>
          <w:sz w:val="26"/>
          <w:szCs w:val="26"/>
        </w:rPr>
        <w:t xml:space="preserve"> в пределах объема бюджетных ассигнований, предусмотренных на указанные цели Решением о районном бюджете на 2024 год и плановый период 2025-2026 годов (далее – решение о районном бюджете).</w:t>
      </w:r>
    </w:p>
    <w:p w:rsidR="00E932D2" w:rsidRPr="00897BCD" w:rsidRDefault="00E932D2" w:rsidP="0089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3. Распределение иных межбюджетных трансфертов бюджетам муниципальных образований района утверждается  решением о районном бюджете.</w:t>
      </w:r>
    </w:p>
    <w:p w:rsidR="00FC62E6" w:rsidRPr="00897BCD" w:rsidRDefault="005A6670" w:rsidP="0089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eastAsia="Calibri" w:hAnsi="Times New Roman" w:cs="Times New Roman"/>
          <w:sz w:val="26"/>
          <w:szCs w:val="26"/>
        </w:rPr>
        <w:t>4</w:t>
      </w:r>
      <w:r w:rsidR="00A46201" w:rsidRPr="00897BC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00F23" w:rsidRPr="00897BCD">
        <w:rPr>
          <w:rFonts w:ascii="Times New Roman" w:eastAsia="Calibri" w:hAnsi="Times New Roman" w:cs="Times New Roman"/>
          <w:sz w:val="26"/>
          <w:szCs w:val="26"/>
        </w:rPr>
        <w:t>Главным распорядителем средств</w:t>
      </w:r>
      <w:r w:rsidR="00486309" w:rsidRPr="00897BCD">
        <w:rPr>
          <w:rFonts w:ascii="Times New Roman" w:eastAsia="Calibri" w:hAnsi="Times New Roman" w:cs="Times New Roman"/>
          <w:sz w:val="26"/>
          <w:szCs w:val="26"/>
        </w:rPr>
        <w:t xml:space="preserve"> иного межбюджетного</w:t>
      </w:r>
      <w:r w:rsidR="00000313" w:rsidRPr="00897BCD">
        <w:rPr>
          <w:rFonts w:ascii="Times New Roman" w:eastAsia="Calibri" w:hAnsi="Times New Roman" w:cs="Times New Roman"/>
          <w:sz w:val="26"/>
          <w:szCs w:val="26"/>
        </w:rPr>
        <w:t xml:space="preserve"> трансфертов</w:t>
      </w:r>
      <w:r w:rsidR="00486309" w:rsidRPr="00897BCD">
        <w:rPr>
          <w:rFonts w:ascii="Times New Roman" w:eastAsia="Calibri" w:hAnsi="Times New Roman" w:cs="Times New Roman"/>
          <w:sz w:val="26"/>
          <w:szCs w:val="26"/>
        </w:rPr>
        <w:t xml:space="preserve"> является м</w:t>
      </w:r>
      <w:r w:rsidR="00400F23" w:rsidRPr="00897BCD">
        <w:rPr>
          <w:rFonts w:ascii="Times New Roman" w:eastAsia="Calibri" w:hAnsi="Times New Roman" w:cs="Times New Roman"/>
          <w:sz w:val="26"/>
          <w:szCs w:val="26"/>
        </w:rPr>
        <w:t>униципальное казенное учреждение «Комитет по спорту, туризму и молодежной политике Е</w:t>
      </w:r>
      <w:r w:rsidR="00FC62E6" w:rsidRPr="00897BCD">
        <w:rPr>
          <w:rFonts w:ascii="Times New Roman" w:eastAsia="Calibri" w:hAnsi="Times New Roman" w:cs="Times New Roman"/>
          <w:sz w:val="26"/>
          <w:szCs w:val="26"/>
        </w:rPr>
        <w:t xml:space="preserve">нисейского района» (далее – МКУ </w:t>
      </w:r>
      <w:r w:rsidR="00BD3D2B" w:rsidRPr="00897BCD">
        <w:rPr>
          <w:rFonts w:ascii="Times New Roman" w:eastAsia="Calibri" w:hAnsi="Times New Roman" w:cs="Times New Roman"/>
          <w:sz w:val="26"/>
          <w:szCs w:val="26"/>
        </w:rPr>
        <w:t>«</w:t>
      </w:r>
      <w:r w:rsidR="00FC62E6" w:rsidRPr="00897BCD">
        <w:rPr>
          <w:rFonts w:ascii="Times New Roman" w:eastAsia="Calibri" w:hAnsi="Times New Roman" w:cs="Times New Roman"/>
          <w:sz w:val="26"/>
          <w:szCs w:val="26"/>
        </w:rPr>
        <w:t xml:space="preserve">Комитет по </w:t>
      </w:r>
      <w:proofErr w:type="spellStart"/>
      <w:r w:rsidR="00BD3D2B" w:rsidRPr="00897BCD">
        <w:rPr>
          <w:rFonts w:ascii="Times New Roman" w:eastAsia="Calibri" w:hAnsi="Times New Roman" w:cs="Times New Roman"/>
          <w:sz w:val="26"/>
          <w:szCs w:val="26"/>
        </w:rPr>
        <w:t>СТиМП</w:t>
      </w:r>
      <w:proofErr w:type="spellEnd"/>
      <w:r w:rsidR="00BD3D2B" w:rsidRPr="00897BCD">
        <w:rPr>
          <w:rFonts w:ascii="Times New Roman" w:eastAsia="Calibri" w:hAnsi="Times New Roman" w:cs="Times New Roman"/>
          <w:sz w:val="26"/>
          <w:szCs w:val="26"/>
        </w:rPr>
        <w:t>»</w:t>
      </w:r>
      <w:r w:rsidR="00400F23" w:rsidRPr="00897BCD">
        <w:rPr>
          <w:rFonts w:ascii="Times New Roman" w:eastAsia="Calibri" w:hAnsi="Times New Roman" w:cs="Times New Roman"/>
          <w:sz w:val="26"/>
          <w:szCs w:val="26"/>
        </w:rPr>
        <w:t>).</w:t>
      </w:r>
      <w:r w:rsidR="00FC62E6" w:rsidRPr="00897B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309" w:rsidRPr="00897BCD" w:rsidRDefault="00621996" w:rsidP="00897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 xml:space="preserve">5. </w:t>
      </w:r>
      <w:r w:rsidR="005A6670" w:rsidRPr="00897BCD">
        <w:rPr>
          <w:rFonts w:ascii="Times New Roman" w:hAnsi="Times New Roman" w:cs="Times New Roman"/>
          <w:sz w:val="26"/>
          <w:szCs w:val="26"/>
        </w:rPr>
        <w:t>Иные межбюджетные трансферты бюджетам муниципальных образований  района предоставляются</w:t>
      </w:r>
      <w:r w:rsidR="00486309" w:rsidRPr="00897BCD">
        <w:rPr>
          <w:rFonts w:ascii="Times New Roman" w:hAnsi="Times New Roman" w:cs="Times New Roman"/>
          <w:sz w:val="26"/>
          <w:szCs w:val="26"/>
        </w:rPr>
        <w:t xml:space="preserve"> при соблюдении </w:t>
      </w:r>
      <w:r w:rsidR="00267B3C" w:rsidRPr="00897BCD">
        <w:rPr>
          <w:rFonts w:ascii="Times New Roman" w:hAnsi="Times New Roman" w:cs="Times New Roman"/>
          <w:sz w:val="26"/>
          <w:szCs w:val="26"/>
        </w:rPr>
        <w:t>следующих условий:</w:t>
      </w:r>
    </w:p>
    <w:p w:rsidR="004A4723" w:rsidRPr="00897BCD" w:rsidRDefault="004A4723" w:rsidP="00897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7BCD">
        <w:rPr>
          <w:rFonts w:ascii="Times New Roman" w:hAnsi="Times New Roman" w:cs="Times New Roman"/>
          <w:sz w:val="26"/>
          <w:szCs w:val="26"/>
        </w:rPr>
        <w:t>- гарантия муниципального образования</w:t>
      </w:r>
      <w:r w:rsidR="000F130D" w:rsidRPr="00897BC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37D50" w:rsidRPr="00897BCD">
        <w:rPr>
          <w:rFonts w:ascii="Times New Roman" w:hAnsi="Times New Roman" w:cs="Times New Roman"/>
          <w:sz w:val="26"/>
          <w:szCs w:val="26"/>
        </w:rPr>
        <w:t xml:space="preserve"> обеспечить централизованное</w:t>
      </w:r>
      <w:r w:rsidRPr="00897BCD">
        <w:rPr>
          <w:rFonts w:ascii="Times New Roman" w:hAnsi="Times New Roman" w:cs="Times New Roman"/>
          <w:sz w:val="26"/>
          <w:szCs w:val="26"/>
        </w:rPr>
        <w:t xml:space="preserve"> </w:t>
      </w:r>
      <w:r w:rsidR="00137D50" w:rsidRPr="00897BCD">
        <w:rPr>
          <w:rFonts w:ascii="Times New Roman" w:hAnsi="Times New Roman" w:cs="Times New Roman"/>
          <w:sz w:val="26"/>
          <w:szCs w:val="26"/>
        </w:rPr>
        <w:t>осуществление закупок товаров</w:t>
      </w:r>
      <w:r w:rsidRPr="00897BCD">
        <w:rPr>
          <w:rFonts w:ascii="Times New Roman" w:hAnsi="Times New Roman" w:cs="Times New Roman"/>
          <w:sz w:val="26"/>
          <w:szCs w:val="26"/>
        </w:rPr>
        <w:t>,</w:t>
      </w:r>
      <w:r w:rsidR="00137D50" w:rsidRPr="00897BCD">
        <w:rPr>
          <w:rFonts w:ascii="Times New Roman" w:hAnsi="Times New Roman" w:cs="Times New Roman"/>
          <w:sz w:val="26"/>
          <w:szCs w:val="26"/>
        </w:rPr>
        <w:t xml:space="preserve"> работ, услуг, проводимых конкурентными способами определения поставщиков (подрядчиков, исполнителей)</w:t>
      </w:r>
      <w:r w:rsidRPr="00897BCD">
        <w:rPr>
          <w:rFonts w:ascii="Times New Roman" w:hAnsi="Times New Roman" w:cs="Times New Roman"/>
          <w:sz w:val="26"/>
          <w:szCs w:val="26"/>
        </w:rPr>
        <w:t xml:space="preserve"> для обеспечения муниципальных нужд, финансовое обеспечение которых осуществляется за счет иного межбюдже</w:t>
      </w:r>
      <w:r w:rsidR="00A92E5C" w:rsidRPr="00897BCD">
        <w:rPr>
          <w:rFonts w:ascii="Times New Roman" w:hAnsi="Times New Roman" w:cs="Times New Roman"/>
          <w:sz w:val="26"/>
          <w:szCs w:val="26"/>
        </w:rPr>
        <w:t>тного трансферта</w:t>
      </w:r>
      <w:r w:rsidRPr="00897BCD">
        <w:rPr>
          <w:rFonts w:ascii="Times New Roman" w:hAnsi="Times New Roman" w:cs="Times New Roman"/>
          <w:sz w:val="26"/>
          <w:szCs w:val="26"/>
        </w:rPr>
        <w:t>, в соответствии с частью 7 статьи 26 Федерального закона от</w:t>
      </w:r>
      <w:r w:rsidR="000F130D" w:rsidRPr="00897BCD">
        <w:rPr>
          <w:rFonts w:ascii="Times New Roman" w:hAnsi="Times New Roman" w:cs="Times New Roman"/>
          <w:sz w:val="26"/>
          <w:szCs w:val="26"/>
        </w:rPr>
        <w:t xml:space="preserve"> </w:t>
      </w:r>
      <w:r w:rsidRPr="00897BCD">
        <w:rPr>
          <w:rFonts w:ascii="Times New Roman" w:hAnsi="Times New Roman" w:cs="Times New Roman"/>
          <w:sz w:val="26"/>
          <w:szCs w:val="26"/>
        </w:rPr>
        <w:t xml:space="preserve">05.04.2013 №44-ФЗ "О </w:t>
      </w:r>
      <w:r w:rsidR="008711B4" w:rsidRPr="00897BCD">
        <w:rPr>
          <w:rFonts w:ascii="Times New Roman" w:hAnsi="Times New Roman" w:cs="Times New Roman"/>
          <w:sz w:val="26"/>
          <w:szCs w:val="26"/>
        </w:rPr>
        <w:t>контрактной системе в сфере закупок, товаров, работ, услуг для обеспечения государс</w:t>
      </w:r>
      <w:r w:rsidR="00B3251F" w:rsidRPr="00897BCD">
        <w:rPr>
          <w:rFonts w:ascii="Times New Roman" w:hAnsi="Times New Roman" w:cs="Times New Roman"/>
          <w:sz w:val="26"/>
          <w:szCs w:val="26"/>
        </w:rPr>
        <w:t>твенных и муниципальных нужд" (</w:t>
      </w:r>
      <w:r w:rsidR="008711B4" w:rsidRPr="00897BCD">
        <w:rPr>
          <w:rFonts w:ascii="Times New Roman" w:hAnsi="Times New Roman" w:cs="Times New Roman"/>
          <w:sz w:val="26"/>
          <w:szCs w:val="26"/>
        </w:rPr>
        <w:t>далее - Федеральный</w:t>
      </w:r>
      <w:proofErr w:type="gramEnd"/>
      <w:r w:rsidR="008711B4" w:rsidRPr="00897BCD">
        <w:rPr>
          <w:rFonts w:ascii="Times New Roman" w:hAnsi="Times New Roman" w:cs="Times New Roman"/>
          <w:sz w:val="26"/>
          <w:szCs w:val="26"/>
        </w:rPr>
        <w:t xml:space="preserve"> закон №44-ФЗ), в случае если заказчиком при осуществлении закупки товаров, работ, услуг будет выступать орган местного самоуправления, муниципальное казенное или бюджетное учреждение;</w:t>
      </w:r>
    </w:p>
    <w:p w:rsidR="008621F8" w:rsidRPr="00897BCD" w:rsidRDefault="0032604E" w:rsidP="00897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 xml:space="preserve">- </w:t>
      </w:r>
      <w:r w:rsidR="00267B3C" w:rsidRPr="00897BCD">
        <w:rPr>
          <w:rFonts w:ascii="Times New Roman" w:hAnsi="Times New Roman" w:cs="Times New Roman"/>
          <w:sz w:val="26"/>
          <w:szCs w:val="26"/>
        </w:rPr>
        <w:t>заключение соглашения о предоставлении из</w:t>
      </w:r>
      <w:r w:rsidR="000F130D" w:rsidRPr="00897BCD"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="00267B3C" w:rsidRPr="00897BCD">
        <w:rPr>
          <w:rFonts w:ascii="Times New Roman" w:hAnsi="Times New Roman" w:cs="Times New Roman"/>
          <w:sz w:val="26"/>
          <w:szCs w:val="26"/>
        </w:rPr>
        <w:t xml:space="preserve"> бюджета  бюджету муниципального образования </w:t>
      </w:r>
      <w:r w:rsidR="000F130D" w:rsidRPr="00897BCD">
        <w:rPr>
          <w:rFonts w:ascii="Times New Roman" w:hAnsi="Times New Roman" w:cs="Times New Roman"/>
          <w:sz w:val="26"/>
          <w:szCs w:val="26"/>
        </w:rPr>
        <w:t>района</w:t>
      </w:r>
      <w:r w:rsidR="00267B3C" w:rsidRPr="00897BCD">
        <w:rPr>
          <w:rFonts w:ascii="Times New Roman" w:hAnsi="Times New Roman" w:cs="Times New Roman"/>
          <w:sz w:val="26"/>
          <w:szCs w:val="26"/>
        </w:rPr>
        <w:t xml:space="preserve">, предусматривающего обязательства муниципального образования </w:t>
      </w:r>
      <w:r w:rsidR="00894434" w:rsidRPr="00897BCD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267B3C" w:rsidRPr="00897BCD">
        <w:rPr>
          <w:rFonts w:ascii="Times New Roman" w:hAnsi="Times New Roman" w:cs="Times New Roman"/>
          <w:sz w:val="26"/>
          <w:szCs w:val="26"/>
        </w:rPr>
        <w:t xml:space="preserve">по исполнению расходных обязательств, в целях </w:t>
      </w:r>
      <w:proofErr w:type="spellStart"/>
      <w:r w:rsidR="00267B3C" w:rsidRPr="00897BCD">
        <w:rPr>
          <w:rFonts w:ascii="Times New Roman" w:hAnsi="Times New Roman" w:cs="Times New Roman"/>
          <w:sz w:val="26"/>
          <w:szCs w:val="26"/>
        </w:rPr>
        <w:t>софинансиров</w:t>
      </w:r>
      <w:r w:rsidR="00897BCD">
        <w:rPr>
          <w:rFonts w:ascii="Times New Roman" w:hAnsi="Times New Roman" w:cs="Times New Roman"/>
          <w:sz w:val="26"/>
          <w:szCs w:val="26"/>
        </w:rPr>
        <w:t>а</w:t>
      </w:r>
      <w:r w:rsidR="00267B3C" w:rsidRPr="00897BCD"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="00267B3C" w:rsidRPr="00897BCD">
        <w:rPr>
          <w:rFonts w:ascii="Times New Roman" w:hAnsi="Times New Roman" w:cs="Times New Roman"/>
          <w:sz w:val="26"/>
          <w:szCs w:val="26"/>
        </w:rPr>
        <w:t xml:space="preserve"> которых предоставляется иной межбюджетный трансферт, и ответственность за неиспол</w:t>
      </w:r>
      <w:r w:rsidR="00621996" w:rsidRPr="00897BCD">
        <w:rPr>
          <w:rFonts w:ascii="Times New Roman" w:hAnsi="Times New Roman" w:cs="Times New Roman"/>
          <w:sz w:val="26"/>
          <w:szCs w:val="26"/>
        </w:rPr>
        <w:t>нение предусмотренных указанным</w:t>
      </w:r>
      <w:r w:rsidR="00267B3C" w:rsidRPr="00897BCD">
        <w:rPr>
          <w:rFonts w:ascii="Times New Roman" w:hAnsi="Times New Roman" w:cs="Times New Roman"/>
          <w:sz w:val="26"/>
          <w:szCs w:val="26"/>
        </w:rPr>
        <w:t xml:space="preserve"> соглашением обязательств</w:t>
      </w:r>
      <w:r w:rsidRPr="00897BCD">
        <w:rPr>
          <w:rFonts w:ascii="Times New Roman" w:hAnsi="Times New Roman" w:cs="Times New Roman"/>
          <w:sz w:val="26"/>
          <w:szCs w:val="26"/>
        </w:rPr>
        <w:t xml:space="preserve"> (далее - Соглашение)</w:t>
      </w:r>
      <w:r w:rsidR="00A80B06" w:rsidRPr="00897BCD">
        <w:rPr>
          <w:rFonts w:ascii="Times New Roman" w:hAnsi="Times New Roman" w:cs="Times New Roman"/>
          <w:sz w:val="26"/>
          <w:szCs w:val="26"/>
        </w:rPr>
        <w:t>;</w:t>
      </w:r>
    </w:p>
    <w:p w:rsidR="00621996" w:rsidRPr="00897BCD" w:rsidRDefault="00894434" w:rsidP="00897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- наличие в местном бюджете (сводной бюджетной росписи</w:t>
      </w:r>
      <w:r w:rsidR="00A80B06" w:rsidRPr="00897BCD">
        <w:rPr>
          <w:rFonts w:ascii="Times New Roman" w:hAnsi="Times New Roman" w:cs="Times New Roman"/>
          <w:sz w:val="26"/>
          <w:szCs w:val="26"/>
        </w:rPr>
        <w:t xml:space="preserve"> </w:t>
      </w:r>
      <w:r w:rsidRPr="00897BCD">
        <w:rPr>
          <w:rFonts w:ascii="Times New Roman" w:hAnsi="Times New Roman" w:cs="Times New Roman"/>
          <w:sz w:val="26"/>
          <w:szCs w:val="26"/>
        </w:rPr>
        <w:t xml:space="preserve">местного бюджета) бюджетных ассигнований на исполнение </w:t>
      </w:r>
      <w:r w:rsidR="00A80B06" w:rsidRPr="00897BCD"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муниципального образования района</w:t>
      </w:r>
      <w:r w:rsidR="00137D50" w:rsidRPr="00897BCD">
        <w:rPr>
          <w:rFonts w:ascii="Times New Roman" w:hAnsi="Times New Roman" w:cs="Times New Roman"/>
          <w:sz w:val="26"/>
          <w:szCs w:val="26"/>
        </w:rPr>
        <w:t>.</w:t>
      </w:r>
      <w:r w:rsidR="00A92E5C" w:rsidRPr="00897B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434" w:rsidRPr="00897BCD" w:rsidRDefault="00621996" w:rsidP="00897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7BCD">
        <w:rPr>
          <w:rFonts w:ascii="Times New Roman" w:hAnsi="Times New Roman" w:cs="Times New Roman"/>
          <w:sz w:val="26"/>
          <w:szCs w:val="26"/>
        </w:rPr>
        <w:lastRenderedPageBreak/>
        <w:t xml:space="preserve">Для предоставления иного межбюджетного трансферта администрация муниципального образования района предоставляет в </w:t>
      </w:r>
      <w:r w:rsidRPr="00897BCD">
        <w:rPr>
          <w:rFonts w:ascii="Times New Roman" w:eastAsia="Calibri" w:hAnsi="Times New Roman" w:cs="Times New Roman"/>
          <w:sz w:val="26"/>
          <w:szCs w:val="26"/>
        </w:rPr>
        <w:t xml:space="preserve">МКУ «Комитет по </w:t>
      </w:r>
      <w:proofErr w:type="spellStart"/>
      <w:r w:rsidRPr="00897BCD">
        <w:rPr>
          <w:rFonts w:ascii="Times New Roman" w:eastAsia="Calibri" w:hAnsi="Times New Roman" w:cs="Times New Roman"/>
          <w:sz w:val="26"/>
          <w:szCs w:val="26"/>
        </w:rPr>
        <w:t>СТиМП</w:t>
      </w:r>
      <w:proofErr w:type="spellEnd"/>
      <w:r w:rsidRPr="00897BCD">
        <w:rPr>
          <w:rFonts w:ascii="Times New Roman" w:eastAsia="Calibri" w:hAnsi="Times New Roman" w:cs="Times New Roman"/>
          <w:sz w:val="26"/>
          <w:szCs w:val="26"/>
        </w:rPr>
        <w:t>»</w:t>
      </w:r>
      <w:r w:rsidR="00A92E5C" w:rsidRPr="00897BCD">
        <w:rPr>
          <w:rFonts w:ascii="Times New Roman" w:hAnsi="Times New Roman" w:cs="Times New Roman"/>
          <w:sz w:val="26"/>
          <w:szCs w:val="26"/>
        </w:rPr>
        <w:t xml:space="preserve"> выписк</w:t>
      </w:r>
      <w:r w:rsidRPr="00897BCD">
        <w:rPr>
          <w:rFonts w:ascii="Times New Roman" w:hAnsi="Times New Roman" w:cs="Times New Roman"/>
          <w:sz w:val="26"/>
          <w:szCs w:val="26"/>
        </w:rPr>
        <w:t>у</w:t>
      </w:r>
      <w:r w:rsidR="00A92E5C" w:rsidRPr="00897BCD">
        <w:rPr>
          <w:rFonts w:ascii="Times New Roman" w:hAnsi="Times New Roman" w:cs="Times New Roman"/>
          <w:sz w:val="26"/>
          <w:szCs w:val="26"/>
        </w:rPr>
        <w:t xml:space="preserve"> из решения представительного органа о местном бюджете на текущий финансовый год и плановый период (сводной бюджетной росписи о местном бюджете)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подтверждающих наличие в местном бюджете (сводной бюджетной</w:t>
      </w:r>
      <w:proofErr w:type="gramEnd"/>
      <w:r w:rsidR="00A92E5C" w:rsidRPr="00897BCD">
        <w:rPr>
          <w:rFonts w:ascii="Times New Roman" w:hAnsi="Times New Roman" w:cs="Times New Roman"/>
          <w:sz w:val="26"/>
          <w:szCs w:val="26"/>
        </w:rPr>
        <w:t xml:space="preserve"> росписи местного бюджета) бюджетных ассигнований на исполнение расходного обязательства по</w:t>
      </w:r>
      <w:r w:rsidR="00BA514D" w:rsidRPr="00897BCD">
        <w:rPr>
          <w:rFonts w:ascii="Times New Roman" w:hAnsi="Times New Roman" w:cs="Times New Roman"/>
          <w:sz w:val="26"/>
          <w:szCs w:val="26"/>
        </w:rPr>
        <w:t xml:space="preserve"> поддержке физкультурно-спортив</w:t>
      </w:r>
      <w:r w:rsidR="00A92E5C" w:rsidRPr="00897BCD">
        <w:rPr>
          <w:rFonts w:ascii="Times New Roman" w:hAnsi="Times New Roman" w:cs="Times New Roman"/>
          <w:sz w:val="26"/>
          <w:szCs w:val="26"/>
        </w:rPr>
        <w:t>ных клубов по месту жительства в объеме, необходимом для его исполнения в году предоставления иных межбюджетных трансфертов, включая размер  планируемых к предоставлению их районного бюджета иных межбюджетных трансфертов.</w:t>
      </w:r>
    </w:p>
    <w:p w:rsidR="008F78C6" w:rsidRPr="00897BCD" w:rsidRDefault="00356DB3" w:rsidP="0089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 xml:space="preserve">6. </w:t>
      </w:r>
      <w:r w:rsidR="008F78C6" w:rsidRPr="00897BCD">
        <w:rPr>
          <w:rFonts w:ascii="Times New Roman" w:hAnsi="Times New Roman" w:cs="Times New Roman"/>
          <w:sz w:val="26"/>
          <w:szCs w:val="26"/>
        </w:rPr>
        <w:t>Расход</w:t>
      </w:r>
      <w:r w:rsidR="00853A46" w:rsidRPr="00897BCD">
        <w:rPr>
          <w:rFonts w:ascii="Times New Roman" w:hAnsi="Times New Roman" w:cs="Times New Roman"/>
          <w:sz w:val="26"/>
          <w:szCs w:val="26"/>
        </w:rPr>
        <w:t>ования</w:t>
      </w:r>
      <w:r w:rsidR="008F78C6" w:rsidRPr="00897BCD">
        <w:rPr>
          <w:rFonts w:ascii="Times New Roman" w:hAnsi="Times New Roman" w:cs="Times New Roman"/>
          <w:sz w:val="26"/>
          <w:szCs w:val="26"/>
        </w:rPr>
        <w:t xml:space="preserve"> средств иных межбюджетных трансфертов производится </w:t>
      </w:r>
      <w:proofErr w:type="gramStart"/>
      <w:r w:rsidR="008F78C6" w:rsidRPr="00897BC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F78C6" w:rsidRPr="00897BC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837B5" w:rsidRPr="00897BCD" w:rsidRDefault="008F78C6" w:rsidP="0089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7BCD">
        <w:rPr>
          <w:rFonts w:ascii="Times New Roman" w:hAnsi="Times New Roman" w:cs="Times New Roman"/>
          <w:sz w:val="26"/>
          <w:szCs w:val="26"/>
        </w:rPr>
        <w:t xml:space="preserve">- приобретение оборудования и (или) инвентаря в соответствии с </w:t>
      </w:r>
      <w:hyperlink r:id="rId7" w:history="1">
        <w:r w:rsidRPr="00897BCD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897BCD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физической культуре и спорту от 26.05.2003 N 345 "Об утверждении "Табеля оснащения спортивных сооружений массового пользования спортивным оборудованием и инвентарем", иного оборудования и (или) инвентаря, а также спортивной экипировки в соответствии с перечнем, утвержденным Министерством</w:t>
      </w:r>
      <w:r w:rsidRPr="00897BCD">
        <w:rPr>
          <w:rFonts w:ascii="Times New Roman" w:hAnsi="Times New Roman"/>
          <w:sz w:val="26"/>
          <w:szCs w:val="26"/>
        </w:rPr>
        <w:t xml:space="preserve"> спорта Красноярского края</w:t>
      </w:r>
      <w:r w:rsidRPr="00897BC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F78C6" w:rsidRPr="00897BCD" w:rsidRDefault="008F78C6" w:rsidP="00897B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- приобретение наградной продукции для проведения физкультурно-спортивных мероприятий, состоящих в календарном плане физкультурно-спортивных клубов по месту жительства, в соответствии с перечнем, утвержденным Министерством</w:t>
      </w:r>
      <w:r w:rsidRPr="00897BCD">
        <w:rPr>
          <w:rFonts w:ascii="Times New Roman" w:hAnsi="Times New Roman"/>
          <w:sz w:val="26"/>
          <w:szCs w:val="26"/>
        </w:rPr>
        <w:t xml:space="preserve"> спорта Красноярского края</w:t>
      </w:r>
      <w:r w:rsidR="006837B5" w:rsidRPr="00897BCD">
        <w:rPr>
          <w:rFonts w:ascii="Times New Roman" w:hAnsi="Times New Roman"/>
          <w:sz w:val="26"/>
          <w:szCs w:val="26"/>
        </w:rPr>
        <w:t>.</w:t>
      </w:r>
    </w:p>
    <w:p w:rsidR="00E16AC2" w:rsidRPr="00897BCD" w:rsidRDefault="00356DB3" w:rsidP="00897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 xml:space="preserve">7. </w:t>
      </w:r>
      <w:r w:rsidR="00E16AC2" w:rsidRPr="00897BCD">
        <w:rPr>
          <w:rFonts w:ascii="Times New Roman" w:hAnsi="Times New Roman" w:cs="Times New Roman"/>
          <w:sz w:val="26"/>
          <w:szCs w:val="26"/>
        </w:rPr>
        <w:t>Перечисление иного межбюджетного трансферта бюджету муниципального о</w:t>
      </w:r>
      <w:r w:rsidR="00C82692" w:rsidRPr="00897BCD">
        <w:rPr>
          <w:rFonts w:ascii="Times New Roman" w:hAnsi="Times New Roman" w:cs="Times New Roman"/>
          <w:sz w:val="26"/>
          <w:szCs w:val="26"/>
        </w:rPr>
        <w:t xml:space="preserve">бразования </w:t>
      </w:r>
      <w:r w:rsidR="00A80B06" w:rsidRPr="00897BCD">
        <w:rPr>
          <w:rFonts w:ascii="Times New Roman" w:hAnsi="Times New Roman" w:cs="Times New Roman"/>
          <w:sz w:val="26"/>
          <w:szCs w:val="26"/>
        </w:rPr>
        <w:t>района</w:t>
      </w:r>
      <w:r w:rsidR="00C82692" w:rsidRPr="00897BCD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4C519F" w:rsidRPr="00897BCD">
        <w:rPr>
          <w:rFonts w:ascii="Times New Roman" w:eastAsia="Calibri" w:hAnsi="Times New Roman" w:cs="Times New Roman"/>
          <w:sz w:val="26"/>
          <w:szCs w:val="26"/>
        </w:rPr>
        <w:t xml:space="preserve"> МКУ «Комитет по </w:t>
      </w:r>
      <w:proofErr w:type="spellStart"/>
      <w:r w:rsidR="004C519F" w:rsidRPr="00897BCD">
        <w:rPr>
          <w:rFonts w:ascii="Times New Roman" w:eastAsia="Calibri" w:hAnsi="Times New Roman" w:cs="Times New Roman"/>
          <w:sz w:val="26"/>
          <w:szCs w:val="26"/>
        </w:rPr>
        <w:t>СТиМП</w:t>
      </w:r>
      <w:proofErr w:type="spellEnd"/>
      <w:r w:rsidR="004C519F" w:rsidRPr="00897BC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1C305E" w:rsidRPr="00897BCD">
        <w:rPr>
          <w:rFonts w:ascii="Times New Roman" w:eastAsia="Calibri" w:hAnsi="Times New Roman" w:cs="Times New Roman"/>
          <w:sz w:val="26"/>
          <w:szCs w:val="26"/>
        </w:rPr>
        <w:t xml:space="preserve"> в соответствии со сводной бюджетной росписью районного бюджета в пределах лимитов бюджетных обязательств, предусмотренных МКУ «Комитет по </w:t>
      </w:r>
      <w:proofErr w:type="spellStart"/>
      <w:r w:rsidR="001C305E" w:rsidRPr="00897BCD">
        <w:rPr>
          <w:rFonts w:ascii="Times New Roman" w:eastAsia="Calibri" w:hAnsi="Times New Roman" w:cs="Times New Roman"/>
          <w:sz w:val="26"/>
          <w:szCs w:val="26"/>
        </w:rPr>
        <w:t>СТиМП</w:t>
      </w:r>
      <w:proofErr w:type="spellEnd"/>
      <w:r w:rsidR="001C305E" w:rsidRPr="00897BCD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C82692" w:rsidRPr="00897BCD">
        <w:rPr>
          <w:rFonts w:ascii="Times New Roman" w:hAnsi="Times New Roman" w:cs="Times New Roman"/>
          <w:sz w:val="26"/>
          <w:szCs w:val="26"/>
        </w:rPr>
        <w:t>при п</w:t>
      </w:r>
      <w:r w:rsidR="00801099" w:rsidRPr="00897BCD">
        <w:rPr>
          <w:rFonts w:ascii="Times New Roman" w:hAnsi="Times New Roman" w:cs="Times New Roman"/>
          <w:sz w:val="26"/>
          <w:szCs w:val="26"/>
        </w:rPr>
        <w:t>редставлении следующих документов:</w:t>
      </w:r>
    </w:p>
    <w:p w:rsidR="00801099" w:rsidRPr="00897BCD" w:rsidRDefault="00801099" w:rsidP="00897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- сопроводительного письма от администрации</w:t>
      </w:r>
      <w:r w:rsidR="00A80B06" w:rsidRPr="00897BC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района</w:t>
      </w:r>
      <w:r w:rsidRPr="00897BCD">
        <w:rPr>
          <w:rFonts w:ascii="Times New Roman" w:hAnsi="Times New Roman" w:cs="Times New Roman"/>
          <w:sz w:val="26"/>
          <w:szCs w:val="26"/>
        </w:rPr>
        <w:t xml:space="preserve"> с указанием требуемой суммы финансирования;</w:t>
      </w:r>
    </w:p>
    <w:p w:rsidR="00801099" w:rsidRPr="00897BCD" w:rsidRDefault="00801099" w:rsidP="00897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- копии муниципальных контрактов (договоров) на поставку товаров, выполнение работ, оказание услуг, дополнительных соглаш</w:t>
      </w:r>
      <w:r w:rsidR="00A80B06" w:rsidRPr="00897BCD">
        <w:rPr>
          <w:rFonts w:ascii="Times New Roman" w:hAnsi="Times New Roman" w:cs="Times New Roman"/>
          <w:sz w:val="26"/>
          <w:szCs w:val="26"/>
        </w:rPr>
        <w:t>ений к муниципальным контрактам</w:t>
      </w:r>
      <w:r w:rsidRPr="00897BCD">
        <w:rPr>
          <w:rFonts w:ascii="Times New Roman" w:hAnsi="Times New Roman" w:cs="Times New Roman"/>
          <w:sz w:val="26"/>
          <w:szCs w:val="26"/>
        </w:rPr>
        <w:t>, договорам на поставку товаров, выполнение работ, оказание услуг;</w:t>
      </w:r>
    </w:p>
    <w:p w:rsidR="00801099" w:rsidRPr="00897BCD" w:rsidRDefault="00801099" w:rsidP="00897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- копии документов, подтверждающих основание заключения муниципальных контрактов, договоров в соответствии с Федеральным законом   №44-ФЗ.</w:t>
      </w:r>
    </w:p>
    <w:p w:rsidR="00356DB3" w:rsidRPr="00897BCD" w:rsidRDefault="007846EC" w:rsidP="00897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="00356DB3" w:rsidRPr="00897BCD">
        <w:rPr>
          <w:rFonts w:ascii="Times New Roman" w:eastAsia="Calibri" w:hAnsi="Times New Roman" w:cs="Times New Roman"/>
          <w:sz w:val="26"/>
          <w:szCs w:val="26"/>
        </w:rPr>
        <w:t xml:space="preserve">МКУ «Комитет по </w:t>
      </w:r>
      <w:proofErr w:type="spellStart"/>
      <w:r w:rsidR="00356DB3" w:rsidRPr="00897BCD">
        <w:rPr>
          <w:rFonts w:ascii="Times New Roman" w:eastAsia="Calibri" w:hAnsi="Times New Roman" w:cs="Times New Roman"/>
          <w:sz w:val="26"/>
          <w:szCs w:val="26"/>
        </w:rPr>
        <w:t>СТиМП</w:t>
      </w:r>
      <w:proofErr w:type="spellEnd"/>
      <w:r w:rsidR="00356DB3" w:rsidRPr="00897BCD">
        <w:rPr>
          <w:rFonts w:ascii="Times New Roman" w:eastAsia="Calibri" w:hAnsi="Times New Roman" w:cs="Times New Roman"/>
          <w:sz w:val="26"/>
          <w:szCs w:val="26"/>
        </w:rPr>
        <w:t>»</w:t>
      </w:r>
      <w:r w:rsidRPr="00897B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56DB3" w:rsidRPr="00897BCD">
        <w:rPr>
          <w:rFonts w:ascii="Times New Roman" w:eastAsia="Calibri" w:hAnsi="Times New Roman" w:cs="Times New Roman"/>
          <w:sz w:val="26"/>
          <w:szCs w:val="26"/>
        </w:rPr>
        <w:t>обеспечивает пе</w:t>
      </w:r>
      <w:r w:rsidR="00385902" w:rsidRPr="00897BCD">
        <w:rPr>
          <w:rFonts w:ascii="Times New Roman" w:eastAsia="Calibri" w:hAnsi="Times New Roman" w:cs="Times New Roman"/>
          <w:sz w:val="26"/>
          <w:szCs w:val="26"/>
        </w:rPr>
        <w:t>речисление</w:t>
      </w:r>
      <w:r w:rsidR="00356DB3" w:rsidRPr="00897BCD">
        <w:rPr>
          <w:rFonts w:ascii="Times New Roman" w:eastAsia="Calibri" w:hAnsi="Times New Roman" w:cs="Times New Roman"/>
          <w:sz w:val="26"/>
          <w:szCs w:val="26"/>
        </w:rPr>
        <w:t xml:space="preserve"> средств иного межбюджетного трансферта бюджету муниципального образования района в течение 5 рабочих дней со дня зачисления</w:t>
      </w:r>
      <w:r w:rsidR="009F4931" w:rsidRPr="00897BCD">
        <w:rPr>
          <w:rFonts w:ascii="Times New Roman" w:eastAsia="Calibri" w:hAnsi="Times New Roman" w:cs="Times New Roman"/>
          <w:sz w:val="26"/>
          <w:szCs w:val="26"/>
        </w:rPr>
        <w:t xml:space="preserve"> на лицевой счет</w:t>
      </w:r>
      <w:r w:rsidR="00356DB3" w:rsidRPr="00897BCD">
        <w:rPr>
          <w:rFonts w:ascii="Times New Roman" w:eastAsia="Calibri" w:hAnsi="Times New Roman" w:cs="Times New Roman"/>
          <w:sz w:val="26"/>
          <w:szCs w:val="26"/>
        </w:rPr>
        <w:t xml:space="preserve"> средств</w:t>
      </w:r>
      <w:r w:rsidR="009F4931" w:rsidRPr="00897BCD">
        <w:rPr>
          <w:rFonts w:ascii="Times New Roman" w:eastAsia="Calibri" w:hAnsi="Times New Roman" w:cs="Times New Roman"/>
          <w:sz w:val="26"/>
          <w:szCs w:val="26"/>
        </w:rPr>
        <w:t xml:space="preserve"> на поддержку спортивных клубов по месту жительства, при наличии документов, указанных в пункте</w:t>
      </w:r>
      <w:r w:rsidR="00385902" w:rsidRPr="00897BCD">
        <w:rPr>
          <w:rFonts w:ascii="Times New Roman" w:eastAsia="Calibri" w:hAnsi="Times New Roman" w:cs="Times New Roman"/>
          <w:sz w:val="26"/>
          <w:szCs w:val="26"/>
        </w:rPr>
        <w:t xml:space="preserve"> 7  настоящего П</w:t>
      </w:r>
      <w:r w:rsidR="009F4931" w:rsidRPr="00897BCD">
        <w:rPr>
          <w:rFonts w:ascii="Times New Roman" w:eastAsia="Calibri" w:hAnsi="Times New Roman" w:cs="Times New Roman"/>
          <w:sz w:val="26"/>
          <w:szCs w:val="26"/>
        </w:rPr>
        <w:t>орядка.</w:t>
      </w:r>
    </w:p>
    <w:p w:rsidR="00016BFF" w:rsidRPr="00897BCD" w:rsidRDefault="009F4931" w:rsidP="00897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9</w:t>
      </w:r>
      <w:r w:rsidR="00356DB3" w:rsidRPr="00897BCD">
        <w:rPr>
          <w:rFonts w:ascii="Times New Roman" w:hAnsi="Times New Roman" w:cs="Times New Roman"/>
          <w:sz w:val="26"/>
          <w:szCs w:val="26"/>
        </w:rPr>
        <w:t xml:space="preserve">. </w:t>
      </w:r>
      <w:r w:rsidR="008621F8" w:rsidRPr="00897BCD">
        <w:rPr>
          <w:rFonts w:ascii="Times New Roman" w:hAnsi="Times New Roman" w:cs="Times New Roman"/>
          <w:sz w:val="26"/>
          <w:szCs w:val="26"/>
        </w:rPr>
        <w:t>Результатом использования межбюджетного трансферта является прирост доли граждан, проживающих в муниципально</w:t>
      </w:r>
      <w:r w:rsidR="00016BFF" w:rsidRPr="00897BCD">
        <w:rPr>
          <w:rFonts w:ascii="Times New Roman" w:hAnsi="Times New Roman" w:cs="Times New Roman"/>
          <w:sz w:val="26"/>
          <w:szCs w:val="26"/>
        </w:rPr>
        <w:t xml:space="preserve">м образовании </w:t>
      </w:r>
      <w:r w:rsidR="00016BFF" w:rsidRPr="00897BCD">
        <w:rPr>
          <w:rFonts w:ascii="Times New Roman" w:hAnsi="Times New Roman" w:cs="Times New Roman"/>
          <w:sz w:val="26"/>
          <w:szCs w:val="26"/>
        </w:rPr>
        <w:br/>
        <w:t>района,</w:t>
      </w:r>
      <w:r w:rsidR="008621F8" w:rsidRPr="00897BCD">
        <w:rPr>
          <w:rFonts w:ascii="Times New Roman" w:hAnsi="Times New Roman" w:cs="Times New Roman"/>
          <w:sz w:val="26"/>
          <w:szCs w:val="26"/>
        </w:rPr>
        <w:t xml:space="preserve"> систематически занимающихся физической культурой и спортом</w:t>
      </w:r>
      <w:r w:rsidR="00A46201" w:rsidRPr="00897BCD">
        <w:rPr>
          <w:rFonts w:ascii="Times New Roman" w:hAnsi="Times New Roman" w:cs="Times New Roman"/>
          <w:sz w:val="26"/>
          <w:szCs w:val="26"/>
        </w:rPr>
        <w:t>, в общей чис</w:t>
      </w:r>
      <w:r w:rsidR="00016BFF" w:rsidRPr="00897BCD">
        <w:rPr>
          <w:rFonts w:ascii="Times New Roman" w:hAnsi="Times New Roman" w:cs="Times New Roman"/>
          <w:sz w:val="26"/>
          <w:szCs w:val="26"/>
        </w:rPr>
        <w:t>ленности населения муниципального образования района</w:t>
      </w:r>
      <w:r w:rsidR="00A46201" w:rsidRPr="00897BCD">
        <w:rPr>
          <w:rFonts w:ascii="Times New Roman" w:hAnsi="Times New Roman" w:cs="Times New Roman"/>
          <w:sz w:val="26"/>
          <w:szCs w:val="26"/>
        </w:rPr>
        <w:t>.</w:t>
      </w:r>
    </w:p>
    <w:p w:rsidR="008621F8" w:rsidRPr="00897BCD" w:rsidRDefault="00016BFF" w:rsidP="00897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>Значение результата использования иных межбюджетных трансфертов устанавливается Соглашением индивидуально по каждому муниципальному образованию района.</w:t>
      </w:r>
      <w:r w:rsidR="008621F8" w:rsidRPr="00897B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65A" w:rsidRPr="00897BCD" w:rsidRDefault="009F4931" w:rsidP="00897BCD">
      <w:pPr>
        <w:pStyle w:val="1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97BCD">
        <w:rPr>
          <w:rFonts w:ascii="Times New Roman" w:hAnsi="Times New Roman"/>
          <w:sz w:val="26"/>
          <w:szCs w:val="26"/>
        </w:rPr>
        <w:lastRenderedPageBreak/>
        <w:t>10</w:t>
      </w:r>
      <w:r w:rsidR="004C519F" w:rsidRPr="00897BCD">
        <w:rPr>
          <w:rFonts w:ascii="Times New Roman" w:hAnsi="Times New Roman"/>
          <w:sz w:val="26"/>
          <w:szCs w:val="26"/>
        </w:rPr>
        <w:t>. Администрация</w:t>
      </w:r>
      <w:r w:rsidR="00B3251F" w:rsidRPr="00897BCD">
        <w:rPr>
          <w:rFonts w:ascii="Times New Roman" w:hAnsi="Times New Roman"/>
          <w:sz w:val="26"/>
          <w:szCs w:val="26"/>
        </w:rPr>
        <w:t xml:space="preserve">  муниципального образования района</w:t>
      </w:r>
      <w:r w:rsidR="004C519F" w:rsidRPr="00897BCD">
        <w:rPr>
          <w:rFonts w:ascii="Times New Roman" w:hAnsi="Times New Roman"/>
          <w:sz w:val="26"/>
          <w:szCs w:val="26"/>
        </w:rPr>
        <w:t xml:space="preserve"> предоставляе</w:t>
      </w:r>
      <w:r w:rsidR="0044265A" w:rsidRPr="00897BCD">
        <w:rPr>
          <w:rFonts w:ascii="Times New Roman" w:hAnsi="Times New Roman"/>
          <w:sz w:val="26"/>
          <w:szCs w:val="26"/>
        </w:rPr>
        <w:t xml:space="preserve">т в </w:t>
      </w:r>
      <w:r w:rsidR="00670739" w:rsidRPr="00897BCD">
        <w:rPr>
          <w:rFonts w:ascii="Times New Roman" w:eastAsia="Calibri" w:hAnsi="Times New Roman"/>
          <w:sz w:val="26"/>
          <w:szCs w:val="26"/>
        </w:rPr>
        <w:t xml:space="preserve">МКУ «Комитет по </w:t>
      </w:r>
      <w:proofErr w:type="spellStart"/>
      <w:r w:rsidR="00670739" w:rsidRPr="00897BCD">
        <w:rPr>
          <w:rFonts w:ascii="Times New Roman" w:eastAsia="Calibri" w:hAnsi="Times New Roman"/>
          <w:sz w:val="26"/>
          <w:szCs w:val="26"/>
        </w:rPr>
        <w:t>СТиМП</w:t>
      </w:r>
      <w:proofErr w:type="spellEnd"/>
      <w:r w:rsidR="00670739" w:rsidRPr="00897BCD">
        <w:rPr>
          <w:rFonts w:ascii="Times New Roman" w:eastAsia="Calibri" w:hAnsi="Times New Roman"/>
          <w:sz w:val="26"/>
          <w:szCs w:val="26"/>
        </w:rPr>
        <w:t>»</w:t>
      </w:r>
      <w:r w:rsidR="0044265A" w:rsidRPr="00897BCD">
        <w:rPr>
          <w:rFonts w:ascii="Times New Roman" w:hAnsi="Times New Roman"/>
          <w:sz w:val="26"/>
          <w:szCs w:val="26"/>
        </w:rPr>
        <w:t xml:space="preserve"> отчеты</w:t>
      </w:r>
      <w:r w:rsidR="00387B5F" w:rsidRPr="00897BCD">
        <w:rPr>
          <w:rFonts w:ascii="Times New Roman" w:hAnsi="Times New Roman"/>
          <w:sz w:val="26"/>
          <w:szCs w:val="26"/>
        </w:rPr>
        <w:t>, копии документов</w:t>
      </w:r>
      <w:r w:rsidR="0044265A" w:rsidRPr="00897BCD">
        <w:rPr>
          <w:rFonts w:ascii="Times New Roman" w:hAnsi="Times New Roman"/>
          <w:sz w:val="26"/>
          <w:szCs w:val="26"/>
        </w:rPr>
        <w:t xml:space="preserve"> об использовании средств </w:t>
      </w:r>
      <w:r w:rsidR="00A25FB3" w:rsidRPr="00897BCD">
        <w:rPr>
          <w:rFonts w:ascii="Times New Roman" w:hAnsi="Times New Roman"/>
          <w:sz w:val="26"/>
          <w:szCs w:val="26"/>
        </w:rPr>
        <w:t xml:space="preserve">иного </w:t>
      </w:r>
      <w:r w:rsidR="0044265A" w:rsidRPr="00897BCD">
        <w:rPr>
          <w:rFonts w:ascii="Times New Roman" w:hAnsi="Times New Roman"/>
          <w:sz w:val="26"/>
          <w:szCs w:val="26"/>
        </w:rPr>
        <w:t>межбюджетного трансферта по формам и в сроки предусмотренные Соглашением.</w:t>
      </w:r>
      <w:r w:rsidR="0044265A" w:rsidRPr="00897BCD">
        <w:rPr>
          <w:rFonts w:ascii="Times New Roman" w:eastAsia="Calibri" w:hAnsi="Times New Roman"/>
          <w:sz w:val="26"/>
          <w:szCs w:val="26"/>
        </w:rPr>
        <w:t xml:space="preserve"> </w:t>
      </w:r>
    </w:p>
    <w:p w:rsidR="00670739" w:rsidRPr="00897BCD" w:rsidRDefault="009F4931" w:rsidP="00897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ascii="Times New Roman" w:hAnsi="Times New Roman" w:cs="Times New Roman"/>
          <w:sz w:val="26"/>
          <w:szCs w:val="26"/>
        </w:rPr>
        <w:t xml:space="preserve">11. </w:t>
      </w:r>
      <w:r w:rsidR="00670739" w:rsidRPr="00897BCD">
        <w:rPr>
          <w:rFonts w:ascii="Times New Roman" w:hAnsi="Times New Roman" w:cs="Times New Roman"/>
          <w:sz w:val="26"/>
          <w:szCs w:val="26"/>
        </w:rPr>
        <w:t>Ответственность за нецелевое использование полученных средств иного межбюджетного трансферта, а также достоверность представляемых отчетных данных возлагается на органы местного самоуправления муниципальных образований района в соответствии с действующим законодательством.</w:t>
      </w:r>
    </w:p>
    <w:p w:rsidR="00B22D0F" w:rsidRPr="00897BCD" w:rsidRDefault="009F4931" w:rsidP="00897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BCD">
        <w:rPr>
          <w:rFonts w:eastAsia="Calibri"/>
          <w:sz w:val="26"/>
          <w:szCs w:val="26"/>
        </w:rPr>
        <w:t>12</w:t>
      </w:r>
      <w:r w:rsidR="00174EBF" w:rsidRPr="00897BC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A46201" w:rsidRPr="00897BCD">
        <w:rPr>
          <w:rFonts w:ascii="Times New Roman" w:hAnsi="Times New Roman" w:cs="Times New Roman"/>
          <w:color w:val="000000"/>
          <w:sz w:val="26"/>
          <w:szCs w:val="26"/>
        </w:rPr>
        <w:t>Не использованный по состоянию на 1 января финансового года, следующий за отчетным, остаток средств иного межбюджетного трансферта подлежит возврату</w:t>
      </w:r>
      <w:r w:rsidR="006475E3" w:rsidRPr="00897BCD">
        <w:rPr>
          <w:rFonts w:ascii="Times New Roman" w:hAnsi="Times New Roman" w:cs="Times New Roman"/>
          <w:color w:val="000000"/>
          <w:sz w:val="26"/>
          <w:szCs w:val="26"/>
        </w:rPr>
        <w:t xml:space="preserve"> в районный</w:t>
      </w:r>
      <w:r w:rsidR="00330521" w:rsidRPr="00897BCD">
        <w:rPr>
          <w:rFonts w:ascii="Times New Roman" w:hAnsi="Times New Roman" w:cs="Times New Roman"/>
          <w:color w:val="000000"/>
          <w:sz w:val="26"/>
          <w:szCs w:val="26"/>
        </w:rPr>
        <w:t xml:space="preserve"> бюджет</w:t>
      </w:r>
      <w:r w:rsidR="006475E3" w:rsidRPr="00897B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0521" w:rsidRPr="00897BCD">
        <w:rPr>
          <w:rFonts w:ascii="Times New Roman" w:eastAsia="Calibri" w:hAnsi="Times New Roman" w:cs="Times New Roman"/>
          <w:sz w:val="26"/>
          <w:szCs w:val="26"/>
        </w:rPr>
        <w:t xml:space="preserve">в установленном порядке. </w:t>
      </w:r>
      <w:proofErr w:type="gramEnd"/>
    </w:p>
    <w:sectPr w:rsidR="00B22D0F" w:rsidRPr="00897BCD" w:rsidSect="006F4D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756F"/>
    <w:multiLevelType w:val="multilevel"/>
    <w:tmpl w:val="F9C6A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0D8C"/>
    <w:rsid w:val="00000313"/>
    <w:rsid w:val="000127FB"/>
    <w:rsid w:val="00016BFF"/>
    <w:rsid w:val="00026B3A"/>
    <w:rsid w:val="0003533B"/>
    <w:rsid w:val="0004463A"/>
    <w:rsid w:val="00053F54"/>
    <w:rsid w:val="000931EB"/>
    <w:rsid w:val="0009444A"/>
    <w:rsid w:val="000E3198"/>
    <w:rsid w:val="000F0953"/>
    <w:rsid w:val="000F130D"/>
    <w:rsid w:val="00127B20"/>
    <w:rsid w:val="00137D50"/>
    <w:rsid w:val="00174EBF"/>
    <w:rsid w:val="001B1330"/>
    <w:rsid w:val="001C305E"/>
    <w:rsid w:val="001F7D7D"/>
    <w:rsid w:val="002113DB"/>
    <w:rsid w:val="00225678"/>
    <w:rsid w:val="00225798"/>
    <w:rsid w:val="00247CAB"/>
    <w:rsid w:val="002570C6"/>
    <w:rsid w:val="00267B3C"/>
    <w:rsid w:val="002706FE"/>
    <w:rsid w:val="00282D50"/>
    <w:rsid w:val="002905D7"/>
    <w:rsid w:val="002D6F95"/>
    <w:rsid w:val="0032604E"/>
    <w:rsid w:val="00330521"/>
    <w:rsid w:val="00356DB3"/>
    <w:rsid w:val="00375A88"/>
    <w:rsid w:val="00375E46"/>
    <w:rsid w:val="00385902"/>
    <w:rsid w:val="00387B5F"/>
    <w:rsid w:val="003946D3"/>
    <w:rsid w:val="003F1F49"/>
    <w:rsid w:val="003F7C89"/>
    <w:rsid w:val="00400F23"/>
    <w:rsid w:val="00402DC9"/>
    <w:rsid w:val="00414C69"/>
    <w:rsid w:val="00420D8C"/>
    <w:rsid w:val="0044265A"/>
    <w:rsid w:val="00451E7F"/>
    <w:rsid w:val="00473CDE"/>
    <w:rsid w:val="004847CD"/>
    <w:rsid w:val="00485418"/>
    <w:rsid w:val="00486309"/>
    <w:rsid w:val="004A4723"/>
    <w:rsid w:val="004B22E5"/>
    <w:rsid w:val="004C519F"/>
    <w:rsid w:val="004E6AE3"/>
    <w:rsid w:val="0050285F"/>
    <w:rsid w:val="005143AA"/>
    <w:rsid w:val="005335C2"/>
    <w:rsid w:val="005545C8"/>
    <w:rsid w:val="00567988"/>
    <w:rsid w:val="005A465A"/>
    <w:rsid w:val="005A6670"/>
    <w:rsid w:val="005B0974"/>
    <w:rsid w:val="005B449B"/>
    <w:rsid w:val="005C5330"/>
    <w:rsid w:val="00617F8A"/>
    <w:rsid w:val="00621996"/>
    <w:rsid w:val="006421FD"/>
    <w:rsid w:val="006475E3"/>
    <w:rsid w:val="00654ADB"/>
    <w:rsid w:val="00670739"/>
    <w:rsid w:val="006837B5"/>
    <w:rsid w:val="006A4335"/>
    <w:rsid w:val="006C4D40"/>
    <w:rsid w:val="006F4D50"/>
    <w:rsid w:val="006F594C"/>
    <w:rsid w:val="007146DC"/>
    <w:rsid w:val="00732E1E"/>
    <w:rsid w:val="00745874"/>
    <w:rsid w:val="0078358B"/>
    <w:rsid w:val="007846EC"/>
    <w:rsid w:val="007D3FFE"/>
    <w:rsid w:val="007F46B3"/>
    <w:rsid w:val="00801099"/>
    <w:rsid w:val="00821965"/>
    <w:rsid w:val="00853A46"/>
    <w:rsid w:val="008621F8"/>
    <w:rsid w:val="008711B4"/>
    <w:rsid w:val="00871D69"/>
    <w:rsid w:val="00892603"/>
    <w:rsid w:val="00894434"/>
    <w:rsid w:val="00897BCD"/>
    <w:rsid w:val="008F2CB5"/>
    <w:rsid w:val="008F51E0"/>
    <w:rsid w:val="008F78C6"/>
    <w:rsid w:val="009254E6"/>
    <w:rsid w:val="00926425"/>
    <w:rsid w:val="00992B87"/>
    <w:rsid w:val="009F4931"/>
    <w:rsid w:val="00A074A3"/>
    <w:rsid w:val="00A25FB3"/>
    <w:rsid w:val="00A40646"/>
    <w:rsid w:val="00A46201"/>
    <w:rsid w:val="00A760D8"/>
    <w:rsid w:val="00A80B06"/>
    <w:rsid w:val="00A87569"/>
    <w:rsid w:val="00A9032E"/>
    <w:rsid w:val="00A92E5C"/>
    <w:rsid w:val="00AF12D2"/>
    <w:rsid w:val="00B045AC"/>
    <w:rsid w:val="00B10CF1"/>
    <w:rsid w:val="00B22D0F"/>
    <w:rsid w:val="00B27495"/>
    <w:rsid w:val="00B3251F"/>
    <w:rsid w:val="00B36B0C"/>
    <w:rsid w:val="00B429C5"/>
    <w:rsid w:val="00B42D8F"/>
    <w:rsid w:val="00B70141"/>
    <w:rsid w:val="00B958C9"/>
    <w:rsid w:val="00BA2DDF"/>
    <w:rsid w:val="00BA514D"/>
    <w:rsid w:val="00BD3D2B"/>
    <w:rsid w:val="00BE39E7"/>
    <w:rsid w:val="00BF0A19"/>
    <w:rsid w:val="00C32D08"/>
    <w:rsid w:val="00C6415A"/>
    <w:rsid w:val="00C717BD"/>
    <w:rsid w:val="00C82692"/>
    <w:rsid w:val="00CA0807"/>
    <w:rsid w:val="00CF1ACE"/>
    <w:rsid w:val="00D1293B"/>
    <w:rsid w:val="00D333C0"/>
    <w:rsid w:val="00D60B87"/>
    <w:rsid w:val="00D65A2A"/>
    <w:rsid w:val="00D810F7"/>
    <w:rsid w:val="00DE0FA7"/>
    <w:rsid w:val="00E032E6"/>
    <w:rsid w:val="00E1194B"/>
    <w:rsid w:val="00E16AC2"/>
    <w:rsid w:val="00E47FF5"/>
    <w:rsid w:val="00E5638E"/>
    <w:rsid w:val="00E91E45"/>
    <w:rsid w:val="00E932D2"/>
    <w:rsid w:val="00EE1D77"/>
    <w:rsid w:val="00EE1E58"/>
    <w:rsid w:val="00EE1F85"/>
    <w:rsid w:val="00EF6DF7"/>
    <w:rsid w:val="00F109A2"/>
    <w:rsid w:val="00F23A2B"/>
    <w:rsid w:val="00F57BE4"/>
    <w:rsid w:val="00F735C0"/>
    <w:rsid w:val="00FC4E6F"/>
    <w:rsid w:val="00FC62E6"/>
    <w:rsid w:val="00FD0BBA"/>
    <w:rsid w:val="00FD47C8"/>
    <w:rsid w:val="00FE281D"/>
    <w:rsid w:val="00FE3986"/>
    <w:rsid w:val="00FF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C4E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335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22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rsid w:val="00174EB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4"/>
    <w:rsid w:val="00174EB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93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C4E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369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C578-D892-46DF-86E9-87A83D8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12</cp:revision>
  <cp:lastPrinted>2024-09-27T07:27:00Z</cp:lastPrinted>
  <dcterms:created xsi:type="dcterms:W3CDTF">2024-09-18T07:59:00Z</dcterms:created>
  <dcterms:modified xsi:type="dcterms:W3CDTF">2024-09-30T02:04:00Z</dcterms:modified>
</cp:coreProperties>
</file>