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4F" w:rsidRDefault="00880C4F" w:rsidP="00D857EC">
      <w:pPr>
        <w:pStyle w:val="a3"/>
        <w:rPr>
          <w:sz w:val="28"/>
          <w:szCs w:val="28"/>
        </w:rPr>
      </w:pPr>
    </w:p>
    <w:p w:rsidR="00880C4F" w:rsidRDefault="00880C4F" w:rsidP="00D857EC">
      <w:pPr>
        <w:pStyle w:val="a3"/>
        <w:rPr>
          <w:sz w:val="28"/>
          <w:szCs w:val="28"/>
        </w:rPr>
      </w:pPr>
    </w:p>
    <w:p w:rsidR="00DD73A2" w:rsidRPr="00DD73A2" w:rsidRDefault="00DD73A2" w:rsidP="00DD73A2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DD73A2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DD73A2" w:rsidRPr="00DD73A2" w:rsidRDefault="00DD73A2" w:rsidP="00DD73A2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DD73A2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DD73A2" w:rsidRPr="00DD73A2" w:rsidRDefault="00DD73A2" w:rsidP="00DD73A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DD73A2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DD73A2" w:rsidRPr="00DD73A2" w:rsidRDefault="00DD73A2" w:rsidP="00DD73A2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DD73A2" w:rsidRPr="00DD73A2" w:rsidRDefault="00DD73A2" w:rsidP="00DD73A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DD73A2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DD73A2">
        <w:rPr>
          <w:rFonts w:ascii="Times New Roman" w:eastAsia="Calibri" w:hAnsi="Times New Roman" w:cs="Times New Roman"/>
          <w:sz w:val="28"/>
          <w:szCs w:val="28"/>
          <w:lang w:eastAsia="en-US"/>
        </w:rPr>
        <w:t>.2024</w:t>
      </w:r>
      <w:r w:rsidRPr="00DD73A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73A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468</w:t>
      </w:r>
      <w:r w:rsidRPr="00DD73A2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880C4F" w:rsidRDefault="00880C4F" w:rsidP="00D857EC">
      <w:pPr>
        <w:pStyle w:val="a3"/>
        <w:rPr>
          <w:sz w:val="28"/>
          <w:szCs w:val="28"/>
        </w:rPr>
      </w:pPr>
    </w:p>
    <w:p w:rsidR="00D857EC" w:rsidRPr="00C36BC3" w:rsidRDefault="00D857EC" w:rsidP="00880C4F">
      <w:pPr>
        <w:pStyle w:val="a3"/>
        <w:jc w:val="both"/>
        <w:rPr>
          <w:sz w:val="28"/>
          <w:szCs w:val="28"/>
        </w:rPr>
      </w:pPr>
      <w:r w:rsidRPr="00C36BC3">
        <w:rPr>
          <w:sz w:val="28"/>
          <w:szCs w:val="28"/>
        </w:rPr>
        <w:t xml:space="preserve">О внесении изменений в постановление администрации Енисейского района от 22.01.2020 </w:t>
      </w:r>
      <w:r>
        <w:rPr>
          <w:sz w:val="28"/>
          <w:szCs w:val="28"/>
        </w:rPr>
        <w:t xml:space="preserve"> </w:t>
      </w:r>
      <w:r w:rsidRPr="00C36BC3">
        <w:rPr>
          <w:sz w:val="28"/>
          <w:szCs w:val="28"/>
        </w:rPr>
        <w:t xml:space="preserve"> № 43-п </w:t>
      </w:r>
      <w:r>
        <w:rPr>
          <w:sz w:val="28"/>
          <w:szCs w:val="28"/>
        </w:rPr>
        <w:t>«</w:t>
      </w:r>
      <w:r w:rsidRPr="00C36BC3">
        <w:rPr>
          <w:sz w:val="28"/>
          <w:szCs w:val="28"/>
        </w:rPr>
        <w:t>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Енисейского района Красноярского края</w:t>
      </w:r>
      <w:r>
        <w:rPr>
          <w:sz w:val="28"/>
          <w:szCs w:val="28"/>
        </w:rPr>
        <w:t>»</w:t>
      </w:r>
    </w:p>
    <w:p w:rsidR="00D857EC" w:rsidRPr="00C36BC3" w:rsidRDefault="00D857EC" w:rsidP="00D857EC">
      <w:pPr>
        <w:pStyle w:val="a3"/>
        <w:rPr>
          <w:sz w:val="28"/>
          <w:szCs w:val="28"/>
        </w:rPr>
      </w:pPr>
    </w:p>
    <w:p w:rsidR="00D857EC" w:rsidRPr="00C36BC3" w:rsidRDefault="00D857EC" w:rsidP="00D857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C36BC3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руководствуясь</w:t>
      </w:r>
      <w:proofErr w:type="gramEnd"/>
      <w:r w:rsidRPr="00C36BC3">
        <w:rPr>
          <w:sz w:val="28"/>
          <w:szCs w:val="28"/>
        </w:rPr>
        <w:t xml:space="preserve"> статьями 16, 29 Устава Енисейского района, ПОСТАНОВЛЯЮ:</w:t>
      </w:r>
    </w:p>
    <w:p w:rsidR="00D857EC" w:rsidRPr="00C36BC3" w:rsidRDefault="00D857EC" w:rsidP="00880C4F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C36BC3">
        <w:rPr>
          <w:sz w:val="28"/>
          <w:szCs w:val="28"/>
        </w:rPr>
        <w:t xml:space="preserve">Внести в постановление администрации Енисейского района </w:t>
      </w:r>
      <w:r w:rsidR="00880C4F">
        <w:rPr>
          <w:sz w:val="28"/>
          <w:szCs w:val="28"/>
        </w:rPr>
        <w:br/>
      </w:r>
      <w:r w:rsidRPr="00C36BC3">
        <w:rPr>
          <w:sz w:val="28"/>
          <w:szCs w:val="28"/>
        </w:rPr>
        <w:t xml:space="preserve">от 22.01.2020 </w:t>
      </w:r>
      <w:r>
        <w:rPr>
          <w:sz w:val="28"/>
          <w:szCs w:val="28"/>
        </w:rPr>
        <w:t xml:space="preserve"> </w:t>
      </w:r>
      <w:r w:rsidRPr="00C36BC3">
        <w:rPr>
          <w:sz w:val="28"/>
          <w:szCs w:val="28"/>
        </w:rPr>
        <w:t xml:space="preserve">№ 43-п «Об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при администрации Енисейского района Красноярского края» </w:t>
      </w:r>
      <w:r>
        <w:rPr>
          <w:sz w:val="28"/>
          <w:szCs w:val="28"/>
        </w:rPr>
        <w:t xml:space="preserve">(далее – постановление) </w:t>
      </w:r>
      <w:r w:rsidRPr="00C36BC3">
        <w:rPr>
          <w:sz w:val="28"/>
          <w:szCs w:val="28"/>
        </w:rPr>
        <w:t>следующие изменения:</w:t>
      </w:r>
    </w:p>
    <w:p w:rsidR="00D857EC" w:rsidRPr="00C36BC3" w:rsidRDefault="00D857EC" w:rsidP="00D857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C36BC3">
        <w:rPr>
          <w:sz w:val="28"/>
          <w:szCs w:val="28"/>
        </w:rPr>
        <w:t>приложени</w:t>
      </w:r>
      <w:r>
        <w:rPr>
          <w:sz w:val="28"/>
          <w:szCs w:val="28"/>
        </w:rPr>
        <w:t>е № 2 к п</w:t>
      </w:r>
      <w:r w:rsidRPr="00C36BC3">
        <w:rPr>
          <w:sz w:val="28"/>
          <w:szCs w:val="28"/>
        </w:rPr>
        <w:t xml:space="preserve">остановлению изложить в новой редакции </w:t>
      </w:r>
      <w:r w:rsidR="0010716A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="0010716A">
        <w:rPr>
          <w:sz w:val="28"/>
          <w:szCs w:val="28"/>
        </w:rPr>
        <w:t>.</w:t>
      </w:r>
    </w:p>
    <w:p w:rsidR="00D857EC" w:rsidRPr="00C36BC3" w:rsidRDefault="00D857EC" w:rsidP="00D857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 w:rsidRPr="00C36BC3">
        <w:rPr>
          <w:sz w:val="28"/>
          <w:szCs w:val="28"/>
        </w:rPr>
        <w:t>Контроль за</w:t>
      </w:r>
      <w:proofErr w:type="gramEnd"/>
      <w:r w:rsidRPr="00C36BC3">
        <w:rPr>
          <w:sz w:val="28"/>
          <w:szCs w:val="28"/>
        </w:rPr>
        <w:t xml:space="preserve"> исполнением настоящего постановления оставляю </w:t>
      </w:r>
      <w:r w:rsidR="00880C4F">
        <w:rPr>
          <w:sz w:val="28"/>
          <w:szCs w:val="28"/>
        </w:rPr>
        <w:br/>
      </w:r>
      <w:r w:rsidRPr="00C36BC3">
        <w:rPr>
          <w:sz w:val="28"/>
          <w:szCs w:val="28"/>
        </w:rPr>
        <w:t>за собой.</w:t>
      </w:r>
    </w:p>
    <w:p w:rsidR="00D857EC" w:rsidRPr="00C36BC3" w:rsidRDefault="00D857EC" w:rsidP="00D857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0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36BC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36BC3">
        <w:rPr>
          <w:sz w:val="28"/>
          <w:szCs w:val="28"/>
        </w:rPr>
        <w:t>Постановление вступает в силу со дня подписания и подлежит размещению на официальном Интернет-сайте Енисейского района Красноярского края.</w:t>
      </w:r>
    </w:p>
    <w:p w:rsidR="00D857EC" w:rsidRPr="00C36BC3" w:rsidRDefault="00D857EC" w:rsidP="00D857EC">
      <w:pPr>
        <w:pStyle w:val="a3"/>
        <w:jc w:val="both"/>
        <w:rPr>
          <w:sz w:val="28"/>
          <w:szCs w:val="28"/>
        </w:rPr>
      </w:pPr>
    </w:p>
    <w:p w:rsidR="00D857EC" w:rsidRPr="00C36BC3" w:rsidRDefault="00D857EC" w:rsidP="00D857EC">
      <w:pPr>
        <w:pStyle w:val="a3"/>
        <w:jc w:val="both"/>
        <w:rPr>
          <w:sz w:val="28"/>
          <w:szCs w:val="28"/>
        </w:rPr>
      </w:pPr>
    </w:p>
    <w:p w:rsidR="00E729AC" w:rsidRDefault="00D857EC" w:rsidP="00D857EC">
      <w:pPr>
        <w:pStyle w:val="a3"/>
        <w:rPr>
          <w:sz w:val="28"/>
          <w:szCs w:val="28"/>
        </w:rPr>
      </w:pPr>
      <w:r w:rsidRPr="00D857EC">
        <w:rPr>
          <w:sz w:val="28"/>
          <w:szCs w:val="28"/>
        </w:rPr>
        <w:t>Глава района                                                                                       А.В. Кулешов</w:t>
      </w:r>
    </w:p>
    <w:p w:rsidR="00D857EC" w:rsidRDefault="00D857EC" w:rsidP="00D857EC">
      <w:pPr>
        <w:pStyle w:val="a3"/>
        <w:rPr>
          <w:sz w:val="28"/>
          <w:szCs w:val="28"/>
        </w:rPr>
      </w:pPr>
    </w:p>
    <w:p w:rsidR="00DD73A2" w:rsidRDefault="00DD73A2" w:rsidP="009515EB">
      <w:pPr>
        <w:pStyle w:val="a3"/>
        <w:ind w:firstLine="4962"/>
        <w:rPr>
          <w:sz w:val="24"/>
          <w:szCs w:val="24"/>
        </w:rPr>
      </w:pPr>
    </w:p>
    <w:p w:rsidR="00DD73A2" w:rsidRDefault="00DD73A2" w:rsidP="009515EB">
      <w:pPr>
        <w:pStyle w:val="a3"/>
        <w:ind w:firstLine="4962"/>
        <w:rPr>
          <w:sz w:val="24"/>
          <w:szCs w:val="24"/>
        </w:rPr>
      </w:pPr>
    </w:p>
    <w:p w:rsidR="00DD73A2" w:rsidRDefault="00DD73A2" w:rsidP="009515EB">
      <w:pPr>
        <w:pStyle w:val="a3"/>
        <w:ind w:firstLine="4962"/>
        <w:rPr>
          <w:sz w:val="24"/>
          <w:szCs w:val="24"/>
        </w:rPr>
      </w:pPr>
    </w:p>
    <w:p w:rsidR="009515EB" w:rsidRPr="00B453CA" w:rsidRDefault="009515EB" w:rsidP="009515EB">
      <w:pPr>
        <w:pStyle w:val="a3"/>
        <w:ind w:firstLine="4962"/>
        <w:rPr>
          <w:sz w:val="24"/>
          <w:szCs w:val="24"/>
        </w:rPr>
      </w:pPr>
      <w:bookmarkStart w:id="0" w:name="_GoBack"/>
      <w:bookmarkEnd w:id="0"/>
      <w:r w:rsidRPr="00B453CA">
        <w:rPr>
          <w:sz w:val="24"/>
          <w:szCs w:val="24"/>
        </w:rPr>
        <w:lastRenderedPageBreak/>
        <w:t xml:space="preserve">Приложение </w:t>
      </w:r>
    </w:p>
    <w:p w:rsidR="009515EB" w:rsidRPr="00B453CA" w:rsidRDefault="009515EB" w:rsidP="009515EB">
      <w:pPr>
        <w:pStyle w:val="a3"/>
        <w:ind w:firstLine="4962"/>
        <w:rPr>
          <w:sz w:val="24"/>
          <w:szCs w:val="24"/>
        </w:rPr>
      </w:pPr>
      <w:r w:rsidRPr="00B453CA">
        <w:rPr>
          <w:sz w:val="24"/>
          <w:szCs w:val="24"/>
        </w:rPr>
        <w:t>к постановлению</w:t>
      </w:r>
    </w:p>
    <w:p w:rsidR="009515EB" w:rsidRPr="00B453CA" w:rsidRDefault="009515EB" w:rsidP="009515EB">
      <w:pPr>
        <w:pStyle w:val="a3"/>
        <w:ind w:firstLine="4962"/>
        <w:rPr>
          <w:sz w:val="24"/>
          <w:szCs w:val="24"/>
        </w:rPr>
      </w:pPr>
      <w:r w:rsidRPr="00B453CA">
        <w:rPr>
          <w:sz w:val="24"/>
          <w:szCs w:val="24"/>
        </w:rPr>
        <w:t>администрации района</w:t>
      </w:r>
    </w:p>
    <w:p w:rsidR="009515EB" w:rsidRPr="00B453CA" w:rsidRDefault="009515EB" w:rsidP="009515EB">
      <w:pPr>
        <w:pStyle w:val="a3"/>
        <w:ind w:firstLine="4962"/>
        <w:rPr>
          <w:sz w:val="24"/>
          <w:szCs w:val="24"/>
        </w:rPr>
      </w:pPr>
      <w:r w:rsidRPr="00B453CA">
        <w:rPr>
          <w:sz w:val="24"/>
          <w:szCs w:val="24"/>
        </w:rPr>
        <w:t>от _____________ № ________</w:t>
      </w:r>
    </w:p>
    <w:p w:rsidR="009515EB" w:rsidRDefault="009515EB" w:rsidP="00B453CA">
      <w:pPr>
        <w:pStyle w:val="a3"/>
        <w:ind w:firstLine="4962"/>
        <w:rPr>
          <w:sz w:val="24"/>
          <w:szCs w:val="24"/>
        </w:rPr>
      </w:pPr>
    </w:p>
    <w:p w:rsidR="00D857EC" w:rsidRPr="00003773" w:rsidRDefault="00D857EC" w:rsidP="00D857EC">
      <w:pPr>
        <w:pStyle w:val="a3"/>
        <w:jc w:val="center"/>
        <w:rPr>
          <w:sz w:val="24"/>
          <w:szCs w:val="24"/>
        </w:rPr>
      </w:pPr>
    </w:p>
    <w:p w:rsidR="00D857EC" w:rsidRPr="00B453CA" w:rsidRDefault="00D857EC" w:rsidP="00D857EC">
      <w:pPr>
        <w:pStyle w:val="a3"/>
        <w:jc w:val="center"/>
        <w:rPr>
          <w:sz w:val="24"/>
          <w:szCs w:val="24"/>
        </w:rPr>
      </w:pPr>
      <w:r w:rsidRPr="00B453CA">
        <w:rPr>
          <w:sz w:val="24"/>
          <w:szCs w:val="24"/>
        </w:rPr>
        <w:t>СОСТАВ</w:t>
      </w:r>
    </w:p>
    <w:p w:rsidR="00D857EC" w:rsidRPr="00B453CA" w:rsidRDefault="00D857EC" w:rsidP="00D857EC">
      <w:pPr>
        <w:pStyle w:val="a3"/>
        <w:rPr>
          <w:sz w:val="24"/>
          <w:szCs w:val="24"/>
        </w:rPr>
      </w:pPr>
      <w:r w:rsidRPr="00B453CA">
        <w:rPr>
          <w:sz w:val="24"/>
          <w:szCs w:val="24"/>
        </w:rPr>
        <w:t>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при администрации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4"/>
        <w:gridCol w:w="5976"/>
      </w:tblGrid>
      <w:tr w:rsidR="00D857EC" w:rsidRPr="00B453CA" w:rsidTr="00920D57">
        <w:tc>
          <w:tcPr>
            <w:tcW w:w="3594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</w:rPr>
              <w:t>Губанов</w:t>
            </w:r>
          </w:p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</w:rPr>
              <w:t>Александр Юрьевич</w:t>
            </w:r>
          </w:p>
        </w:tc>
        <w:tc>
          <w:tcPr>
            <w:tcW w:w="5976" w:type="dxa"/>
          </w:tcPr>
          <w:p w:rsidR="00D857EC" w:rsidRPr="00B453CA" w:rsidRDefault="001920D8" w:rsidP="00920D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первый заместитель Г</w:t>
            </w:r>
            <w:r w:rsidR="00D857EC" w:rsidRPr="00B453CA">
              <w:rPr>
                <w:sz w:val="24"/>
                <w:szCs w:val="24"/>
              </w:rPr>
              <w:t>лавы района, председатель комиссии;</w:t>
            </w:r>
          </w:p>
        </w:tc>
      </w:tr>
      <w:tr w:rsidR="00D857EC" w:rsidRPr="00B453CA" w:rsidTr="00920D57">
        <w:tc>
          <w:tcPr>
            <w:tcW w:w="3594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976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</w:p>
        </w:tc>
      </w:tr>
      <w:tr w:rsidR="00D857EC" w:rsidRPr="00B453CA" w:rsidTr="00920D57">
        <w:tc>
          <w:tcPr>
            <w:tcW w:w="3594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</w:rPr>
              <w:t>Вырупаев Владимир Михайлович</w:t>
            </w:r>
          </w:p>
        </w:tc>
        <w:tc>
          <w:tcPr>
            <w:tcW w:w="5976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</w:rPr>
              <w:t>- заместитель председателя комиссии, руководитель МКУ «Центр архитектуры, строительства и ЖКХ Енисейского района»;</w:t>
            </w:r>
          </w:p>
        </w:tc>
      </w:tr>
      <w:tr w:rsidR="00D857EC" w:rsidRPr="00B453CA" w:rsidTr="00920D57">
        <w:tc>
          <w:tcPr>
            <w:tcW w:w="3594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</w:rPr>
              <w:t xml:space="preserve">Болхавитина Юлия Николаевна </w:t>
            </w:r>
          </w:p>
        </w:tc>
        <w:tc>
          <w:tcPr>
            <w:tcW w:w="5976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</w:rPr>
              <w:t>- секретарь комиссии, начальник отдела архитектуры и строительства МКУ «Центр архитектуры, строительства и ЖКХ Енисейского района»;</w:t>
            </w:r>
          </w:p>
        </w:tc>
      </w:tr>
      <w:tr w:rsidR="00D857EC" w:rsidRPr="00B453CA" w:rsidTr="00920D57">
        <w:tc>
          <w:tcPr>
            <w:tcW w:w="3594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</w:rPr>
              <w:t>Тархова Татьяна Александровна</w:t>
            </w:r>
          </w:p>
        </w:tc>
        <w:tc>
          <w:tcPr>
            <w:tcW w:w="5976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</w:rPr>
              <w:t>- руководитель МКУ «Центр имущественных отношений Енисейского района»;</w:t>
            </w:r>
          </w:p>
        </w:tc>
      </w:tr>
      <w:tr w:rsidR="00D857EC" w:rsidRPr="00B453CA" w:rsidTr="00920D57">
        <w:tc>
          <w:tcPr>
            <w:tcW w:w="3594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proofErr w:type="spellStart"/>
            <w:r w:rsidRPr="00B453CA">
              <w:rPr>
                <w:sz w:val="24"/>
                <w:szCs w:val="24"/>
              </w:rPr>
              <w:t>Квок</w:t>
            </w:r>
            <w:proofErr w:type="spellEnd"/>
            <w:r w:rsidRPr="00B453CA">
              <w:rPr>
                <w:sz w:val="24"/>
                <w:szCs w:val="24"/>
              </w:rPr>
              <w:t xml:space="preserve"> Анжелика Петровна </w:t>
            </w:r>
          </w:p>
        </w:tc>
        <w:tc>
          <w:tcPr>
            <w:tcW w:w="5976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</w:rPr>
              <w:t>- заместитель руководителя  МКУ «Центр архитектуры, строительства и ЖКХ Енисейского района»;</w:t>
            </w:r>
          </w:p>
        </w:tc>
      </w:tr>
      <w:tr w:rsidR="00D857EC" w:rsidRPr="00B453CA" w:rsidTr="00920D57">
        <w:tc>
          <w:tcPr>
            <w:tcW w:w="3594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proofErr w:type="spellStart"/>
            <w:r w:rsidRPr="00B453CA">
              <w:rPr>
                <w:sz w:val="24"/>
                <w:szCs w:val="24"/>
              </w:rPr>
              <w:t>Мордвинова</w:t>
            </w:r>
            <w:proofErr w:type="spellEnd"/>
            <w:r w:rsidRPr="00B453CA"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976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</w:rPr>
              <w:t>- начальник отдела жилищной политики МКУ «Центр имущественных отношений Енисейский район»;</w:t>
            </w:r>
          </w:p>
        </w:tc>
      </w:tr>
      <w:tr w:rsidR="00D857EC" w:rsidRPr="00B453CA" w:rsidTr="00920D57">
        <w:tc>
          <w:tcPr>
            <w:tcW w:w="3594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proofErr w:type="spellStart"/>
            <w:r w:rsidRPr="00B453CA">
              <w:rPr>
                <w:sz w:val="24"/>
                <w:szCs w:val="24"/>
              </w:rPr>
              <w:t>Авхадеев</w:t>
            </w:r>
            <w:proofErr w:type="spellEnd"/>
            <w:r w:rsidRPr="00B453CA">
              <w:rPr>
                <w:sz w:val="24"/>
                <w:szCs w:val="24"/>
              </w:rPr>
              <w:t xml:space="preserve"> Марат </w:t>
            </w:r>
            <w:proofErr w:type="spellStart"/>
            <w:r w:rsidRPr="00B453CA">
              <w:rPr>
                <w:sz w:val="24"/>
                <w:szCs w:val="24"/>
              </w:rPr>
              <w:t>Нургаякович</w:t>
            </w:r>
            <w:proofErr w:type="spellEnd"/>
          </w:p>
        </w:tc>
        <w:tc>
          <w:tcPr>
            <w:tcW w:w="5976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</w:rPr>
              <w:t>- начальник экспертно – правового отдела администрации района;</w:t>
            </w:r>
          </w:p>
        </w:tc>
      </w:tr>
      <w:tr w:rsidR="00D857EC" w:rsidRPr="00B453CA" w:rsidTr="00920D57">
        <w:tc>
          <w:tcPr>
            <w:tcW w:w="3594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</w:rPr>
              <w:t>Антощенко Татьяна Федоровна</w:t>
            </w:r>
          </w:p>
        </w:tc>
        <w:tc>
          <w:tcPr>
            <w:tcW w:w="5976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</w:rPr>
              <w:t>-начальник отдела опеки и попечительства администрации Енисейского района;</w:t>
            </w:r>
          </w:p>
        </w:tc>
      </w:tr>
      <w:tr w:rsidR="00D857EC" w:rsidRPr="00B453CA" w:rsidTr="00920D57">
        <w:tc>
          <w:tcPr>
            <w:tcW w:w="3594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</w:rPr>
              <w:t>Брестер Надежда Николаевна</w:t>
            </w:r>
          </w:p>
        </w:tc>
        <w:tc>
          <w:tcPr>
            <w:tcW w:w="5976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</w:rPr>
              <w:t>- муниципальный инспектор отдела муниципального контроля администрации района;</w:t>
            </w:r>
          </w:p>
        </w:tc>
      </w:tr>
      <w:tr w:rsidR="00D857EC" w:rsidRPr="00B453CA" w:rsidTr="00920D57">
        <w:tc>
          <w:tcPr>
            <w:tcW w:w="3594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</w:rPr>
              <w:t>Петрова Анна Николаевна</w:t>
            </w:r>
          </w:p>
        </w:tc>
        <w:tc>
          <w:tcPr>
            <w:tcW w:w="5976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  <w:shd w:val="clear" w:color="auto" w:fill="FFFFFF"/>
              </w:rPr>
              <w:t>- независимый, судебный строительно-технический эксперт, в том числе в сфере реконструкции и реставрации.</w:t>
            </w:r>
          </w:p>
        </w:tc>
      </w:tr>
      <w:tr w:rsidR="00D857EC" w:rsidRPr="00B453CA" w:rsidTr="00920D57">
        <w:tc>
          <w:tcPr>
            <w:tcW w:w="3594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proofErr w:type="spellStart"/>
            <w:r w:rsidRPr="00B453CA">
              <w:rPr>
                <w:sz w:val="24"/>
                <w:szCs w:val="24"/>
              </w:rPr>
              <w:t>Вецлер</w:t>
            </w:r>
            <w:proofErr w:type="spellEnd"/>
            <w:r w:rsidRPr="00B453CA">
              <w:rPr>
                <w:sz w:val="24"/>
                <w:szCs w:val="24"/>
              </w:rPr>
              <w:t xml:space="preserve"> Яков Иванович</w:t>
            </w:r>
          </w:p>
        </w:tc>
        <w:tc>
          <w:tcPr>
            <w:tcW w:w="5976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B453CA">
              <w:rPr>
                <w:bCs/>
                <w:sz w:val="24"/>
                <w:szCs w:val="24"/>
                <w:shd w:val="clear" w:color="auto" w:fill="FFFFFF"/>
              </w:rPr>
              <w:t xml:space="preserve">- начальник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г. </w:t>
            </w:r>
            <w:proofErr w:type="spellStart"/>
            <w:r w:rsidRPr="00B453CA">
              <w:rPr>
                <w:bCs/>
                <w:sz w:val="24"/>
                <w:szCs w:val="24"/>
                <w:shd w:val="clear" w:color="auto" w:fill="FFFFFF"/>
              </w:rPr>
              <w:t>Лесосибирске</w:t>
            </w:r>
            <w:proofErr w:type="spellEnd"/>
            <w:r w:rsidRPr="00B453CA">
              <w:rPr>
                <w:bCs/>
                <w:sz w:val="24"/>
                <w:szCs w:val="24"/>
                <w:shd w:val="clear" w:color="auto" w:fill="FFFFFF"/>
              </w:rPr>
              <w:t xml:space="preserve"> - главный государственный санитарный врач по </w:t>
            </w:r>
            <w:proofErr w:type="spellStart"/>
            <w:proofErr w:type="gramStart"/>
            <w:r w:rsidRPr="00B453CA">
              <w:rPr>
                <w:bCs/>
                <w:sz w:val="24"/>
                <w:szCs w:val="24"/>
                <w:shd w:val="clear" w:color="auto" w:fill="FFFFFF"/>
              </w:rPr>
              <w:t>по</w:t>
            </w:r>
            <w:proofErr w:type="spellEnd"/>
            <w:proofErr w:type="gramEnd"/>
            <w:r w:rsidRPr="00B453CA">
              <w:rPr>
                <w:bCs/>
                <w:sz w:val="24"/>
                <w:szCs w:val="24"/>
                <w:shd w:val="clear" w:color="auto" w:fill="FFFFFF"/>
              </w:rPr>
              <w:t xml:space="preserve"> г. Лесосибирску, г. Енисейску, Енисейскому, Казачинскому, Пировскому и Северо-Енисейскому районам</w:t>
            </w:r>
          </w:p>
        </w:tc>
      </w:tr>
      <w:tr w:rsidR="00D857EC" w:rsidRPr="00B453CA" w:rsidTr="00920D57">
        <w:tc>
          <w:tcPr>
            <w:tcW w:w="3594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</w:rPr>
              <w:t xml:space="preserve">Главы муниципальных образований поселений </w:t>
            </w:r>
          </w:p>
        </w:tc>
        <w:tc>
          <w:tcPr>
            <w:tcW w:w="5976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</w:rPr>
              <w:t>по согласованию</w:t>
            </w:r>
          </w:p>
        </w:tc>
      </w:tr>
      <w:tr w:rsidR="00D857EC" w:rsidRPr="00B453CA" w:rsidTr="00920D57">
        <w:tc>
          <w:tcPr>
            <w:tcW w:w="3594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</w:rPr>
              <w:t xml:space="preserve">Собственники (наниматели) жилых помещений (уполномоченные ими лица) </w:t>
            </w:r>
          </w:p>
        </w:tc>
        <w:tc>
          <w:tcPr>
            <w:tcW w:w="5976" w:type="dxa"/>
          </w:tcPr>
          <w:p w:rsidR="00D857EC" w:rsidRPr="00B453CA" w:rsidRDefault="00D857EC" w:rsidP="00920D57">
            <w:pPr>
              <w:pStyle w:val="a3"/>
              <w:rPr>
                <w:sz w:val="24"/>
                <w:szCs w:val="24"/>
              </w:rPr>
            </w:pPr>
            <w:r w:rsidRPr="00B453CA">
              <w:rPr>
                <w:sz w:val="24"/>
                <w:szCs w:val="24"/>
              </w:rPr>
              <w:t>с правом совещательного голоса</w:t>
            </w:r>
          </w:p>
        </w:tc>
      </w:tr>
    </w:tbl>
    <w:p w:rsidR="00D857EC" w:rsidRPr="00D857EC" w:rsidRDefault="00D857EC" w:rsidP="00D857EC">
      <w:pPr>
        <w:pStyle w:val="a3"/>
        <w:rPr>
          <w:sz w:val="28"/>
          <w:szCs w:val="28"/>
        </w:rPr>
      </w:pPr>
    </w:p>
    <w:sectPr w:rsidR="00D857EC" w:rsidRPr="00D857EC" w:rsidSect="00B453C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E4"/>
    <w:rsid w:val="0010716A"/>
    <w:rsid w:val="001920D8"/>
    <w:rsid w:val="005875DB"/>
    <w:rsid w:val="00880C4F"/>
    <w:rsid w:val="009515EB"/>
    <w:rsid w:val="00B4451B"/>
    <w:rsid w:val="00B453CA"/>
    <w:rsid w:val="00B9166D"/>
    <w:rsid w:val="00D14C18"/>
    <w:rsid w:val="00D74B65"/>
    <w:rsid w:val="00D825E4"/>
    <w:rsid w:val="00D857EC"/>
    <w:rsid w:val="00D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7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7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Architecture</dc:creator>
  <cp:keywords/>
  <dc:description/>
  <cp:lastModifiedBy>Ведерникова Анна Евгеньевна</cp:lastModifiedBy>
  <cp:revision>17</cp:revision>
  <cp:lastPrinted>2024-06-20T04:08:00Z</cp:lastPrinted>
  <dcterms:created xsi:type="dcterms:W3CDTF">2024-06-17T08:45:00Z</dcterms:created>
  <dcterms:modified xsi:type="dcterms:W3CDTF">2024-07-02T07:49:00Z</dcterms:modified>
</cp:coreProperties>
</file>