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6"/>
        <w:gridCol w:w="5211"/>
      </w:tblGrid>
      <w:tr w:rsidR="00C518DD" w:rsidRPr="00BD70C2" w:rsidTr="00E241E5">
        <w:tc>
          <w:tcPr>
            <w:tcW w:w="9606" w:type="dxa"/>
          </w:tcPr>
          <w:p w:rsidR="00C518DD" w:rsidRPr="00BD70C2" w:rsidRDefault="00C518DD" w:rsidP="00E241E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11" w:type="dxa"/>
          </w:tcPr>
          <w:p w:rsidR="00C518DD" w:rsidRPr="00597CC0" w:rsidRDefault="00C518DD" w:rsidP="00597CC0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7CC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Приложение № </w:t>
            </w:r>
            <w:r w:rsidR="00597CC0" w:rsidRPr="00597CC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  <w:p w:rsidR="00C518DD" w:rsidRPr="00BD70C2" w:rsidRDefault="00C518DD" w:rsidP="00E241E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C518DD" w:rsidRPr="00BD70C2" w:rsidRDefault="00C518DD" w:rsidP="00C518D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518DD" w:rsidRPr="001323EE" w:rsidRDefault="00C518DD" w:rsidP="00C518D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</w:t>
      </w:r>
      <w:r w:rsidRPr="001323E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бъем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необходимой</w:t>
      </w:r>
      <w:r w:rsidRPr="001323E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валовой выручки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, получаемой Концессионером в рамках рассматриваемого Соглашения</w:t>
      </w:r>
      <w:r w:rsidRPr="001323E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</w:p>
    <w:p w:rsidR="009C406E" w:rsidRPr="00BD70C2" w:rsidRDefault="009C406E" w:rsidP="00C518D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tbl>
      <w:tblPr>
        <w:tblStyle w:val="a3"/>
        <w:tblW w:w="5200" w:type="pct"/>
        <w:tblLook w:val="04A0"/>
      </w:tblPr>
      <w:tblGrid>
        <w:gridCol w:w="589"/>
        <w:gridCol w:w="4441"/>
        <w:gridCol w:w="1295"/>
        <w:gridCol w:w="1298"/>
        <w:gridCol w:w="1298"/>
        <w:gridCol w:w="1298"/>
        <w:gridCol w:w="1295"/>
        <w:gridCol w:w="1298"/>
        <w:gridCol w:w="1295"/>
        <w:gridCol w:w="1270"/>
      </w:tblGrid>
      <w:tr w:rsidR="00082D8F" w:rsidRPr="00BD70C2" w:rsidTr="007B6F95">
        <w:trPr>
          <w:trHeight w:val="3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2D8F" w:rsidRDefault="00082D8F" w:rsidP="00082D8F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BD70C2">
              <w:rPr>
                <w:rFonts w:ascii="Times New Roman" w:eastAsia="Calibri" w:hAnsi="Times New Roman" w:cs="Times New Roman"/>
                <w:color w:val="000000"/>
                <w:szCs w:val="28"/>
              </w:rPr>
              <w:t>№</w:t>
            </w:r>
          </w:p>
          <w:p w:rsidR="00082D8F" w:rsidRPr="00BD70C2" w:rsidRDefault="00082D8F" w:rsidP="00082D8F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BD70C2">
              <w:rPr>
                <w:rFonts w:ascii="Times New Roman" w:eastAsia="Calibri" w:hAnsi="Times New Roman" w:cs="Times New Roman"/>
                <w:color w:val="000000"/>
                <w:szCs w:val="28"/>
              </w:rPr>
              <w:t>п/п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8F" w:rsidRPr="00BD70C2" w:rsidRDefault="00082D8F" w:rsidP="00082D8F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BD70C2">
              <w:rPr>
                <w:rFonts w:ascii="Times New Roman" w:eastAsia="Calibri" w:hAnsi="Times New Roman" w:cs="Times New Roman"/>
                <w:color w:val="000000"/>
                <w:szCs w:val="28"/>
              </w:rPr>
              <w:t>Наименование показателя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8F" w:rsidRPr="00082D8F" w:rsidRDefault="00082D8F" w:rsidP="00082D8F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2D8F"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8F" w:rsidRPr="00082D8F" w:rsidRDefault="00082D8F" w:rsidP="00082D8F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2D8F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8F" w:rsidRPr="00082D8F" w:rsidRDefault="00082D8F" w:rsidP="00082D8F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2D8F"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8F" w:rsidRPr="00082D8F" w:rsidRDefault="00082D8F" w:rsidP="00082D8F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2D8F"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8F" w:rsidRPr="00082D8F" w:rsidRDefault="00082D8F" w:rsidP="00082D8F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2D8F"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8F" w:rsidRPr="00082D8F" w:rsidRDefault="00082D8F" w:rsidP="00082D8F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82D8F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 w:rsidRPr="00082D8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8F" w:rsidRPr="00082D8F" w:rsidRDefault="00082D8F" w:rsidP="00082D8F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2D8F">
              <w:rPr>
                <w:rFonts w:ascii="Times New Roman" w:eastAsia="Calibri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8F" w:rsidRPr="00082D8F" w:rsidRDefault="00082D8F" w:rsidP="00082D8F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2D8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203</w:t>
            </w:r>
            <w:r w:rsidRPr="00082D8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7B6F95" w:rsidRPr="005D68E2" w:rsidTr="007B6F95">
        <w:trPr>
          <w:trHeight w:val="3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6F95" w:rsidRPr="005D68E2" w:rsidRDefault="007B6F95" w:rsidP="007B6F95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68E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5" w:rsidRPr="005D68E2" w:rsidRDefault="007B6F95" w:rsidP="007B6F95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68E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Плановый объем валовой выручки, тыс. руб.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95" w:rsidRPr="007B6F95" w:rsidRDefault="007B6F95" w:rsidP="007B6F95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6F95">
              <w:rPr>
                <w:rFonts w:ascii="Times New Roman" w:eastAsia="Calibri" w:hAnsi="Times New Roman" w:cs="Times New Roman"/>
                <w:sz w:val="20"/>
                <w:szCs w:val="20"/>
              </w:rPr>
              <w:t>55 001,22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95" w:rsidRPr="007B6F95" w:rsidRDefault="007B6F95" w:rsidP="007B6F95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6F95">
              <w:rPr>
                <w:rFonts w:ascii="Times New Roman" w:eastAsia="Calibri" w:hAnsi="Times New Roman" w:cs="Times New Roman"/>
                <w:sz w:val="20"/>
                <w:szCs w:val="20"/>
              </w:rPr>
              <w:t>57 201,26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95" w:rsidRPr="007B6F95" w:rsidRDefault="007B6F95" w:rsidP="007B6F95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6F95">
              <w:rPr>
                <w:rFonts w:ascii="Times New Roman" w:eastAsia="Calibri" w:hAnsi="Times New Roman" w:cs="Times New Roman"/>
                <w:sz w:val="20"/>
                <w:szCs w:val="20"/>
              </w:rPr>
              <w:t>59 489,31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95" w:rsidRPr="007B6F95" w:rsidRDefault="007B6F95" w:rsidP="007B6F95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6F95">
              <w:rPr>
                <w:rFonts w:ascii="Times New Roman" w:eastAsia="Calibri" w:hAnsi="Times New Roman" w:cs="Times New Roman"/>
                <w:sz w:val="20"/>
                <w:szCs w:val="20"/>
              </w:rPr>
              <w:t>61 868,89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95" w:rsidRPr="007B6F95" w:rsidRDefault="007B6F95" w:rsidP="007B6F95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6F95">
              <w:rPr>
                <w:rFonts w:ascii="Times New Roman" w:eastAsia="Calibri" w:hAnsi="Times New Roman" w:cs="Times New Roman"/>
                <w:sz w:val="20"/>
                <w:szCs w:val="20"/>
              </w:rPr>
              <w:t>64 343,64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95" w:rsidRPr="007B6F95" w:rsidRDefault="007B6F95" w:rsidP="007B6F95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6F95">
              <w:rPr>
                <w:rFonts w:ascii="Times New Roman" w:eastAsia="Calibri" w:hAnsi="Times New Roman" w:cs="Times New Roman"/>
                <w:sz w:val="20"/>
                <w:szCs w:val="20"/>
              </w:rPr>
              <w:t>66 917,39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95" w:rsidRPr="007B6F95" w:rsidRDefault="007B6F95" w:rsidP="007B6F95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6F95">
              <w:rPr>
                <w:rFonts w:ascii="Times New Roman" w:eastAsia="Calibri" w:hAnsi="Times New Roman" w:cs="Times New Roman"/>
                <w:sz w:val="20"/>
                <w:szCs w:val="20"/>
              </w:rPr>
              <w:t>69 594,08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95" w:rsidRPr="007B6F95" w:rsidRDefault="007B6F95" w:rsidP="007B6F95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6F95">
              <w:rPr>
                <w:rFonts w:ascii="Times New Roman" w:eastAsia="Calibri" w:hAnsi="Times New Roman" w:cs="Times New Roman"/>
                <w:sz w:val="20"/>
                <w:szCs w:val="20"/>
              </w:rPr>
              <w:t>72 377,85</w:t>
            </w:r>
          </w:p>
        </w:tc>
      </w:tr>
    </w:tbl>
    <w:p w:rsidR="004653C9" w:rsidRPr="005D68E2" w:rsidRDefault="004653C9" w:rsidP="00F7094A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a3"/>
        <w:tblW w:w="5207" w:type="pct"/>
        <w:tblLook w:val="04A0"/>
      </w:tblPr>
      <w:tblGrid>
        <w:gridCol w:w="555"/>
        <w:gridCol w:w="4491"/>
        <w:gridCol w:w="1293"/>
        <w:gridCol w:w="1297"/>
        <w:gridCol w:w="1293"/>
        <w:gridCol w:w="1293"/>
        <w:gridCol w:w="1293"/>
        <w:gridCol w:w="1297"/>
        <w:gridCol w:w="1293"/>
        <w:gridCol w:w="1293"/>
      </w:tblGrid>
      <w:tr w:rsidR="00082D8F" w:rsidRPr="005D68E2" w:rsidTr="007B6F95">
        <w:trPr>
          <w:trHeight w:val="30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2D8F" w:rsidRPr="005D68E2" w:rsidRDefault="00082D8F" w:rsidP="00082D8F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68E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082D8F" w:rsidRPr="005D68E2" w:rsidRDefault="00082D8F" w:rsidP="00082D8F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68E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8F" w:rsidRPr="005D68E2" w:rsidRDefault="00082D8F" w:rsidP="00082D8F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68E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8F" w:rsidRPr="00082D8F" w:rsidRDefault="00082D8F" w:rsidP="007B6F95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2032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8F" w:rsidRPr="00082D8F" w:rsidRDefault="00082D8F" w:rsidP="007B6F95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2033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8F" w:rsidRPr="00082D8F" w:rsidRDefault="00082D8F" w:rsidP="007B6F95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2034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8F" w:rsidRPr="00082D8F" w:rsidRDefault="00082D8F" w:rsidP="007B6F95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2035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8F" w:rsidRPr="00082D8F" w:rsidRDefault="00082D8F" w:rsidP="007B6F95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2036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8F" w:rsidRPr="00082D8F" w:rsidRDefault="00082D8F" w:rsidP="007B6F95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2037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8F" w:rsidRPr="00082D8F" w:rsidRDefault="00082D8F" w:rsidP="007B6F95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2038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8F" w:rsidRPr="00082D8F" w:rsidRDefault="00082D8F" w:rsidP="007B6F95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2039</w:t>
            </w:r>
          </w:p>
        </w:tc>
      </w:tr>
      <w:tr w:rsidR="007B6F95" w:rsidRPr="005D68E2" w:rsidTr="007B6F95">
        <w:trPr>
          <w:trHeight w:val="30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6F95" w:rsidRPr="005D68E2" w:rsidRDefault="007B6F95" w:rsidP="007B6F95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68E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5" w:rsidRPr="005D68E2" w:rsidRDefault="007B6F95" w:rsidP="007B6F95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68E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Плановый объем валовой выручки, тыс. руб.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95" w:rsidRPr="007B6F95" w:rsidRDefault="007B6F95" w:rsidP="007B6F95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6F95">
              <w:rPr>
                <w:rFonts w:ascii="Times New Roman" w:eastAsia="Calibri" w:hAnsi="Times New Roman" w:cs="Times New Roman"/>
                <w:sz w:val="20"/>
                <w:szCs w:val="20"/>
              </w:rPr>
              <w:t>75 272,96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95" w:rsidRPr="007B6F95" w:rsidRDefault="007B6F95" w:rsidP="007B6F95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6F95">
              <w:rPr>
                <w:rFonts w:ascii="Times New Roman" w:eastAsia="Calibri" w:hAnsi="Times New Roman" w:cs="Times New Roman"/>
                <w:sz w:val="20"/>
                <w:szCs w:val="20"/>
              </w:rPr>
              <w:t>78 283,88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95" w:rsidRPr="007B6F95" w:rsidRDefault="007B6F95" w:rsidP="007B6F95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6F95">
              <w:rPr>
                <w:rFonts w:ascii="Times New Roman" w:eastAsia="Calibri" w:hAnsi="Times New Roman" w:cs="Times New Roman"/>
                <w:sz w:val="20"/>
                <w:szCs w:val="20"/>
              </w:rPr>
              <w:t>81 415,23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95" w:rsidRPr="007B6F95" w:rsidRDefault="007B6F95" w:rsidP="007B6F95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6F95">
              <w:rPr>
                <w:rFonts w:ascii="Times New Roman" w:eastAsia="Calibri" w:hAnsi="Times New Roman" w:cs="Times New Roman"/>
                <w:sz w:val="20"/>
                <w:szCs w:val="20"/>
              </w:rPr>
              <w:t>84 671,84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95" w:rsidRPr="007B6F95" w:rsidRDefault="007B6F95" w:rsidP="007B6F95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6F95">
              <w:rPr>
                <w:rFonts w:ascii="Times New Roman" w:eastAsia="Calibri" w:hAnsi="Times New Roman" w:cs="Times New Roman"/>
                <w:sz w:val="20"/>
                <w:szCs w:val="20"/>
              </w:rPr>
              <w:t>88 058,72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95" w:rsidRPr="007B6F95" w:rsidRDefault="007B6F95" w:rsidP="007B6F95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6F95">
              <w:rPr>
                <w:rFonts w:ascii="Times New Roman" w:eastAsia="Calibri" w:hAnsi="Times New Roman" w:cs="Times New Roman"/>
                <w:sz w:val="20"/>
                <w:szCs w:val="20"/>
              </w:rPr>
              <w:t>91 581,07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95" w:rsidRPr="007B6F95" w:rsidRDefault="007B6F95" w:rsidP="007B6F95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6F95">
              <w:rPr>
                <w:rFonts w:ascii="Times New Roman" w:eastAsia="Calibri" w:hAnsi="Times New Roman" w:cs="Times New Roman"/>
                <w:sz w:val="20"/>
                <w:szCs w:val="20"/>
              </w:rPr>
              <w:t>95 244,31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95" w:rsidRPr="007B6F95" w:rsidRDefault="007B6F95" w:rsidP="007B6F95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6F95">
              <w:rPr>
                <w:rFonts w:ascii="Times New Roman" w:eastAsia="Calibri" w:hAnsi="Times New Roman" w:cs="Times New Roman"/>
                <w:sz w:val="20"/>
                <w:szCs w:val="20"/>
              </w:rPr>
              <w:t>99 054,08</w:t>
            </w:r>
          </w:p>
        </w:tc>
      </w:tr>
    </w:tbl>
    <w:p w:rsidR="004653C9" w:rsidRDefault="004653C9" w:rsidP="00F7094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F1F89" w:rsidRPr="00BD70C2" w:rsidRDefault="009F1F89" w:rsidP="00C518D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4352" w:type="dxa"/>
        <w:tblLook w:val="04A0"/>
      </w:tblPr>
      <w:tblGrid>
        <w:gridCol w:w="4554"/>
        <w:gridCol w:w="5245"/>
        <w:gridCol w:w="4553"/>
      </w:tblGrid>
      <w:tr w:rsidR="003B7047" w:rsidRPr="00A07058" w:rsidTr="00D56009">
        <w:trPr>
          <w:trHeight w:val="16"/>
        </w:trPr>
        <w:tc>
          <w:tcPr>
            <w:tcW w:w="4554" w:type="dxa"/>
          </w:tcPr>
          <w:p w:rsidR="003B7047" w:rsidRPr="00A07058" w:rsidRDefault="003B7047" w:rsidP="00D56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</w:p>
        </w:tc>
        <w:tc>
          <w:tcPr>
            <w:tcW w:w="5245" w:type="dxa"/>
          </w:tcPr>
          <w:p w:rsidR="003B7047" w:rsidRPr="00A07058" w:rsidRDefault="003B7047" w:rsidP="00D56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</w:p>
        </w:tc>
        <w:tc>
          <w:tcPr>
            <w:tcW w:w="4553" w:type="dxa"/>
          </w:tcPr>
          <w:p w:rsidR="003B7047" w:rsidRPr="00A07058" w:rsidRDefault="003B7047" w:rsidP="00D56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</w:p>
        </w:tc>
        <w:bookmarkStart w:id="0" w:name="_GoBack"/>
        <w:bookmarkEnd w:id="0"/>
      </w:tr>
    </w:tbl>
    <w:p w:rsidR="00BC3078" w:rsidRDefault="00BC3078" w:rsidP="006C5EB0"/>
    <w:sectPr w:rsidR="00BC3078" w:rsidSect="00C518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18DD"/>
    <w:rsid w:val="00074329"/>
    <w:rsid w:val="00082D8F"/>
    <w:rsid w:val="000D6DE4"/>
    <w:rsid w:val="003B7047"/>
    <w:rsid w:val="00415163"/>
    <w:rsid w:val="004653C9"/>
    <w:rsid w:val="004A10FE"/>
    <w:rsid w:val="00597CC0"/>
    <w:rsid w:val="005D68E2"/>
    <w:rsid w:val="005F1A69"/>
    <w:rsid w:val="006221F6"/>
    <w:rsid w:val="006A4C7B"/>
    <w:rsid w:val="006C5EB0"/>
    <w:rsid w:val="007B6F95"/>
    <w:rsid w:val="008131AC"/>
    <w:rsid w:val="00833339"/>
    <w:rsid w:val="009C406E"/>
    <w:rsid w:val="009D5CD6"/>
    <w:rsid w:val="009F1F89"/>
    <w:rsid w:val="00AE4483"/>
    <w:rsid w:val="00B35340"/>
    <w:rsid w:val="00BC3078"/>
    <w:rsid w:val="00C02C8E"/>
    <w:rsid w:val="00C34E5C"/>
    <w:rsid w:val="00C518DD"/>
    <w:rsid w:val="00D43460"/>
    <w:rsid w:val="00D54B79"/>
    <w:rsid w:val="00F70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1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locked/>
    <w:rsid w:val="009F1F8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locked/>
    <w:rsid w:val="006A4C7B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B70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70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4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"КрасЭко"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Игоревич Зайцев</dc:creator>
  <cp:lastModifiedBy>Тархова Татьяна</cp:lastModifiedBy>
  <cp:revision>2</cp:revision>
  <cp:lastPrinted>2023-10-13T09:12:00Z</cp:lastPrinted>
  <dcterms:created xsi:type="dcterms:W3CDTF">2024-06-07T06:48:00Z</dcterms:created>
  <dcterms:modified xsi:type="dcterms:W3CDTF">2024-06-07T06:48:00Z</dcterms:modified>
</cp:coreProperties>
</file>