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2E" w:rsidRPr="00F827B8" w:rsidRDefault="00C52B2E" w:rsidP="00C52B2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Приложение №</w:t>
      </w:r>
      <w:r>
        <w:rPr>
          <w:rFonts w:ascii="Times New Roman" w:hAnsi="Times New Roman" w:cs="Times New Roman"/>
          <w:sz w:val="22"/>
          <w:szCs w:val="22"/>
          <w:lang w:eastAsia="en-US"/>
        </w:rPr>
        <w:t>7</w:t>
      </w:r>
    </w:p>
    <w:p w:rsidR="00460F40" w:rsidRDefault="00460F40" w:rsidP="00C52B2E">
      <w:pPr>
        <w:tabs>
          <w:tab w:val="left" w:pos="1831"/>
        </w:tabs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</w:p>
    <w:p w:rsidR="00C52B2E" w:rsidRPr="001137DE" w:rsidRDefault="00C52B2E" w:rsidP="00C52B2E">
      <w:pPr>
        <w:tabs>
          <w:tab w:val="left" w:pos="18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7DE">
        <w:rPr>
          <w:rFonts w:ascii="Times New Roman" w:hAnsi="Times New Roman" w:cs="Times New Roman"/>
          <w:b/>
          <w:sz w:val="24"/>
          <w:szCs w:val="24"/>
        </w:rPr>
        <w:t>Плановые значения показателей надежности, качества, энергетической эффективности деятельности концессионера по водоснабжению</w:t>
      </w:r>
      <w:r w:rsidR="007154A7">
        <w:rPr>
          <w:rFonts w:ascii="Times New Roman" w:hAnsi="Times New Roman" w:cs="Times New Roman"/>
          <w:b/>
          <w:sz w:val="24"/>
          <w:szCs w:val="24"/>
        </w:rPr>
        <w:t xml:space="preserve"> и водоотведению</w:t>
      </w:r>
    </w:p>
    <w:tbl>
      <w:tblPr>
        <w:tblW w:w="15407" w:type="dxa"/>
        <w:tblLook w:val="04A0" w:firstRow="1" w:lastRow="0" w:firstColumn="1" w:lastColumn="0" w:noHBand="0" w:noVBand="1"/>
      </w:tblPr>
      <w:tblGrid>
        <w:gridCol w:w="108"/>
        <w:gridCol w:w="876"/>
        <w:gridCol w:w="7220"/>
        <w:gridCol w:w="966"/>
        <w:gridCol w:w="577"/>
        <w:gridCol w:w="60"/>
        <w:gridCol w:w="966"/>
        <w:gridCol w:w="45"/>
        <w:gridCol w:w="921"/>
        <w:gridCol w:w="310"/>
        <w:gridCol w:w="656"/>
        <w:gridCol w:w="448"/>
        <w:gridCol w:w="608"/>
        <w:gridCol w:w="495"/>
        <w:gridCol w:w="509"/>
        <w:gridCol w:w="752"/>
      </w:tblGrid>
      <w:tr w:rsidR="00C52B2E" w:rsidRPr="005A2CE3" w:rsidTr="003C4DFD">
        <w:trPr>
          <w:gridAfter w:val="1"/>
          <w:wAfter w:w="686" w:type="dxa"/>
          <w:trHeight w:val="300"/>
        </w:trPr>
        <w:tc>
          <w:tcPr>
            <w:tcW w:w="8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B2E" w:rsidRPr="005A2CE3" w:rsidRDefault="00C52B2E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EC20AA" w:rsidRPr="00EC20AA" w:rsidTr="003C4DFD">
        <w:trPr>
          <w:gridBefore w:val="1"/>
          <w:wBefore w:w="108" w:type="dxa"/>
          <w:trHeight w:val="840"/>
        </w:trPr>
        <w:tc>
          <w:tcPr>
            <w:tcW w:w="1529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0AA" w:rsidRPr="00EC20AA" w:rsidRDefault="00EC20AA" w:rsidP="007154A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ВОДОСНАБЖЕНИЕ</w:t>
            </w:r>
          </w:p>
        </w:tc>
      </w:tr>
      <w:tr w:rsidR="00EC20AA" w:rsidRPr="00EC20AA" w:rsidTr="003C4DFD">
        <w:trPr>
          <w:gridBefore w:val="1"/>
          <w:wBefore w:w="108" w:type="dxa"/>
          <w:trHeight w:val="65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20AA" w:rsidRPr="00EC20AA" w:rsidTr="003C4DFD">
        <w:trPr>
          <w:gridBefore w:val="1"/>
          <w:wBefore w:w="108" w:type="dxa"/>
          <w:trHeight w:val="5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87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2024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2026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2027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2028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-2044</w:t>
            </w:r>
          </w:p>
        </w:tc>
      </w:tr>
      <w:tr w:rsidR="00EC20AA" w:rsidRPr="00EC20AA" w:rsidTr="003C4DFD">
        <w:trPr>
          <w:gridBefore w:val="1"/>
          <w:wBefore w:w="108" w:type="dxa"/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Плановые показатели надежности, качества, энергетической эффективности</w:t>
            </w:r>
          </w:p>
        </w:tc>
        <w:tc>
          <w:tcPr>
            <w:tcW w:w="56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C20AA" w:rsidRPr="00EC20AA" w:rsidTr="003C4DFD">
        <w:trPr>
          <w:gridBefore w:val="1"/>
          <w:wBefore w:w="108" w:type="dxa"/>
          <w:trHeight w:val="78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Объем отпуска воды в году, предшествующем первому году действия договора аренды, а также прогноз объема отпуска на срок действия договора аренды,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уб.м.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559,669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559,669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559,669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559,669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559,669</w:t>
            </w:r>
          </w:p>
        </w:tc>
      </w:tr>
      <w:tr w:rsidR="00EC20AA" w:rsidRPr="00EC20AA" w:rsidTr="003C4DFD">
        <w:trPr>
          <w:gridBefore w:val="1"/>
          <w:wBefore w:w="108" w:type="dxa"/>
          <w:trHeight w:val="375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7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Цены на энергетические ресурсы в году, предшествующем первому году действия договора аренды, а также прогноз цен на срок действия договора аренды, руб./кВт/час без НДС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8,87   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9,24   </w:t>
            </w:r>
          </w:p>
        </w:tc>
        <w:tc>
          <w:tcPr>
            <w:tcW w:w="33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в соответствии с прогнозами социально - экономического развития</w:t>
            </w:r>
          </w:p>
        </w:tc>
      </w:tr>
      <w:tr w:rsidR="00EC20AA" w:rsidRPr="00EC20AA" w:rsidTr="003C4DFD">
        <w:trPr>
          <w:gridBefore w:val="1"/>
          <w:wBefore w:w="108" w:type="dxa"/>
          <w:trHeight w:val="51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7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5,99   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6,24   </w:t>
            </w:r>
          </w:p>
        </w:tc>
        <w:tc>
          <w:tcPr>
            <w:tcW w:w="335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20AA" w:rsidRPr="00EC20AA" w:rsidTr="003C4DFD">
        <w:trPr>
          <w:gridBefore w:val="1"/>
          <w:wBefore w:w="108" w:type="dxa"/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Потери и удельное потребление энергетических ресурсов на единицу объема отпуска воды в год, предшествующие первому году действия договора аренды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3C4DFD">
        <w:trPr>
          <w:gridBefore w:val="1"/>
          <w:wBefore w:w="108" w:type="dxa"/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Потери воды, %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</w:tr>
      <w:tr w:rsidR="00EC20AA" w:rsidRPr="00EC20AA" w:rsidTr="003C4DFD">
        <w:trPr>
          <w:gridBefore w:val="1"/>
          <w:wBefore w:w="108" w:type="dxa"/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подъем воды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</w:tr>
      <w:tr w:rsidR="00EC20AA" w:rsidRPr="00EC20AA" w:rsidTr="003C4DFD">
        <w:trPr>
          <w:gridBefore w:val="1"/>
          <w:wBefore w:w="108" w:type="dxa"/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транспортировку воды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0,48 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0,48 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0,48 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0,48 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0,48 </w:t>
            </w:r>
          </w:p>
        </w:tc>
      </w:tr>
      <w:tr w:rsidR="00EC20AA" w:rsidRPr="00EC20AA" w:rsidTr="003C4DFD">
        <w:trPr>
          <w:gridBefore w:val="1"/>
          <w:wBefore w:w="108" w:type="dxa"/>
          <w:trHeight w:val="6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очистку воды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</w:tr>
      <w:tr w:rsidR="00EC20AA" w:rsidRPr="00EC20AA" w:rsidTr="003C4DFD">
        <w:trPr>
          <w:gridBefore w:val="1"/>
          <w:wBefore w:w="108" w:type="dxa"/>
          <w:trHeight w:val="7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Предельные (минимальные и (или) максимальные) значения критериев конкурса, в том числе: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101403">
        <w:trPr>
          <w:gridBefore w:val="1"/>
          <w:wBefore w:w="108" w:type="dxa"/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Долгосрочные параметры регулирования тарифов, в том числе: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101403">
        <w:trPr>
          <w:gridBefore w:val="1"/>
          <w:wBefore w:w="108" w:type="dxa"/>
          <w:trHeight w:val="42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87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Базовый уровень операционных расходов,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.р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уб. без НДС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84 259,00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87 797,88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91 309,79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94 962,18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98 760,67</w:t>
            </w:r>
          </w:p>
        </w:tc>
      </w:tr>
      <w:tr w:rsidR="00EC20AA" w:rsidRPr="00EC20AA" w:rsidTr="00101403">
        <w:trPr>
          <w:gridBefore w:val="1"/>
          <w:wBefore w:w="108" w:type="dxa"/>
          <w:trHeight w:val="37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8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Показатели энергосбережения и энергетической эффективности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101403">
        <w:trPr>
          <w:gridBefore w:val="1"/>
          <w:wBefore w:w="108" w:type="dxa"/>
          <w:trHeight w:val="36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.2.1.</w:t>
            </w:r>
          </w:p>
        </w:tc>
        <w:tc>
          <w:tcPr>
            <w:tcW w:w="87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потерь воды, %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13,69</w:t>
            </w:r>
          </w:p>
        </w:tc>
      </w:tr>
      <w:tr w:rsidR="00EC20AA" w:rsidRPr="00EC20AA" w:rsidTr="003C4DFD">
        <w:trPr>
          <w:gridBefore w:val="1"/>
          <w:wBefore w:w="108" w:type="dxa"/>
          <w:trHeight w:val="4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.2.2.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подъем воды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0,82</w:t>
            </w:r>
          </w:p>
        </w:tc>
      </w:tr>
      <w:tr w:rsidR="00EC20AA" w:rsidRPr="00EC20AA" w:rsidTr="003C4DFD">
        <w:trPr>
          <w:gridBefore w:val="1"/>
          <w:wBefore w:w="108" w:type="dxa"/>
          <w:trHeight w:val="6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.2.3.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транспортировку воды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0,48</w:t>
            </w:r>
          </w:p>
        </w:tc>
      </w:tr>
      <w:tr w:rsidR="00EC20AA" w:rsidRPr="00EC20AA" w:rsidTr="003C4DFD">
        <w:trPr>
          <w:gridBefore w:val="1"/>
          <w:wBefore w:w="108" w:type="dxa"/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.2.4.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очистку воды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0,11</w:t>
            </w:r>
          </w:p>
        </w:tc>
      </w:tr>
      <w:tr w:rsidR="00EC20AA" w:rsidRPr="00EC20AA" w:rsidTr="003C4DFD">
        <w:trPr>
          <w:gridBefore w:val="1"/>
          <w:wBefore w:w="108" w:type="dxa"/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Норма доходности инвестированного капитала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</w:tr>
      <w:tr w:rsidR="00EC20AA" w:rsidRPr="00EC20AA" w:rsidTr="003C4DFD">
        <w:trPr>
          <w:gridBefore w:val="1"/>
          <w:wBefore w:w="108" w:type="dxa"/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.3.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Нормативный уровень прибыли, %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</w:tr>
      <w:tr w:rsidR="00EC20AA" w:rsidRPr="00EC20AA" w:rsidTr="003C4DFD">
        <w:trPr>
          <w:gridBefore w:val="1"/>
          <w:wBefore w:w="108" w:type="dxa"/>
          <w:trHeight w:val="4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.4.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неподконтрольных расходов,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.р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уб. без НДС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6561,74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6 837,33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7 110,83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7 395,26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7 691,07</w:t>
            </w:r>
          </w:p>
        </w:tc>
      </w:tr>
      <w:tr w:rsidR="000853BD" w:rsidRPr="00EC20AA" w:rsidTr="007E1F5E">
        <w:trPr>
          <w:gridBefore w:val="1"/>
          <w:wBefore w:w="108" w:type="dxa"/>
          <w:trHeight w:val="39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2024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2026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2027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0853B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2028</w:t>
            </w:r>
            <w:r w:rsidR="003A3D1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-2044</w:t>
            </w:r>
          </w:p>
        </w:tc>
      </w:tr>
      <w:tr w:rsidR="00EC20AA" w:rsidRPr="00EC20AA" w:rsidTr="003C4DFD">
        <w:trPr>
          <w:gridBefore w:val="1"/>
          <w:wBefore w:w="108" w:type="dxa"/>
          <w:trHeight w:val="39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Необходимая валовая выручка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82613,33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89845,76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93149,89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97176,21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3A3D1C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2515561,63</w:t>
            </w:r>
          </w:p>
        </w:tc>
      </w:tr>
      <w:tr w:rsidR="00EC20AA" w:rsidRPr="00EC20AA" w:rsidTr="003C4DFD">
        <w:trPr>
          <w:gridBefore w:val="1"/>
          <w:wBefore w:w="108" w:type="dxa"/>
          <w:trHeight w:val="9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Предельный (максимальный) рост НВВ, %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104,60</w:t>
            </w:r>
          </w:p>
        </w:tc>
        <w:tc>
          <w:tcPr>
            <w:tcW w:w="3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в соответствии с прогнозами социально - экономического развития</w:t>
            </w:r>
          </w:p>
        </w:tc>
      </w:tr>
      <w:tr w:rsidR="00EC20AA" w:rsidRPr="00EC20AA" w:rsidTr="003C4DFD">
        <w:trPr>
          <w:gridBefore w:val="1"/>
          <w:wBefore w:w="108" w:type="dxa"/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Метод регулирования тарифов, предусмотренный частью 1.3. ст.23 ФЗ - 115</w:t>
            </w:r>
          </w:p>
        </w:tc>
        <w:tc>
          <w:tcPr>
            <w:tcW w:w="56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метод индексации</w:t>
            </w:r>
          </w:p>
        </w:tc>
      </w:tr>
      <w:tr w:rsidR="00EC20AA" w:rsidRPr="00EC20AA" w:rsidTr="003C4DFD">
        <w:trPr>
          <w:gridBefore w:val="1"/>
          <w:wBefore w:w="108" w:type="dxa"/>
          <w:trHeight w:val="285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52B2E" w:rsidRDefault="00C52B2E" w:rsidP="00C52B2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876"/>
        <w:gridCol w:w="7862"/>
        <w:gridCol w:w="1134"/>
        <w:gridCol w:w="760"/>
        <w:gridCol w:w="374"/>
        <w:gridCol w:w="93"/>
        <w:gridCol w:w="1041"/>
        <w:gridCol w:w="188"/>
        <w:gridCol w:w="1041"/>
        <w:gridCol w:w="239"/>
        <w:gridCol w:w="802"/>
        <w:gridCol w:w="1041"/>
      </w:tblGrid>
      <w:tr w:rsidR="00EC20AA" w:rsidRPr="00EC20AA" w:rsidTr="007154A7">
        <w:trPr>
          <w:trHeight w:val="840"/>
        </w:trPr>
        <w:tc>
          <w:tcPr>
            <w:tcW w:w="154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0AA" w:rsidRPr="00EC20AA" w:rsidRDefault="00EC20AA" w:rsidP="000853B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ВОДООТВЕДЕНИЕ</w:t>
            </w:r>
          </w:p>
        </w:tc>
      </w:tr>
      <w:tr w:rsidR="00EC20AA" w:rsidRPr="00EC20AA" w:rsidTr="007154A7">
        <w:trPr>
          <w:trHeight w:val="300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20AA" w:rsidRPr="00EC20AA" w:rsidTr="007154A7">
        <w:trPr>
          <w:trHeight w:val="57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7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2027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2028</w:t>
            </w:r>
            <w:r w:rsidR="007154A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-2044</w:t>
            </w:r>
          </w:p>
        </w:tc>
      </w:tr>
      <w:tr w:rsidR="00EC20AA" w:rsidRPr="00EC20AA" w:rsidTr="007154A7">
        <w:trPr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Плановые показатели надежности, качества, энергетической эффективности</w:t>
            </w:r>
          </w:p>
        </w:tc>
        <w:tc>
          <w:tcPr>
            <w:tcW w:w="67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C20AA" w:rsidRPr="00EC20AA" w:rsidTr="007154A7">
        <w:trPr>
          <w:trHeight w:val="7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Объем отпуска воды в году, предшествующем первому году действия договора аренды, а также прогноз объема отпуска на срок действия договора аренды,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уб.м.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182DA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187,</w:t>
            </w:r>
            <w:r w:rsidR="00182DA2">
              <w:rPr>
                <w:rFonts w:ascii="Times New Roman" w:eastAsia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82DA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187,</w:t>
            </w:r>
            <w:r w:rsidR="00182DA2">
              <w:rPr>
                <w:rFonts w:ascii="Times New Roman" w:eastAsia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82DA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187,</w:t>
            </w:r>
            <w:r w:rsidR="00182DA2">
              <w:rPr>
                <w:rFonts w:ascii="Times New Roman" w:eastAsia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82DA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187,</w:t>
            </w:r>
            <w:r w:rsidR="00182DA2">
              <w:rPr>
                <w:rFonts w:ascii="Times New Roman" w:eastAsia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82DA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187,</w:t>
            </w:r>
            <w:r w:rsidR="00182DA2">
              <w:rPr>
                <w:rFonts w:ascii="Times New Roman" w:eastAsia="Times New Roman" w:hAnsi="Times New Roman" w:cs="Times New Roman"/>
                <w:sz w:val="22"/>
                <w:szCs w:val="22"/>
              </w:rPr>
              <w:t>480</w:t>
            </w:r>
          </w:p>
        </w:tc>
      </w:tr>
      <w:tr w:rsidR="00EC20AA" w:rsidRPr="00EC20AA" w:rsidTr="007154A7">
        <w:trPr>
          <w:trHeight w:val="375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Цены на энергетические ресурсы в году, предшествующем первому году действия договора аренды, а также прогноз цен на срок действия договора аренды, руб./кВт/час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8,26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8,61   </w:t>
            </w:r>
          </w:p>
        </w:tc>
        <w:tc>
          <w:tcPr>
            <w:tcW w:w="444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в соответствии с прогнозами социально - экономического развития</w:t>
            </w:r>
          </w:p>
        </w:tc>
      </w:tr>
      <w:tr w:rsidR="00EC20AA" w:rsidRPr="00EC20AA" w:rsidTr="00101403">
        <w:trPr>
          <w:trHeight w:val="510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5,38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5,61   </w:t>
            </w:r>
          </w:p>
        </w:tc>
        <w:tc>
          <w:tcPr>
            <w:tcW w:w="444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20AA" w:rsidRPr="00EC20AA" w:rsidTr="00101403">
        <w:trPr>
          <w:trHeight w:val="63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7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Потери и удельное потребление энергетических ресурсов на единицу объема водоотведения в год, предшествующие первому году действия договора аренды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7154A7">
        <w:trPr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Потери,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7154A7">
        <w:trPr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очистку стоков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</w:tr>
      <w:tr w:rsidR="00EC20AA" w:rsidRPr="00EC20AA" w:rsidTr="007154A7">
        <w:trPr>
          <w:trHeight w:val="6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транспортировку стоков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0,30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0,30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0,30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0,30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0,30 </w:t>
            </w:r>
          </w:p>
        </w:tc>
      </w:tr>
      <w:tr w:rsidR="00EC20AA" w:rsidRPr="00EC20AA" w:rsidTr="007154A7">
        <w:trPr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Предельные (минимальные и (или) максимальные) значения критериев конкурса,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10140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Долгосрочные параметры регулирования тарифов,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101403">
        <w:trPr>
          <w:trHeight w:val="4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Базовый уровень операционных расходов,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.р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31 182,42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32 492,08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33 791,76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35 143,44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36 549,17</w:t>
            </w:r>
          </w:p>
        </w:tc>
      </w:tr>
      <w:tr w:rsidR="00EC20AA" w:rsidRPr="00EC20AA" w:rsidTr="0010140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Показатели энергосбережения и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101403">
        <w:trPr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.2.1.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потерь,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C20AA" w:rsidRPr="00EC20AA" w:rsidTr="00101403">
        <w:trPr>
          <w:trHeight w:val="4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.2.2.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очистку стоков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0,68</w:t>
            </w:r>
          </w:p>
        </w:tc>
      </w:tr>
      <w:tr w:rsidR="00EC20AA" w:rsidRPr="00EC20AA" w:rsidTr="00101403">
        <w:trPr>
          <w:trHeight w:val="78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.2.3.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Удельный расход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.э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нергии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1 </w:t>
            </w:r>
            <w:proofErr w:type="spell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куб.м.холодной</w:t>
            </w:r>
            <w:proofErr w:type="spell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воды, кВт/час/куб.м.на транспортировку стоков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0,30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0,30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0,30</w:t>
            </w:r>
          </w:p>
        </w:tc>
      </w:tr>
      <w:tr w:rsidR="00EC20AA" w:rsidRPr="00EC20AA" w:rsidTr="00101403">
        <w:trPr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Норма доходности инвестированного капитала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</w:tr>
      <w:tr w:rsidR="00EC20AA" w:rsidRPr="00EC20AA" w:rsidTr="00101403">
        <w:trPr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.3.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Нормативный уровень прибыли,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</w:tr>
      <w:tr w:rsidR="00EC20AA" w:rsidRPr="00EC20AA" w:rsidTr="00101403">
        <w:trPr>
          <w:trHeight w:val="4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AA" w:rsidRPr="00EC20AA" w:rsidRDefault="00EC20AA" w:rsidP="0010140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</w:t>
            </w:r>
            <w:r w:rsidR="001014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.4.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неподконтрольных расходов, тыс</w:t>
            </w:r>
            <w:proofErr w:type="gramStart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.р</w:t>
            </w:r>
            <w:proofErr w:type="gramEnd"/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5221,30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5 685,92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5 832,08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5 975,74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0AA" w:rsidRPr="00EC20AA" w:rsidRDefault="00EC20AA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6 245,45</w:t>
            </w:r>
          </w:p>
        </w:tc>
      </w:tr>
      <w:tr w:rsidR="000853BD" w:rsidRPr="00EC20AA" w:rsidTr="00A32603">
        <w:trPr>
          <w:trHeight w:val="37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2024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923C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0853B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план 2028</w:t>
            </w:r>
            <w:r w:rsidR="008D026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-2044</w:t>
            </w:r>
          </w:p>
        </w:tc>
      </w:tr>
      <w:tr w:rsidR="000853BD" w:rsidRPr="00EC20AA" w:rsidTr="00101403">
        <w:trPr>
          <w:trHeight w:val="37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Необходимая валовая выручка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37145,55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38959,39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40444,30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41980,64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53BD" w:rsidRPr="00EC20AA" w:rsidRDefault="008D0267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1095905,18</w:t>
            </w:r>
            <w:bookmarkStart w:id="0" w:name="_GoBack"/>
            <w:bookmarkEnd w:id="0"/>
          </w:p>
        </w:tc>
      </w:tr>
      <w:tr w:rsidR="000853BD" w:rsidRPr="00EC20AA" w:rsidTr="00101403">
        <w:trPr>
          <w:trHeight w:val="9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Предельный (максимальный) рост НВВ,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104,60</w:t>
            </w:r>
          </w:p>
        </w:tc>
        <w:tc>
          <w:tcPr>
            <w:tcW w:w="43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в соответствии с прогнозами социально - экономического развития</w:t>
            </w:r>
          </w:p>
        </w:tc>
      </w:tr>
      <w:tr w:rsidR="000853BD" w:rsidRPr="00EC20AA" w:rsidTr="00101403">
        <w:trPr>
          <w:trHeight w:val="40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Метод регулирования тарифов, предусмотренный частью 1.3. ст.23 ФЗ - 115</w:t>
            </w:r>
          </w:p>
        </w:tc>
        <w:tc>
          <w:tcPr>
            <w:tcW w:w="67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метод индексации</w:t>
            </w:r>
          </w:p>
        </w:tc>
      </w:tr>
      <w:tr w:rsidR="000853BD" w:rsidRPr="00EC20AA" w:rsidTr="007154A7">
        <w:trPr>
          <w:trHeight w:val="285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3BD" w:rsidRPr="00EC20AA" w:rsidRDefault="000853BD" w:rsidP="00EC20A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524F1C" w:rsidRDefault="00524F1C" w:rsidP="000853BD"/>
    <w:sectPr w:rsidR="00524F1C" w:rsidSect="000853BD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B2E"/>
    <w:rsid w:val="000853BD"/>
    <w:rsid w:val="00101403"/>
    <w:rsid w:val="00182DA2"/>
    <w:rsid w:val="00317AD9"/>
    <w:rsid w:val="00375423"/>
    <w:rsid w:val="003A3D1C"/>
    <w:rsid w:val="003C4DFD"/>
    <w:rsid w:val="00415CAB"/>
    <w:rsid w:val="00442B22"/>
    <w:rsid w:val="00460F40"/>
    <w:rsid w:val="00524F1C"/>
    <w:rsid w:val="007154A7"/>
    <w:rsid w:val="008D0267"/>
    <w:rsid w:val="009A5502"/>
    <w:rsid w:val="00C52B2E"/>
    <w:rsid w:val="00DE3A82"/>
    <w:rsid w:val="00EC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2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C52B2E"/>
  </w:style>
  <w:style w:type="paragraph" w:styleId="a3">
    <w:name w:val="No Spacing"/>
    <w:uiPriority w:val="1"/>
    <w:qFormat/>
    <w:rsid w:val="00C52B2E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C52B2E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C52B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C52B2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52B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B2E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2B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B2E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C52B2E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C52B2E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C52B2E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C52B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C52B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52B2E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C52B2E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52B2E"/>
  </w:style>
  <w:style w:type="character" w:customStyle="1" w:styleId="af0">
    <w:name w:val="Текст примечания Знак"/>
    <w:basedOn w:val="a0"/>
    <w:link w:val="af"/>
    <w:uiPriority w:val="99"/>
    <w:rsid w:val="00C52B2E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52B2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52B2E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C52B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C52B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C52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C52B2E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C52B2E"/>
    <w:rPr>
      <w:color w:val="800080"/>
      <w:u w:val="single"/>
    </w:rPr>
  </w:style>
  <w:style w:type="paragraph" w:customStyle="1" w:styleId="msonormal0">
    <w:name w:val="msonormal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C52B2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C52B2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52B2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C52B2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C52B2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C52B2E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C52B2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C52B2E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C52B2E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C52B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C52B2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C52B2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Эстер Ирина Анатольевна</cp:lastModifiedBy>
  <cp:revision>9</cp:revision>
  <dcterms:created xsi:type="dcterms:W3CDTF">2023-10-19T05:42:00Z</dcterms:created>
  <dcterms:modified xsi:type="dcterms:W3CDTF">2024-05-24T07:02:00Z</dcterms:modified>
</cp:coreProperties>
</file>