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B3" w:rsidRPr="00C538B3" w:rsidRDefault="00C538B3" w:rsidP="00C538B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538B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538B3" w:rsidRPr="00C538B3" w:rsidRDefault="00C538B3" w:rsidP="00C538B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538B3">
        <w:rPr>
          <w:rFonts w:eastAsia="Calibri"/>
          <w:sz w:val="22"/>
          <w:szCs w:val="22"/>
          <w:lang w:eastAsia="en-US"/>
        </w:rPr>
        <w:t>Красноярского края</w:t>
      </w:r>
    </w:p>
    <w:p w:rsidR="00C538B3" w:rsidRPr="00C538B3" w:rsidRDefault="00C538B3" w:rsidP="00C538B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538B3">
        <w:rPr>
          <w:rFonts w:eastAsia="Calibri"/>
          <w:sz w:val="36"/>
          <w:szCs w:val="36"/>
          <w:lang w:eastAsia="en-US"/>
        </w:rPr>
        <w:t>ПОСТАНОВЛЕНИЕ</w:t>
      </w:r>
    </w:p>
    <w:p w:rsidR="00C538B3" w:rsidRPr="00C538B3" w:rsidRDefault="00C538B3" w:rsidP="00C538B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538B3" w:rsidRPr="00C538B3" w:rsidRDefault="00C538B3" w:rsidP="00C538B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Pr="00C538B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C538B3">
        <w:rPr>
          <w:rFonts w:eastAsia="Calibri"/>
          <w:sz w:val="28"/>
          <w:szCs w:val="28"/>
          <w:lang w:eastAsia="en-US"/>
        </w:rPr>
        <w:t>.2024</w:t>
      </w:r>
      <w:r w:rsidRPr="00C538B3">
        <w:rPr>
          <w:rFonts w:eastAsia="Calibri"/>
          <w:sz w:val="28"/>
          <w:szCs w:val="28"/>
          <w:lang w:eastAsia="en-US"/>
        </w:rPr>
        <w:tab/>
      </w:r>
      <w:r w:rsidRPr="00C538B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eastAsia="Calibri"/>
          <w:sz w:val="28"/>
          <w:szCs w:val="28"/>
          <w:lang w:eastAsia="en-US"/>
        </w:rPr>
        <w:t>0</w:t>
      </w:r>
      <w:bookmarkStart w:id="0" w:name="_GoBack"/>
      <w:bookmarkEnd w:id="0"/>
      <w:r w:rsidRPr="00C538B3">
        <w:rPr>
          <w:rFonts w:eastAsia="Calibri"/>
          <w:sz w:val="28"/>
          <w:szCs w:val="28"/>
          <w:lang w:eastAsia="en-US"/>
        </w:rPr>
        <w:t>4-п</w:t>
      </w:r>
    </w:p>
    <w:p w:rsidR="008416FD" w:rsidRDefault="008416FD" w:rsidP="00060973">
      <w:pPr>
        <w:jc w:val="both"/>
        <w:rPr>
          <w:sz w:val="28"/>
          <w:szCs w:val="28"/>
        </w:rPr>
      </w:pPr>
    </w:p>
    <w:p w:rsidR="008416FD" w:rsidRDefault="008416FD" w:rsidP="00060973">
      <w:pPr>
        <w:jc w:val="both"/>
        <w:rPr>
          <w:sz w:val="28"/>
          <w:szCs w:val="28"/>
        </w:rPr>
      </w:pPr>
    </w:p>
    <w:p w:rsidR="0088068B" w:rsidRPr="006C3D53" w:rsidRDefault="0088068B" w:rsidP="0006097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 w:rsidRPr="006C3D53">
        <w:rPr>
          <w:sz w:val="28"/>
          <w:szCs w:val="28"/>
        </w:rPr>
        <w:t xml:space="preserve">-п «Об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Pr="006C3D53">
        <w:rPr>
          <w:sz w:val="28"/>
          <w:szCs w:val="28"/>
        </w:rPr>
        <w:t>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8416FD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решением Енисейского районного Совета депутатов от 09.02.2017 № 10-137р «О системах оплаты труда работников муниципальных учреждений </w:t>
      </w:r>
      <w:r w:rsidR="00BD65CC">
        <w:rPr>
          <w:rFonts w:ascii="Times New Roman" w:hAnsi="Times New Roman"/>
          <w:b w:val="0"/>
          <w:sz w:val="28"/>
          <w:szCs w:val="28"/>
        </w:rPr>
        <w:t xml:space="preserve">Енисейского </w:t>
      </w:r>
      <w:r w:rsidRPr="00F4373B">
        <w:rPr>
          <w:rFonts w:ascii="Times New Roman" w:hAnsi="Times New Roman"/>
          <w:b w:val="0"/>
          <w:sz w:val="28"/>
          <w:szCs w:val="28"/>
        </w:rPr>
        <w:t>района», ст. ст. 16, 29 Устава Енисейского района, ПОСТАНОВЛЯЮ:</w:t>
      </w:r>
    </w:p>
    <w:p w:rsidR="0088068B" w:rsidRDefault="0088068B" w:rsidP="00841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>
        <w:rPr>
          <w:sz w:val="28"/>
          <w:szCs w:val="28"/>
        </w:rPr>
        <w:t xml:space="preserve">-п </w:t>
      </w:r>
      <w:r w:rsidRPr="006C3D53">
        <w:rPr>
          <w:sz w:val="28"/>
          <w:szCs w:val="28"/>
        </w:rPr>
        <w:t>«</w:t>
      </w:r>
      <w:r w:rsidR="008D4A47" w:rsidRPr="006C3D53">
        <w:rPr>
          <w:sz w:val="28"/>
          <w:szCs w:val="28"/>
        </w:rPr>
        <w:t xml:space="preserve">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="008D4A47" w:rsidRPr="006C3D53">
        <w:rPr>
          <w:sz w:val="28"/>
          <w:szCs w:val="28"/>
        </w:rPr>
        <w:t>в области культуры</w:t>
      </w:r>
      <w:r w:rsidRPr="006C3D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</w:t>
      </w:r>
      <w:r w:rsidR="0078024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4A4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) следующие изменения:</w:t>
      </w:r>
    </w:p>
    <w:p w:rsidR="00795FD6" w:rsidRDefault="00795FD6" w:rsidP="008416F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1F36">
        <w:rPr>
          <w:sz w:val="28"/>
          <w:szCs w:val="28"/>
        </w:rPr>
        <w:t xml:space="preserve">- </w:t>
      </w:r>
      <w:r w:rsidR="008416FD">
        <w:rPr>
          <w:sz w:val="28"/>
          <w:szCs w:val="28"/>
        </w:rPr>
        <w:t>п</w:t>
      </w:r>
      <w:r w:rsidRPr="002D1F36">
        <w:rPr>
          <w:sz w:val="28"/>
          <w:szCs w:val="28"/>
        </w:rPr>
        <w:t xml:space="preserve">ункт 1.3 раздела </w:t>
      </w:r>
      <w:r w:rsidRPr="002D1F36">
        <w:rPr>
          <w:sz w:val="28"/>
          <w:szCs w:val="28"/>
          <w:lang w:val="en-US"/>
        </w:rPr>
        <w:t>I</w:t>
      </w:r>
      <w:r w:rsidRPr="002D1F36">
        <w:rPr>
          <w:sz w:val="28"/>
          <w:szCs w:val="28"/>
        </w:rPr>
        <w:t xml:space="preserve"> изложить в следующей редакции: </w:t>
      </w:r>
    </w:p>
    <w:p w:rsidR="00795FD6" w:rsidRPr="002D1F36" w:rsidRDefault="00795FD6" w:rsidP="008416F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1F36">
        <w:rPr>
          <w:sz w:val="28"/>
          <w:szCs w:val="28"/>
        </w:rPr>
        <w:t>«1.3. Персональные выплаты устанавливаются с учетом сложности, напряженности и особого режима работы, опыта работы,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выплаты, установленной  подпунктом 5.1.5</w:t>
      </w:r>
      <w:r w:rsidRPr="002D1F36">
        <w:rPr>
          <w:color w:val="FF0000"/>
          <w:sz w:val="28"/>
          <w:szCs w:val="28"/>
        </w:rPr>
        <w:t xml:space="preserve"> </w:t>
      </w:r>
      <w:r w:rsidRPr="002D1F36">
        <w:rPr>
          <w:sz w:val="28"/>
          <w:szCs w:val="28"/>
        </w:rPr>
        <w:t>и специальной краевой выплаты, установленной подпунктом 5.1.6</w:t>
      </w:r>
      <w:r w:rsidRPr="002D1F36">
        <w:rPr>
          <w:color w:val="FF0000"/>
          <w:sz w:val="28"/>
          <w:szCs w:val="28"/>
        </w:rPr>
        <w:t xml:space="preserve"> </w:t>
      </w:r>
      <w:r w:rsidRPr="002D1F36">
        <w:rPr>
          <w:sz w:val="28"/>
          <w:szCs w:val="28"/>
        </w:rPr>
        <w:t>настоящего Порядка</w:t>
      </w:r>
      <w:proofErr w:type="gramStart"/>
      <w:r w:rsidRPr="002D1F36">
        <w:rPr>
          <w:sz w:val="28"/>
          <w:szCs w:val="28"/>
        </w:rPr>
        <w:t>.»;</w:t>
      </w:r>
      <w:proofErr w:type="gramEnd"/>
    </w:p>
    <w:p w:rsidR="00795FD6" w:rsidRDefault="00795FD6" w:rsidP="008416F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1F36">
        <w:rPr>
          <w:sz w:val="28"/>
          <w:szCs w:val="28"/>
        </w:rPr>
        <w:t xml:space="preserve">- </w:t>
      </w:r>
      <w:r w:rsidR="008416FD">
        <w:rPr>
          <w:sz w:val="28"/>
          <w:szCs w:val="28"/>
        </w:rPr>
        <w:t>п</w:t>
      </w:r>
      <w:r w:rsidRPr="002D1F36">
        <w:rPr>
          <w:sz w:val="28"/>
          <w:szCs w:val="28"/>
        </w:rPr>
        <w:t xml:space="preserve">ункт 1.7 раздела </w:t>
      </w:r>
      <w:r w:rsidRPr="002D1F36">
        <w:rPr>
          <w:sz w:val="28"/>
          <w:szCs w:val="28"/>
          <w:lang w:val="en-US"/>
        </w:rPr>
        <w:t>I</w:t>
      </w:r>
      <w:r w:rsidRPr="002D1F36">
        <w:rPr>
          <w:sz w:val="28"/>
          <w:szCs w:val="28"/>
        </w:rPr>
        <w:t xml:space="preserve"> изложить в следующей редакции: </w:t>
      </w:r>
    </w:p>
    <w:p w:rsidR="00795FD6" w:rsidRDefault="00795FD6" w:rsidP="008416F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1F36">
        <w:rPr>
          <w:sz w:val="28"/>
          <w:szCs w:val="28"/>
        </w:rPr>
        <w:t>«1.7. Выплаты стимулирующего характера производятся по решению руководителя учреждения в соответствии с критериями оценки результативности и качества труда работника с учетом мнения комиссии по распределению стимулирующих выплат.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выплаты, установленной подпунктом 5.1.5</w:t>
      </w:r>
      <w:r w:rsidRPr="002D1F36">
        <w:rPr>
          <w:color w:val="FF0000"/>
          <w:sz w:val="28"/>
          <w:szCs w:val="28"/>
        </w:rPr>
        <w:t xml:space="preserve"> </w:t>
      </w:r>
      <w:r w:rsidRPr="002D1F36">
        <w:rPr>
          <w:sz w:val="28"/>
          <w:szCs w:val="28"/>
        </w:rPr>
        <w:t>и специальной краевой выплаты, установленной подпунктом 5.1.6 настоящего Порядка</w:t>
      </w:r>
      <w:proofErr w:type="gramStart"/>
      <w:r w:rsidRPr="002D1F36">
        <w:rPr>
          <w:sz w:val="28"/>
          <w:szCs w:val="28"/>
        </w:rPr>
        <w:t>.»</w:t>
      </w:r>
      <w:r w:rsidR="008416FD">
        <w:rPr>
          <w:sz w:val="28"/>
          <w:szCs w:val="28"/>
        </w:rPr>
        <w:t>;</w:t>
      </w:r>
      <w:proofErr w:type="gramEnd"/>
    </w:p>
    <w:p w:rsidR="00795FD6" w:rsidRDefault="00795FD6" w:rsidP="00841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6FD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третьем подпункта 5.1.5. пункта 5.1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Порядка цифры «</w:t>
      </w:r>
      <w:r w:rsidRPr="00376BA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9</w:t>
      </w:r>
      <w:r w:rsidRPr="00376BAA">
        <w:rPr>
          <w:sz w:val="28"/>
          <w:szCs w:val="28"/>
        </w:rPr>
        <w:t> </w:t>
      </w:r>
      <w:r>
        <w:rPr>
          <w:sz w:val="28"/>
          <w:szCs w:val="28"/>
        </w:rPr>
        <w:t>236» заменить цифрами «</w:t>
      </w:r>
      <w:r w:rsidRPr="00186A87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186A87">
        <w:rPr>
          <w:sz w:val="28"/>
          <w:szCs w:val="28"/>
        </w:rPr>
        <w:t>636</w:t>
      </w:r>
      <w:r>
        <w:rPr>
          <w:sz w:val="28"/>
          <w:szCs w:val="28"/>
        </w:rPr>
        <w:t>»;</w:t>
      </w:r>
    </w:p>
    <w:p w:rsidR="00795FD6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416FD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Порядка дополнить подпункт</w:t>
      </w:r>
      <w:r w:rsidR="00795FD6">
        <w:rPr>
          <w:sz w:val="28"/>
          <w:szCs w:val="28"/>
        </w:rPr>
        <w:t>ами</w:t>
      </w:r>
      <w:r>
        <w:rPr>
          <w:sz w:val="28"/>
          <w:szCs w:val="28"/>
        </w:rPr>
        <w:t xml:space="preserve"> 5.1.6</w:t>
      </w:r>
      <w:r w:rsidR="00795FD6">
        <w:rPr>
          <w:sz w:val="28"/>
          <w:szCs w:val="28"/>
        </w:rPr>
        <w:t>. и</w:t>
      </w:r>
      <w:r>
        <w:rPr>
          <w:sz w:val="28"/>
          <w:szCs w:val="28"/>
        </w:rPr>
        <w:t xml:space="preserve"> </w:t>
      </w:r>
      <w:r w:rsidR="00795FD6">
        <w:rPr>
          <w:sz w:val="28"/>
          <w:szCs w:val="28"/>
        </w:rPr>
        <w:t xml:space="preserve">5.1.6.1. </w:t>
      </w:r>
      <w:r>
        <w:rPr>
          <w:sz w:val="28"/>
          <w:szCs w:val="28"/>
        </w:rPr>
        <w:t xml:space="preserve">следующего содержания: 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95FD6">
        <w:rPr>
          <w:sz w:val="28"/>
          <w:szCs w:val="28"/>
        </w:rPr>
        <w:t xml:space="preserve">5.1.6. </w:t>
      </w:r>
      <w:r w:rsidRPr="00186A87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186A87">
        <w:rPr>
          <w:sz w:val="28"/>
          <w:szCs w:val="28"/>
        </w:rPr>
        <w:t>повышения уровня оплаты труда работников учреждения</w:t>
      </w:r>
      <w:proofErr w:type="gramEnd"/>
      <w:r w:rsidRPr="00186A87">
        <w:rPr>
          <w:sz w:val="28"/>
          <w:szCs w:val="28"/>
        </w:rPr>
        <w:t>.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2D1F36" w:rsidRPr="00186A87" w:rsidRDefault="00795FD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5.1.6.1. </w:t>
      </w:r>
      <w:r w:rsidR="002D1F36" w:rsidRPr="00186A87"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>на размер, рассчитываемый по формуле: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spellStart"/>
      <w:r w:rsidRPr="00186A87">
        <w:rPr>
          <w:sz w:val="28"/>
          <w:szCs w:val="28"/>
        </w:rPr>
        <w:t>СКВув</w:t>
      </w:r>
      <w:proofErr w:type="spellEnd"/>
      <w:r w:rsidRPr="00186A87">
        <w:rPr>
          <w:sz w:val="28"/>
          <w:szCs w:val="28"/>
        </w:rPr>
        <w:t xml:space="preserve"> = </w:t>
      </w:r>
      <w:proofErr w:type="spellStart"/>
      <w:r w:rsidRPr="00186A87">
        <w:rPr>
          <w:sz w:val="28"/>
          <w:szCs w:val="28"/>
        </w:rPr>
        <w:t>Отп</w:t>
      </w:r>
      <w:proofErr w:type="spellEnd"/>
      <w:r w:rsidRPr="00186A87">
        <w:rPr>
          <w:sz w:val="28"/>
          <w:szCs w:val="28"/>
        </w:rPr>
        <w:t xml:space="preserve"> x </w:t>
      </w:r>
      <w:proofErr w:type="spellStart"/>
      <w:r w:rsidRPr="00186A87">
        <w:rPr>
          <w:sz w:val="28"/>
          <w:szCs w:val="28"/>
        </w:rPr>
        <w:t>Кув</w:t>
      </w:r>
      <w:proofErr w:type="spellEnd"/>
      <w:r w:rsidRPr="00186A87">
        <w:rPr>
          <w:sz w:val="28"/>
          <w:szCs w:val="28"/>
        </w:rPr>
        <w:t xml:space="preserve"> – </w:t>
      </w:r>
      <w:proofErr w:type="spellStart"/>
      <w:r w:rsidRPr="00186A87">
        <w:rPr>
          <w:sz w:val="28"/>
          <w:szCs w:val="28"/>
        </w:rPr>
        <w:t>Отп</w:t>
      </w:r>
      <w:proofErr w:type="spellEnd"/>
      <w:r w:rsidRPr="00186A87">
        <w:rPr>
          <w:sz w:val="28"/>
          <w:szCs w:val="28"/>
        </w:rPr>
        <w:t>, (8)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>где: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spellStart"/>
      <w:r w:rsidRPr="00186A87">
        <w:rPr>
          <w:sz w:val="28"/>
          <w:szCs w:val="28"/>
        </w:rPr>
        <w:t>СКВув</w:t>
      </w:r>
      <w:proofErr w:type="spellEnd"/>
      <w:r w:rsidRPr="00186A87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 xml:space="preserve">к заработной плате за стаж работы в районах Крайнего Севера 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 xml:space="preserve">и приравненных к ним </w:t>
      </w:r>
      <w:proofErr w:type="gramStart"/>
      <w:r w:rsidRPr="00186A87">
        <w:rPr>
          <w:sz w:val="28"/>
          <w:szCs w:val="28"/>
        </w:rPr>
        <w:t>местностях</w:t>
      </w:r>
      <w:proofErr w:type="gramEnd"/>
      <w:r w:rsidRPr="00186A87">
        <w:rPr>
          <w:sz w:val="28"/>
          <w:szCs w:val="28"/>
        </w:rPr>
        <w:t xml:space="preserve"> и иных местностях с особыми климатическими условиями;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spellStart"/>
      <w:r w:rsidRPr="00186A87">
        <w:rPr>
          <w:sz w:val="28"/>
          <w:szCs w:val="28"/>
        </w:rPr>
        <w:t>Отп</w:t>
      </w:r>
      <w:proofErr w:type="spellEnd"/>
      <w:r w:rsidRPr="00186A87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spellStart"/>
      <w:r w:rsidRPr="00186A87">
        <w:rPr>
          <w:sz w:val="28"/>
          <w:szCs w:val="28"/>
        </w:rPr>
        <w:t>Кув</w:t>
      </w:r>
      <w:proofErr w:type="spellEnd"/>
      <w:r w:rsidRPr="00186A87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86A87">
        <w:rPr>
          <w:sz w:val="28"/>
          <w:szCs w:val="28"/>
        </w:rPr>
        <w:t>Кув</w:t>
      </w:r>
      <w:proofErr w:type="spellEnd"/>
      <w:r w:rsidRPr="00186A87">
        <w:rPr>
          <w:sz w:val="28"/>
          <w:szCs w:val="28"/>
        </w:rPr>
        <w:t xml:space="preserve"> определяется по формуле: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spellStart"/>
      <w:r w:rsidRPr="00186A87">
        <w:rPr>
          <w:sz w:val="28"/>
          <w:szCs w:val="28"/>
        </w:rPr>
        <w:t>Кув</w:t>
      </w:r>
      <w:proofErr w:type="spellEnd"/>
      <w:r w:rsidRPr="00186A87">
        <w:rPr>
          <w:sz w:val="28"/>
          <w:szCs w:val="28"/>
        </w:rPr>
        <w:t xml:space="preserve"> = (Зпф</w:t>
      </w:r>
      <w:proofErr w:type="gramStart"/>
      <w:r w:rsidRPr="00186A87">
        <w:rPr>
          <w:sz w:val="28"/>
          <w:szCs w:val="28"/>
        </w:rPr>
        <w:t>1</w:t>
      </w:r>
      <w:proofErr w:type="gramEnd"/>
      <w:r w:rsidRPr="00186A87">
        <w:rPr>
          <w:sz w:val="28"/>
          <w:szCs w:val="28"/>
        </w:rPr>
        <w:t xml:space="preserve"> + (СКВ х </w:t>
      </w:r>
      <w:proofErr w:type="spellStart"/>
      <w:r w:rsidRPr="00186A87">
        <w:rPr>
          <w:sz w:val="28"/>
          <w:szCs w:val="28"/>
        </w:rPr>
        <w:t>Кмес</w:t>
      </w:r>
      <w:proofErr w:type="spellEnd"/>
      <w:r w:rsidRPr="00186A87">
        <w:rPr>
          <w:sz w:val="28"/>
          <w:szCs w:val="28"/>
        </w:rPr>
        <w:t xml:space="preserve"> х </w:t>
      </w:r>
      <w:proofErr w:type="spellStart"/>
      <w:r w:rsidRPr="00186A87">
        <w:rPr>
          <w:sz w:val="28"/>
          <w:szCs w:val="28"/>
        </w:rPr>
        <w:t>Крк</w:t>
      </w:r>
      <w:proofErr w:type="spellEnd"/>
      <w:r w:rsidRPr="00186A87">
        <w:rPr>
          <w:sz w:val="28"/>
          <w:szCs w:val="28"/>
        </w:rPr>
        <w:t>) + Зпф2) / (Зпф1 + Зпф2), (9)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 xml:space="preserve">где: 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>Зпф</w:t>
      </w:r>
      <w:proofErr w:type="gramStart"/>
      <w:r w:rsidRPr="00186A87">
        <w:rPr>
          <w:sz w:val="28"/>
          <w:szCs w:val="28"/>
        </w:rPr>
        <w:t>1</w:t>
      </w:r>
      <w:proofErr w:type="gramEnd"/>
      <w:r w:rsidRPr="00186A87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>в соответствии с нормативными правовыми актами Российской Федерации, за период до 1 января 2024 года;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>Зпф</w:t>
      </w:r>
      <w:proofErr w:type="gramStart"/>
      <w:r w:rsidRPr="00186A87">
        <w:rPr>
          <w:sz w:val="28"/>
          <w:szCs w:val="28"/>
        </w:rPr>
        <w:t>2</w:t>
      </w:r>
      <w:proofErr w:type="gramEnd"/>
      <w:r w:rsidRPr="00186A87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lastRenderedPageBreak/>
        <w:t>в соответствии с нормативными правовыми актами Российской Федерации, за период с 1 января 2024 года;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86A87">
        <w:rPr>
          <w:sz w:val="28"/>
          <w:szCs w:val="28"/>
        </w:rPr>
        <w:t>СКВ – специальная краевая выплата;</w:t>
      </w:r>
    </w:p>
    <w:p w:rsidR="002D1F36" w:rsidRPr="00186A87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spellStart"/>
      <w:r w:rsidRPr="00186A87">
        <w:rPr>
          <w:sz w:val="28"/>
          <w:szCs w:val="28"/>
        </w:rPr>
        <w:t>Кмес</w:t>
      </w:r>
      <w:proofErr w:type="spellEnd"/>
      <w:r w:rsidRPr="00186A87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D1F36" w:rsidRPr="002D1F36" w:rsidRDefault="002D1F36" w:rsidP="008416F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spellStart"/>
      <w:r w:rsidRPr="00186A87">
        <w:rPr>
          <w:sz w:val="28"/>
          <w:szCs w:val="28"/>
        </w:rPr>
        <w:t>Крк</w:t>
      </w:r>
      <w:proofErr w:type="spellEnd"/>
      <w:r w:rsidRPr="00186A87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186A87">
        <w:rPr>
          <w:sz w:val="28"/>
          <w:szCs w:val="28"/>
        </w:rPr>
        <w:t>.»;</w:t>
      </w:r>
      <w:proofErr w:type="gramEnd"/>
    </w:p>
    <w:p w:rsidR="002C699C" w:rsidRPr="00FB2F45" w:rsidRDefault="0088068B" w:rsidP="008416FD">
      <w:pPr>
        <w:pStyle w:val="a5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C699C" w:rsidRPr="00FB2F45">
        <w:rPr>
          <w:color w:val="000000"/>
          <w:sz w:val="28"/>
          <w:szCs w:val="28"/>
        </w:rPr>
        <w:t>Контроль за</w:t>
      </w:r>
      <w:proofErr w:type="gramEnd"/>
      <w:r w:rsidR="002C699C" w:rsidRPr="00FB2F4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</w:t>
      </w:r>
      <w:r w:rsidR="002C699C">
        <w:rPr>
          <w:color w:val="000000"/>
          <w:sz w:val="28"/>
          <w:szCs w:val="28"/>
        </w:rPr>
        <w:t xml:space="preserve"> </w:t>
      </w:r>
      <w:r w:rsidR="002C699C" w:rsidRPr="00FB2F45">
        <w:rPr>
          <w:color w:val="000000"/>
          <w:sz w:val="28"/>
          <w:szCs w:val="28"/>
        </w:rPr>
        <w:t xml:space="preserve">- руководителя финансового управления  Т.А. </w:t>
      </w:r>
      <w:proofErr w:type="spellStart"/>
      <w:r w:rsidR="002C699C" w:rsidRPr="00FB2F45">
        <w:rPr>
          <w:color w:val="000000"/>
          <w:sz w:val="28"/>
          <w:szCs w:val="28"/>
        </w:rPr>
        <w:t>Яричину</w:t>
      </w:r>
      <w:proofErr w:type="spellEnd"/>
      <w:r w:rsidR="002C699C" w:rsidRPr="00FB2F45">
        <w:rPr>
          <w:color w:val="000000"/>
          <w:sz w:val="28"/>
          <w:szCs w:val="28"/>
        </w:rPr>
        <w:t>.</w:t>
      </w:r>
    </w:p>
    <w:p w:rsidR="002D1F36" w:rsidRPr="00FB2F45" w:rsidRDefault="001C65B9" w:rsidP="008416FD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9D73A5">
        <w:rPr>
          <w:sz w:val="28"/>
          <w:szCs w:val="28"/>
        </w:rPr>
        <w:t xml:space="preserve">. </w:t>
      </w:r>
      <w:r w:rsidR="009D73A5" w:rsidRPr="009D73A5">
        <w:rPr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423CA0">
        <w:rPr>
          <w:sz w:val="28"/>
          <w:szCs w:val="28"/>
          <w:shd w:val="clear" w:color="auto" w:fill="FFFFFF"/>
        </w:rPr>
        <w:t>после</w:t>
      </w:r>
      <w:r w:rsidR="009D73A5" w:rsidRPr="009D73A5">
        <w:rPr>
          <w:sz w:val="28"/>
          <w:szCs w:val="28"/>
          <w:shd w:val="clear" w:color="auto" w:fill="FFFFFF"/>
        </w:rPr>
        <w:t xml:space="preserve"> официального опубликования (обнародования)</w:t>
      </w:r>
      <w:r w:rsidR="008416FD">
        <w:rPr>
          <w:sz w:val="28"/>
          <w:szCs w:val="28"/>
          <w:shd w:val="clear" w:color="auto" w:fill="FFFFFF"/>
        </w:rPr>
        <w:t>,</w:t>
      </w:r>
      <w:r w:rsidR="009D73A5" w:rsidRPr="009D73A5">
        <w:rPr>
          <w:sz w:val="28"/>
          <w:szCs w:val="28"/>
          <w:shd w:val="clear" w:color="auto" w:fill="FFFFFF"/>
        </w:rPr>
        <w:t xml:space="preserve"> применяется к правоотношениям, воз</w:t>
      </w:r>
      <w:r w:rsidR="004929A4">
        <w:rPr>
          <w:sz w:val="28"/>
          <w:szCs w:val="28"/>
          <w:shd w:val="clear" w:color="auto" w:fill="FFFFFF"/>
        </w:rPr>
        <w:t>никшим с 01.0</w:t>
      </w:r>
      <w:r w:rsidR="00D6450E">
        <w:rPr>
          <w:sz w:val="28"/>
          <w:szCs w:val="28"/>
          <w:shd w:val="clear" w:color="auto" w:fill="FFFFFF"/>
        </w:rPr>
        <w:t>1</w:t>
      </w:r>
      <w:r w:rsidR="004929A4">
        <w:rPr>
          <w:sz w:val="28"/>
          <w:szCs w:val="28"/>
          <w:shd w:val="clear" w:color="auto" w:fill="FFFFFF"/>
        </w:rPr>
        <w:t>.202</w:t>
      </w:r>
      <w:r w:rsidR="002C699C">
        <w:rPr>
          <w:sz w:val="28"/>
          <w:szCs w:val="28"/>
          <w:shd w:val="clear" w:color="auto" w:fill="FFFFFF"/>
        </w:rPr>
        <w:t>4</w:t>
      </w:r>
      <w:r w:rsidR="009D73A5" w:rsidRPr="009D73A5">
        <w:rPr>
          <w:sz w:val="28"/>
          <w:szCs w:val="28"/>
          <w:shd w:val="clear" w:color="auto" w:fill="FFFFFF"/>
        </w:rPr>
        <w:t xml:space="preserve"> года</w:t>
      </w:r>
      <w:r w:rsidR="008416FD">
        <w:rPr>
          <w:sz w:val="28"/>
          <w:szCs w:val="28"/>
          <w:shd w:val="clear" w:color="auto" w:fill="FFFFFF"/>
        </w:rPr>
        <w:t>,</w:t>
      </w:r>
      <w:r w:rsidR="009D73A5" w:rsidRPr="009D73A5">
        <w:rPr>
          <w:sz w:val="28"/>
          <w:szCs w:val="28"/>
          <w:shd w:val="clear" w:color="auto" w:fill="FFFFFF"/>
        </w:rPr>
        <w:t xml:space="preserve"> и подлежит размещению на официальном информационном Интернет-сайте Енисейского района Красноярского края.</w:t>
      </w:r>
      <w:r w:rsidR="002D1F36" w:rsidRPr="002D1F36">
        <w:rPr>
          <w:color w:val="000000"/>
          <w:sz w:val="28"/>
          <w:szCs w:val="28"/>
        </w:rPr>
        <w:t xml:space="preserve"> </w:t>
      </w:r>
      <w:r w:rsidR="002D1F36">
        <w:rPr>
          <w:color w:val="000000"/>
          <w:sz w:val="28"/>
          <w:szCs w:val="28"/>
        </w:rPr>
        <w:t>Подпункт</w:t>
      </w:r>
      <w:r w:rsidR="002D1F36" w:rsidRPr="00FB2F45">
        <w:rPr>
          <w:color w:val="000000"/>
          <w:sz w:val="28"/>
          <w:szCs w:val="28"/>
        </w:rPr>
        <w:t xml:space="preserve"> 5.1.</w:t>
      </w:r>
      <w:r w:rsidR="002D1F36">
        <w:rPr>
          <w:color w:val="000000"/>
          <w:sz w:val="28"/>
          <w:szCs w:val="28"/>
        </w:rPr>
        <w:t>6</w:t>
      </w:r>
      <w:r w:rsidR="002D1F36" w:rsidRPr="00FB2F45">
        <w:rPr>
          <w:color w:val="000000"/>
          <w:sz w:val="28"/>
          <w:szCs w:val="28"/>
        </w:rPr>
        <w:t>.</w:t>
      </w:r>
      <w:r w:rsidR="00795FD6">
        <w:rPr>
          <w:color w:val="000000"/>
          <w:sz w:val="28"/>
          <w:szCs w:val="28"/>
        </w:rPr>
        <w:t>1</w:t>
      </w:r>
      <w:r w:rsidR="00AD5855">
        <w:rPr>
          <w:color w:val="000000"/>
          <w:sz w:val="28"/>
          <w:szCs w:val="28"/>
        </w:rPr>
        <w:t>.</w:t>
      </w:r>
      <w:r w:rsidR="002D1F36" w:rsidRPr="00FB2F45">
        <w:rPr>
          <w:color w:val="000000"/>
          <w:sz w:val="28"/>
          <w:szCs w:val="28"/>
        </w:rPr>
        <w:t xml:space="preserve"> настоящего постановления действуют до 31.12.2024 года включительно.</w:t>
      </w:r>
    </w:p>
    <w:p w:rsidR="009D73A5" w:rsidRPr="002D1F36" w:rsidRDefault="009D73A5" w:rsidP="0088068B">
      <w:pPr>
        <w:ind w:firstLine="708"/>
        <w:jc w:val="both"/>
        <w:rPr>
          <w:b/>
          <w:sz w:val="28"/>
          <w:szCs w:val="28"/>
        </w:rPr>
      </w:pPr>
    </w:p>
    <w:p w:rsidR="001C65B9" w:rsidRDefault="001C65B9" w:rsidP="0088068B">
      <w:pPr>
        <w:rPr>
          <w:sz w:val="28"/>
          <w:szCs w:val="28"/>
        </w:rPr>
      </w:pPr>
    </w:p>
    <w:p w:rsidR="00690111" w:rsidRDefault="008416FD" w:rsidP="00690111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67369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90111">
        <w:rPr>
          <w:sz w:val="28"/>
          <w:szCs w:val="28"/>
        </w:rPr>
        <w:t xml:space="preserve"> района</w:t>
      </w:r>
      <w:r w:rsidR="00690111">
        <w:rPr>
          <w:sz w:val="28"/>
          <w:szCs w:val="28"/>
        </w:rPr>
        <w:tab/>
      </w:r>
      <w:r w:rsidR="00BD65C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D65CC">
        <w:rPr>
          <w:sz w:val="28"/>
          <w:szCs w:val="28"/>
        </w:rPr>
        <w:t xml:space="preserve">  </w:t>
      </w:r>
      <w:r w:rsidR="00673690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p w:rsidR="00690111" w:rsidRDefault="00690111" w:rsidP="006901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068B" w:rsidRPr="00392CF9" w:rsidRDefault="00392CF9" w:rsidP="00392CF9">
      <w:pPr>
        <w:tabs>
          <w:tab w:val="left" w:pos="336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sectPr w:rsidR="0088068B" w:rsidRPr="00392CF9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8B"/>
    <w:rsid w:val="00003AA2"/>
    <w:rsid w:val="00044EB0"/>
    <w:rsid w:val="00060973"/>
    <w:rsid w:val="00087707"/>
    <w:rsid w:val="00190B62"/>
    <w:rsid w:val="001C65B9"/>
    <w:rsid w:val="002C4B0D"/>
    <w:rsid w:val="002C699C"/>
    <w:rsid w:val="002D1F36"/>
    <w:rsid w:val="00304572"/>
    <w:rsid w:val="00331718"/>
    <w:rsid w:val="00392CF9"/>
    <w:rsid w:val="00396846"/>
    <w:rsid w:val="003C4E4E"/>
    <w:rsid w:val="00416D8A"/>
    <w:rsid w:val="00422438"/>
    <w:rsid w:val="00422735"/>
    <w:rsid w:val="00423CA0"/>
    <w:rsid w:val="00442C13"/>
    <w:rsid w:val="004929A4"/>
    <w:rsid w:val="00552F18"/>
    <w:rsid w:val="00581F1E"/>
    <w:rsid w:val="005D5D33"/>
    <w:rsid w:val="00620375"/>
    <w:rsid w:val="00626640"/>
    <w:rsid w:val="00673690"/>
    <w:rsid w:val="00690111"/>
    <w:rsid w:val="00690CA3"/>
    <w:rsid w:val="006B6846"/>
    <w:rsid w:val="00723F87"/>
    <w:rsid w:val="0078024F"/>
    <w:rsid w:val="00795FD6"/>
    <w:rsid w:val="007D241A"/>
    <w:rsid w:val="008416FD"/>
    <w:rsid w:val="0088068B"/>
    <w:rsid w:val="008849D4"/>
    <w:rsid w:val="008D4A47"/>
    <w:rsid w:val="008F3509"/>
    <w:rsid w:val="009507BF"/>
    <w:rsid w:val="00961F6A"/>
    <w:rsid w:val="009D73A5"/>
    <w:rsid w:val="00A172A4"/>
    <w:rsid w:val="00AD5855"/>
    <w:rsid w:val="00AD7C9C"/>
    <w:rsid w:val="00B72359"/>
    <w:rsid w:val="00B8091E"/>
    <w:rsid w:val="00B86A24"/>
    <w:rsid w:val="00BC3FD2"/>
    <w:rsid w:val="00BD65CC"/>
    <w:rsid w:val="00C475A9"/>
    <w:rsid w:val="00C538B3"/>
    <w:rsid w:val="00D346AE"/>
    <w:rsid w:val="00D6450E"/>
    <w:rsid w:val="00E47C39"/>
    <w:rsid w:val="00EC339A"/>
    <w:rsid w:val="00ED0259"/>
    <w:rsid w:val="00ED5159"/>
    <w:rsid w:val="00F6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  <w:style w:type="paragraph" w:styleId="a5">
    <w:name w:val="Normal (Web)"/>
    <w:basedOn w:val="a"/>
    <w:unhideWhenUsed/>
    <w:rsid w:val="002C699C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  <w:style w:type="paragraph" w:styleId="a5">
    <w:name w:val="Normal (Web)"/>
    <w:basedOn w:val="a"/>
    <w:unhideWhenUsed/>
    <w:rsid w:val="002C699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 Анна Александровна</cp:lastModifiedBy>
  <cp:revision>9</cp:revision>
  <cp:lastPrinted>2024-02-01T08:50:00Z</cp:lastPrinted>
  <dcterms:created xsi:type="dcterms:W3CDTF">2024-01-29T04:51:00Z</dcterms:created>
  <dcterms:modified xsi:type="dcterms:W3CDTF">2024-02-02T03:34:00Z</dcterms:modified>
</cp:coreProperties>
</file>