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4" w:rsidRPr="00E45DC4" w:rsidRDefault="00E45DC4" w:rsidP="00E45DC4">
      <w:pPr>
        <w:pStyle w:val="ConsPlusTitle"/>
        <w:widowControl/>
        <w:jc w:val="right"/>
        <w:rPr>
          <w:rStyle w:val="ac"/>
          <w:color w:val="000000"/>
          <w:sz w:val="28"/>
          <w:szCs w:val="28"/>
        </w:rPr>
      </w:pPr>
    </w:p>
    <w:p w:rsidR="00E45DC4" w:rsidRDefault="00E45DC4" w:rsidP="003E12A7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</w:p>
    <w:p w:rsidR="00375717" w:rsidRPr="00375717" w:rsidRDefault="00375717" w:rsidP="00375717">
      <w:pPr>
        <w:spacing w:line="276" w:lineRule="auto"/>
        <w:ind w:firstLine="0"/>
        <w:jc w:val="center"/>
        <w:rPr>
          <w:rFonts w:ascii="Calibri" w:eastAsia="Calibri" w:hAnsi="Calibri" w:cs="Times New Roman"/>
          <w:sz w:val="32"/>
          <w:szCs w:val="32"/>
        </w:rPr>
      </w:pPr>
      <w:r w:rsidRPr="0037571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75717" w:rsidRPr="00375717" w:rsidRDefault="00375717" w:rsidP="00375717">
      <w:pPr>
        <w:spacing w:line="276" w:lineRule="auto"/>
        <w:ind w:firstLine="0"/>
        <w:jc w:val="center"/>
        <w:rPr>
          <w:rFonts w:ascii="Times New Roman" w:eastAsia="Calibri" w:hAnsi="Times New Roman" w:cs="Times New Roman"/>
        </w:rPr>
      </w:pPr>
      <w:r w:rsidRPr="00375717">
        <w:rPr>
          <w:rFonts w:ascii="Times New Roman" w:eastAsia="Calibri" w:hAnsi="Times New Roman" w:cs="Times New Roman"/>
        </w:rPr>
        <w:t>Красноярского края</w:t>
      </w:r>
    </w:p>
    <w:p w:rsidR="00375717" w:rsidRPr="00375717" w:rsidRDefault="00375717" w:rsidP="00375717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7571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75717" w:rsidRPr="00375717" w:rsidRDefault="00375717" w:rsidP="00375717">
      <w:pPr>
        <w:spacing w:line="276" w:lineRule="auto"/>
        <w:ind w:firstLine="0"/>
        <w:jc w:val="center"/>
        <w:rPr>
          <w:rFonts w:ascii="Calibri" w:eastAsia="Calibri" w:hAnsi="Calibri" w:cs="Times New Roman"/>
        </w:rPr>
      </w:pPr>
    </w:p>
    <w:p w:rsidR="00375717" w:rsidRPr="00375717" w:rsidRDefault="00375717" w:rsidP="00375717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7571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75717">
        <w:rPr>
          <w:rFonts w:ascii="Times New Roman" w:eastAsia="Calibri" w:hAnsi="Times New Roman" w:cs="Times New Roman"/>
          <w:sz w:val="28"/>
          <w:szCs w:val="28"/>
        </w:rPr>
        <w:t>.2023</w:t>
      </w:r>
      <w:r w:rsidRPr="00375717">
        <w:rPr>
          <w:rFonts w:ascii="Times New Roman" w:eastAsia="Calibri" w:hAnsi="Times New Roman" w:cs="Times New Roman"/>
          <w:sz w:val="28"/>
          <w:szCs w:val="28"/>
        </w:rPr>
        <w:tab/>
      </w:r>
      <w:r w:rsidRPr="0037571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97</w:t>
      </w:r>
      <w:bookmarkStart w:id="0" w:name="_GoBack"/>
      <w:bookmarkEnd w:id="0"/>
      <w:r w:rsidRPr="0037571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45DC4" w:rsidRDefault="00E45DC4" w:rsidP="003E12A7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</w:p>
    <w:p w:rsidR="00655494" w:rsidRDefault="00655494" w:rsidP="00A052A4">
      <w:pPr>
        <w:pStyle w:val="ConsPlusTitle"/>
        <w:widowControl/>
        <w:jc w:val="both"/>
        <w:rPr>
          <w:rStyle w:val="ac"/>
          <w:color w:val="000000"/>
          <w:sz w:val="28"/>
          <w:szCs w:val="28"/>
        </w:rPr>
      </w:pPr>
    </w:p>
    <w:p w:rsidR="003E12A7" w:rsidRPr="00A052A4" w:rsidRDefault="003E12A7" w:rsidP="00A052A4">
      <w:pPr>
        <w:pStyle w:val="ConsPlusTitle"/>
        <w:widowControl/>
        <w:jc w:val="both"/>
        <w:rPr>
          <w:sz w:val="28"/>
          <w:szCs w:val="28"/>
        </w:rPr>
      </w:pPr>
      <w:r w:rsidRPr="00A052A4">
        <w:rPr>
          <w:rStyle w:val="ac"/>
          <w:color w:val="000000"/>
          <w:sz w:val="28"/>
          <w:szCs w:val="28"/>
        </w:rPr>
        <w:t>О создании пунктов временного размещения населения</w:t>
      </w:r>
      <w:r w:rsidR="009E3106">
        <w:rPr>
          <w:rStyle w:val="ac"/>
          <w:color w:val="000000"/>
          <w:sz w:val="28"/>
          <w:szCs w:val="28"/>
        </w:rPr>
        <w:t xml:space="preserve"> в случае угрозы или возникновении чрезвычайных ситуаций природного и техногенного характера на территории Енисейского района</w:t>
      </w:r>
    </w:p>
    <w:p w:rsidR="00E45DC4" w:rsidRDefault="00E45DC4" w:rsidP="00BE044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E12A7" w:rsidRPr="00B90F45" w:rsidRDefault="009E3106" w:rsidP="0065549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0F4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 от 21.12.1994 № 68-ФЗ «О защите населения и территории от чрезвычайных ситуаций природного и техногенного характера», 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BE044C" w:rsidRPr="00B90F45">
        <w:rPr>
          <w:rFonts w:ascii="Times New Roman" w:hAnsi="Times New Roman" w:cs="Times New Roman"/>
          <w:spacing w:val="-5"/>
          <w:sz w:val="28"/>
          <w:szCs w:val="28"/>
        </w:rPr>
        <w:t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</w:t>
      </w:r>
      <w:r w:rsidR="00E45DC4" w:rsidRPr="00B90F45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B90F45" w:rsidRPr="00B90F45">
        <w:rPr>
          <w:rFonts w:ascii="Times New Roman" w:hAnsi="Times New Roman" w:cs="Times New Roman"/>
          <w:sz w:val="28"/>
          <w:szCs w:val="28"/>
        </w:rPr>
        <w:t>руководствуясь статьей 16, 29 Устава</w:t>
      </w:r>
      <w:proofErr w:type="gramEnd"/>
      <w:r w:rsidR="00B90F45" w:rsidRPr="00B90F45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B90F45">
        <w:rPr>
          <w:rFonts w:ascii="Times New Roman" w:hAnsi="Times New Roman" w:cs="Times New Roman"/>
          <w:sz w:val="28"/>
          <w:szCs w:val="28"/>
        </w:rPr>
        <w:t xml:space="preserve"> в целях проведения эвакуационных мероприятий на территории Енисейского района при возникновении чрезвычайных ситуаций природного и техногенного характера </w:t>
      </w:r>
      <w:r w:rsidR="00A052A4" w:rsidRPr="00B90F45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753F" w:rsidRPr="00FA753F" w:rsidRDefault="00DC7273" w:rsidP="00655494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A753F">
        <w:rPr>
          <w:color w:val="000000"/>
          <w:sz w:val="28"/>
          <w:szCs w:val="28"/>
        </w:rPr>
        <w:t>Создать пункты временного размещения</w:t>
      </w:r>
      <w:r w:rsidR="004B21F3" w:rsidRPr="00FA753F">
        <w:rPr>
          <w:color w:val="000000"/>
          <w:sz w:val="28"/>
          <w:szCs w:val="28"/>
        </w:rPr>
        <w:t xml:space="preserve"> (далее – ПВР)</w:t>
      </w:r>
      <w:r w:rsidRPr="00FA753F">
        <w:rPr>
          <w:color w:val="000000"/>
          <w:sz w:val="28"/>
          <w:szCs w:val="28"/>
        </w:rPr>
        <w:t xml:space="preserve">, эвакуированного </w:t>
      </w:r>
      <w:r w:rsidR="004B21F3" w:rsidRPr="00FA753F">
        <w:rPr>
          <w:color w:val="000000"/>
          <w:sz w:val="28"/>
          <w:szCs w:val="28"/>
        </w:rPr>
        <w:t xml:space="preserve">населения </w:t>
      </w:r>
      <w:r w:rsidRPr="00FA753F">
        <w:rPr>
          <w:color w:val="000000"/>
          <w:sz w:val="28"/>
          <w:szCs w:val="28"/>
        </w:rPr>
        <w:t xml:space="preserve">из зон чрезвычайных ситуаций природного и техногенного характера </w:t>
      </w:r>
      <w:r w:rsidR="00EA7994" w:rsidRPr="00FA753F">
        <w:rPr>
          <w:color w:val="000000"/>
          <w:sz w:val="28"/>
          <w:szCs w:val="28"/>
        </w:rPr>
        <w:t>на территории Енисейского района</w:t>
      </w:r>
      <w:r w:rsidR="005C5906" w:rsidRPr="00FA753F">
        <w:rPr>
          <w:color w:val="000000"/>
          <w:sz w:val="28"/>
          <w:szCs w:val="28"/>
        </w:rPr>
        <w:t xml:space="preserve"> (приложение 1).</w:t>
      </w:r>
    </w:p>
    <w:p w:rsidR="003E12A7" w:rsidRPr="00FA753F" w:rsidRDefault="00FA753F" w:rsidP="00655494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A753F">
        <w:rPr>
          <w:color w:val="000000"/>
          <w:sz w:val="28"/>
          <w:szCs w:val="28"/>
        </w:rPr>
        <w:t>Утвердить Положение об организации и функционировании пунктов временного размещения населения, пострадавшего при возникновении (угрозе возникновения) чрезвычайных ситуаций природного и техногенного характера, на территории Енисейского района</w:t>
      </w:r>
      <w:r w:rsidR="005C5906" w:rsidRPr="00FA753F">
        <w:rPr>
          <w:color w:val="000000"/>
          <w:sz w:val="28"/>
          <w:szCs w:val="28"/>
        </w:rPr>
        <w:t xml:space="preserve"> (приложение 2).</w:t>
      </w:r>
    </w:p>
    <w:p w:rsidR="004C74BC" w:rsidRDefault="004C74BC" w:rsidP="00655494">
      <w:pPr>
        <w:pStyle w:val="af7"/>
        <w:numPr>
          <w:ilvl w:val="0"/>
          <w:numId w:val="34"/>
        </w:num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МКУ «Управление по ГО, ЧС и безопасности Енисейского района» (Бурдеев)</w:t>
      </w:r>
      <w:r w:rsidR="004B21F3">
        <w:rPr>
          <w:sz w:val="28"/>
          <w:szCs w:val="28"/>
        </w:rPr>
        <w:t xml:space="preserve"> организовать необходимую методическую помощь организациям, на базе которых созданы ПВР, в разработке документации, организации работы и обучения руководящего состава ПВР</w:t>
      </w:r>
      <w:r>
        <w:rPr>
          <w:sz w:val="28"/>
          <w:szCs w:val="28"/>
        </w:rPr>
        <w:t>.</w:t>
      </w:r>
    </w:p>
    <w:p w:rsidR="00FF05FE" w:rsidRDefault="00FF05FE" w:rsidP="00655494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учреждений, предприятий независимо от их правовой формы собственности</w:t>
      </w:r>
      <w:r w:rsidR="006554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расположенных на территории Енисейского района</w:t>
      </w:r>
      <w:r w:rsidR="00B30594">
        <w:rPr>
          <w:color w:val="000000"/>
          <w:sz w:val="28"/>
          <w:szCs w:val="28"/>
        </w:rPr>
        <w:t>,</w:t>
      </w:r>
      <w:r w:rsidR="00A66A43">
        <w:rPr>
          <w:color w:val="000000"/>
          <w:sz w:val="28"/>
          <w:szCs w:val="28"/>
        </w:rPr>
        <w:t xml:space="preserve"> создающих </w:t>
      </w:r>
      <w:r w:rsidR="00A452F2">
        <w:rPr>
          <w:color w:val="000000"/>
          <w:sz w:val="28"/>
          <w:szCs w:val="28"/>
        </w:rPr>
        <w:t>ПВР</w:t>
      </w:r>
      <w:r>
        <w:rPr>
          <w:color w:val="000000"/>
          <w:sz w:val="28"/>
          <w:szCs w:val="28"/>
        </w:rPr>
        <w:t>:</w:t>
      </w:r>
    </w:p>
    <w:p w:rsidR="00A452F2" w:rsidRPr="00A452F2" w:rsidRDefault="004C74BC" w:rsidP="00655494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F05FE">
        <w:rPr>
          <w:color w:val="000000"/>
          <w:sz w:val="28"/>
          <w:szCs w:val="28"/>
        </w:rPr>
        <w:t xml:space="preserve">воим ведомственным приказом </w:t>
      </w:r>
      <w:r w:rsidR="00B30594">
        <w:rPr>
          <w:color w:val="000000"/>
          <w:sz w:val="28"/>
          <w:szCs w:val="28"/>
        </w:rPr>
        <w:t xml:space="preserve">назначить </w:t>
      </w:r>
      <w:r w:rsidR="00375C6B">
        <w:rPr>
          <w:color w:val="000000"/>
          <w:sz w:val="28"/>
          <w:szCs w:val="28"/>
        </w:rPr>
        <w:t>администрацию ПВР, копии приказов направить в адрес МКУ «Управление по ГО, ЧС и безопасности Енисейского района»</w:t>
      </w:r>
      <w:r w:rsidR="00A452F2">
        <w:rPr>
          <w:sz w:val="28"/>
          <w:szCs w:val="28"/>
          <w:lang w:eastAsia="ru-RU"/>
        </w:rPr>
        <w:t>;</w:t>
      </w:r>
    </w:p>
    <w:p w:rsidR="00A452F2" w:rsidRPr="00A452F2" w:rsidRDefault="004C74BC" w:rsidP="00655494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р</w:t>
      </w:r>
      <w:r w:rsidR="00A452F2" w:rsidRPr="000013DD">
        <w:rPr>
          <w:sz w:val="28"/>
          <w:szCs w:val="28"/>
          <w:lang w:eastAsia="ru-RU"/>
        </w:rPr>
        <w:t>азработать функциональные обязанности должностных лиц ПВР</w:t>
      </w:r>
      <w:r w:rsidR="00A452F2">
        <w:rPr>
          <w:sz w:val="28"/>
          <w:szCs w:val="28"/>
          <w:lang w:eastAsia="ru-RU"/>
        </w:rPr>
        <w:t>;</w:t>
      </w:r>
    </w:p>
    <w:p w:rsidR="00375C6B" w:rsidRPr="00375C6B" w:rsidRDefault="004C74BC" w:rsidP="00655494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A452F2" w:rsidRPr="000013DD">
        <w:rPr>
          <w:sz w:val="28"/>
          <w:szCs w:val="28"/>
          <w:lang w:eastAsia="ru-RU"/>
        </w:rPr>
        <w:t>ривести нормативно – правовые акты по организации</w:t>
      </w:r>
      <w:r w:rsidR="00A452F2">
        <w:rPr>
          <w:sz w:val="28"/>
          <w:szCs w:val="28"/>
          <w:lang w:eastAsia="ru-RU"/>
        </w:rPr>
        <w:t xml:space="preserve"> ПВР</w:t>
      </w:r>
      <w:r w:rsidR="00A452F2" w:rsidRPr="000013DD">
        <w:rPr>
          <w:sz w:val="28"/>
          <w:szCs w:val="28"/>
          <w:lang w:eastAsia="ru-RU"/>
        </w:rPr>
        <w:t xml:space="preserve">, </w:t>
      </w:r>
      <w:r w:rsidR="00482B97" w:rsidRPr="000013DD">
        <w:rPr>
          <w:sz w:val="28"/>
          <w:szCs w:val="28"/>
          <w:lang w:eastAsia="ru-RU"/>
        </w:rPr>
        <w:t>в соответствие с действующим законодательством и утверждённым Положением</w:t>
      </w:r>
      <w:r w:rsidR="00375C6B">
        <w:rPr>
          <w:sz w:val="28"/>
          <w:szCs w:val="28"/>
        </w:rPr>
        <w:t>;</w:t>
      </w:r>
    </w:p>
    <w:p w:rsidR="00A452F2" w:rsidRPr="000B42E2" w:rsidRDefault="004C74BC" w:rsidP="00655494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375C6B">
        <w:rPr>
          <w:sz w:val="28"/>
          <w:szCs w:val="28"/>
        </w:rPr>
        <w:t>рганизовать подготовку должностных лиц учреждения, входя</w:t>
      </w:r>
      <w:r w:rsidR="00482B97">
        <w:rPr>
          <w:sz w:val="28"/>
          <w:szCs w:val="28"/>
        </w:rPr>
        <w:t>щ</w:t>
      </w:r>
      <w:r w:rsidR="00375C6B">
        <w:rPr>
          <w:sz w:val="28"/>
          <w:szCs w:val="28"/>
        </w:rPr>
        <w:t>их в состав ПВР</w:t>
      </w:r>
      <w:r w:rsidR="00A452F2">
        <w:rPr>
          <w:sz w:val="28"/>
          <w:szCs w:val="28"/>
        </w:rPr>
        <w:t>.</w:t>
      </w:r>
    </w:p>
    <w:p w:rsidR="00E001F5" w:rsidRPr="00E001F5" w:rsidRDefault="00E001F5" w:rsidP="00655494">
      <w:pPr>
        <w:pStyle w:val="af7"/>
        <w:numPr>
          <w:ilvl w:val="0"/>
          <w:numId w:val="34"/>
        </w:numPr>
        <w:ind w:left="0" w:right="-1" w:firstLine="567"/>
        <w:rPr>
          <w:sz w:val="28"/>
          <w:szCs w:val="28"/>
        </w:rPr>
      </w:pPr>
      <w:r w:rsidRPr="00E001F5">
        <w:rPr>
          <w:sz w:val="28"/>
          <w:szCs w:val="28"/>
        </w:rPr>
        <w:t>КГБУЗ «</w:t>
      </w:r>
      <w:proofErr w:type="gramStart"/>
      <w:r w:rsidRPr="00E001F5">
        <w:rPr>
          <w:sz w:val="28"/>
          <w:szCs w:val="28"/>
        </w:rPr>
        <w:t>Енисейская</w:t>
      </w:r>
      <w:proofErr w:type="gramEnd"/>
      <w:r w:rsidRPr="00E001F5">
        <w:rPr>
          <w:sz w:val="28"/>
          <w:szCs w:val="28"/>
        </w:rPr>
        <w:t xml:space="preserve"> РБ» (</w:t>
      </w:r>
      <w:proofErr w:type="spellStart"/>
      <w:r w:rsidR="006A0C20">
        <w:rPr>
          <w:sz w:val="28"/>
          <w:szCs w:val="28"/>
        </w:rPr>
        <w:t>Омельчук</w:t>
      </w:r>
      <w:proofErr w:type="spellEnd"/>
      <w:r w:rsidR="00655494">
        <w:rPr>
          <w:sz w:val="28"/>
          <w:szCs w:val="28"/>
        </w:rPr>
        <w:t xml:space="preserve"> Ю.Н.</w:t>
      </w:r>
      <w:r w:rsidRPr="00E001F5">
        <w:rPr>
          <w:sz w:val="28"/>
          <w:szCs w:val="28"/>
        </w:rPr>
        <w:t xml:space="preserve">) </w:t>
      </w:r>
      <w:r w:rsidRPr="00E001F5">
        <w:rPr>
          <w:color w:val="000000"/>
          <w:sz w:val="28"/>
          <w:szCs w:val="28"/>
          <w:shd w:val="clear" w:color="auto" w:fill="FFFFFF"/>
        </w:rPr>
        <w:t>закрепить медицинских работников от лечебно-профилактических учреждений за созданными ПВР на территории Енисейского района</w:t>
      </w:r>
      <w:r w:rsidR="009E3106">
        <w:rPr>
          <w:color w:val="000000"/>
          <w:sz w:val="28"/>
          <w:szCs w:val="28"/>
          <w:shd w:val="clear" w:color="auto" w:fill="FFFFFF"/>
        </w:rPr>
        <w:t>.</w:t>
      </w:r>
    </w:p>
    <w:p w:rsidR="00E001F5" w:rsidRDefault="00E001F5" w:rsidP="00655494">
      <w:pPr>
        <w:pStyle w:val="af7"/>
        <w:numPr>
          <w:ilvl w:val="0"/>
          <w:numId w:val="34"/>
        </w:num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Рекомендовать МО МВД России «Енисейский» (Дементьев</w:t>
      </w:r>
      <w:r w:rsidR="00655494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) закрепить сотрудников </w:t>
      </w:r>
      <w:r w:rsidR="006A0C20">
        <w:rPr>
          <w:sz w:val="28"/>
          <w:szCs w:val="28"/>
        </w:rPr>
        <w:t>МО МВД России «Енисейский»</w:t>
      </w:r>
      <w:r>
        <w:rPr>
          <w:sz w:val="28"/>
          <w:szCs w:val="28"/>
        </w:rPr>
        <w:t xml:space="preserve"> за ПВР</w:t>
      </w:r>
      <w:r w:rsidR="006A0C20">
        <w:rPr>
          <w:sz w:val="28"/>
          <w:szCs w:val="28"/>
        </w:rPr>
        <w:t>, с целью соблюдения общественного порядка эвакуированным населением</w:t>
      </w:r>
      <w:r w:rsidR="009E3106">
        <w:rPr>
          <w:sz w:val="28"/>
          <w:szCs w:val="28"/>
        </w:rPr>
        <w:t>.</w:t>
      </w:r>
    </w:p>
    <w:p w:rsidR="009E3106" w:rsidRPr="00111738" w:rsidRDefault="009E3106" w:rsidP="00655494">
      <w:pPr>
        <w:pStyle w:val="af7"/>
        <w:numPr>
          <w:ilvl w:val="0"/>
          <w:numId w:val="34"/>
        </w:numPr>
        <w:autoSpaceDE w:val="0"/>
        <w:autoSpaceDN w:val="0"/>
        <w:adjustRightInd w:val="0"/>
        <w:ind w:left="0" w:firstLine="567"/>
        <w:outlineLvl w:val="0"/>
        <w:rPr>
          <w:rFonts w:cs="Arial"/>
          <w:bCs/>
          <w:sz w:val="28"/>
          <w:szCs w:val="28"/>
        </w:rPr>
      </w:pPr>
      <w:r w:rsidRPr="00111738">
        <w:rPr>
          <w:rFonts w:cs="Arial"/>
          <w:bCs/>
          <w:sz w:val="28"/>
          <w:szCs w:val="28"/>
        </w:rPr>
        <w:t>Признать утратившим</w:t>
      </w:r>
      <w:r>
        <w:rPr>
          <w:rFonts w:cs="Arial"/>
          <w:bCs/>
          <w:sz w:val="28"/>
          <w:szCs w:val="28"/>
        </w:rPr>
        <w:t>и</w:t>
      </w:r>
      <w:r w:rsidRPr="00111738">
        <w:rPr>
          <w:rFonts w:cs="Arial"/>
          <w:bCs/>
          <w:sz w:val="28"/>
          <w:szCs w:val="28"/>
        </w:rPr>
        <w:t xml:space="preserve"> силу постановления администрации Енисейского района:</w:t>
      </w:r>
    </w:p>
    <w:p w:rsidR="009E3106" w:rsidRPr="00111738" w:rsidRDefault="009E3106" w:rsidP="00655494">
      <w:pPr>
        <w:pStyle w:val="ConsPlusTitle"/>
        <w:numPr>
          <w:ilvl w:val="0"/>
          <w:numId w:val="48"/>
        </w:numPr>
        <w:ind w:left="0" w:firstLine="567"/>
        <w:jc w:val="both"/>
        <w:rPr>
          <w:rFonts w:cs="Arial"/>
          <w:b w:val="0"/>
          <w:bCs w:val="0"/>
          <w:sz w:val="28"/>
          <w:szCs w:val="28"/>
        </w:rPr>
      </w:pPr>
      <w:r w:rsidRPr="006A0C20">
        <w:rPr>
          <w:rFonts w:cs="Arial"/>
          <w:b w:val="0"/>
          <w:sz w:val="28"/>
          <w:szCs w:val="28"/>
        </w:rPr>
        <w:t xml:space="preserve">от </w:t>
      </w:r>
      <w:r w:rsidR="006A0C20" w:rsidRPr="006A0C20">
        <w:rPr>
          <w:rFonts w:cs="Arial"/>
          <w:b w:val="0"/>
          <w:bCs w:val="0"/>
          <w:sz w:val="28"/>
          <w:szCs w:val="28"/>
        </w:rPr>
        <w:t>24.01.2020 № 46</w:t>
      </w:r>
      <w:r w:rsidRPr="006A0C20">
        <w:rPr>
          <w:rFonts w:cs="Arial"/>
          <w:b w:val="0"/>
          <w:sz w:val="28"/>
          <w:szCs w:val="28"/>
        </w:rPr>
        <w:t>-п «</w:t>
      </w:r>
      <w:r w:rsidR="006A0C20" w:rsidRPr="006A0C20">
        <w:rPr>
          <w:rStyle w:val="ac"/>
          <w:sz w:val="28"/>
          <w:szCs w:val="28"/>
        </w:rPr>
        <w:t>О создании пунктов временного размещения</w:t>
      </w:r>
      <w:r w:rsidR="006A0C20" w:rsidRPr="00A052A4">
        <w:rPr>
          <w:rStyle w:val="ac"/>
          <w:color w:val="000000"/>
          <w:sz w:val="28"/>
          <w:szCs w:val="28"/>
        </w:rPr>
        <w:t xml:space="preserve"> населения, пострадавшего в чрезвычайных ситуациях на территории Енисейского района</w:t>
      </w:r>
      <w:r w:rsidRPr="00111738">
        <w:rPr>
          <w:b w:val="0"/>
          <w:sz w:val="28"/>
          <w:szCs w:val="28"/>
        </w:rPr>
        <w:t>»;</w:t>
      </w:r>
    </w:p>
    <w:p w:rsidR="009E3106" w:rsidRPr="00111738" w:rsidRDefault="006A0C20" w:rsidP="00655494">
      <w:pPr>
        <w:pStyle w:val="ConsPlusTitle"/>
        <w:numPr>
          <w:ilvl w:val="0"/>
          <w:numId w:val="48"/>
        </w:numPr>
        <w:ind w:left="0" w:firstLine="567"/>
        <w:jc w:val="both"/>
        <w:rPr>
          <w:rFonts w:cs="Arial"/>
          <w:b w:val="0"/>
          <w:bCs w:val="0"/>
          <w:sz w:val="28"/>
          <w:szCs w:val="28"/>
        </w:rPr>
      </w:pPr>
      <w:r w:rsidRPr="0037343B">
        <w:rPr>
          <w:rStyle w:val="ac"/>
          <w:color w:val="000000"/>
          <w:sz w:val="28"/>
          <w:szCs w:val="28"/>
        </w:rPr>
        <w:t>от 15.11.2021 940-п</w:t>
      </w:r>
      <w:r w:rsidR="009E3106" w:rsidRPr="00111738">
        <w:rPr>
          <w:rFonts w:cs="Arial"/>
          <w:b w:val="0"/>
          <w:bCs w:val="0"/>
          <w:sz w:val="28"/>
          <w:szCs w:val="28"/>
        </w:rPr>
        <w:t xml:space="preserve"> «</w:t>
      </w:r>
      <w:r w:rsidR="009E3106" w:rsidRPr="00111738">
        <w:rPr>
          <w:b w:val="0"/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Pr="0060464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24.01.</w:t>
      </w:r>
      <w:r w:rsidRPr="00604643">
        <w:rPr>
          <w:b w:val="0"/>
          <w:sz w:val="28"/>
          <w:szCs w:val="28"/>
        </w:rPr>
        <w:t xml:space="preserve">2020 № </w:t>
      </w:r>
      <w:r>
        <w:rPr>
          <w:b w:val="0"/>
          <w:sz w:val="28"/>
          <w:szCs w:val="28"/>
        </w:rPr>
        <w:t>46</w:t>
      </w:r>
      <w:r w:rsidRPr="00604643">
        <w:rPr>
          <w:b w:val="0"/>
          <w:sz w:val="28"/>
          <w:szCs w:val="28"/>
        </w:rPr>
        <w:t>-п «</w:t>
      </w:r>
      <w:r w:rsidRPr="00A052A4">
        <w:rPr>
          <w:rStyle w:val="ac"/>
          <w:color w:val="000000"/>
          <w:sz w:val="28"/>
          <w:szCs w:val="28"/>
        </w:rPr>
        <w:t>О создании пунктов временного размещения населения, пострадавшего в чрезвычайных ситуациях на территории Енисейского района</w:t>
      </w:r>
      <w:r>
        <w:rPr>
          <w:rStyle w:val="ac"/>
          <w:color w:val="000000"/>
          <w:sz w:val="28"/>
          <w:szCs w:val="28"/>
        </w:rPr>
        <w:t>»»</w:t>
      </w:r>
      <w:r w:rsidR="009E3106">
        <w:rPr>
          <w:b w:val="0"/>
          <w:sz w:val="28"/>
          <w:szCs w:val="28"/>
        </w:rPr>
        <w:t>.</w:t>
      </w:r>
    </w:p>
    <w:p w:rsidR="00F93222" w:rsidRPr="00A01188" w:rsidRDefault="00F93222" w:rsidP="00655494">
      <w:pPr>
        <w:pStyle w:val="af7"/>
        <w:numPr>
          <w:ilvl w:val="0"/>
          <w:numId w:val="34"/>
        </w:numPr>
        <w:ind w:left="0" w:right="-1" w:firstLine="567"/>
        <w:rPr>
          <w:sz w:val="28"/>
          <w:szCs w:val="28"/>
        </w:rPr>
      </w:pPr>
      <w:proofErr w:type="gramStart"/>
      <w:r w:rsidRPr="00B549F2">
        <w:rPr>
          <w:sz w:val="28"/>
        </w:rPr>
        <w:t>Контроль за</w:t>
      </w:r>
      <w:proofErr w:type="gramEnd"/>
      <w:r w:rsidRPr="00B549F2">
        <w:rPr>
          <w:sz w:val="28"/>
        </w:rPr>
        <w:t xml:space="preserve"> выполнением </w:t>
      </w:r>
      <w:r w:rsidR="0037193D">
        <w:rPr>
          <w:sz w:val="28"/>
          <w:szCs w:val="28"/>
        </w:rPr>
        <w:t>настоящего</w:t>
      </w:r>
      <w:r w:rsidRPr="00A01188">
        <w:rPr>
          <w:sz w:val="28"/>
          <w:szCs w:val="28"/>
        </w:rPr>
        <w:t xml:space="preserve"> </w:t>
      </w:r>
      <w:r w:rsidRPr="00B549F2">
        <w:rPr>
          <w:sz w:val="28"/>
        </w:rPr>
        <w:t>постановления оставляю за собой.</w:t>
      </w:r>
    </w:p>
    <w:p w:rsidR="009E3106" w:rsidRPr="009E3106" w:rsidRDefault="009E3106" w:rsidP="00655494">
      <w:pPr>
        <w:numPr>
          <w:ilvl w:val="0"/>
          <w:numId w:val="3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E3106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9E3106" w:rsidRPr="009E3106" w:rsidRDefault="009E3106" w:rsidP="009E310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E3106" w:rsidRPr="009E3106" w:rsidRDefault="009E3106" w:rsidP="009E310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F290D" w:rsidRDefault="009E3106" w:rsidP="00FF29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3106">
        <w:rPr>
          <w:rFonts w:ascii="Times New Roman" w:hAnsi="Times New Roman" w:cs="Times New Roman"/>
          <w:sz w:val="28"/>
          <w:szCs w:val="28"/>
        </w:rPr>
        <w:t>Глава района</w:t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  <w:t xml:space="preserve">        А.В. Кулешов</w:t>
      </w:r>
    </w:p>
    <w:p w:rsidR="00FF290D" w:rsidRDefault="00FF290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1E187C" w:rsidRDefault="001E187C" w:rsidP="00FF290D">
      <w:pPr>
        <w:ind w:left="5103" w:firstLine="0"/>
        <w:rPr>
          <w:rFonts w:ascii="Times New Roman" w:hAnsi="Times New Roman" w:cs="Times New Roman"/>
          <w:iCs/>
          <w:sz w:val="28"/>
          <w:szCs w:val="28"/>
        </w:rPr>
        <w:sectPr w:rsidR="001E187C" w:rsidSect="00FF290D">
          <w:headerReference w:type="even" r:id="rId9"/>
          <w:headerReference w:type="default" r:id="rId10"/>
          <w:footerReference w:type="even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290D" w:rsidRDefault="0037193D" w:rsidP="00FF290D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 w:rsidRPr="008166F3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8166F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F290D" w:rsidRDefault="0037193D" w:rsidP="00FF290D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 w:rsidRPr="008166F3">
        <w:rPr>
          <w:rFonts w:ascii="Times New Roman" w:hAnsi="Times New Roman" w:cs="Times New Roman"/>
          <w:iCs/>
          <w:sz w:val="28"/>
          <w:szCs w:val="28"/>
        </w:rPr>
        <w:t xml:space="preserve">к постановлению администрации Енисейского района </w:t>
      </w:r>
    </w:p>
    <w:p w:rsidR="0037193D" w:rsidRPr="0037193D" w:rsidRDefault="0037193D" w:rsidP="00FF290D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37193D">
        <w:rPr>
          <w:rFonts w:ascii="Times New Roman" w:hAnsi="Times New Roman" w:cs="Times New Roman"/>
          <w:bCs/>
          <w:sz w:val="28"/>
          <w:szCs w:val="28"/>
        </w:rPr>
        <w:t>от</w:t>
      </w:r>
      <w:r w:rsidR="00FF2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93D">
        <w:rPr>
          <w:rFonts w:ascii="Times New Roman" w:hAnsi="Times New Roman" w:cs="Times New Roman"/>
          <w:bCs/>
          <w:sz w:val="28"/>
          <w:szCs w:val="28"/>
        </w:rPr>
        <w:t>___________ №_____</w:t>
      </w:r>
    </w:p>
    <w:p w:rsidR="0037193D" w:rsidRDefault="0037193D" w:rsidP="0037193D">
      <w:pPr>
        <w:ind w:left="5387" w:firstLine="0"/>
        <w:rPr>
          <w:rFonts w:ascii="Times New Roman" w:hAnsi="Times New Roman" w:cs="Times New Roman"/>
          <w:iCs/>
          <w:sz w:val="28"/>
          <w:szCs w:val="28"/>
        </w:rPr>
      </w:pPr>
    </w:p>
    <w:p w:rsidR="0037193D" w:rsidRPr="005C5906" w:rsidRDefault="0037193D" w:rsidP="0037193D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C5906">
        <w:rPr>
          <w:rFonts w:ascii="Times New Roman" w:hAnsi="Times New Roman" w:cs="Times New Roman"/>
          <w:b/>
          <w:iCs/>
          <w:sz w:val="28"/>
          <w:szCs w:val="28"/>
        </w:rPr>
        <w:t>ПЕРЕЧЕНЬ</w:t>
      </w:r>
    </w:p>
    <w:p w:rsidR="0037193D" w:rsidRPr="005C5906" w:rsidRDefault="0037193D" w:rsidP="0037193D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C5906">
        <w:rPr>
          <w:rFonts w:ascii="Times New Roman" w:hAnsi="Times New Roman" w:cs="Times New Roman"/>
          <w:b/>
          <w:iCs/>
          <w:sz w:val="28"/>
          <w:szCs w:val="28"/>
        </w:rPr>
        <w:t>пунктов временного размещения</w:t>
      </w:r>
      <w:r w:rsidR="005C5906" w:rsidRPr="005C5906">
        <w:rPr>
          <w:rFonts w:ascii="Times New Roman" w:hAnsi="Times New Roman" w:cs="Times New Roman"/>
          <w:b/>
          <w:color w:val="000000"/>
          <w:sz w:val="28"/>
          <w:szCs w:val="28"/>
        </w:rPr>
        <w:t>, эвакуированного населения из зон чрезвычайных ситуаций природного и техногенного характера на территории Енисейского района</w:t>
      </w:r>
    </w:p>
    <w:p w:rsidR="0037193D" w:rsidRDefault="0037193D" w:rsidP="0037193D">
      <w:pPr>
        <w:ind w:firstLine="0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ff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835"/>
        <w:gridCol w:w="1985"/>
      </w:tblGrid>
      <w:tr w:rsidR="00FF290D" w:rsidRPr="00FF290D" w:rsidTr="00FF290D">
        <w:tc>
          <w:tcPr>
            <w:tcW w:w="675" w:type="dxa"/>
            <w:vAlign w:val="center"/>
          </w:tcPr>
          <w:p w:rsidR="00FF290D" w:rsidRPr="00FF290D" w:rsidRDefault="00FF290D" w:rsidP="005C5906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F29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FF29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FF29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:rsidR="00FF290D" w:rsidRPr="00FF290D" w:rsidRDefault="00FF290D" w:rsidP="00FF290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9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учреждений, где разворачивается ПВР</w:t>
            </w:r>
          </w:p>
        </w:tc>
        <w:tc>
          <w:tcPr>
            <w:tcW w:w="2835" w:type="dxa"/>
            <w:vAlign w:val="center"/>
          </w:tcPr>
          <w:p w:rsidR="00FF290D" w:rsidRPr="00FF290D" w:rsidRDefault="00FF290D" w:rsidP="00FF290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9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расположения ПВР, телефон</w:t>
            </w:r>
          </w:p>
        </w:tc>
        <w:tc>
          <w:tcPr>
            <w:tcW w:w="1985" w:type="dxa"/>
            <w:vAlign w:val="center"/>
          </w:tcPr>
          <w:p w:rsidR="00FF290D" w:rsidRPr="00FF290D" w:rsidRDefault="00FF290D" w:rsidP="005C5906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F29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Вместимость (чел.)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ПВР№1 Многоквартирный жилой дом (комнатного типа, имеющий маневренный жилой фонд администрации района)</w:t>
            </w:r>
          </w:p>
        </w:tc>
        <w:tc>
          <w:tcPr>
            <w:tcW w:w="283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одтесово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пер.Талалихино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 т.8 (39195) 60-2-46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ПВР№2 МБОУ «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Подтесовская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 46» </w:t>
            </w:r>
          </w:p>
        </w:tc>
        <w:tc>
          <w:tcPr>
            <w:tcW w:w="283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одтесово, ул.Калинина, 16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 (39195) 60-5-89, 60-7-54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ПВР№2 МДОУ 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Абалаковский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№1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балаково, ул.Нефтяников, 15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 (39195) 78-5-46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ПВР№3 МБУК «Культурный центр с. Абалаково»</w:t>
            </w:r>
          </w:p>
        </w:tc>
        <w:tc>
          <w:tcPr>
            <w:tcW w:w="2835" w:type="dxa"/>
            <w:vAlign w:val="center"/>
          </w:tcPr>
          <w:p w:rsid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Абалаково, ул. Нефтяников, д. 14</w:t>
            </w:r>
          </w:p>
          <w:p w:rsidR="001E187C" w:rsidRPr="00FD1935" w:rsidRDefault="001E187C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(39195</w:t>
            </w:r>
            <w:r w:rsidRPr="001E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1E187C">
              <w:rPr>
                <w:rFonts w:ascii="Times New Roman" w:eastAsia="Calibri" w:hAnsi="Times New Roman" w:cs="Times New Roman"/>
                <w:sz w:val="28"/>
                <w:szCs w:val="28"/>
              </w:rPr>
              <w:t>78-5-39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№1 МБОУ 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Верхепашинская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 2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ерхнепашино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Геофизиков, 18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 (39195) 72-4-99,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 (39195) 72-5-52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 1 МБОУ 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Кривлякская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№3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D1935" w:rsidRPr="00FD1935" w:rsidRDefault="00A1679C" w:rsidP="00A1679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Кривляк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абочая 5 </w:t>
            </w:r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8 991 374 47 63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 2 МБДОУ 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№18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ривляк, ул.Рабочая, 3а</w:t>
            </w:r>
          </w:p>
          <w:p w:rsidR="00A1679C" w:rsidRPr="00FD1935" w:rsidRDefault="00A1679C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8 991 374 47 63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№1 МБОУ 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Новоназимовская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№4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D1935" w:rsidRPr="00FD1935" w:rsidRDefault="00FD1935" w:rsidP="001E18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овоназимово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Центральная 15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8(391</w:t>
            </w:r>
            <w:r w:rsidR="001E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217-06-69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№3 МКДОУ 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№ 5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D1935" w:rsidRPr="00FD1935" w:rsidRDefault="00FD1935" w:rsidP="00A1679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овоназимово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Центральная, 67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E187C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8(391</w:t>
            </w:r>
            <w:r w:rsidR="001E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217-06-69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№2 МБОУ 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Озерновская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№47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D1935" w:rsidRPr="00FD1935" w:rsidRDefault="00A1679C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Ленинградская 48</w:t>
            </w:r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8 (39195) 7-12-88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№3 МБДОУ 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Озерновский детский сад № 6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D1935" w:rsidRPr="00FD1935" w:rsidRDefault="00A1679C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Ленинградская 56</w:t>
            </w:r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8 (39195) 7-12-85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ПВР № 1 Интернат</w:t>
            </w:r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МБОУ «</w:t>
            </w:r>
            <w:proofErr w:type="spellStart"/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Ярцевская</w:t>
            </w:r>
            <w:proofErr w:type="spellEnd"/>
            <w:r w:rsidR="00A16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№12»</w:t>
            </w:r>
          </w:p>
        </w:tc>
        <w:tc>
          <w:tcPr>
            <w:tcW w:w="2835" w:type="dxa"/>
            <w:vAlign w:val="center"/>
          </w:tcPr>
          <w:p w:rsidR="00A1679C" w:rsidRDefault="00A1679C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рцево, ул.</w:t>
            </w:r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Горького,50</w:t>
            </w:r>
            <w:r w:rsidR="00FD1935"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(39195) 63-3-25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 3 МБДОУ 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Ярцевский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№ 3</w:t>
            </w:r>
          </w:p>
        </w:tc>
        <w:tc>
          <w:tcPr>
            <w:tcW w:w="283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Ярцево, ул. Кирова, 68</w:t>
            </w: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 (39195) 63-3-67</w:t>
            </w: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D1935" w:rsidTr="00114BCD">
        <w:tc>
          <w:tcPr>
            <w:tcW w:w="675" w:type="dxa"/>
          </w:tcPr>
          <w:p w:rsidR="00FD1935" w:rsidRPr="005C5906" w:rsidRDefault="00FD1935" w:rsidP="005C5906">
            <w:pPr>
              <w:pStyle w:val="af7"/>
              <w:numPr>
                <w:ilvl w:val="0"/>
                <w:numId w:val="50"/>
              </w:numPr>
              <w:ind w:left="357" w:hanging="35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D1935" w:rsidRPr="00FD1935" w:rsidRDefault="00FD1935" w:rsidP="00A167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ПВР № 4 </w:t>
            </w:r>
            <w:proofErr w:type="spell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Ярцевская</w:t>
            </w:r>
            <w:proofErr w:type="spell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участковая больница</w:t>
            </w:r>
          </w:p>
        </w:tc>
        <w:tc>
          <w:tcPr>
            <w:tcW w:w="2835" w:type="dxa"/>
            <w:vAlign w:val="center"/>
          </w:tcPr>
          <w:p w:rsid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Ярцево, ул</w:t>
            </w:r>
            <w:proofErr w:type="gramStart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орького, д.61</w:t>
            </w:r>
          </w:p>
          <w:p w:rsidR="00A1679C" w:rsidRPr="00FD1935" w:rsidRDefault="00A1679C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D1935" w:rsidRPr="00FD1935" w:rsidTr="00114BCD">
        <w:tc>
          <w:tcPr>
            <w:tcW w:w="7621" w:type="dxa"/>
            <w:gridSpan w:val="3"/>
          </w:tcPr>
          <w:p w:rsidR="00FD1935" w:rsidRPr="00FD1935" w:rsidRDefault="00FD1935" w:rsidP="00FD1935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FD1935" w:rsidRPr="00FD1935" w:rsidRDefault="008E0185" w:rsidP="00FD1935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fldChar w:fldCharType="begin"/>
            </w:r>
            <w:r w:rsidR="00FD193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fldChar w:fldCharType="separate"/>
            </w:r>
            <w:r w:rsidR="00FD1935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1410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fldChar w:fldCharType="end"/>
            </w:r>
          </w:p>
        </w:tc>
      </w:tr>
    </w:tbl>
    <w:p w:rsidR="0037193D" w:rsidRDefault="0037193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1E187C" w:rsidRDefault="001E187C" w:rsidP="00FF290D">
      <w:pPr>
        <w:ind w:left="5103" w:firstLine="0"/>
        <w:rPr>
          <w:rFonts w:ascii="Times New Roman" w:hAnsi="Times New Roman" w:cs="Times New Roman"/>
          <w:iCs/>
          <w:sz w:val="28"/>
          <w:szCs w:val="28"/>
        </w:rPr>
        <w:sectPr w:rsidR="001E187C" w:rsidSect="001E187C">
          <w:pgSz w:w="11906" w:h="16838" w:code="9"/>
          <w:pgMar w:top="1134" w:right="851" w:bottom="680" w:left="1701" w:header="709" w:footer="709" w:gutter="0"/>
          <w:pgNumType w:start="1"/>
          <w:cols w:space="708"/>
          <w:titlePg/>
          <w:docGrid w:linePitch="360"/>
        </w:sectPr>
      </w:pPr>
    </w:p>
    <w:p w:rsidR="00BB2216" w:rsidRPr="008166F3" w:rsidRDefault="00BB2216" w:rsidP="00FF290D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 w:rsidRPr="008166F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№2 </w:t>
      </w:r>
    </w:p>
    <w:p w:rsidR="00BB2216" w:rsidRPr="008166F3" w:rsidRDefault="00BB2216" w:rsidP="00FF290D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 w:rsidRPr="008166F3">
        <w:rPr>
          <w:rFonts w:ascii="Times New Roman" w:hAnsi="Times New Roman" w:cs="Times New Roman"/>
          <w:iCs/>
          <w:sz w:val="28"/>
          <w:szCs w:val="28"/>
        </w:rPr>
        <w:t xml:space="preserve">к постановлению администрации Енисейского района </w:t>
      </w:r>
    </w:p>
    <w:p w:rsidR="003E12A7" w:rsidRPr="008166F3" w:rsidRDefault="00BB2216" w:rsidP="00FF290D">
      <w:pPr>
        <w:pStyle w:val="aa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8166F3">
        <w:rPr>
          <w:bCs/>
          <w:sz w:val="28"/>
          <w:szCs w:val="28"/>
        </w:rPr>
        <w:t>от___________ №_____</w:t>
      </w:r>
    </w:p>
    <w:p w:rsidR="003E12A7" w:rsidRPr="008166F3" w:rsidRDefault="003E12A7" w:rsidP="00166CCA">
      <w:pPr>
        <w:pStyle w:val="ConsPlusTitle"/>
        <w:widowControl/>
        <w:ind w:firstLine="851"/>
        <w:jc w:val="both"/>
        <w:rPr>
          <w:sz w:val="28"/>
          <w:szCs w:val="28"/>
        </w:rPr>
      </w:pPr>
    </w:p>
    <w:p w:rsidR="003E12A7" w:rsidRPr="00B66011" w:rsidRDefault="003E12A7" w:rsidP="00A205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66011">
        <w:rPr>
          <w:b/>
          <w:color w:val="000000"/>
          <w:sz w:val="28"/>
          <w:szCs w:val="28"/>
        </w:rPr>
        <w:t>П</w:t>
      </w:r>
      <w:r w:rsidR="00632CA4">
        <w:rPr>
          <w:b/>
          <w:color w:val="000000"/>
          <w:sz w:val="28"/>
          <w:szCs w:val="28"/>
        </w:rPr>
        <w:t>ОЛОЖЕНИЕ</w:t>
      </w:r>
    </w:p>
    <w:p w:rsidR="003E12A7" w:rsidRPr="00B66011" w:rsidRDefault="00FA753F" w:rsidP="00A205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и функционировании </w:t>
      </w:r>
      <w:r w:rsidR="00B66011" w:rsidRPr="00B66011">
        <w:rPr>
          <w:b/>
          <w:color w:val="000000"/>
          <w:sz w:val="28"/>
          <w:szCs w:val="28"/>
        </w:rPr>
        <w:t>пункт</w:t>
      </w:r>
      <w:r>
        <w:rPr>
          <w:b/>
          <w:color w:val="000000"/>
          <w:sz w:val="28"/>
          <w:szCs w:val="28"/>
        </w:rPr>
        <w:t>ов</w:t>
      </w:r>
      <w:r w:rsidR="00B66011" w:rsidRPr="00B66011">
        <w:rPr>
          <w:b/>
          <w:color w:val="000000"/>
          <w:sz w:val="28"/>
          <w:szCs w:val="28"/>
        </w:rPr>
        <w:t xml:space="preserve"> временного размещения населения, пострадавшего при возникновении (угрозе возникновения) чрезвычайных ситуаций природного и техногенного характера, на территории Енисейского района</w:t>
      </w:r>
    </w:p>
    <w:p w:rsidR="00A20553" w:rsidRPr="00A20553" w:rsidRDefault="00A20553" w:rsidP="00A205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2A7" w:rsidRPr="008166F3" w:rsidRDefault="003E12A7" w:rsidP="00166CCA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ОБЩИЕ ПОЛОЖЕНИЯ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1.1</w:t>
      </w:r>
      <w:r w:rsidR="00655494">
        <w:rPr>
          <w:color w:val="000000"/>
          <w:sz w:val="28"/>
          <w:szCs w:val="28"/>
        </w:rPr>
        <w:t>.</w:t>
      </w:r>
      <w:r w:rsidR="00BB2216" w:rsidRPr="008166F3">
        <w:rPr>
          <w:color w:val="000000"/>
          <w:sz w:val="28"/>
          <w:szCs w:val="28"/>
        </w:rPr>
        <w:tab/>
      </w:r>
      <w:proofErr w:type="gramStart"/>
      <w:r w:rsidRPr="008166F3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Федеральными законами от 21.12.1994 № 68-ФЗ «О защите населения и территории </w:t>
      </w:r>
      <w:r w:rsidR="003704E9" w:rsidRPr="008166F3">
        <w:rPr>
          <w:color w:val="000000"/>
          <w:sz w:val="28"/>
          <w:szCs w:val="28"/>
        </w:rPr>
        <w:t xml:space="preserve"> </w:t>
      </w:r>
      <w:r w:rsidRPr="008166F3">
        <w:rPr>
          <w:color w:val="000000"/>
          <w:sz w:val="28"/>
          <w:szCs w:val="28"/>
        </w:rPr>
        <w:t xml:space="preserve">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 w:rsidR="00BB2216" w:rsidRPr="008166F3">
        <w:rPr>
          <w:color w:val="000000"/>
          <w:sz w:val="28"/>
          <w:szCs w:val="28"/>
        </w:rPr>
        <w:t>Енисейского района.</w:t>
      </w:r>
      <w:proofErr w:type="gramEnd"/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1.2</w:t>
      </w:r>
      <w:r w:rsidR="00655494">
        <w:rPr>
          <w:color w:val="000000"/>
          <w:sz w:val="28"/>
          <w:szCs w:val="28"/>
        </w:rPr>
        <w:t>.</w:t>
      </w:r>
      <w:r w:rsidR="00BB2216" w:rsidRPr="008166F3">
        <w:rPr>
          <w:color w:val="000000"/>
          <w:sz w:val="28"/>
          <w:szCs w:val="28"/>
        </w:rPr>
        <w:tab/>
      </w:r>
      <w:r w:rsidRPr="008166F3">
        <w:rPr>
          <w:color w:val="000000"/>
          <w:sz w:val="28"/>
          <w:szCs w:val="28"/>
        </w:rPr>
        <w:t>Настоящее Положение о пункте временного размещения населения (далее</w:t>
      </w:r>
      <w:r w:rsidR="004E1534" w:rsidRPr="008166F3">
        <w:rPr>
          <w:color w:val="000000"/>
          <w:sz w:val="28"/>
          <w:szCs w:val="28"/>
        </w:rPr>
        <w:t xml:space="preserve"> -</w:t>
      </w:r>
      <w:r w:rsidRPr="008166F3">
        <w:rPr>
          <w:color w:val="000000"/>
          <w:sz w:val="28"/>
          <w:szCs w:val="28"/>
        </w:rPr>
        <w:t xml:space="preserve"> ПВР), пострадавшего при возникновении (угрозе возникновения) чрезвычайных ситуаций природного и техногенного характера, на территории </w:t>
      </w:r>
      <w:r w:rsidR="00BB2216" w:rsidRPr="008166F3">
        <w:rPr>
          <w:color w:val="000000"/>
          <w:sz w:val="28"/>
          <w:szCs w:val="28"/>
        </w:rPr>
        <w:t xml:space="preserve">Енисейского района </w:t>
      </w:r>
      <w:r w:rsidRPr="008166F3">
        <w:rPr>
          <w:color w:val="000000"/>
          <w:sz w:val="28"/>
          <w:szCs w:val="28"/>
        </w:rPr>
        <w:t>определяет порядок организации и работы пункта временного размещения.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color w:val="000000"/>
          <w:sz w:val="28"/>
          <w:szCs w:val="28"/>
        </w:rPr>
        <w:t>1.3</w:t>
      </w:r>
      <w:r w:rsidR="00655494">
        <w:rPr>
          <w:color w:val="000000"/>
          <w:sz w:val="28"/>
          <w:szCs w:val="28"/>
        </w:rPr>
        <w:t>.</w:t>
      </w:r>
      <w:r w:rsidR="00BB2216" w:rsidRPr="008166F3">
        <w:rPr>
          <w:sz w:val="28"/>
          <w:szCs w:val="28"/>
        </w:rPr>
        <w:tab/>
      </w:r>
      <w:r w:rsidRPr="008166F3">
        <w:rPr>
          <w:sz w:val="28"/>
          <w:szCs w:val="28"/>
        </w:rPr>
        <w:t xml:space="preserve">При получении достоверных данных о высокой вероятности возникновения </w:t>
      </w:r>
      <w:r w:rsidR="005405B4" w:rsidRPr="008166F3">
        <w:rPr>
          <w:sz w:val="28"/>
          <w:szCs w:val="28"/>
        </w:rPr>
        <w:t xml:space="preserve">ЧС </w:t>
      </w:r>
      <w:r w:rsidR="005405B4" w:rsidRPr="008166F3">
        <w:rPr>
          <w:color w:val="000000"/>
          <w:sz w:val="28"/>
          <w:szCs w:val="28"/>
        </w:rPr>
        <w:t>природного или техногенного характера,</w:t>
      </w:r>
      <w:r w:rsidR="005405B4" w:rsidRPr="008166F3">
        <w:rPr>
          <w:sz w:val="28"/>
          <w:szCs w:val="28"/>
        </w:rPr>
        <w:t xml:space="preserve"> </w:t>
      </w:r>
      <w:r w:rsidRPr="008166F3">
        <w:rPr>
          <w:sz w:val="28"/>
          <w:szCs w:val="28"/>
        </w:rPr>
        <w:t xml:space="preserve">стихийного бедствия проводится упреждающая (заблаговременная) эвакуация (отселение) населения из зон возможного </w:t>
      </w:r>
      <w:r w:rsidR="005405B4" w:rsidRPr="008166F3">
        <w:rPr>
          <w:sz w:val="28"/>
          <w:szCs w:val="28"/>
        </w:rPr>
        <w:t>ЧС</w:t>
      </w:r>
      <w:r w:rsidRPr="008166F3">
        <w:rPr>
          <w:sz w:val="28"/>
          <w:szCs w:val="28"/>
        </w:rPr>
        <w:t xml:space="preserve"> (прогнозируемых зон ЧС).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sz w:val="28"/>
          <w:szCs w:val="28"/>
        </w:rPr>
        <w:t>1.4</w:t>
      </w:r>
      <w:r w:rsidR="00655494">
        <w:rPr>
          <w:sz w:val="28"/>
          <w:szCs w:val="28"/>
        </w:rPr>
        <w:t>.</w:t>
      </w:r>
      <w:r w:rsidR="00BB2216" w:rsidRPr="008166F3">
        <w:rPr>
          <w:sz w:val="28"/>
          <w:szCs w:val="28"/>
        </w:rPr>
        <w:tab/>
      </w:r>
      <w:r w:rsidRPr="008166F3">
        <w:rPr>
          <w:sz w:val="28"/>
          <w:szCs w:val="28"/>
        </w:rPr>
        <w:t>В случае возникновения чрезвычайной ситуации проводится экстренная (безотлагательная) эвакуация (отселение) населения.</w:t>
      </w:r>
    </w:p>
    <w:p w:rsidR="003E12A7" w:rsidRPr="008166F3" w:rsidRDefault="00BB2216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sz w:val="28"/>
          <w:szCs w:val="28"/>
        </w:rPr>
        <w:t>1.5</w:t>
      </w:r>
      <w:r w:rsidR="00655494">
        <w:rPr>
          <w:sz w:val="28"/>
          <w:szCs w:val="28"/>
        </w:rPr>
        <w:t>.</w:t>
      </w:r>
      <w:r w:rsidRPr="008166F3">
        <w:rPr>
          <w:sz w:val="28"/>
          <w:szCs w:val="28"/>
        </w:rPr>
        <w:tab/>
      </w:r>
      <w:r w:rsidR="003E12A7" w:rsidRPr="008166F3">
        <w:rPr>
          <w:sz w:val="28"/>
          <w:szCs w:val="28"/>
        </w:rPr>
        <w:t>Основанием для принятия решения на проведение эвакуации является наличие угрозы жизни и здоровью людей.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sz w:val="28"/>
          <w:szCs w:val="28"/>
        </w:rPr>
        <w:t>1.6</w:t>
      </w:r>
      <w:r w:rsidR="00BB2216" w:rsidRPr="008166F3">
        <w:rPr>
          <w:sz w:val="28"/>
          <w:szCs w:val="28"/>
        </w:rPr>
        <w:tab/>
      </w:r>
      <w:r w:rsidRPr="008166F3">
        <w:rPr>
          <w:sz w:val="28"/>
          <w:szCs w:val="28"/>
        </w:rPr>
        <w:t xml:space="preserve">Население, </w:t>
      </w:r>
      <w:r w:rsidR="00AE7395" w:rsidRPr="008166F3">
        <w:rPr>
          <w:sz w:val="28"/>
          <w:szCs w:val="28"/>
        </w:rPr>
        <w:t>подлежащее эв</w:t>
      </w:r>
      <w:r w:rsidR="00BB2216" w:rsidRPr="008166F3">
        <w:rPr>
          <w:sz w:val="28"/>
          <w:szCs w:val="28"/>
        </w:rPr>
        <w:t>акуации (отселению)</w:t>
      </w:r>
      <w:r w:rsidRPr="008166F3">
        <w:rPr>
          <w:sz w:val="28"/>
          <w:szCs w:val="28"/>
        </w:rPr>
        <w:t xml:space="preserve"> в безопасные районы, временно размещается </w:t>
      </w:r>
      <w:r w:rsidR="003704E9" w:rsidRPr="008166F3">
        <w:rPr>
          <w:sz w:val="28"/>
          <w:szCs w:val="28"/>
        </w:rPr>
        <w:t>в</w:t>
      </w:r>
      <w:r w:rsidRPr="008166F3">
        <w:rPr>
          <w:sz w:val="28"/>
          <w:szCs w:val="28"/>
        </w:rPr>
        <w:t xml:space="preserve"> пунктах временного размещения населения, пострадавшего при чрезвычайных ситуациях.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E12A7" w:rsidRPr="008166F3" w:rsidRDefault="003E12A7" w:rsidP="00166CCA">
      <w:pPr>
        <w:pStyle w:val="aa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ЦЕЛЬ И ЗАДАЧИ СОЗДАНИЯ ПВР</w:t>
      </w:r>
    </w:p>
    <w:p w:rsidR="003E12A7" w:rsidRPr="008166F3" w:rsidRDefault="003E12A7" w:rsidP="00166C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2.1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BB2216" w:rsidRPr="008166F3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 xml:space="preserve">ПВР </w:t>
      </w:r>
      <w:proofErr w:type="gramStart"/>
      <w:r w:rsidRPr="008166F3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 для приема, временного размещения, учета и первоочередного жизнеобеспечения населения, эвакуируемого (отселяемого) из зоны ЧС или вероятной ЧС.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2.2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BB2216" w:rsidRPr="008166F3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8166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, водо-, тепло- и канализационных сетей) и социальной (медицинских организаций, школ, предприятий торговли и общественного питания, коммунально-бытовых </w:t>
      </w:r>
      <w:r w:rsidRPr="008166F3">
        <w:rPr>
          <w:rFonts w:ascii="Times New Roman" w:hAnsi="Times New Roman" w:cs="Times New Roman"/>
          <w:sz w:val="28"/>
          <w:szCs w:val="28"/>
        </w:rPr>
        <w:lastRenderedPageBreak/>
        <w:t>служб и т.п.) инфраструктур населенного пункта, в границах которого или рядом с которым размещается ПВР.</w:t>
      </w:r>
    </w:p>
    <w:p w:rsidR="003E12A7" w:rsidRPr="008166F3" w:rsidRDefault="003E12A7" w:rsidP="00166C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2.3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8166F3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Основными задачами ПВР при повседневной деятельности являются: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разработка необходимой документации;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8166F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>язи;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проверках.</w:t>
      </w:r>
    </w:p>
    <w:p w:rsidR="003E12A7" w:rsidRPr="008166F3" w:rsidRDefault="003E12A7" w:rsidP="00166C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2.4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8166F3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Основными задачами ПВР при возникновении ЧС являются:</w:t>
      </w:r>
    </w:p>
    <w:p w:rsidR="003E12A7" w:rsidRPr="008166F3" w:rsidRDefault="00E40977" w:rsidP="00166CCA">
      <w:pPr>
        <w:pStyle w:val="ConsPlusNormal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3E12A7" w:rsidRPr="008166F3">
        <w:rPr>
          <w:rFonts w:ascii="Times New Roman" w:hAnsi="Times New Roman" w:cs="Times New Roman"/>
          <w:sz w:val="28"/>
          <w:szCs w:val="28"/>
        </w:rPr>
        <w:t xml:space="preserve">полное развертывание ПВР для </w:t>
      </w:r>
      <w:r w:rsidRPr="008166F3">
        <w:rPr>
          <w:rFonts w:ascii="Times New Roman" w:hAnsi="Times New Roman" w:cs="Times New Roman"/>
          <w:sz w:val="28"/>
          <w:szCs w:val="28"/>
        </w:rPr>
        <w:t xml:space="preserve">приема и размещения </w:t>
      </w:r>
      <w:r w:rsidR="003E12A7" w:rsidRPr="008166F3">
        <w:rPr>
          <w:rFonts w:ascii="Times New Roman" w:hAnsi="Times New Roman" w:cs="Times New Roman"/>
          <w:sz w:val="28"/>
          <w:szCs w:val="28"/>
        </w:rPr>
        <w:t>эвакуируемого населения;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прием, регистрация и временное размещение эвакуируемого населения;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 xml:space="preserve">представление донесений в комиссию по предупреждению и ликвидации чрезвычайных ситуаций и обеспечению пожарной безопасности 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F328FE" w:rsidRPr="008166F3">
        <w:rPr>
          <w:rFonts w:ascii="Times New Roman" w:hAnsi="Times New Roman" w:cs="Times New Roman"/>
          <w:sz w:val="28"/>
          <w:szCs w:val="28"/>
        </w:rPr>
        <w:t xml:space="preserve">, эвакуационную комиссию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8166F3">
        <w:rPr>
          <w:rFonts w:ascii="Times New Roman" w:hAnsi="Times New Roman" w:cs="Times New Roman"/>
          <w:sz w:val="28"/>
          <w:szCs w:val="28"/>
        </w:rPr>
        <w:t xml:space="preserve"> о количестве принятого </w:t>
      </w:r>
      <w:proofErr w:type="spellStart"/>
      <w:r w:rsidRPr="008166F3">
        <w:rPr>
          <w:rFonts w:ascii="Times New Roman" w:hAnsi="Times New Roman" w:cs="Times New Roman"/>
          <w:sz w:val="28"/>
          <w:szCs w:val="28"/>
        </w:rPr>
        <w:t>эвак</w:t>
      </w:r>
      <w:r w:rsidR="00F328FE" w:rsidRPr="008166F3">
        <w:rPr>
          <w:rFonts w:ascii="Times New Roman" w:hAnsi="Times New Roman" w:cs="Times New Roman"/>
          <w:sz w:val="28"/>
          <w:szCs w:val="28"/>
        </w:rPr>
        <w:t>о</w:t>
      </w:r>
      <w:r w:rsidRPr="008166F3">
        <w:rPr>
          <w:rFonts w:ascii="Times New Roman" w:hAnsi="Times New Roman" w:cs="Times New Roman"/>
          <w:sz w:val="28"/>
          <w:szCs w:val="28"/>
        </w:rPr>
        <w:t>населения</w:t>
      </w:r>
      <w:proofErr w:type="spellEnd"/>
      <w:r w:rsidRPr="008166F3">
        <w:rPr>
          <w:rFonts w:ascii="Times New Roman" w:hAnsi="Times New Roman" w:cs="Times New Roman"/>
          <w:sz w:val="28"/>
          <w:szCs w:val="28"/>
        </w:rPr>
        <w:t>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организация жизнеобеспечения эвакуированного населения;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оказание медицинской и психологической помощи;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обеспечение и поддержание общественного порядка на ПВР.</w:t>
      </w:r>
    </w:p>
    <w:p w:rsidR="003E12A7" w:rsidRPr="008166F3" w:rsidRDefault="003E12A7" w:rsidP="00166C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color w:val="000000"/>
          <w:sz w:val="28"/>
          <w:szCs w:val="28"/>
        </w:rPr>
        <w:t>3.</w:t>
      </w:r>
      <w:r w:rsidR="00B5404E">
        <w:rPr>
          <w:color w:val="000000"/>
          <w:sz w:val="28"/>
          <w:szCs w:val="28"/>
        </w:rPr>
        <w:tab/>
      </w:r>
      <w:r w:rsidRPr="008166F3">
        <w:rPr>
          <w:color w:val="000000"/>
          <w:sz w:val="28"/>
          <w:szCs w:val="28"/>
        </w:rPr>
        <w:t>СОСТАВ АДМИНИСТРАЦИИ ПВР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3.1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Начальник ПВР</w:t>
      </w:r>
      <w:r w:rsidR="00F703F7" w:rsidRPr="008166F3">
        <w:rPr>
          <w:rFonts w:ascii="Times New Roman" w:hAnsi="Times New Roman" w:cs="Times New Roman"/>
          <w:sz w:val="28"/>
          <w:szCs w:val="28"/>
        </w:rPr>
        <w:t>,</w:t>
      </w:r>
      <w:r w:rsidRPr="008166F3">
        <w:rPr>
          <w:rFonts w:ascii="Times New Roman" w:hAnsi="Times New Roman" w:cs="Times New Roman"/>
          <w:sz w:val="28"/>
          <w:szCs w:val="28"/>
        </w:rPr>
        <w:t xml:space="preserve"> личный состав администрации ПВР назначается </w:t>
      </w:r>
      <w:r w:rsidR="00006C3C" w:rsidRPr="008166F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166F3">
        <w:rPr>
          <w:rFonts w:ascii="Times New Roman" w:hAnsi="Times New Roman" w:cs="Times New Roman"/>
          <w:sz w:val="28"/>
          <w:szCs w:val="28"/>
        </w:rPr>
        <w:t>руководител</w:t>
      </w:r>
      <w:r w:rsidR="00006C3C" w:rsidRPr="008166F3">
        <w:rPr>
          <w:rFonts w:ascii="Times New Roman" w:hAnsi="Times New Roman" w:cs="Times New Roman"/>
          <w:sz w:val="28"/>
          <w:szCs w:val="28"/>
        </w:rPr>
        <w:t>я</w:t>
      </w:r>
      <w:r w:rsidRPr="008166F3">
        <w:rPr>
          <w:rFonts w:ascii="Times New Roman" w:hAnsi="Times New Roman" w:cs="Times New Roman"/>
          <w:sz w:val="28"/>
          <w:szCs w:val="28"/>
        </w:rPr>
        <w:t xml:space="preserve">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3.2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жизнеобеспечения населения.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3.3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органов.</w:t>
      </w:r>
    </w:p>
    <w:p w:rsidR="00D17FBE" w:rsidRPr="008166F3" w:rsidRDefault="00D17FBE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4.</w:t>
      </w:r>
      <w:r w:rsidR="00B5404E">
        <w:rPr>
          <w:color w:val="000000"/>
          <w:sz w:val="28"/>
          <w:szCs w:val="28"/>
        </w:rPr>
        <w:tab/>
      </w:r>
      <w:r w:rsidRPr="008166F3">
        <w:rPr>
          <w:color w:val="000000"/>
          <w:sz w:val="28"/>
          <w:szCs w:val="28"/>
        </w:rPr>
        <w:t>ОРГАНИЗАЦИЯ РАБОТЫ ПВР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6554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40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 xml:space="preserve">Руководитель организации, на базе которой развертывается ПВР, </w:t>
      </w:r>
      <w:r w:rsidRPr="008166F3">
        <w:rPr>
          <w:rFonts w:ascii="Times New Roman" w:hAnsi="Times New Roman" w:cs="Times New Roman"/>
          <w:sz w:val="28"/>
          <w:szCs w:val="28"/>
        </w:rPr>
        <w:lastRenderedPageBreak/>
        <w:t>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4.2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 своей деятельности администрация ПВР подчиняется КЧС и ПБ</w:t>
      </w:r>
      <w:r w:rsidR="00D17FBE" w:rsidRPr="008166F3">
        <w:rPr>
          <w:rFonts w:ascii="Times New Roman" w:hAnsi="Times New Roman" w:cs="Times New Roman"/>
          <w:sz w:val="28"/>
          <w:szCs w:val="28"/>
        </w:rPr>
        <w:t xml:space="preserve">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44654" w:rsidRPr="008166F3">
        <w:rPr>
          <w:rFonts w:ascii="Times New Roman" w:hAnsi="Times New Roman" w:cs="Times New Roman"/>
          <w:sz w:val="28"/>
          <w:szCs w:val="28"/>
        </w:rPr>
        <w:t xml:space="preserve">, эвакуационной комиссии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8166F3">
        <w:rPr>
          <w:rFonts w:ascii="Times New Roman" w:hAnsi="Times New Roman" w:cs="Times New Roman"/>
          <w:sz w:val="28"/>
          <w:szCs w:val="28"/>
        </w:rPr>
        <w:t>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4.3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Администрация ПВР для качественного жизнеобеспечения населения составляет заявки на материальные средства, продукты питания для представления в КЧС и ПБ</w:t>
      </w:r>
      <w:r w:rsidR="00D17FBE" w:rsidRPr="008166F3">
        <w:rPr>
          <w:rFonts w:ascii="Times New Roman" w:hAnsi="Times New Roman" w:cs="Times New Roman"/>
          <w:sz w:val="28"/>
          <w:szCs w:val="28"/>
        </w:rPr>
        <w:t xml:space="preserve">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07F67" w:rsidRPr="008166F3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="00C07F67" w:rsidRPr="008166F3">
        <w:rPr>
          <w:rFonts w:ascii="Times New Roman" w:hAnsi="Times New Roman" w:cs="Times New Roman"/>
          <w:sz w:val="28"/>
          <w:szCs w:val="28"/>
        </w:rPr>
        <w:t>эвакокомиссию</w:t>
      </w:r>
      <w:proofErr w:type="spellEnd"/>
      <w:r w:rsidR="00C07F67" w:rsidRPr="008166F3">
        <w:rPr>
          <w:rFonts w:ascii="Times New Roman" w:hAnsi="Times New Roman" w:cs="Times New Roman"/>
          <w:sz w:val="28"/>
          <w:szCs w:val="28"/>
        </w:rPr>
        <w:t xml:space="preserve">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8166F3">
        <w:rPr>
          <w:rFonts w:ascii="Times New Roman" w:hAnsi="Times New Roman" w:cs="Times New Roman"/>
          <w:sz w:val="28"/>
          <w:szCs w:val="28"/>
        </w:rPr>
        <w:t>.</w:t>
      </w:r>
    </w:p>
    <w:p w:rsidR="003E12A7" w:rsidRPr="008166F3" w:rsidRDefault="003E12A7" w:rsidP="00166CC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4.4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За пунктом временного размещения закрепляются:</w:t>
      </w:r>
    </w:p>
    <w:p w:rsidR="003E12A7" w:rsidRPr="00B5404E" w:rsidRDefault="003E12A7" w:rsidP="00166CCA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B5404E">
        <w:rPr>
          <w:sz w:val="28"/>
          <w:szCs w:val="28"/>
        </w:rPr>
        <w:t>медицинск</w:t>
      </w:r>
      <w:r w:rsidR="00D17FBE" w:rsidRPr="00B5404E">
        <w:rPr>
          <w:sz w:val="28"/>
          <w:szCs w:val="28"/>
        </w:rPr>
        <w:t>ое</w:t>
      </w:r>
      <w:r w:rsidRPr="00B5404E">
        <w:rPr>
          <w:sz w:val="28"/>
          <w:szCs w:val="28"/>
        </w:rPr>
        <w:t xml:space="preserve"> учреждени</w:t>
      </w:r>
      <w:r w:rsidR="00D17FBE" w:rsidRPr="00B5404E">
        <w:rPr>
          <w:sz w:val="28"/>
          <w:szCs w:val="28"/>
        </w:rPr>
        <w:t>е</w:t>
      </w:r>
      <w:r w:rsidRPr="00B5404E">
        <w:rPr>
          <w:sz w:val="28"/>
          <w:szCs w:val="28"/>
        </w:rPr>
        <w:t>;</w:t>
      </w:r>
    </w:p>
    <w:p w:rsidR="00D17FBE" w:rsidRPr="00B5404E" w:rsidRDefault="00D17FBE" w:rsidP="00166CCA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B5404E">
        <w:rPr>
          <w:sz w:val="28"/>
          <w:szCs w:val="28"/>
        </w:rPr>
        <w:t>правоохранительные органы МО</w:t>
      </w:r>
      <w:r w:rsidR="00166CCA">
        <w:rPr>
          <w:sz w:val="28"/>
          <w:szCs w:val="28"/>
        </w:rPr>
        <w:t xml:space="preserve"> МВД России «Енисейский»</w:t>
      </w:r>
      <w:r w:rsidRPr="00B5404E">
        <w:rPr>
          <w:sz w:val="28"/>
          <w:szCs w:val="28"/>
        </w:rPr>
        <w:t>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4.5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 целях организации работы ПВР отрабатываются следующие документы: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приказ руководителя организации о создании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функциональные обязанности администрации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штатно-должностной список администрации ПВР;</w:t>
      </w:r>
    </w:p>
    <w:p w:rsidR="00F923D9" w:rsidRPr="00166CCA" w:rsidRDefault="00F923D9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схема оповещения и сбора администрации ПВР в рабочее и нерабочее время;</w:t>
      </w:r>
    </w:p>
    <w:p w:rsidR="00F923D9" w:rsidRPr="00166CCA" w:rsidRDefault="00F923D9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схема связи и управления ПВР;</w:t>
      </w:r>
    </w:p>
    <w:p w:rsidR="00F923D9" w:rsidRPr="00166CCA" w:rsidRDefault="00F923D9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календарный план действий администрации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табель оснащения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 xml:space="preserve">журнал регистрации </w:t>
      </w:r>
      <w:proofErr w:type="gramStart"/>
      <w:r w:rsidRPr="00166CCA">
        <w:rPr>
          <w:sz w:val="28"/>
          <w:szCs w:val="28"/>
        </w:rPr>
        <w:t>размещаемого</w:t>
      </w:r>
      <w:proofErr w:type="gramEnd"/>
      <w:r w:rsidRPr="00166CCA">
        <w:rPr>
          <w:sz w:val="28"/>
          <w:szCs w:val="28"/>
        </w:rPr>
        <w:t xml:space="preserve"> в ПВР </w:t>
      </w:r>
      <w:proofErr w:type="spellStart"/>
      <w:r w:rsidR="00525EFC" w:rsidRPr="00166CCA">
        <w:rPr>
          <w:sz w:val="28"/>
          <w:szCs w:val="28"/>
        </w:rPr>
        <w:t>эвако</w:t>
      </w:r>
      <w:r w:rsidRPr="00166CCA">
        <w:rPr>
          <w:sz w:val="28"/>
          <w:szCs w:val="28"/>
        </w:rPr>
        <w:t>населения</w:t>
      </w:r>
      <w:proofErr w:type="spellEnd"/>
      <w:r w:rsidRPr="00166CCA">
        <w:rPr>
          <w:sz w:val="28"/>
          <w:szCs w:val="28"/>
        </w:rPr>
        <w:t>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журнал полученных и отданных распоряжений, донесений и докладов в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журнал отзывов и предложений размещаемого в ПВР населения;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анкета качества условий пребывания.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4.6</w:t>
      </w:r>
      <w:r w:rsidR="00655494">
        <w:rPr>
          <w:rFonts w:ascii="Times New Roman" w:hAnsi="Times New Roman" w:cs="Times New Roman"/>
          <w:sz w:val="28"/>
          <w:szCs w:val="28"/>
        </w:rPr>
        <w:t>.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Для обеспечения функционирования ПВР необходимы: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указатели расположения элементов ПВР и передвижения населения;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перечень сигналов оповещения и порядок действий по ним;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электрические фонари;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электромегафоны;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инвентарь для уборки помещений и территории.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4.7</w:t>
      </w:r>
      <w:r w:rsidR="00655494">
        <w:rPr>
          <w:rFonts w:ascii="Times New Roman" w:hAnsi="Times New Roman" w:cs="Times New Roman"/>
          <w:sz w:val="28"/>
          <w:szCs w:val="28"/>
        </w:rPr>
        <w:t xml:space="preserve">. 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 xml:space="preserve">Весь личный состав администрации ПВР должен </w:t>
      </w:r>
      <w:r w:rsidR="00525EFC" w:rsidRPr="008166F3">
        <w:rPr>
          <w:rFonts w:ascii="Times New Roman" w:hAnsi="Times New Roman" w:cs="Times New Roman"/>
          <w:sz w:val="28"/>
          <w:szCs w:val="28"/>
        </w:rPr>
        <w:t>иметь</w:t>
      </w:r>
      <w:r w:rsidRPr="008166F3">
        <w:rPr>
          <w:rFonts w:ascii="Times New Roman" w:hAnsi="Times New Roman" w:cs="Times New Roman"/>
          <w:sz w:val="28"/>
          <w:szCs w:val="28"/>
        </w:rPr>
        <w:t xml:space="preserve"> на груди бирки с указанием должности, фамилии, имени и отчества.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4.8</w:t>
      </w:r>
      <w:r w:rsidR="00655494">
        <w:rPr>
          <w:rFonts w:ascii="Times New Roman" w:hAnsi="Times New Roman" w:cs="Times New Roman"/>
          <w:sz w:val="28"/>
          <w:szCs w:val="28"/>
        </w:rPr>
        <w:t xml:space="preserve">. 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Все помещения и вся прилегающая к ПВР территория должны быть хорошо освещены.</w:t>
      </w:r>
    </w:p>
    <w:p w:rsidR="00525EFC" w:rsidRPr="008166F3" w:rsidRDefault="00525EFC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4.9</w:t>
      </w:r>
      <w:r w:rsidR="00655494">
        <w:rPr>
          <w:rFonts w:ascii="Times New Roman" w:hAnsi="Times New Roman" w:cs="Times New Roman"/>
          <w:sz w:val="28"/>
          <w:szCs w:val="28"/>
        </w:rPr>
        <w:t xml:space="preserve">. 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С получением решения главы органа местного самоуправления о развертывании ПВР, начальник ПВР организует прием и размещение пострадавшего населения согласно календарному плану действий администрации ПВР.</w:t>
      </w:r>
    </w:p>
    <w:p w:rsidR="00525EFC" w:rsidRPr="008166F3" w:rsidRDefault="00525EFC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4.1</w:t>
      </w:r>
      <w:r w:rsidR="00D60F44" w:rsidRPr="008166F3">
        <w:rPr>
          <w:rFonts w:ascii="Times New Roman" w:hAnsi="Times New Roman" w:cs="Times New Roman"/>
          <w:sz w:val="28"/>
          <w:szCs w:val="28"/>
        </w:rPr>
        <w:t>0</w:t>
      </w:r>
      <w:r w:rsidR="00655494">
        <w:rPr>
          <w:rFonts w:ascii="Times New Roman" w:hAnsi="Times New Roman" w:cs="Times New Roman"/>
          <w:sz w:val="28"/>
          <w:szCs w:val="28"/>
        </w:rPr>
        <w:t xml:space="preserve">. 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 xml:space="preserve">В случае необходимости, функционирования организаций, на базе которых развертываются ПВР, приостанавливаются по решению </w:t>
      </w:r>
      <w:r w:rsidRPr="008166F3">
        <w:rPr>
          <w:rFonts w:ascii="Times New Roman" w:hAnsi="Times New Roman" w:cs="Times New Roman"/>
          <w:sz w:val="28"/>
          <w:szCs w:val="28"/>
        </w:rPr>
        <w:lastRenderedPageBreak/>
        <w:t>главы органов местного самоуправления до завершения мероприятий по устранению поражающего воздействия источника ЧС.</w:t>
      </w:r>
    </w:p>
    <w:p w:rsidR="00525EFC" w:rsidRPr="008166F3" w:rsidRDefault="00525EFC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4.1</w:t>
      </w:r>
      <w:r w:rsidR="00D60F44" w:rsidRPr="008166F3">
        <w:rPr>
          <w:rFonts w:ascii="Times New Roman" w:hAnsi="Times New Roman" w:cs="Times New Roman"/>
          <w:sz w:val="28"/>
          <w:szCs w:val="28"/>
        </w:rPr>
        <w:t>1</w:t>
      </w:r>
      <w:r w:rsidR="00655494">
        <w:rPr>
          <w:rFonts w:ascii="Times New Roman" w:hAnsi="Times New Roman" w:cs="Times New Roman"/>
          <w:sz w:val="28"/>
          <w:szCs w:val="28"/>
        </w:rPr>
        <w:t xml:space="preserve">. 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Для размещения медицинского пункта, комнаты психологического обеспечения, организации пункта питания, восстановления утраченных документов, начальник ПВР предусматривает отдельные помещения.</w:t>
      </w:r>
    </w:p>
    <w:p w:rsidR="00525EFC" w:rsidRPr="008166F3" w:rsidRDefault="00525EFC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4.1</w:t>
      </w:r>
      <w:r w:rsidR="00D60F44" w:rsidRPr="008166F3">
        <w:rPr>
          <w:rFonts w:ascii="Times New Roman" w:hAnsi="Times New Roman" w:cs="Times New Roman"/>
          <w:sz w:val="28"/>
          <w:szCs w:val="28"/>
        </w:rPr>
        <w:t>2</w:t>
      </w:r>
      <w:r w:rsidR="00655494">
        <w:rPr>
          <w:rFonts w:ascii="Times New Roman" w:hAnsi="Times New Roman" w:cs="Times New Roman"/>
          <w:sz w:val="28"/>
          <w:szCs w:val="28"/>
        </w:rPr>
        <w:t xml:space="preserve">. 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 xml:space="preserve">Все вопросы жизнеобеспечения эвакуируемого населения начальник ПВР решает с КЧС и </w:t>
      </w:r>
      <w:r w:rsidR="00D60F44" w:rsidRPr="008166F3">
        <w:rPr>
          <w:rFonts w:ascii="Times New Roman" w:hAnsi="Times New Roman" w:cs="Times New Roman"/>
          <w:sz w:val="28"/>
          <w:szCs w:val="28"/>
        </w:rPr>
        <w:t xml:space="preserve">ПБ </w:t>
      </w:r>
      <w:r w:rsidR="00166CCA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D60F44" w:rsidRPr="008166F3">
        <w:rPr>
          <w:rFonts w:ascii="Times New Roman" w:hAnsi="Times New Roman" w:cs="Times New Roman"/>
          <w:sz w:val="28"/>
          <w:szCs w:val="28"/>
        </w:rPr>
        <w:t xml:space="preserve"> через эвакуационную комиссию </w:t>
      </w:r>
      <w:r w:rsidR="00166CCA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8166F3">
        <w:rPr>
          <w:rFonts w:ascii="Times New Roman" w:hAnsi="Times New Roman" w:cs="Times New Roman"/>
          <w:sz w:val="28"/>
          <w:szCs w:val="28"/>
        </w:rPr>
        <w:t>.</w:t>
      </w:r>
    </w:p>
    <w:p w:rsidR="00114BCD" w:rsidRDefault="009E2C92" w:rsidP="00166CC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4.13</w:t>
      </w:r>
      <w:r w:rsidR="00655494">
        <w:rPr>
          <w:rFonts w:ascii="Times New Roman" w:hAnsi="Times New Roman" w:cs="Times New Roman"/>
          <w:sz w:val="28"/>
          <w:szCs w:val="28"/>
        </w:rPr>
        <w:t xml:space="preserve">. 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="00F67802" w:rsidRPr="008166F3">
        <w:rPr>
          <w:rFonts w:ascii="Times New Roman" w:hAnsi="Times New Roman" w:cs="Times New Roman"/>
          <w:sz w:val="28"/>
          <w:szCs w:val="28"/>
        </w:rPr>
        <w:t>Эвакуированному (отселенному) населению, размещенному в ПВР, выдаются документы (справки) о нахождении в ПВР, заверенные печатью начальника ПВР либо организации, на базе которой создан ПВР, на бланке организации, на базе которой создан ПВР.</w:t>
      </w:r>
    </w:p>
    <w:p w:rsidR="00114BCD" w:rsidRDefault="00114BCD" w:rsidP="00025B1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14BCD" w:rsidSect="00025B1F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6B" w:rsidRDefault="00EF716B" w:rsidP="00035379">
      <w:r>
        <w:separator/>
      </w:r>
    </w:p>
  </w:endnote>
  <w:endnote w:type="continuationSeparator" w:id="0">
    <w:p w:rsidR="00EF716B" w:rsidRDefault="00EF716B" w:rsidP="000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AC" w:rsidRDefault="008E0185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969A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969AC" w:rsidRDefault="00D969A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6B" w:rsidRDefault="00EF716B" w:rsidP="00035379">
      <w:r>
        <w:separator/>
      </w:r>
    </w:p>
  </w:footnote>
  <w:footnote w:type="continuationSeparator" w:id="0">
    <w:p w:rsidR="00EF716B" w:rsidRDefault="00EF716B" w:rsidP="0003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AC" w:rsidRDefault="008E0185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969A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969AC">
      <w:rPr>
        <w:rStyle w:val="af"/>
        <w:noProof/>
      </w:rPr>
      <w:t>27</w:t>
    </w:r>
    <w:r>
      <w:rPr>
        <w:rStyle w:val="af"/>
      </w:rPr>
      <w:fldChar w:fldCharType="end"/>
    </w:r>
  </w:p>
  <w:p w:rsidR="00D969AC" w:rsidRDefault="00D969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9330"/>
      <w:docPartObj>
        <w:docPartGallery w:val="Page Numbers (Top of Page)"/>
        <w:docPartUnique/>
      </w:docPartObj>
    </w:sdtPr>
    <w:sdtEndPr/>
    <w:sdtContent>
      <w:p w:rsidR="00D969AC" w:rsidRDefault="00224C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4A9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241C07"/>
    <w:multiLevelType w:val="hybridMultilevel"/>
    <w:tmpl w:val="3DCC109E"/>
    <w:lvl w:ilvl="0" w:tplc="E53C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3E7099"/>
    <w:multiLevelType w:val="hybridMultilevel"/>
    <w:tmpl w:val="5F90AE3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3690F4B"/>
    <w:multiLevelType w:val="hybridMultilevel"/>
    <w:tmpl w:val="A498FFC0"/>
    <w:lvl w:ilvl="0" w:tplc="C6842986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1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17E978E2"/>
    <w:multiLevelType w:val="hybridMultilevel"/>
    <w:tmpl w:val="70FE4B1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18A477DD"/>
    <w:multiLevelType w:val="hybridMultilevel"/>
    <w:tmpl w:val="5B14A9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2B2037B5"/>
    <w:multiLevelType w:val="hybridMultilevel"/>
    <w:tmpl w:val="A01E0F3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C502412"/>
    <w:multiLevelType w:val="hybridMultilevel"/>
    <w:tmpl w:val="F19EC6FA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6503A2"/>
    <w:multiLevelType w:val="hybridMultilevel"/>
    <w:tmpl w:val="316E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F1CBF"/>
    <w:multiLevelType w:val="multilevel"/>
    <w:tmpl w:val="10C84AAE"/>
    <w:lvl w:ilvl="0">
      <w:start w:val="16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0"/>
      <w:numFmt w:val="decimal"/>
      <w:lvlText w:val="16. %3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3D1175C0"/>
    <w:multiLevelType w:val="hybridMultilevel"/>
    <w:tmpl w:val="5408361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DEE1A71"/>
    <w:multiLevelType w:val="hybridMultilevel"/>
    <w:tmpl w:val="166ED788"/>
    <w:lvl w:ilvl="0" w:tplc="C684298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75047"/>
    <w:multiLevelType w:val="hybridMultilevel"/>
    <w:tmpl w:val="0C08E71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E977611"/>
    <w:multiLevelType w:val="hybridMultilevel"/>
    <w:tmpl w:val="77E8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9F1F57"/>
    <w:multiLevelType w:val="hybridMultilevel"/>
    <w:tmpl w:val="BEE4DF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2">
    <w:nsid w:val="4CCF647A"/>
    <w:multiLevelType w:val="hybridMultilevel"/>
    <w:tmpl w:val="767C02F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4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5">
    <w:nsid w:val="53D43F30"/>
    <w:multiLevelType w:val="hybridMultilevel"/>
    <w:tmpl w:val="B40CAF4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A3630"/>
    <w:multiLevelType w:val="hybridMultilevel"/>
    <w:tmpl w:val="3F32B9E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>
    <w:nsid w:val="71286B95"/>
    <w:multiLevelType w:val="hybridMultilevel"/>
    <w:tmpl w:val="259E6B1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275473C"/>
    <w:multiLevelType w:val="hybridMultilevel"/>
    <w:tmpl w:val="AB4E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7">
    <w:nsid w:val="765A3D4E"/>
    <w:multiLevelType w:val="hybridMultilevel"/>
    <w:tmpl w:val="464677F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9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37"/>
  </w:num>
  <w:num w:numId="5">
    <w:abstractNumId w:val="31"/>
  </w:num>
  <w:num w:numId="6">
    <w:abstractNumId w:val="48"/>
  </w:num>
  <w:num w:numId="7">
    <w:abstractNumId w:val="43"/>
  </w:num>
  <w:num w:numId="8">
    <w:abstractNumId w:val="34"/>
  </w:num>
  <w:num w:numId="9">
    <w:abstractNumId w:val="33"/>
  </w:num>
  <w:num w:numId="10">
    <w:abstractNumId w:val="19"/>
  </w:num>
  <w:num w:numId="11">
    <w:abstractNumId w:val="20"/>
  </w:num>
  <w:num w:numId="12">
    <w:abstractNumId w:val="12"/>
  </w:num>
  <w:num w:numId="13">
    <w:abstractNumId w:val="46"/>
  </w:num>
  <w:num w:numId="14">
    <w:abstractNumId w:val="17"/>
  </w:num>
  <w:num w:numId="15">
    <w:abstractNumId w:val="5"/>
  </w:num>
  <w:num w:numId="16">
    <w:abstractNumId w:val="7"/>
  </w:num>
  <w:num w:numId="17">
    <w:abstractNumId w:val="41"/>
  </w:num>
  <w:num w:numId="18">
    <w:abstractNumId w:val="16"/>
  </w:num>
  <w:num w:numId="19">
    <w:abstractNumId w:val="6"/>
  </w:num>
  <w:num w:numId="20">
    <w:abstractNumId w:val="36"/>
  </w:num>
  <w:num w:numId="21">
    <w:abstractNumId w:val="10"/>
  </w:num>
  <w:num w:numId="22">
    <w:abstractNumId w:val="1"/>
  </w:num>
  <w:num w:numId="23">
    <w:abstractNumId w:val="0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</w:num>
  <w:num w:numId="26">
    <w:abstractNumId w:val="40"/>
  </w:num>
  <w:num w:numId="27">
    <w:abstractNumId w:val="15"/>
  </w:num>
  <w:num w:numId="28">
    <w:abstractNumId w:val="11"/>
  </w:num>
  <w:num w:numId="29">
    <w:abstractNumId w:val="18"/>
  </w:num>
  <w:num w:numId="30">
    <w:abstractNumId w:val="8"/>
  </w:num>
  <w:num w:numId="31">
    <w:abstractNumId w:val="42"/>
  </w:num>
  <w:num w:numId="32">
    <w:abstractNumId w:val="24"/>
  </w:num>
  <w:num w:numId="33">
    <w:abstractNumId w:val="45"/>
  </w:num>
  <w:num w:numId="34">
    <w:abstractNumId w:val="30"/>
  </w:num>
  <w:num w:numId="35">
    <w:abstractNumId w:val="21"/>
  </w:num>
  <w:num w:numId="36">
    <w:abstractNumId w:val="27"/>
  </w:num>
  <w:num w:numId="37">
    <w:abstractNumId w:val="4"/>
  </w:num>
  <w:num w:numId="38">
    <w:abstractNumId w:val="2"/>
  </w:num>
  <w:num w:numId="39">
    <w:abstractNumId w:val="44"/>
  </w:num>
  <w:num w:numId="40">
    <w:abstractNumId w:val="47"/>
  </w:num>
  <w:num w:numId="41">
    <w:abstractNumId w:val="14"/>
  </w:num>
  <w:num w:numId="42">
    <w:abstractNumId w:val="22"/>
  </w:num>
  <w:num w:numId="43">
    <w:abstractNumId w:val="3"/>
  </w:num>
  <w:num w:numId="44">
    <w:abstractNumId w:val="28"/>
  </w:num>
  <w:num w:numId="45">
    <w:abstractNumId w:val="26"/>
  </w:num>
  <w:num w:numId="46">
    <w:abstractNumId w:val="35"/>
  </w:num>
  <w:num w:numId="47">
    <w:abstractNumId w:val="39"/>
  </w:num>
  <w:num w:numId="48">
    <w:abstractNumId w:val="32"/>
  </w:num>
  <w:num w:numId="49">
    <w:abstractNumId w:val="25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89"/>
    <w:rsid w:val="00006C3C"/>
    <w:rsid w:val="00013092"/>
    <w:rsid w:val="00025B1F"/>
    <w:rsid w:val="00031295"/>
    <w:rsid w:val="0003201E"/>
    <w:rsid w:val="00035379"/>
    <w:rsid w:val="00041F5D"/>
    <w:rsid w:val="0004313E"/>
    <w:rsid w:val="00050CB9"/>
    <w:rsid w:val="00051E3E"/>
    <w:rsid w:val="00052116"/>
    <w:rsid w:val="00061A42"/>
    <w:rsid w:val="00063F81"/>
    <w:rsid w:val="00064A81"/>
    <w:rsid w:val="000713E5"/>
    <w:rsid w:val="00073C2A"/>
    <w:rsid w:val="0009423D"/>
    <w:rsid w:val="00096C58"/>
    <w:rsid w:val="00097077"/>
    <w:rsid w:val="000A40E0"/>
    <w:rsid w:val="000B21FD"/>
    <w:rsid w:val="000B48B7"/>
    <w:rsid w:val="000B5EC8"/>
    <w:rsid w:val="000B6006"/>
    <w:rsid w:val="000C6ADA"/>
    <w:rsid w:val="000D1351"/>
    <w:rsid w:val="000D58A5"/>
    <w:rsid w:val="001049D0"/>
    <w:rsid w:val="001053BC"/>
    <w:rsid w:val="0011266A"/>
    <w:rsid w:val="00114BCD"/>
    <w:rsid w:val="00125300"/>
    <w:rsid w:val="00126974"/>
    <w:rsid w:val="0014627B"/>
    <w:rsid w:val="00166CCA"/>
    <w:rsid w:val="001770C5"/>
    <w:rsid w:val="00190E89"/>
    <w:rsid w:val="00191B31"/>
    <w:rsid w:val="00192479"/>
    <w:rsid w:val="001946DB"/>
    <w:rsid w:val="00196499"/>
    <w:rsid w:val="001A0A60"/>
    <w:rsid w:val="001A43B8"/>
    <w:rsid w:val="001A7E93"/>
    <w:rsid w:val="001B2B06"/>
    <w:rsid w:val="001B39D3"/>
    <w:rsid w:val="001B5F4E"/>
    <w:rsid w:val="001C7EB8"/>
    <w:rsid w:val="001D2572"/>
    <w:rsid w:val="001D4FA4"/>
    <w:rsid w:val="001E187C"/>
    <w:rsid w:val="001E61F5"/>
    <w:rsid w:val="001F1A37"/>
    <w:rsid w:val="001F41D0"/>
    <w:rsid w:val="001F7BC5"/>
    <w:rsid w:val="002020FA"/>
    <w:rsid w:val="00204C77"/>
    <w:rsid w:val="00206CB2"/>
    <w:rsid w:val="0021073F"/>
    <w:rsid w:val="00215D91"/>
    <w:rsid w:val="00223710"/>
    <w:rsid w:val="00224CC7"/>
    <w:rsid w:val="0023396C"/>
    <w:rsid w:val="0023417C"/>
    <w:rsid w:val="00240348"/>
    <w:rsid w:val="0024326A"/>
    <w:rsid w:val="0025073B"/>
    <w:rsid w:val="00270043"/>
    <w:rsid w:val="002754F7"/>
    <w:rsid w:val="00294AA7"/>
    <w:rsid w:val="002A67E3"/>
    <w:rsid w:val="002B6363"/>
    <w:rsid w:val="002E118F"/>
    <w:rsid w:val="002F682C"/>
    <w:rsid w:val="00315CCE"/>
    <w:rsid w:val="003308E4"/>
    <w:rsid w:val="0034135E"/>
    <w:rsid w:val="0036057E"/>
    <w:rsid w:val="003641BD"/>
    <w:rsid w:val="00364A0C"/>
    <w:rsid w:val="003704E9"/>
    <w:rsid w:val="0037193D"/>
    <w:rsid w:val="00375717"/>
    <w:rsid w:val="00375C6B"/>
    <w:rsid w:val="003838D7"/>
    <w:rsid w:val="00383D2E"/>
    <w:rsid w:val="003A3CE3"/>
    <w:rsid w:val="003B24BF"/>
    <w:rsid w:val="003C1BA5"/>
    <w:rsid w:val="003C734B"/>
    <w:rsid w:val="003E0E0F"/>
    <w:rsid w:val="003E12A7"/>
    <w:rsid w:val="003E1950"/>
    <w:rsid w:val="003E31E9"/>
    <w:rsid w:val="003E448D"/>
    <w:rsid w:val="003F0287"/>
    <w:rsid w:val="003F577A"/>
    <w:rsid w:val="00421162"/>
    <w:rsid w:val="004310B3"/>
    <w:rsid w:val="004413DB"/>
    <w:rsid w:val="00450B9B"/>
    <w:rsid w:val="00457D6C"/>
    <w:rsid w:val="004738DD"/>
    <w:rsid w:val="004761CE"/>
    <w:rsid w:val="00482B97"/>
    <w:rsid w:val="004A50BF"/>
    <w:rsid w:val="004B0B38"/>
    <w:rsid w:val="004B21F3"/>
    <w:rsid w:val="004B2783"/>
    <w:rsid w:val="004B5669"/>
    <w:rsid w:val="004B6192"/>
    <w:rsid w:val="004C74BC"/>
    <w:rsid w:val="004D05BC"/>
    <w:rsid w:val="004D369E"/>
    <w:rsid w:val="004E1534"/>
    <w:rsid w:val="004E41B9"/>
    <w:rsid w:val="004E4B27"/>
    <w:rsid w:val="004E7F23"/>
    <w:rsid w:val="004F388C"/>
    <w:rsid w:val="00510F1E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40399"/>
    <w:rsid w:val="005405B4"/>
    <w:rsid w:val="00545F1D"/>
    <w:rsid w:val="00546F45"/>
    <w:rsid w:val="00550EE9"/>
    <w:rsid w:val="00563AD8"/>
    <w:rsid w:val="0057321E"/>
    <w:rsid w:val="00582B3A"/>
    <w:rsid w:val="00583F07"/>
    <w:rsid w:val="00584B54"/>
    <w:rsid w:val="00590E3E"/>
    <w:rsid w:val="005A11EE"/>
    <w:rsid w:val="005B0E27"/>
    <w:rsid w:val="005B2D71"/>
    <w:rsid w:val="005B7DC1"/>
    <w:rsid w:val="005C0748"/>
    <w:rsid w:val="005C3A21"/>
    <w:rsid w:val="005C5906"/>
    <w:rsid w:val="005D3161"/>
    <w:rsid w:val="005E52B1"/>
    <w:rsid w:val="005E579E"/>
    <w:rsid w:val="005E637D"/>
    <w:rsid w:val="006231B9"/>
    <w:rsid w:val="00632CA4"/>
    <w:rsid w:val="00632E8F"/>
    <w:rsid w:val="0063303D"/>
    <w:rsid w:val="00635C6B"/>
    <w:rsid w:val="00645E6A"/>
    <w:rsid w:val="00650877"/>
    <w:rsid w:val="00653A63"/>
    <w:rsid w:val="00655494"/>
    <w:rsid w:val="00657C26"/>
    <w:rsid w:val="006649C3"/>
    <w:rsid w:val="0066749D"/>
    <w:rsid w:val="0067161C"/>
    <w:rsid w:val="006760A3"/>
    <w:rsid w:val="00686212"/>
    <w:rsid w:val="00686849"/>
    <w:rsid w:val="0068709E"/>
    <w:rsid w:val="00690E57"/>
    <w:rsid w:val="00691F66"/>
    <w:rsid w:val="00696D09"/>
    <w:rsid w:val="0069735C"/>
    <w:rsid w:val="006A0C20"/>
    <w:rsid w:val="006B2846"/>
    <w:rsid w:val="006C1AF3"/>
    <w:rsid w:val="006D102D"/>
    <w:rsid w:val="006D4260"/>
    <w:rsid w:val="006F37CE"/>
    <w:rsid w:val="006F4D16"/>
    <w:rsid w:val="00704BB9"/>
    <w:rsid w:val="00705C83"/>
    <w:rsid w:val="00710459"/>
    <w:rsid w:val="00713699"/>
    <w:rsid w:val="00723DFA"/>
    <w:rsid w:val="00760A3A"/>
    <w:rsid w:val="00764F05"/>
    <w:rsid w:val="00773BCA"/>
    <w:rsid w:val="00775610"/>
    <w:rsid w:val="00782E6F"/>
    <w:rsid w:val="007855DC"/>
    <w:rsid w:val="00786BD0"/>
    <w:rsid w:val="00796930"/>
    <w:rsid w:val="007A0DD5"/>
    <w:rsid w:val="007A359C"/>
    <w:rsid w:val="007A5952"/>
    <w:rsid w:val="007A5EE0"/>
    <w:rsid w:val="007B2E56"/>
    <w:rsid w:val="007B5208"/>
    <w:rsid w:val="007B768F"/>
    <w:rsid w:val="007C3B38"/>
    <w:rsid w:val="007C6B07"/>
    <w:rsid w:val="007D12A3"/>
    <w:rsid w:val="007D36A3"/>
    <w:rsid w:val="007E4E7B"/>
    <w:rsid w:val="007F226C"/>
    <w:rsid w:val="007F7AD3"/>
    <w:rsid w:val="00815150"/>
    <w:rsid w:val="00815761"/>
    <w:rsid w:val="008161D3"/>
    <w:rsid w:val="008166F3"/>
    <w:rsid w:val="0083514A"/>
    <w:rsid w:val="00841B6C"/>
    <w:rsid w:val="0088295C"/>
    <w:rsid w:val="00886600"/>
    <w:rsid w:val="008870F8"/>
    <w:rsid w:val="00892E78"/>
    <w:rsid w:val="0089300D"/>
    <w:rsid w:val="00897BF2"/>
    <w:rsid w:val="008B3C66"/>
    <w:rsid w:val="008B7CE9"/>
    <w:rsid w:val="008D2920"/>
    <w:rsid w:val="008D33FB"/>
    <w:rsid w:val="008E0185"/>
    <w:rsid w:val="008E074A"/>
    <w:rsid w:val="008E1012"/>
    <w:rsid w:val="008E4AC2"/>
    <w:rsid w:val="008E6E2F"/>
    <w:rsid w:val="008F78DE"/>
    <w:rsid w:val="00900018"/>
    <w:rsid w:val="00902872"/>
    <w:rsid w:val="00906310"/>
    <w:rsid w:val="00906764"/>
    <w:rsid w:val="00907F49"/>
    <w:rsid w:val="0091559A"/>
    <w:rsid w:val="009178BC"/>
    <w:rsid w:val="0093312A"/>
    <w:rsid w:val="0094053A"/>
    <w:rsid w:val="00955D00"/>
    <w:rsid w:val="0095685D"/>
    <w:rsid w:val="00956DC7"/>
    <w:rsid w:val="00962D43"/>
    <w:rsid w:val="00965418"/>
    <w:rsid w:val="009665FC"/>
    <w:rsid w:val="009708EE"/>
    <w:rsid w:val="00974365"/>
    <w:rsid w:val="009773DE"/>
    <w:rsid w:val="009837DE"/>
    <w:rsid w:val="00985120"/>
    <w:rsid w:val="009A3AFE"/>
    <w:rsid w:val="009B42AF"/>
    <w:rsid w:val="009B734A"/>
    <w:rsid w:val="009D19EB"/>
    <w:rsid w:val="009D338B"/>
    <w:rsid w:val="009D68CA"/>
    <w:rsid w:val="009E2C92"/>
    <w:rsid w:val="009E3106"/>
    <w:rsid w:val="009F53C3"/>
    <w:rsid w:val="009F543A"/>
    <w:rsid w:val="00A01188"/>
    <w:rsid w:val="00A048B6"/>
    <w:rsid w:val="00A050CF"/>
    <w:rsid w:val="00A052A4"/>
    <w:rsid w:val="00A145FC"/>
    <w:rsid w:val="00A1679C"/>
    <w:rsid w:val="00A20553"/>
    <w:rsid w:val="00A236AC"/>
    <w:rsid w:val="00A24278"/>
    <w:rsid w:val="00A36614"/>
    <w:rsid w:val="00A3787E"/>
    <w:rsid w:val="00A40F58"/>
    <w:rsid w:val="00A452F2"/>
    <w:rsid w:val="00A50C48"/>
    <w:rsid w:val="00A53A26"/>
    <w:rsid w:val="00A57ACF"/>
    <w:rsid w:val="00A6495B"/>
    <w:rsid w:val="00A66A43"/>
    <w:rsid w:val="00A70808"/>
    <w:rsid w:val="00A72C3A"/>
    <w:rsid w:val="00A74C9D"/>
    <w:rsid w:val="00A75983"/>
    <w:rsid w:val="00A76FBA"/>
    <w:rsid w:val="00A86520"/>
    <w:rsid w:val="00A9562B"/>
    <w:rsid w:val="00AA0705"/>
    <w:rsid w:val="00AA3BF0"/>
    <w:rsid w:val="00AA4430"/>
    <w:rsid w:val="00AB233F"/>
    <w:rsid w:val="00AB355E"/>
    <w:rsid w:val="00AB364A"/>
    <w:rsid w:val="00AC3CA6"/>
    <w:rsid w:val="00AC7623"/>
    <w:rsid w:val="00AD3B18"/>
    <w:rsid w:val="00AD7B9A"/>
    <w:rsid w:val="00AE4FF0"/>
    <w:rsid w:val="00AE7395"/>
    <w:rsid w:val="00B14E08"/>
    <w:rsid w:val="00B2649D"/>
    <w:rsid w:val="00B30594"/>
    <w:rsid w:val="00B44470"/>
    <w:rsid w:val="00B5404E"/>
    <w:rsid w:val="00B56646"/>
    <w:rsid w:val="00B57A74"/>
    <w:rsid w:val="00B66011"/>
    <w:rsid w:val="00B75FEE"/>
    <w:rsid w:val="00B90F45"/>
    <w:rsid w:val="00B94C7E"/>
    <w:rsid w:val="00BB2216"/>
    <w:rsid w:val="00BD1967"/>
    <w:rsid w:val="00BD1F7B"/>
    <w:rsid w:val="00BD413A"/>
    <w:rsid w:val="00BE044C"/>
    <w:rsid w:val="00BF2149"/>
    <w:rsid w:val="00BF4571"/>
    <w:rsid w:val="00BF7917"/>
    <w:rsid w:val="00C00CDF"/>
    <w:rsid w:val="00C010FA"/>
    <w:rsid w:val="00C01820"/>
    <w:rsid w:val="00C06098"/>
    <w:rsid w:val="00C07F67"/>
    <w:rsid w:val="00C1075E"/>
    <w:rsid w:val="00C2161E"/>
    <w:rsid w:val="00C30228"/>
    <w:rsid w:val="00C33153"/>
    <w:rsid w:val="00C33511"/>
    <w:rsid w:val="00C3668D"/>
    <w:rsid w:val="00C42820"/>
    <w:rsid w:val="00C43D1C"/>
    <w:rsid w:val="00C44654"/>
    <w:rsid w:val="00C51169"/>
    <w:rsid w:val="00C75D05"/>
    <w:rsid w:val="00C8160B"/>
    <w:rsid w:val="00C90783"/>
    <w:rsid w:val="00C92544"/>
    <w:rsid w:val="00C94CFC"/>
    <w:rsid w:val="00CC0427"/>
    <w:rsid w:val="00CF1179"/>
    <w:rsid w:val="00D17FBE"/>
    <w:rsid w:val="00D2640D"/>
    <w:rsid w:val="00D305E6"/>
    <w:rsid w:val="00D3357F"/>
    <w:rsid w:val="00D34546"/>
    <w:rsid w:val="00D41130"/>
    <w:rsid w:val="00D4167E"/>
    <w:rsid w:val="00D54820"/>
    <w:rsid w:val="00D573CA"/>
    <w:rsid w:val="00D607C4"/>
    <w:rsid w:val="00D60F44"/>
    <w:rsid w:val="00D63F9E"/>
    <w:rsid w:val="00D65328"/>
    <w:rsid w:val="00D71FC0"/>
    <w:rsid w:val="00D740D2"/>
    <w:rsid w:val="00D76345"/>
    <w:rsid w:val="00D7796E"/>
    <w:rsid w:val="00D81784"/>
    <w:rsid w:val="00D819E8"/>
    <w:rsid w:val="00D916CD"/>
    <w:rsid w:val="00D919B4"/>
    <w:rsid w:val="00D937BB"/>
    <w:rsid w:val="00D969AC"/>
    <w:rsid w:val="00DA00A7"/>
    <w:rsid w:val="00DA5616"/>
    <w:rsid w:val="00DB6EF8"/>
    <w:rsid w:val="00DC2E48"/>
    <w:rsid w:val="00DC7273"/>
    <w:rsid w:val="00DE109F"/>
    <w:rsid w:val="00DE54D0"/>
    <w:rsid w:val="00DF38AE"/>
    <w:rsid w:val="00DF3F22"/>
    <w:rsid w:val="00E001F5"/>
    <w:rsid w:val="00E066F9"/>
    <w:rsid w:val="00E116F1"/>
    <w:rsid w:val="00E11F1E"/>
    <w:rsid w:val="00E1426A"/>
    <w:rsid w:val="00E16F45"/>
    <w:rsid w:val="00E3018D"/>
    <w:rsid w:val="00E311F5"/>
    <w:rsid w:val="00E321F8"/>
    <w:rsid w:val="00E35B21"/>
    <w:rsid w:val="00E366CD"/>
    <w:rsid w:val="00E37331"/>
    <w:rsid w:val="00E40977"/>
    <w:rsid w:val="00E41295"/>
    <w:rsid w:val="00E45DC4"/>
    <w:rsid w:val="00E52684"/>
    <w:rsid w:val="00E6335A"/>
    <w:rsid w:val="00E67190"/>
    <w:rsid w:val="00E86F4F"/>
    <w:rsid w:val="00E949CA"/>
    <w:rsid w:val="00E96404"/>
    <w:rsid w:val="00EA075C"/>
    <w:rsid w:val="00EA7994"/>
    <w:rsid w:val="00EB053F"/>
    <w:rsid w:val="00EB270D"/>
    <w:rsid w:val="00EB5ADD"/>
    <w:rsid w:val="00EB78BE"/>
    <w:rsid w:val="00EC10E1"/>
    <w:rsid w:val="00ED5311"/>
    <w:rsid w:val="00EE3BB8"/>
    <w:rsid w:val="00EE4264"/>
    <w:rsid w:val="00EE51FD"/>
    <w:rsid w:val="00EF3F63"/>
    <w:rsid w:val="00EF716B"/>
    <w:rsid w:val="00F02EA1"/>
    <w:rsid w:val="00F04817"/>
    <w:rsid w:val="00F05C71"/>
    <w:rsid w:val="00F05CB4"/>
    <w:rsid w:val="00F12592"/>
    <w:rsid w:val="00F16C35"/>
    <w:rsid w:val="00F21E80"/>
    <w:rsid w:val="00F24762"/>
    <w:rsid w:val="00F328FE"/>
    <w:rsid w:val="00F454CB"/>
    <w:rsid w:val="00F53F65"/>
    <w:rsid w:val="00F576E2"/>
    <w:rsid w:val="00F67802"/>
    <w:rsid w:val="00F703F7"/>
    <w:rsid w:val="00F848B5"/>
    <w:rsid w:val="00F923D9"/>
    <w:rsid w:val="00F93222"/>
    <w:rsid w:val="00F93ECB"/>
    <w:rsid w:val="00F976DD"/>
    <w:rsid w:val="00FA01D4"/>
    <w:rsid w:val="00FA6367"/>
    <w:rsid w:val="00FA753F"/>
    <w:rsid w:val="00FD1652"/>
    <w:rsid w:val="00FD1935"/>
    <w:rsid w:val="00FD5D7B"/>
    <w:rsid w:val="00FE3FEE"/>
    <w:rsid w:val="00FE4585"/>
    <w:rsid w:val="00FF05FE"/>
    <w:rsid w:val="00FF290D"/>
    <w:rsid w:val="00FF2EE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uiPriority w:val="1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1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Hyperlink"/>
    <w:rsid w:val="003E12A7"/>
    <w:rPr>
      <w:color w:val="0000FF"/>
      <w:u w:val="single"/>
    </w:rPr>
  </w:style>
  <w:style w:type="table" w:styleId="aff4">
    <w:name w:val="Table Grid"/>
    <w:basedOn w:val="a1"/>
    <w:rsid w:val="005C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3574-DFBE-4B11-B87C-1259C899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grigorieva</dc:creator>
  <cp:lastModifiedBy>KadrOrgRab1</cp:lastModifiedBy>
  <cp:revision>332</cp:revision>
  <cp:lastPrinted>2023-02-10T04:57:00Z</cp:lastPrinted>
  <dcterms:created xsi:type="dcterms:W3CDTF">2019-06-06T07:39:00Z</dcterms:created>
  <dcterms:modified xsi:type="dcterms:W3CDTF">2023-02-13T02:55:00Z</dcterms:modified>
</cp:coreProperties>
</file>