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394F" w:rsidRPr="00E1394F" w:rsidRDefault="00E1394F" w:rsidP="00E139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3B12" w:rsidRPr="00353B12" w:rsidRDefault="00353B12" w:rsidP="00353B12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353B12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353B12" w:rsidRPr="00353B12" w:rsidRDefault="00353B12" w:rsidP="00353B12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353B12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353B12" w:rsidRPr="00353B12" w:rsidRDefault="00353B12" w:rsidP="00353B1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353B12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353B12" w:rsidRPr="00353B12" w:rsidRDefault="00353B12" w:rsidP="00353B12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353B12" w:rsidRPr="00353B12" w:rsidRDefault="00353B12" w:rsidP="00353B1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3B12">
        <w:rPr>
          <w:rFonts w:ascii="Times New Roman" w:eastAsia="Calibri" w:hAnsi="Times New Roman" w:cs="Times New Roman"/>
          <w:sz w:val="28"/>
          <w:szCs w:val="28"/>
          <w:lang w:eastAsia="en-US"/>
        </w:rPr>
        <w:t>16.11.2023</w:t>
      </w:r>
      <w:r w:rsidRPr="00353B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53B1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 w:rsidR="00722997">
        <w:rPr>
          <w:rFonts w:ascii="Times New Roman" w:eastAsia="Calibri" w:hAnsi="Times New Roman" w:cs="Times New Roman"/>
          <w:sz w:val="28"/>
          <w:szCs w:val="28"/>
          <w:lang w:eastAsia="en-US"/>
        </w:rPr>
        <w:t>843</w:t>
      </w:r>
      <w:bookmarkStart w:id="0" w:name="_GoBack"/>
      <w:bookmarkEnd w:id="0"/>
      <w:r w:rsidRPr="00353B12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C47BA7" w:rsidRDefault="00C47BA7" w:rsidP="00E1394F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E1394F" w:rsidRPr="00E1394F" w:rsidRDefault="00E1394F" w:rsidP="00E1394F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1394F">
        <w:rPr>
          <w:rFonts w:ascii="Times New Roman" w:eastAsia="Times New Roman" w:hAnsi="Times New Roman" w:cs="Times New Roman"/>
          <w:kern w:val="3"/>
          <w:sz w:val="28"/>
          <w:szCs w:val="28"/>
        </w:rPr>
        <w:t>О внесении изменений в постановление администрации Енисейского района 01.10.2013 № 1076-п «Об утверждении муниципальной программы Енисейского района «Развитие физической культуры и спорта, реализация молодежной политики в Енисейском районе»</w:t>
      </w:r>
    </w:p>
    <w:p w:rsidR="00E1394F" w:rsidRPr="00E1394F" w:rsidRDefault="00E1394F" w:rsidP="00E13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E1394F" w:rsidRPr="00E1394F" w:rsidRDefault="00E1394F" w:rsidP="00E13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1394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Енисейского района от 16.05.2023 </w:t>
      </w:r>
      <w:r w:rsidR="00EF4C8A">
        <w:rPr>
          <w:rFonts w:ascii="Times New Roman" w:eastAsia="Times New Roman" w:hAnsi="Times New Roman" w:cs="Times New Roman"/>
          <w:kern w:val="3"/>
          <w:sz w:val="28"/>
          <w:szCs w:val="28"/>
        </w:rPr>
        <w:t>№ 366-п «Об утверждении Порядка</w:t>
      </w:r>
      <w:r w:rsidRPr="00E1394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принятия решений о разработке муниципальных программ Енисейского района, их формировании и реализации», руководствуясь статьями 16, 29 Устава Енисейского района ПОСТАНОВЛЯЮ:</w:t>
      </w:r>
    </w:p>
    <w:p w:rsidR="00E1394F" w:rsidRPr="00E1394F" w:rsidRDefault="00E1394F" w:rsidP="00E1394F">
      <w:pPr>
        <w:tabs>
          <w:tab w:val="left" w:pos="7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1394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1. Внести в постановление администрации Енисейского района </w:t>
      </w:r>
      <w:r w:rsidRPr="00E1394F">
        <w:rPr>
          <w:rFonts w:ascii="Times New Roman" w:eastAsia="Times New Roman" w:hAnsi="Times New Roman" w:cs="Times New Roman"/>
          <w:kern w:val="3"/>
          <w:sz w:val="28"/>
          <w:szCs w:val="28"/>
        </w:rPr>
        <w:br/>
        <w:t xml:space="preserve">от 01.10.2013 № 1076-п «Об утверждении муниципальной программы Енисейского района «Развитие физической культуры и спорта, реализация молодежной политики в Енисейском районе» (далее – Постановление) следующие изменения: </w:t>
      </w:r>
    </w:p>
    <w:p w:rsidR="00E1394F" w:rsidRPr="00E1394F" w:rsidRDefault="00E1394F" w:rsidP="00E1394F">
      <w:pPr>
        <w:tabs>
          <w:tab w:val="left" w:pos="7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1394F">
        <w:rPr>
          <w:rFonts w:ascii="Times New Roman" w:eastAsia="Times New Roman" w:hAnsi="Times New Roman" w:cs="Times New Roman"/>
          <w:kern w:val="3"/>
          <w:sz w:val="28"/>
          <w:szCs w:val="28"/>
        </w:rPr>
        <w:t>- приложение к Постановлению изложить в новой редакции согласно приложению к настоящему постановлению.</w:t>
      </w:r>
    </w:p>
    <w:p w:rsidR="00E1394F" w:rsidRPr="00E1394F" w:rsidRDefault="00E1394F" w:rsidP="00E13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394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2. Контроль за исполнением постановления </w:t>
      </w:r>
      <w:r w:rsidRPr="00E1394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возложить на заместителя главы района по социальной сфере В.А. Пистер.</w:t>
      </w:r>
    </w:p>
    <w:p w:rsidR="00E1394F" w:rsidRPr="00E1394F" w:rsidRDefault="00E1394F" w:rsidP="00E13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1394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3. Постановление вступает в силу после </w:t>
      </w:r>
      <w:r w:rsidR="00C47BA7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официального </w:t>
      </w:r>
      <w:r w:rsidRPr="00E1394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опубликования (обнародования), подлежит размещению на официальном информационном Интернет-сайте Енисейского района </w:t>
      </w:r>
      <w:r w:rsidR="00C47BA7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Красноярского края </w:t>
      </w:r>
      <w:r w:rsidRPr="00E1394F">
        <w:rPr>
          <w:rFonts w:ascii="Times New Roman" w:eastAsia="Times New Roman" w:hAnsi="Times New Roman" w:cs="Times New Roman"/>
          <w:kern w:val="3"/>
          <w:sz w:val="28"/>
          <w:szCs w:val="28"/>
        </w:rPr>
        <w:t>и применяется к правоотношениям, возникающим с 01.01.202</w:t>
      </w:r>
      <w:r w:rsidR="00DE1601">
        <w:rPr>
          <w:rFonts w:ascii="Times New Roman" w:eastAsia="Times New Roman" w:hAnsi="Times New Roman" w:cs="Times New Roman"/>
          <w:kern w:val="3"/>
          <w:sz w:val="28"/>
          <w:szCs w:val="28"/>
        </w:rPr>
        <w:t>4</w:t>
      </w:r>
      <w:r w:rsidR="00C47BA7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года</w:t>
      </w:r>
      <w:r w:rsidRPr="00E1394F"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</w:p>
    <w:p w:rsidR="00E1394F" w:rsidRPr="00E1394F" w:rsidRDefault="00E1394F" w:rsidP="00E1394F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E1394F" w:rsidRPr="00E1394F" w:rsidRDefault="00E1394F" w:rsidP="00E1394F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E1394F" w:rsidRPr="00E1394F" w:rsidRDefault="00BC534B" w:rsidP="00BC534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Глав</w:t>
      </w:r>
      <w:r w:rsidR="00C47BA7">
        <w:rPr>
          <w:rFonts w:ascii="Times New Roman" w:eastAsia="Times New Roman" w:hAnsi="Times New Roman" w:cs="Times New Roman"/>
          <w:kern w:val="3"/>
          <w:sz w:val="28"/>
          <w:szCs w:val="28"/>
        </w:rPr>
        <w:t>а</w:t>
      </w:r>
      <w:r w:rsidR="00E1394F" w:rsidRPr="00E1394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района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                     </w:t>
      </w:r>
      <w:r w:rsidR="00C47BA7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А.</w:t>
      </w:r>
      <w:r w:rsidR="00C47BA7">
        <w:rPr>
          <w:rFonts w:ascii="Times New Roman" w:eastAsia="Times New Roman" w:hAnsi="Times New Roman" w:cs="Times New Roman"/>
          <w:kern w:val="3"/>
          <w:sz w:val="28"/>
          <w:szCs w:val="28"/>
        </w:rPr>
        <w:t>В. Кулешов</w:t>
      </w:r>
    </w:p>
    <w:p w:rsidR="006D2E89" w:rsidRPr="006D2E89" w:rsidRDefault="006D2E89" w:rsidP="006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3B12" w:rsidRDefault="00353B12" w:rsidP="006D2E89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</w:p>
    <w:p w:rsidR="00353B12" w:rsidRDefault="00353B12" w:rsidP="006D2E89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</w:p>
    <w:p w:rsidR="00353B12" w:rsidRDefault="00353B12" w:rsidP="006D2E89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</w:p>
    <w:p w:rsidR="00353B12" w:rsidRDefault="00353B12" w:rsidP="006D2E89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  <w:r w:rsidRPr="006D2E89">
        <w:rPr>
          <w:rFonts w:ascii="Arial" w:eastAsia="Times New Roman" w:hAnsi="Arial" w:cs="Arial"/>
          <w:sz w:val="24"/>
          <w:szCs w:val="24"/>
        </w:rPr>
        <w:t>Приложение</w:t>
      </w:r>
    </w:p>
    <w:p w:rsidR="006D2E89" w:rsidRPr="006D2E89" w:rsidRDefault="006D2E89" w:rsidP="006D2E89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  <w:r w:rsidRPr="006D2E89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Енисейского района Красноярского края от </w:t>
      </w:r>
      <w:r w:rsidR="00C47BA7">
        <w:rPr>
          <w:rFonts w:ascii="Arial" w:eastAsia="Times New Roman" w:hAnsi="Arial" w:cs="Arial"/>
          <w:sz w:val="24"/>
          <w:szCs w:val="24"/>
        </w:rPr>
        <w:t>10</w:t>
      </w:r>
      <w:r w:rsidRPr="006D2E89">
        <w:rPr>
          <w:rFonts w:ascii="Arial" w:eastAsia="Times New Roman" w:hAnsi="Arial" w:cs="Arial"/>
          <w:sz w:val="24"/>
          <w:szCs w:val="24"/>
        </w:rPr>
        <w:t>.1</w:t>
      </w:r>
      <w:r w:rsidR="00C47BA7">
        <w:rPr>
          <w:rFonts w:ascii="Arial" w:eastAsia="Times New Roman" w:hAnsi="Arial" w:cs="Arial"/>
          <w:sz w:val="24"/>
          <w:szCs w:val="24"/>
        </w:rPr>
        <w:t>1</w:t>
      </w:r>
      <w:r w:rsidRPr="006D2E89">
        <w:rPr>
          <w:rFonts w:ascii="Arial" w:eastAsia="Times New Roman" w:hAnsi="Arial" w:cs="Arial"/>
          <w:sz w:val="24"/>
          <w:szCs w:val="24"/>
        </w:rPr>
        <w:t>.20</w:t>
      </w:r>
      <w:r w:rsidR="00C47BA7">
        <w:rPr>
          <w:rFonts w:ascii="Arial" w:eastAsia="Times New Roman" w:hAnsi="Arial" w:cs="Arial"/>
          <w:sz w:val="24"/>
          <w:szCs w:val="24"/>
        </w:rPr>
        <w:t>2</w:t>
      </w:r>
      <w:r w:rsidRPr="006D2E89">
        <w:rPr>
          <w:rFonts w:ascii="Arial" w:eastAsia="Times New Roman" w:hAnsi="Arial" w:cs="Arial"/>
          <w:sz w:val="24"/>
          <w:szCs w:val="24"/>
        </w:rPr>
        <w:t xml:space="preserve">3 № </w:t>
      </w:r>
      <w:r w:rsidR="00C47BA7">
        <w:rPr>
          <w:rFonts w:ascii="Arial" w:eastAsia="Times New Roman" w:hAnsi="Arial" w:cs="Arial"/>
          <w:sz w:val="24"/>
          <w:szCs w:val="24"/>
        </w:rPr>
        <w:t>843</w:t>
      </w:r>
      <w:r w:rsidRPr="006D2E89">
        <w:rPr>
          <w:rFonts w:ascii="Arial" w:eastAsia="Times New Roman" w:hAnsi="Arial" w:cs="Arial"/>
          <w:sz w:val="24"/>
          <w:szCs w:val="24"/>
        </w:rPr>
        <w:t>-п</w:t>
      </w:r>
    </w:p>
    <w:p w:rsidR="006D2E89" w:rsidRPr="006D2E89" w:rsidRDefault="006D2E89" w:rsidP="006D2E89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D2E89">
        <w:rPr>
          <w:rFonts w:ascii="Arial" w:eastAsia="Times New Roman" w:hAnsi="Arial" w:cs="Arial"/>
          <w:b/>
          <w:sz w:val="24"/>
          <w:szCs w:val="24"/>
        </w:rPr>
        <w:t>МУНИЦИПАЛЬНАЯ ПРОГРАММА</w:t>
      </w: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D2E89">
        <w:rPr>
          <w:rFonts w:ascii="Arial" w:eastAsia="Times New Roman" w:hAnsi="Arial" w:cs="Arial"/>
          <w:b/>
          <w:sz w:val="24"/>
          <w:szCs w:val="24"/>
        </w:rPr>
        <w:t>«РАЗВИТИЕ ФИЗИЧЕСКОЙ КУЛЬТУРЫ И СПОРТА, РЕАЛИЗАЦИЯ МОЛОДЕЖНОЙ ПОЛИТИКИ В ЕНИСЕЙСКОМ РАЙОНЕ»</w:t>
      </w: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keepNext/>
        <w:suppressAutoHyphens/>
        <w:spacing w:after="60" w:line="240" w:lineRule="auto"/>
        <w:ind w:left="720" w:hanging="720"/>
        <w:jc w:val="center"/>
        <w:outlineLvl w:val="1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1. Паспорт муниципальной программы Енисейского района</w:t>
      </w:r>
    </w:p>
    <w:p w:rsidR="006D2E89" w:rsidRPr="006D2E89" w:rsidRDefault="006D2E89" w:rsidP="006D2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503"/>
      </w:tblGrid>
      <w:tr w:rsidR="006D2E89" w:rsidRPr="002222BC" w:rsidTr="00764B57">
        <w:trPr>
          <w:trHeight w:val="1064"/>
        </w:trPr>
        <w:tc>
          <w:tcPr>
            <w:tcW w:w="3528" w:type="dxa"/>
            <w:shd w:val="clear" w:color="auto" w:fill="FFFFFF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Наименование муниципальной программы</w:t>
            </w:r>
          </w:p>
          <w:p w:rsidR="006D2E89" w:rsidRPr="002222BC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3"/>
                <w:sz w:val="24"/>
                <w:szCs w:val="24"/>
              </w:rPr>
            </w:pPr>
          </w:p>
        </w:tc>
        <w:tc>
          <w:tcPr>
            <w:tcW w:w="6503" w:type="dxa"/>
            <w:shd w:val="clear" w:color="auto" w:fill="FFFFFF"/>
          </w:tcPr>
          <w:p w:rsidR="006D2E89" w:rsidRPr="002222BC" w:rsidRDefault="006D2E89" w:rsidP="006D2E89">
            <w:pPr>
              <w:snapToGrid w:val="0"/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b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b/>
                <w:kern w:val="3"/>
                <w:sz w:val="24"/>
                <w:szCs w:val="24"/>
              </w:rPr>
              <w:t>Развитие физической культуры и спорта, реализация молодежной политики в Енисейском районе</w:t>
            </w:r>
          </w:p>
        </w:tc>
      </w:tr>
      <w:tr w:rsidR="006D2E89" w:rsidRPr="002222BC" w:rsidTr="00764B57">
        <w:trPr>
          <w:trHeight w:val="145"/>
        </w:trPr>
        <w:tc>
          <w:tcPr>
            <w:tcW w:w="3528" w:type="dxa"/>
            <w:shd w:val="clear" w:color="auto" w:fill="FFFFFF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503" w:type="dxa"/>
            <w:shd w:val="clear" w:color="auto" w:fill="FFFFFF"/>
          </w:tcPr>
          <w:p w:rsidR="006D2E89" w:rsidRPr="002222BC" w:rsidRDefault="00862A91" w:rsidP="006D2E89">
            <w:pPr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hyperlink r:id="rId8" w:history="1">
              <w:r w:rsidR="006D2E89" w:rsidRPr="002222BC">
                <w:rPr>
                  <w:rFonts w:ascii="Arial" w:eastAsia="Times New Roman" w:hAnsi="Arial" w:cs="Arial"/>
                  <w:kern w:val="3"/>
                  <w:sz w:val="24"/>
                  <w:szCs w:val="24"/>
                </w:rPr>
                <w:t>Статья 179</w:t>
              </w:r>
            </w:hyperlink>
            <w:r w:rsidR="006D2E89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Бюджетного кодекса Российской Федерации;</w:t>
            </w:r>
          </w:p>
          <w:p w:rsidR="006D2E89" w:rsidRPr="002222BC" w:rsidRDefault="006D2E89" w:rsidP="006D2E89">
            <w:pPr>
              <w:shd w:val="clear" w:color="auto" w:fill="FFFFFF"/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Распоряжение администрации Енисейского района об утверждении перечня муниципальных п</w:t>
            </w:r>
            <w:r w:rsidR="0018658C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рограмм Енисейского района от 29.09.2023 № 399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-р;</w:t>
            </w:r>
          </w:p>
          <w:p w:rsidR="006D2E89" w:rsidRPr="002222BC" w:rsidRDefault="006D2E89" w:rsidP="006D2E89">
            <w:pPr>
              <w:shd w:val="clear" w:color="auto" w:fill="FFFFFF"/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Постановление администрации Енисейского района от 16.05.2023 № 366-п</w:t>
            </w:r>
            <w:r w:rsidR="00167758" w:rsidRPr="002222BC">
              <w:rPr>
                <w:rFonts w:ascii="Arial" w:eastAsia="Times New Roman" w:hAnsi="Arial" w:cs="Arial"/>
                <w:kern w:val="3"/>
                <w:sz w:val="24"/>
                <w:szCs w:val="24"/>
                <w:shd w:val="clear" w:color="auto" w:fill="FFFFFF" w:themeFill="background1"/>
              </w:rPr>
              <w:t>«Об утверждении Порядка</w:t>
            </w:r>
            <w:r w:rsidR="00474FA5">
              <w:rPr>
                <w:rFonts w:ascii="Arial" w:eastAsia="Times New Roman" w:hAnsi="Arial" w:cs="Arial"/>
                <w:kern w:val="3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167758" w:rsidRPr="002222B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t>принятия решений о разработке муниципальных программ Енисейского района, их формировании и реализации»</w:t>
            </w:r>
          </w:p>
        </w:tc>
      </w:tr>
      <w:tr w:rsidR="006D2E89" w:rsidRPr="002222BC" w:rsidTr="00764B57">
        <w:trPr>
          <w:trHeight w:val="993"/>
        </w:trPr>
        <w:tc>
          <w:tcPr>
            <w:tcW w:w="3528" w:type="dxa"/>
            <w:shd w:val="clear" w:color="auto" w:fill="FFFFFF"/>
            <w:vAlign w:val="center"/>
          </w:tcPr>
          <w:p w:rsidR="006D2E89" w:rsidRPr="002222BC" w:rsidRDefault="006D2E89" w:rsidP="006D2E8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Ответственный</w:t>
            </w:r>
          </w:p>
          <w:p w:rsidR="006D2E89" w:rsidRPr="002222BC" w:rsidRDefault="006D2E89" w:rsidP="006D2E8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6503" w:type="dxa"/>
            <w:shd w:val="clear" w:color="auto" w:fill="FFFFFF"/>
          </w:tcPr>
          <w:p w:rsidR="004F0097" w:rsidRPr="002222BC" w:rsidRDefault="00A80A66" w:rsidP="006D2E89">
            <w:pPr>
              <w:snapToGrid w:val="0"/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МКУ «Комитет по 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СТиМП</w:t>
            </w: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»</w:t>
            </w:r>
          </w:p>
        </w:tc>
      </w:tr>
      <w:tr w:rsidR="006D2E89" w:rsidRPr="002222BC" w:rsidTr="00764B57">
        <w:trPr>
          <w:trHeight w:val="145"/>
        </w:trPr>
        <w:tc>
          <w:tcPr>
            <w:tcW w:w="3528" w:type="dxa"/>
            <w:shd w:val="clear" w:color="auto" w:fill="FFFFFF"/>
            <w:vAlign w:val="center"/>
          </w:tcPr>
          <w:p w:rsidR="006D2E89" w:rsidRPr="002222BC" w:rsidRDefault="006D2E89" w:rsidP="006D2E8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03" w:type="dxa"/>
            <w:shd w:val="clear" w:color="auto" w:fill="FFFFFF"/>
          </w:tcPr>
          <w:p w:rsidR="006D2E89" w:rsidRPr="002222BC" w:rsidRDefault="001917FB" w:rsidP="006D2E89">
            <w:pPr>
              <w:shd w:val="clear" w:color="auto" w:fill="FFFFFF"/>
              <w:snapToGrid w:val="0"/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  <w:shd w:val="clear" w:color="auto" w:fill="FFFFFF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  <w:shd w:val="clear" w:color="auto" w:fill="FFFFFF"/>
              </w:rPr>
              <w:t>МБУ ДО «</w:t>
            </w:r>
            <w:r w:rsidR="001C4870">
              <w:rPr>
                <w:rFonts w:ascii="Arial" w:eastAsia="Times New Roman" w:hAnsi="Arial" w:cs="Arial"/>
                <w:kern w:val="3"/>
                <w:sz w:val="24"/>
                <w:szCs w:val="24"/>
                <w:shd w:val="clear" w:color="auto" w:fill="FFFFFF"/>
              </w:rPr>
              <w:t>СШ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  <w:shd w:val="clear" w:color="auto" w:fill="FFFFFF"/>
              </w:rPr>
              <w:t xml:space="preserve"> им. Ф.В. Вольфа»</w:t>
            </w:r>
            <w:r w:rsidR="004F0097" w:rsidRPr="002222BC">
              <w:rPr>
                <w:rFonts w:ascii="Arial" w:eastAsia="Times New Roman" w:hAnsi="Arial" w:cs="Arial"/>
                <w:kern w:val="3"/>
                <w:sz w:val="24"/>
                <w:szCs w:val="24"/>
                <w:shd w:val="clear" w:color="auto" w:fill="FFFFFF"/>
              </w:rPr>
              <w:t>;</w:t>
            </w:r>
          </w:p>
          <w:p w:rsidR="001917FB" w:rsidRPr="002222BC" w:rsidRDefault="001917FB" w:rsidP="006D2E89">
            <w:pPr>
              <w:shd w:val="clear" w:color="auto" w:fill="FFFFFF"/>
              <w:snapToGrid w:val="0"/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  <w:shd w:val="clear" w:color="auto" w:fill="FFFFFF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  <w:shd w:val="clear" w:color="auto" w:fill="FFFFFF"/>
              </w:rPr>
              <w:t>МБУ «Молодежный Центр» Енисейского района</w:t>
            </w:r>
          </w:p>
          <w:p w:rsidR="004F0097" w:rsidRPr="002222BC" w:rsidRDefault="004F0097" w:rsidP="006D2E89">
            <w:pPr>
              <w:shd w:val="clear" w:color="auto" w:fill="FFFFFF"/>
              <w:snapToGrid w:val="0"/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</w:tr>
      <w:tr w:rsidR="006D2E89" w:rsidRPr="002222BC" w:rsidTr="00764B57">
        <w:trPr>
          <w:trHeight w:val="145"/>
        </w:trPr>
        <w:tc>
          <w:tcPr>
            <w:tcW w:w="3528" w:type="dxa"/>
            <w:shd w:val="clear" w:color="auto" w:fill="FFFFFF"/>
            <w:vAlign w:val="center"/>
          </w:tcPr>
          <w:p w:rsidR="006D2E89" w:rsidRPr="002222BC" w:rsidRDefault="006D2E89" w:rsidP="006D2E8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503" w:type="dxa"/>
            <w:shd w:val="clear" w:color="auto" w:fill="FFFFFF"/>
          </w:tcPr>
          <w:p w:rsidR="006D2E89" w:rsidRPr="002222BC" w:rsidRDefault="006D2E89" w:rsidP="006D2E89">
            <w:pPr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Подпрограмма 1 «Развитие массовой физической культуры и спорта»</w:t>
            </w:r>
          </w:p>
          <w:p w:rsidR="006D2E89" w:rsidRPr="002222BC" w:rsidRDefault="006D2E89" w:rsidP="006D2E89">
            <w:pPr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Подпрограмма 2 «Реализация молодежной политики в Енисейском районе»</w:t>
            </w:r>
          </w:p>
          <w:p w:rsidR="006D2E89" w:rsidRPr="002222BC" w:rsidRDefault="006D2E89" w:rsidP="006D2E89">
            <w:pPr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Подпрограмма 3 «Обеспечение реализации муниципальной программы и прочие мероприятия»</w:t>
            </w:r>
          </w:p>
          <w:p w:rsidR="006D2E89" w:rsidRPr="002222BC" w:rsidRDefault="006D2E89" w:rsidP="006D2E89">
            <w:pPr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Подпрограмма 4 «Развитие системы подготовки спортивного резерва»</w:t>
            </w:r>
          </w:p>
          <w:p w:rsidR="006D2E89" w:rsidRPr="002222BC" w:rsidRDefault="006D2E89" w:rsidP="006D2E89">
            <w:pPr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Подпрограмма 5 «Укрепление межнациональных и межконфессиональных отношений в Енисейском районе»</w:t>
            </w:r>
          </w:p>
          <w:p w:rsidR="006D2E89" w:rsidRPr="002222BC" w:rsidRDefault="006D2E89" w:rsidP="006D2E89">
            <w:pPr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Отдельное мероприятие: «Организация спортивно-познавательной деятельности на территории Енисейского района»</w:t>
            </w:r>
          </w:p>
        </w:tc>
      </w:tr>
      <w:tr w:rsidR="006D2E89" w:rsidRPr="002222BC" w:rsidTr="00764B57">
        <w:trPr>
          <w:trHeight w:val="145"/>
        </w:trPr>
        <w:tc>
          <w:tcPr>
            <w:tcW w:w="3528" w:type="dxa"/>
            <w:shd w:val="clear" w:color="auto" w:fill="FFFFFF"/>
            <w:vAlign w:val="center"/>
          </w:tcPr>
          <w:p w:rsidR="006D2E89" w:rsidRPr="002222BC" w:rsidRDefault="006D2E89" w:rsidP="006D2E8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03" w:type="dxa"/>
            <w:shd w:val="clear" w:color="auto" w:fill="FFFFFF"/>
          </w:tcPr>
          <w:p w:rsidR="006D2E89" w:rsidRPr="002222BC" w:rsidRDefault="006D2E89" w:rsidP="006D2E89">
            <w:pPr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Создание благоприятных условий для занятий физической культурой и спортом, содействие развитию спортивно-познавательной деятельности, реализации молодежной политики и укреплению межэтнических и 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lastRenderedPageBreak/>
              <w:t>межконфессиональных отношений в Енисейском районе</w:t>
            </w:r>
          </w:p>
        </w:tc>
      </w:tr>
      <w:tr w:rsidR="006D2E89" w:rsidRPr="002222BC" w:rsidTr="00764B57">
        <w:trPr>
          <w:trHeight w:val="478"/>
        </w:trPr>
        <w:tc>
          <w:tcPr>
            <w:tcW w:w="3528" w:type="dxa"/>
            <w:shd w:val="clear" w:color="auto" w:fill="FFFFFF"/>
            <w:vAlign w:val="center"/>
          </w:tcPr>
          <w:p w:rsidR="006D2E89" w:rsidRPr="002222BC" w:rsidRDefault="006D2E89" w:rsidP="006D2E8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503" w:type="dxa"/>
            <w:shd w:val="clear" w:color="auto" w:fill="FFFFFF"/>
            <w:vAlign w:val="center"/>
          </w:tcPr>
          <w:p w:rsidR="006D2E89" w:rsidRPr="002222BC" w:rsidRDefault="00A53A3A" w:rsidP="006D2E89">
            <w:pPr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Создание условий устойчивого развития</w:t>
            </w:r>
            <w:r w:rsidR="006D2E89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физической культуры и спорта в Енисейском районе;</w:t>
            </w:r>
          </w:p>
          <w:p w:rsidR="006D2E89" w:rsidRPr="002222BC" w:rsidRDefault="006D2E89" w:rsidP="006D2E89">
            <w:pPr>
              <w:widowControl w:val="0"/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Создание условий для успешной социализации и эффективной самореализации молодежи Енисейского района;</w:t>
            </w:r>
          </w:p>
          <w:p w:rsidR="006D2E89" w:rsidRPr="002222BC" w:rsidRDefault="006D2E89" w:rsidP="006D2E89">
            <w:pPr>
              <w:widowControl w:val="0"/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Создание условий для устойчивого развития спорта, молодежной политики и спортивно-познавательной деятельности в Енисейском районе;</w:t>
            </w:r>
          </w:p>
          <w:p w:rsidR="006D2E89" w:rsidRPr="002222BC" w:rsidRDefault="006D2E89" w:rsidP="006D2E89">
            <w:pPr>
              <w:widowControl w:val="0"/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соревнованиях;</w:t>
            </w:r>
          </w:p>
          <w:p w:rsidR="006D2E89" w:rsidRPr="002222BC" w:rsidRDefault="006D2E89" w:rsidP="006D2E89">
            <w:pPr>
              <w:widowControl w:val="0"/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Содействие развитию спортивно-познавательной деятельности на территории Енисейского района;</w:t>
            </w:r>
          </w:p>
          <w:p w:rsidR="006D2E89" w:rsidRPr="002222BC" w:rsidRDefault="00EA0AD0" w:rsidP="006D2E89">
            <w:pPr>
              <w:widowControl w:val="0"/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EA0AD0">
              <w:rPr>
                <w:rFonts w:ascii="Arial" w:eastAsia="Times New Roman" w:hAnsi="Arial" w:cs="Arial"/>
                <w:kern w:val="3"/>
                <w:sz w:val="24"/>
                <w:szCs w:val="24"/>
              </w:rPr>
              <w:t>Укрепление единства, гражданского самосознания и духовной общности, сохранение и развитие этнокультурного многообразия народов Российской Федерации, проживающих на территории          Енисейского района, совершенствование мер, направленных на гармонизацию межнациональных отношений, профилактику экстремизма и терроризма</w:t>
            </w:r>
          </w:p>
        </w:tc>
      </w:tr>
      <w:tr w:rsidR="006D2E89" w:rsidRPr="002222BC" w:rsidTr="00764B57">
        <w:trPr>
          <w:trHeight w:val="478"/>
        </w:trPr>
        <w:tc>
          <w:tcPr>
            <w:tcW w:w="3528" w:type="dxa"/>
            <w:shd w:val="clear" w:color="auto" w:fill="FFFFFF"/>
            <w:vAlign w:val="center"/>
          </w:tcPr>
          <w:p w:rsidR="006D2E89" w:rsidRPr="002222BC" w:rsidRDefault="006D2E89" w:rsidP="006D2E8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Этапы и сроки</w:t>
            </w:r>
          </w:p>
          <w:p w:rsidR="006D2E89" w:rsidRPr="002222BC" w:rsidRDefault="006D2E89" w:rsidP="006D2E8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503" w:type="dxa"/>
            <w:shd w:val="clear" w:color="auto" w:fill="FFFFFF"/>
            <w:vAlign w:val="center"/>
          </w:tcPr>
          <w:p w:rsidR="006D2E89" w:rsidRPr="002222BC" w:rsidRDefault="006D2E89" w:rsidP="006D2E89">
            <w:pPr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2014-2030 годы без деления на этапы</w:t>
            </w:r>
          </w:p>
        </w:tc>
      </w:tr>
      <w:tr w:rsidR="006D2E89" w:rsidRPr="002222BC" w:rsidTr="00764B57">
        <w:trPr>
          <w:trHeight w:val="478"/>
        </w:trPr>
        <w:tc>
          <w:tcPr>
            <w:tcW w:w="3528" w:type="dxa"/>
            <w:shd w:val="clear" w:color="auto" w:fill="FFFFFF"/>
            <w:vAlign w:val="center"/>
          </w:tcPr>
          <w:p w:rsidR="006D2E89" w:rsidRPr="002222BC" w:rsidRDefault="006D2E89" w:rsidP="006D2E8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Перечень целевых показателей программы по годам ее реализации (приложение к паспорту муниципальной программы)</w:t>
            </w:r>
          </w:p>
        </w:tc>
        <w:tc>
          <w:tcPr>
            <w:tcW w:w="6503" w:type="dxa"/>
            <w:shd w:val="clear" w:color="auto" w:fill="FFFFFF"/>
          </w:tcPr>
          <w:p w:rsidR="006D2E89" w:rsidRPr="002222BC" w:rsidRDefault="006D2E89" w:rsidP="006D2E89">
            <w:pPr>
              <w:spacing w:after="0" w:line="240" w:lineRule="auto"/>
              <w:ind w:firstLine="16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  <w:lang w:eastAsia="en-US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  <w:lang w:eastAsia="en-US"/>
              </w:rPr>
              <w:t>Перечень целевых показателей программы с расшифровкой плановых значений по годам ее реализации, значения целевых показателей на долгосрочный период представлен в Приложении к паспорту муниципальной программы</w:t>
            </w:r>
          </w:p>
        </w:tc>
      </w:tr>
      <w:tr w:rsidR="006D2E89" w:rsidRPr="006D2E89" w:rsidTr="00281EDE">
        <w:trPr>
          <w:trHeight w:val="973"/>
        </w:trPr>
        <w:tc>
          <w:tcPr>
            <w:tcW w:w="3528" w:type="dxa"/>
            <w:shd w:val="clear" w:color="auto" w:fill="FFFFFF"/>
            <w:vAlign w:val="center"/>
          </w:tcPr>
          <w:p w:rsidR="006D2E89" w:rsidRPr="002222BC" w:rsidRDefault="006D2E89" w:rsidP="006D2E8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03" w:type="dxa"/>
            <w:shd w:val="clear" w:color="auto" w:fill="auto"/>
          </w:tcPr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Объем бюджетных ассигнований на реализацию Программы составит 696 806,8 тыс. рублей: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2014 год – 18564,2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2015 год – 12541,1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2016 год – 13833,2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2017 год – 22693,5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2018 год – 45849,2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2019 год – 56541,7тыс.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2020 год – 49167,8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2021 год – 68186,0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2022 год – 86718,8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2023 год – 94010,5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2024 год – 77011,8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2025 год – 76045,3 тыс. рублей.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2026 год – 75643,7 тыс.рублей.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в том числе: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средства краевого бюджета – 93676,1 тыс. рублей: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2014 год – 7336,9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2015 год – 1779,8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2016 год – 3015,9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lastRenderedPageBreak/>
              <w:t>2017 год – 4491,0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2018 год – 9141,4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2019 год – 12075,7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2020 год – 3701,1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2021 год – 12934,7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2022 год – 19 051,2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2023 год – 18136,3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2024 год – 670,7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2025 год – 670,7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2026 год – 670,7 тыс. рублей. 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средства районного бюджета – 595 631,3 тыс. рублей: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2014 год – 10170,3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2015 год – 10549,9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2016 год – 10399,2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2017 год – 17904,3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2018 год – 36707,8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2019 год – 44466,0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2020 год – 42802,0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2021 год – 55251,3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2022 год – 67667,6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2023 год – 73024,2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2024 год – 76341,1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2025 год – 75374,6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2026 год – 74973,0 тыс. рублей.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средства федерального бюджета – 7067,3 тыс. рублей: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2014 год – 1057,0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2015 год – 211,4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2016 год – 418,1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2017 год – 298,2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2018 год – 0,0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2019 год – 0,0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2020 год – 2664,7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2021 год – 0,0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2022 год – 0,0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2023 год – 2850,0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2024 год – 0,0 тыс. рублей;</w:t>
            </w:r>
          </w:p>
          <w:p w:rsidR="009F02A9" w:rsidRPr="009F02A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2025 год – 0,0 тыс. рублей;</w:t>
            </w:r>
          </w:p>
          <w:p w:rsidR="006D2E89" w:rsidRPr="006D2E89" w:rsidRDefault="009F02A9" w:rsidP="009F02A9">
            <w:pPr>
              <w:spacing w:after="0" w:line="240" w:lineRule="auto"/>
              <w:ind w:left="16" w:hanging="16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9F02A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2026 год – 0,0 тыс. рублей.</w:t>
            </w:r>
          </w:p>
        </w:tc>
      </w:tr>
    </w:tbl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2. Характеристика текущего состояния физической культуры, спорта,</w:t>
      </w:r>
    </w:p>
    <w:p w:rsidR="006D2E89" w:rsidRPr="006D2E89" w:rsidRDefault="006D2E89" w:rsidP="006D2E89">
      <w:pPr>
        <w:spacing w:after="0" w:line="240" w:lineRule="auto"/>
        <w:ind w:left="36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туризма и молодежной политики в Енисейском районе</w:t>
      </w:r>
    </w:p>
    <w:p w:rsidR="006D2E89" w:rsidRPr="006D2E89" w:rsidRDefault="006D2E89" w:rsidP="006D2E89">
      <w:pPr>
        <w:spacing w:after="0" w:line="240" w:lineRule="auto"/>
        <w:ind w:left="360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В настоящее время физическая культура, спорт, туризм и молодежная политика являются мощными драйверами развития современного общества. Основные приоритеты развития отраслей обозначены в Указе Президента Российской Федерации </w:t>
      </w:r>
      <w:r w:rsidR="003F4D52" w:rsidRPr="002222BC">
        <w:rPr>
          <w:rFonts w:ascii="Arial" w:eastAsia="Times New Roman" w:hAnsi="Arial" w:cs="Arial"/>
          <w:kern w:val="3"/>
          <w:sz w:val="24"/>
          <w:szCs w:val="24"/>
        </w:rPr>
        <w:t xml:space="preserve">от 21.07.2020 № 474 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«</w:t>
      </w:r>
      <w:r w:rsidR="003F4D52" w:rsidRPr="002222BC">
        <w:rPr>
          <w:rFonts w:ascii="Arial" w:eastAsia="Times New Roman" w:hAnsi="Arial" w:cs="Arial"/>
          <w:kern w:val="3"/>
          <w:sz w:val="24"/>
          <w:szCs w:val="24"/>
        </w:rPr>
        <w:t>О национальных целях развития Российской Федерации на период до 2030 года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»</w:t>
      </w:r>
      <w:r w:rsidR="005355C3">
        <w:rPr>
          <w:rFonts w:ascii="Arial" w:eastAsia="Times New Roman" w:hAnsi="Arial" w:cs="Arial"/>
          <w:kern w:val="3"/>
          <w:sz w:val="24"/>
          <w:szCs w:val="24"/>
        </w:rPr>
        <w:t xml:space="preserve"> (далее – Указ Президента РФ)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Default="005355C3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На 01.01.2023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 год</w:t>
      </w:r>
      <w:r>
        <w:rPr>
          <w:rFonts w:ascii="Arial" w:eastAsia="Times New Roman" w:hAnsi="Arial" w:cs="Arial"/>
          <w:kern w:val="3"/>
          <w:sz w:val="24"/>
          <w:szCs w:val="24"/>
        </w:rPr>
        <w:t>а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 доля населения района, занимающегося </w:t>
      </w:r>
      <w:r>
        <w:rPr>
          <w:rFonts w:ascii="Arial" w:eastAsia="Times New Roman" w:hAnsi="Arial" w:cs="Arial"/>
          <w:kern w:val="3"/>
          <w:sz w:val="24"/>
          <w:szCs w:val="24"/>
        </w:rPr>
        <w:t>физической культурой и спортом</w:t>
      </w:r>
      <w:r w:rsidR="00DE1601">
        <w:rPr>
          <w:rFonts w:ascii="Arial" w:eastAsia="Times New Roman" w:hAnsi="Arial" w:cs="Arial"/>
          <w:kern w:val="3"/>
          <w:sz w:val="24"/>
          <w:szCs w:val="24"/>
        </w:rPr>
        <w:t>, в общей численности населения</w:t>
      </w:r>
      <w:r w:rsidR="00474FA5">
        <w:rPr>
          <w:rFonts w:ascii="Arial" w:eastAsia="Times New Roman" w:hAnsi="Arial" w:cs="Arial"/>
          <w:kern w:val="3"/>
          <w:sz w:val="24"/>
          <w:szCs w:val="24"/>
        </w:rPr>
        <w:t xml:space="preserve"> </w:t>
      </w:r>
      <w:r w:rsidR="00A53A3A" w:rsidRPr="002222BC">
        <w:rPr>
          <w:rFonts w:ascii="Arial" w:eastAsia="Times New Roman" w:hAnsi="Arial" w:cs="Arial"/>
          <w:kern w:val="3"/>
          <w:sz w:val="24"/>
          <w:szCs w:val="24"/>
        </w:rPr>
        <w:t>составила 48,8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>%</w:t>
      </w:r>
      <w:r w:rsidR="009B27AD">
        <w:rPr>
          <w:rFonts w:ascii="Arial" w:eastAsia="Times New Roman" w:hAnsi="Arial" w:cs="Arial"/>
          <w:kern w:val="3"/>
          <w:sz w:val="24"/>
          <w:szCs w:val="24"/>
        </w:rPr>
        <w:t xml:space="preserve">, значение по Красноярскому краю составило 48,6%, значение по РФ </w:t>
      </w:r>
      <w:r w:rsidR="00A06A67">
        <w:rPr>
          <w:rFonts w:ascii="Arial" w:eastAsia="Times New Roman" w:hAnsi="Arial" w:cs="Arial"/>
          <w:kern w:val="3"/>
          <w:sz w:val="24"/>
          <w:szCs w:val="24"/>
        </w:rPr>
        <w:t xml:space="preserve">– </w:t>
      </w:r>
      <w:r w:rsidR="009B27AD">
        <w:rPr>
          <w:rFonts w:ascii="Arial" w:eastAsia="Times New Roman" w:hAnsi="Arial" w:cs="Arial"/>
          <w:kern w:val="3"/>
          <w:sz w:val="24"/>
          <w:szCs w:val="24"/>
        </w:rPr>
        <w:t>52,9%</w:t>
      </w:r>
      <w:r>
        <w:rPr>
          <w:rFonts w:ascii="Arial" w:eastAsia="Times New Roman" w:hAnsi="Arial" w:cs="Arial"/>
          <w:kern w:val="3"/>
          <w:sz w:val="24"/>
          <w:szCs w:val="24"/>
        </w:rPr>
        <w:t xml:space="preserve">. Согласно </w:t>
      </w:r>
      <w:r w:rsidR="00AA453F" w:rsidRPr="002222BC">
        <w:rPr>
          <w:rFonts w:ascii="Arial" w:eastAsia="Times New Roman" w:hAnsi="Arial" w:cs="Arial"/>
          <w:kern w:val="3"/>
          <w:sz w:val="24"/>
          <w:szCs w:val="24"/>
        </w:rPr>
        <w:t>Указ</w:t>
      </w:r>
      <w:r>
        <w:rPr>
          <w:rFonts w:ascii="Arial" w:eastAsia="Times New Roman" w:hAnsi="Arial" w:cs="Arial"/>
          <w:kern w:val="3"/>
          <w:sz w:val="24"/>
          <w:szCs w:val="24"/>
        </w:rPr>
        <w:t>у</w:t>
      </w:r>
      <w:r w:rsidR="00AA453F" w:rsidRPr="002222BC">
        <w:rPr>
          <w:rFonts w:ascii="Arial" w:eastAsia="Times New Roman" w:hAnsi="Arial" w:cs="Arial"/>
          <w:kern w:val="3"/>
          <w:sz w:val="24"/>
          <w:szCs w:val="24"/>
        </w:rPr>
        <w:t xml:space="preserve"> Президента РФ к 2030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 году </w:t>
      </w:r>
      <w:r>
        <w:rPr>
          <w:rFonts w:ascii="Arial" w:eastAsia="Times New Roman" w:hAnsi="Arial" w:cs="Arial"/>
          <w:kern w:val="3"/>
          <w:sz w:val="24"/>
          <w:szCs w:val="24"/>
        </w:rPr>
        <w:t>поставлена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 задача увеличить данный показатель до </w:t>
      </w:r>
      <w:r w:rsidR="00AA453F" w:rsidRPr="002222BC">
        <w:rPr>
          <w:rFonts w:ascii="Arial" w:eastAsia="Times New Roman" w:hAnsi="Arial" w:cs="Arial"/>
          <w:kern w:val="3"/>
          <w:sz w:val="24"/>
          <w:szCs w:val="24"/>
        </w:rPr>
        <w:t>70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>%</w:t>
      </w:r>
      <w:r w:rsidR="00DE1601">
        <w:rPr>
          <w:rFonts w:ascii="Arial" w:eastAsia="Times New Roman" w:hAnsi="Arial" w:cs="Arial"/>
          <w:kern w:val="3"/>
          <w:sz w:val="24"/>
          <w:szCs w:val="24"/>
        </w:rPr>
        <w:t xml:space="preserve"> по РФ</w:t>
      </w:r>
      <w:r w:rsidR="00A06A67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FD7A3C" w:rsidRDefault="00FD7A3C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lastRenderedPageBreak/>
        <w:t xml:space="preserve">Отрасль физической культуры и спорта в районе представлена тремя организациями: </w:t>
      </w:r>
      <w:r w:rsidR="00A80A66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СТиМП</w:t>
      </w:r>
      <w:r w:rsidR="00A80A66">
        <w:rPr>
          <w:rFonts w:ascii="Arial" w:eastAsia="Times New Roman" w:hAnsi="Arial" w:cs="Arial"/>
          <w:kern w:val="3"/>
          <w:sz w:val="24"/>
          <w:szCs w:val="24"/>
        </w:rPr>
        <w:t>»</w:t>
      </w:r>
      <w:r>
        <w:rPr>
          <w:rFonts w:ascii="Arial" w:eastAsia="Times New Roman" w:hAnsi="Arial" w:cs="Arial"/>
          <w:kern w:val="3"/>
          <w:sz w:val="24"/>
          <w:szCs w:val="24"/>
        </w:rPr>
        <w:t>, МБУ ДО «СШ им. Ф.В. Вольфа» и МКУС «Стадион Водник».</w:t>
      </w:r>
    </w:p>
    <w:p w:rsidR="00E80918" w:rsidRDefault="009A5DAB" w:rsidP="00E80918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Н</w:t>
      </w:r>
      <w:r w:rsidR="00E80918">
        <w:rPr>
          <w:rFonts w:ascii="Arial" w:eastAsia="Times New Roman" w:hAnsi="Arial" w:cs="Arial"/>
          <w:kern w:val="3"/>
          <w:sz w:val="24"/>
          <w:szCs w:val="24"/>
        </w:rPr>
        <w:t>а территории Енисейского района функциониру</w:t>
      </w:r>
      <w:r>
        <w:rPr>
          <w:rFonts w:ascii="Arial" w:eastAsia="Times New Roman" w:hAnsi="Arial" w:cs="Arial"/>
          <w:kern w:val="3"/>
          <w:sz w:val="24"/>
          <w:szCs w:val="24"/>
        </w:rPr>
        <w:t>ет 66 спортивных объектов: 33 плоскостных сооружени</w:t>
      </w:r>
      <w:r w:rsidR="00EF4C8A">
        <w:rPr>
          <w:rFonts w:ascii="Arial" w:eastAsia="Times New Roman" w:hAnsi="Arial" w:cs="Arial"/>
          <w:kern w:val="3"/>
          <w:sz w:val="24"/>
          <w:szCs w:val="24"/>
        </w:rPr>
        <w:t>я</w:t>
      </w:r>
      <w:r>
        <w:rPr>
          <w:rFonts w:ascii="Arial" w:eastAsia="Times New Roman" w:hAnsi="Arial" w:cs="Arial"/>
          <w:kern w:val="3"/>
          <w:sz w:val="24"/>
          <w:szCs w:val="24"/>
        </w:rPr>
        <w:t>, 30 спортивных залов, тир, площадка с тренажерами, биатлонный комплекс «Енисейский серпантин». Загруженность спортивных сооружений составляет 71,8%.</w:t>
      </w:r>
    </w:p>
    <w:p w:rsidR="002B5616" w:rsidRPr="002B5616" w:rsidRDefault="002B5616" w:rsidP="00E809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Уровень фактической обеспеченности граждан спортивными сооружениями в районе составляет 78,5% (</w:t>
      </w:r>
      <w:r>
        <w:rPr>
          <w:rFonts w:ascii="Arial" w:eastAsia="Times New Roman" w:hAnsi="Arial" w:cs="Arial"/>
          <w:kern w:val="3"/>
          <w:sz w:val="24"/>
          <w:szCs w:val="24"/>
        </w:rPr>
        <w:t>методика расчета утверждена при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казом Министерства спорта России от 01.06.2021 №376</w:t>
      </w:r>
      <w:r>
        <w:rPr>
          <w:rFonts w:ascii="Arial" w:eastAsia="Times New Roman" w:hAnsi="Arial" w:cs="Arial"/>
          <w:kern w:val="3"/>
          <w:sz w:val="24"/>
          <w:szCs w:val="24"/>
        </w:rPr>
        <w:t>).</w:t>
      </w:r>
    </w:p>
    <w:p w:rsidR="009A5DAB" w:rsidRDefault="009A5DAB" w:rsidP="00E809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A5DAB">
        <w:rPr>
          <w:rFonts w:ascii="Arial" w:eastAsia="Times New Roman" w:hAnsi="Arial" w:cs="Arial"/>
          <w:sz w:val="24"/>
          <w:szCs w:val="24"/>
        </w:rPr>
        <w:t xml:space="preserve">В настоящее время в районе создано и работает 8 клубов по месту жительства: «Энергия» (с. Озерное), «Водник» (п. Подтесово), «Атлант» (с. Усть-Кемь), «Медведь» (п. Шапкино), «Факел» (с. Верхнепашино), «Олимп» </w:t>
      </w:r>
      <w:r w:rsidR="00A06A67">
        <w:rPr>
          <w:rFonts w:ascii="Arial" w:eastAsia="Times New Roman" w:hAnsi="Arial" w:cs="Arial"/>
          <w:sz w:val="24"/>
          <w:szCs w:val="24"/>
        </w:rPr>
        <w:br/>
      </w:r>
      <w:r w:rsidRPr="009A5DAB">
        <w:rPr>
          <w:rFonts w:ascii="Arial" w:eastAsia="Times New Roman" w:hAnsi="Arial" w:cs="Arial"/>
          <w:sz w:val="24"/>
          <w:szCs w:val="24"/>
        </w:rPr>
        <w:t>(с. Абалаково), «Белый медведь» (п. Высокогорский), «Титан» (п. Новокаргино)</w:t>
      </w:r>
      <w:r>
        <w:rPr>
          <w:rFonts w:ascii="Arial" w:eastAsia="Times New Roman" w:hAnsi="Arial" w:cs="Arial"/>
          <w:sz w:val="24"/>
          <w:szCs w:val="24"/>
        </w:rPr>
        <w:t>. К</w:t>
      </w:r>
      <w:r w:rsidRPr="009A5DAB">
        <w:rPr>
          <w:rFonts w:ascii="Arial" w:eastAsia="Times New Roman" w:hAnsi="Arial" w:cs="Arial"/>
          <w:sz w:val="24"/>
          <w:szCs w:val="24"/>
        </w:rPr>
        <w:t>оличество занимающихся в клубах составляет 1299 человек.</w:t>
      </w:r>
    </w:p>
    <w:p w:rsidR="009A5DAB" w:rsidRDefault="009A5DAB" w:rsidP="009A5D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0918">
        <w:rPr>
          <w:rFonts w:ascii="Arial" w:eastAsia="Times New Roman" w:hAnsi="Arial" w:cs="Arial"/>
          <w:sz w:val="24"/>
          <w:szCs w:val="24"/>
        </w:rPr>
        <w:t>В 2022 году состоялось 41 физкультурное и спортивное мероприятие с количеством участников более 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E80918">
        <w:rPr>
          <w:rFonts w:ascii="Arial" w:eastAsia="Times New Roman" w:hAnsi="Arial" w:cs="Arial"/>
          <w:sz w:val="24"/>
          <w:szCs w:val="24"/>
        </w:rPr>
        <w:t>00 человек. Среди наиболее значимых стоит отметить:соревнования в рамках Всероссийских акций «Кросс Нации – 2022»</w:t>
      </w:r>
      <w:r>
        <w:rPr>
          <w:rFonts w:ascii="Arial" w:eastAsia="Times New Roman" w:hAnsi="Arial" w:cs="Arial"/>
          <w:sz w:val="24"/>
          <w:szCs w:val="24"/>
        </w:rPr>
        <w:t>, «Лыжня России – 2022»</w:t>
      </w:r>
      <w:r w:rsidRPr="00E80918">
        <w:rPr>
          <w:rFonts w:ascii="Arial" w:eastAsia="Times New Roman" w:hAnsi="Arial" w:cs="Arial"/>
          <w:sz w:val="24"/>
          <w:szCs w:val="24"/>
        </w:rPr>
        <w:t xml:space="preserve">;краевые турниры по греко-римской борьбе памяти полного кавалера Орденов Славы А.А. Матвеева и на призы </w:t>
      </w:r>
      <w:r>
        <w:rPr>
          <w:rFonts w:ascii="Arial" w:eastAsia="Times New Roman" w:hAnsi="Arial" w:cs="Arial"/>
          <w:sz w:val="24"/>
          <w:szCs w:val="24"/>
        </w:rPr>
        <w:t>Енисейского речного пароходства</w:t>
      </w:r>
      <w:r w:rsidRPr="00E80918">
        <w:rPr>
          <w:rFonts w:ascii="Arial" w:eastAsia="Times New Roman" w:hAnsi="Arial" w:cs="Arial"/>
          <w:sz w:val="24"/>
          <w:szCs w:val="24"/>
        </w:rPr>
        <w:t>;физкультурное мер</w:t>
      </w:r>
      <w:r>
        <w:rPr>
          <w:rFonts w:ascii="Arial" w:eastAsia="Times New Roman" w:hAnsi="Arial" w:cs="Arial"/>
          <w:sz w:val="24"/>
          <w:szCs w:val="24"/>
        </w:rPr>
        <w:t xml:space="preserve">оприятие «День физкультурника», </w:t>
      </w:r>
      <w:r>
        <w:rPr>
          <w:rFonts w:ascii="Arial" w:eastAsia="Times New Roman" w:hAnsi="Arial" w:cs="Arial"/>
          <w:sz w:val="24"/>
          <w:szCs w:val="24"/>
          <w:lang w:val="en-US"/>
        </w:rPr>
        <w:t>XVI</w:t>
      </w:r>
      <w:r>
        <w:rPr>
          <w:rFonts w:ascii="Arial" w:eastAsia="Times New Roman" w:hAnsi="Arial" w:cs="Arial"/>
          <w:sz w:val="24"/>
          <w:szCs w:val="24"/>
        </w:rPr>
        <w:t>Спартакиада трудовых коллективов и поселений Енисейского района</w:t>
      </w:r>
      <w:r w:rsidRPr="00E80918">
        <w:rPr>
          <w:rFonts w:ascii="Arial" w:eastAsia="Times New Roman" w:hAnsi="Arial" w:cs="Arial"/>
          <w:sz w:val="24"/>
          <w:szCs w:val="24"/>
        </w:rPr>
        <w:t>.</w:t>
      </w:r>
    </w:p>
    <w:p w:rsidR="006A59E2" w:rsidRDefault="006A59E2" w:rsidP="009A5D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Центр тестирования ВФСК ГТО функционирует на базе районной спортивной школы. В центре тестирования осуществляют деятельность 2 инструктора</w:t>
      </w:r>
      <w:r w:rsidR="00A06A67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методиста. Ежегодно к выполнению нормативов испытаний приступает </w:t>
      </w:r>
      <w:r w:rsidR="002A6A1C">
        <w:rPr>
          <w:rFonts w:ascii="Arial" w:eastAsia="Times New Roman" w:hAnsi="Arial" w:cs="Arial"/>
          <w:sz w:val="24"/>
          <w:szCs w:val="24"/>
        </w:rPr>
        <w:t>более 900 человек</w:t>
      </w:r>
      <w:r>
        <w:rPr>
          <w:rFonts w:ascii="Arial" w:eastAsia="Times New Roman" w:hAnsi="Arial" w:cs="Arial"/>
          <w:sz w:val="24"/>
          <w:szCs w:val="24"/>
        </w:rPr>
        <w:t>,</w:t>
      </w:r>
      <w:r w:rsidR="002A6A1C">
        <w:rPr>
          <w:rFonts w:ascii="Arial" w:eastAsia="Times New Roman" w:hAnsi="Arial" w:cs="Arial"/>
          <w:sz w:val="24"/>
          <w:szCs w:val="24"/>
        </w:rPr>
        <w:t xml:space="preserve"> из которых не менее 280 выполняют нормативы на знаки отличия. П</w:t>
      </w:r>
      <w:r>
        <w:rPr>
          <w:rFonts w:ascii="Arial" w:eastAsia="Times New Roman" w:hAnsi="Arial" w:cs="Arial"/>
          <w:sz w:val="24"/>
          <w:szCs w:val="24"/>
        </w:rPr>
        <w:t xml:space="preserve">роходит не менее </w:t>
      </w:r>
      <w:r w:rsidR="002A6A1C">
        <w:rPr>
          <w:rFonts w:ascii="Arial" w:eastAsia="Times New Roman" w:hAnsi="Arial" w:cs="Arial"/>
          <w:sz w:val="24"/>
          <w:szCs w:val="24"/>
        </w:rPr>
        <w:t>21 мероприятия</w:t>
      </w:r>
      <w:r>
        <w:rPr>
          <w:rFonts w:ascii="Arial" w:eastAsia="Times New Roman" w:hAnsi="Arial" w:cs="Arial"/>
          <w:sz w:val="24"/>
          <w:szCs w:val="24"/>
        </w:rPr>
        <w:t xml:space="preserve"> ежегодно. Центр тестирования обеспечен необходимым инвентарем и оборудованием на 100%.</w:t>
      </w:r>
    </w:p>
    <w:p w:rsidR="006A59E2" w:rsidRPr="002222BC" w:rsidRDefault="009B27AD" w:rsidP="009B27A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В Енисейском районесистему подготовки спортивного резерва</w:t>
      </w:r>
      <w:r w:rsidR="001C4870">
        <w:rPr>
          <w:rFonts w:ascii="Arial" w:eastAsia="Times New Roman" w:hAnsi="Arial" w:cs="Arial"/>
          <w:kern w:val="3"/>
          <w:sz w:val="24"/>
          <w:szCs w:val="24"/>
        </w:rPr>
        <w:t>осуществляет</w:t>
      </w:r>
      <w:r w:rsidR="00A06A67">
        <w:rPr>
          <w:rFonts w:ascii="Arial" w:eastAsia="Times New Roman" w:hAnsi="Arial" w:cs="Arial"/>
          <w:kern w:val="3"/>
          <w:sz w:val="24"/>
          <w:szCs w:val="24"/>
        </w:rPr>
        <w:t>м</w:t>
      </w:r>
      <w:r w:rsidR="006A59E2" w:rsidRPr="002222BC">
        <w:rPr>
          <w:rFonts w:ascii="Arial" w:eastAsia="Times New Roman" w:hAnsi="Arial" w:cs="Arial"/>
          <w:kern w:val="3"/>
          <w:sz w:val="24"/>
          <w:szCs w:val="24"/>
        </w:rPr>
        <w:t xml:space="preserve">униципальное бюджетное учреждение дополнительного образования «Спортивная школа им </w:t>
      </w:r>
      <w:r w:rsidR="001C4870">
        <w:rPr>
          <w:rFonts w:ascii="Arial" w:eastAsia="Times New Roman" w:hAnsi="Arial" w:cs="Arial"/>
          <w:kern w:val="3"/>
          <w:sz w:val="24"/>
          <w:szCs w:val="24"/>
        </w:rPr>
        <w:t>Ф</w:t>
      </w:r>
      <w:r w:rsidR="006A59E2" w:rsidRPr="002222BC">
        <w:rPr>
          <w:rFonts w:ascii="Arial" w:eastAsia="Times New Roman" w:hAnsi="Arial" w:cs="Arial"/>
          <w:kern w:val="3"/>
          <w:sz w:val="24"/>
          <w:szCs w:val="24"/>
        </w:rPr>
        <w:t>.В.Вольфа» (МБУДО «СШ им. Ф.В. Вольфа»)</w:t>
      </w:r>
      <w:r>
        <w:rPr>
          <w:rFonts w:ascii="Arial" w:eastAsia="Times New Roman" w:hAnsi="Arial" w:cs="Arial"/>
          <w:kern w:val="3"/>
          <w:sz w:val="24"/>
          <w:szCs w:val="24"/>
        </w:rPr>
        <w:t>.Ре</w:t>
      </w:r>
      <w:r w:rsidR="006A59E2" w:rsidRPr="002222BC">
        <w:rPr>
          <w:rFonts w:ascii="Arial" w:eastAsia="Times New Roman" w:hAnsi="Arial" w:cs="Arial"/>
          <w:kern w:val="3"/>
          <w:sz w:val="24"/>
          <w:szCs w:val="24"/>
        </w:rPr>
        <w:t>а</w:t>
      </w:r>
      <w:r>
        <w:rPr>
          <w:rFonts w:ascii="Arial" w:eastAsia="Times New Roman" w:hAnsi="Arial" w:cs="Arial"/>
          <w:kern w:val="3"/>
          <w:sz w:val="24"/>
          <w:szCs w:val="24"/>
        </w:rPr>
        <w:t>лизуются</w:t>
      </w:r>
      <w:r w:rsidR="006A59E2" w:rsidRPr="002222BC">
        <w:rPr>
          <w:rFonts w:ascii="Arial" w:eastAsia="Times New Roman" w:hAnsi="Arial" w:cs="Arial"/>
          <w:kern w:val="3"/>
          <w:sz w:val="24"/>
          <w:szCs w:val="24"/>
        </w:rPr>
        <w:t xml:space="preserve"> программ</w:t>
      </w:r>
      <w:r>
        <w:rPr>
          <w:rFonts w:ascii="Arial" w:eastAsia="Times New Roman" w:hAnsi="Arial" w:cs="Arial"/>
          <w:kern w:val="3"/>
          <w:sz w:val="24"/>
          <w:szCs w:val="24"/>
        </w:rPr>
        <w:t>ы</w:t>
      </w:r>
      <w:r w:rsidR="006A59E2" w:rsidRPr="002222BC">
        <w:rPr>
          <w:rFonts w:ascii="Arial" w:eastAsia="Times New Roman" w:hAnsi="Arial" w:cs="Arial"/>
          <w:kern w:val="3"/>
          <w:sz w:val="24"/>
          <w:szCs w:val="24"/>
        </w:rPr>
        <w:t xml:space="preserve"> спор</w:t>
      </w:r>
      <w:r>
        <w:rPr>
          <w:rFonts w:ascii="Arial" w:eastAsia="Times New Roman" w:hAnsi="Arial" w:cs="Arial"/>
          <w:kern w:val="3"/>
          <w:sz w:val="24"/>
          <w:szCs w:val="24"/>
        </w:rPr>
        <w:t>тивной подготовки, разработанные</w:t>
      </w:r>
      <w:r w:rsidR="006A59E2" w:rsidRPr="002222BC">
        <w:rPr>
          <w:rFonts w:ascii="Arial" w:eastAsia="Times New Roman" w:hAnsi="Arial" w:cs="Arial"/>
          <w:kern w:val="3"/>
          <w:sz w:val="24"/>
          <w:szCs w:val="24"/>
        </w:rPr>
        <w:t xml:space="preserve"> на основе федеральных стандартов спортивной подготовки,</w:t>
      </w:r>
      <w:r>
        <w:rPr>
          <w:rFonts w:ascii="Arial" w:eastAsia="Times New Roman" w:hAnsi="Arial" w:cs="Arial"/>
          <w:kern w:val="3"/>
          <w:sz w:val="24"/>
          <w:szCs w:val="24"/>
        </w:rPr>
        <w:t xml:space="preserve"> по </w:t>
      </w:r>
      <w:r w:rsidR="005F6ED2">
        <w:rPr>
          <w:rFonts w:ascii="Arial" w:eastAsia="Times New Roman" w:hAnsi="Arial" w:cs="Arial"/>
          <w:kern w:val="3"/>
          <w:sz w:val="24"/>
          <w:szCs w:val="24"/>
        </w:rPr>
        <w:t xml:space="preserve">12 </w:t>
      </w:r>
      <w:r>
        <w:rPr>
          <w:rFonts w:ascii="Arial" w:eastAsia="Times New Roman" w:hAnsi="Arial" w:cs="Arial"/>
          <w:kern w:val="3"/>
          <w:sz w:val="24"/>
          <w:szCs w:val="24"/>
        </w:rPr>
        <w:t>видам спорта:</w:t>
      </w:r>
      <w:r w:rsidR="005F6ED2">
        <w:rPr>
          <w:rFonts w:ascii="Arial" w:eastAsia="Times New Roman" w:hAnsi="Arial" w:cs="Arial"/>
          <w:kern w:val="3"/>
          <w:sz w:val="24"/>
          <w:szCs w:val="24"/>
        </w:rPr>
        <w:t xml:space="preserve"> лыжные гонки, биатлон, хоккей, хоккей с мячом, бокс, спортивная борьба, тхэквондо, волейбол, баскетбол, футбол, пожарно-спасательный спорт, шахматы</w:t>
      </w:r>
      <w:r w:rsidR="006A59E2" w:rsidRPr="002222BC">
        <w:rPr>
          <w:rFonts w:ascii="Arial" w:eastAsia="Times New Roman" w:hAnsi="Arial" w:cs="Arial"/>
          <w:kern w:val="3"/>
          <w:sz w:val="24"/>
          <w:szCs w:val="24"/>
        </w:rPr>
        <w:t xml:space="preserve">. </w:t>
      </w:r>
      <w:r>
        <w:rPr>
          <w:rFonts w:ascii="Arial" w:eastAsia="Times New Roman" w:hAnsi="Arial" w:cs="Arial"/>
          <w:kern w:val="3"/>
          <w:sz w:val="24"/>
          <w:szCs w:val="24"/>
        </w:rPr>
        <w:t>Все виды спорта распределены по трем отделениям: циклических видов спорта, единоборств и игровых видов спорта.</w:t>
      </w:r>
      <w:r w:rsidR="005F6ED2">
        <w:rPr>
          <w:rFonts w:ascii="Arial" w:eastAsia="Times New Roman" w:hAnsi="Arial" w:cs="Arial"/>
          <w:kern w:val="3"/>
          <w:sz w:val="24"/>
          <w:szCs w:val="24"/>
        </w:rPr>
        <w:t xml:space="preserve"> Работают 19 тренеров-преподавателей</w:t>
      </w:r>
      <w:r w:rsidR="008C6B73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A59E2" w:rsidRPr="002222BC" w:rsidRDefault="006A59E2" w:rsidP="006A59E2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В настоящее время в МБУ ДО «СШ им. Ф.В. Вольфа» обучается 465человек.</w:t>
      </w:r>
    </w:p>
    <w:p w:rsidR="006A59E2" w:rsidRPr="002222BC" w:rsidRDefault="006A59E2" w:rsidP="006A59E2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Оснащение школы спортивным инвентарем и оборудованием, необходимым для проведения тренировочных занятий, в соответствии с Табелем оснащения инвентарем и оборудованием спортивных сооружений по культивируемым видам спорта (греко-римская борьба, бокс, лыжные гонки, биатлон) составляет 40%.</w:t>
      </w:r>
    </w:p>
    <w:p w:rsidR="006A59E2" w:rsidRPr="002222BC" w:rsidRDefault="006A59E2" w:rsidP="006A59E2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Школа сотрудничает с краевыми учреждениями </w:t>
      </w:r>
      <w:r w:rsidR="008C6B73">
        <w:rPr>
          <w:rFonts w:ascii="Arial" w:eastAsia="Times New Roman" w:hAnsi="Arial" w:cs="Arial"/>
          <w:kern w:val="3"/>
          <w:sz w:val="24"/>
          <w:szCs w:val="24"/>
        </w:rPr>
        <w:t>физкультурно-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спортивной направленности </w:t>
      </w:r>
      <w:r w:rsidR="008C6B73">
        <w:rPr>
          <w:rFonts w:ascii="Arial" w:eastAsia="Times New Roman" w:hAnsi="Arial" w:cs="Arial"/>
          <w:kern w:val="3"/>
          <w:sz w:val="24"/>
          <w:szCs w:val="24"/>
        </w:rPr>
        <w:t>по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вопроса</w:t>
      </w:r>
      <w:r w:rsidR="008C6B73">
        <w:rPr>
          <w:rFonts w:ascii="Arial" w:eastAsia="Times New Roman" w:hAnsi="Arial" w:cs="Arial"/>
          <w:kern w:val="3"/>
          <w:sz w:val="24"/>
          <w:szCs w:val="24"/>
        </w:rPr>
        <w:t>м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подготовки и сопровождения кандидатов в сборную Красноярского края по видам спорта.</w:t>
      </w:r>
    </w:p>
    <w:p w:rsidR="006A59E2" w:rsidRPr="002222BC" w:rsidRDefault="006A59E2" w:rsidP="006A59E2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Обучающиеся отделений единоборств и циклических видов спорта ежегодно участвуют в Первенствах края во всех возрастных группах, а также в первенствах Сибирского Федерального Округа.</w:t>
      </w:r>
    </w:p>
    <w:p w:rsidR="006A59E2" w:rsidRDefault="006A59E2" w:rsidP="006A59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В списки кандидатов в сборные команды Красноярского края в разных возрастных группах в 2023 году включены 15 воспитанников.</w:t>
      </w:r>
    </w:p>
    <w:p w:rsidR="006D2E89" w:rsidRDefault="00762755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 xml:space="preserve">Туристская 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деятельность, рекреация и активный отдых являются неотъемлемой частью современного образа жизни, социального и культурно-нравственного 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lastRenderedPageBreak/>
        <w:t xml:space="preserve">развития общества. </w:t>
      </w:r>
      <w:r w:rsidR="006D2E89" w:rsidRPr="0071762B">
        <w:rPr>
          <w:rFonts w:ascii="Arial" w:eastAsia="Times New Roman" w:hAnsi="Arial" w:cs="Arial"/>
          <w:kern w:val="3"/>
          <w:sz w:val="24"/>
          <w:szCs w:val="24"/>
        </w:rPr>
        <w:t>Данная сфера не только дает рабочие места для населения, но и способствует привлечению средств в бюджет района, в отдельные муниципальные образования, развитию инфраструктуры, что влечет общее развитие и улучшение состояния самого района и позиционирование его как современной развитой территории.</w:t>
      </w:r>
    </w:p>
    <w:p w:rsidR="00762755" w:rsidRPr="00FE3BF5" w:rsidRDefault="00FE3BF5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FE3BF5">
        <w:rPr>
          <w:rFonts w:ascii="Arial" w:hAnsi="Arial" w:cs="Arial"/>
          <w:sz w:val="24"/>
          <w:szCs w:val="24"/>
        </w:rPr>
        <w:t xml:space="preserve">Разнообразие ландшафтов, наличие памятников истории и культуры, </w:t>
      </w:r>
      <w:r w:rsidR="00795564">
        <w:rPr>
          <w:rFonts w:ascii="Arial" w:hAnsi="Arial" w:cs="Arial"/>
          <w:sz w:val="24"/>
          <w:szCs w:val="24"/>
        </w:rPr>
        <w:t xml:space="preserve">многообразие уникальных водных ресурсов, </w:t>
      </w:r>
      <w:r w:rsidRPr="00FE3BF5">
        <w:rPr>
          <w:rFonts w:ascii="Arial" w:hAnsi="Arial" w:cs="Arial"/>
          <w:sz w:val="24"/>
          <w:szCs w:val="24"/>
        </w:rPr>
        <w:t xml:space="preserve">широкий спектр ресурсов событийного туризма позволяют развивать на территории района </w:t>
      </w:r>
      <w:r w:rsidR="008C6B73">
        <w:rPr>
          <w:rFonts w:ascii="Arial" w:hAnsi="Arial" w:cs="Arial"/>
          <w:sz w:val="24"/>
          <w:szCs w:val="24"/>
        </w:rPr>
        <w:t xml:space="preserve">различные </w:t>
      </w:r>
      <w:r w:rsidRPr="00FE3BF5">
        <w:rPr>
          <w:rFonts w:ascii="Arial" w:hAnsi="Arial" w:cs="Arial"/>
          <w:sz w:val="24"/>
          <w:szCs w:val="24"/>
        </w:rPr>
        <w:t xml:space="preserve">виды активного, экологического и культурно-познавательного отдыха, формировать собственный туристский продукт, проводить </w:t>
      </w:r>
      <w:r w:rsidR="00795564">
        <w:rPr>
          <w:rFonts w:ascii="Arial" w:hAnsi="Arial" w:cs="Arial"/>
          <w:sz w:val="24"/>
          <w:szCs w:val="24"/>
        </w:rPr>
        <w:t xml:space="preserve">массовые </w:t>
      </w:r>
      <w:r w:rsidRPr="00FE3BF5">
        <w:rPr>
          <w:rFonts w:ascii="Arial" w:hAnsi="Arial" w:cs="Arial"/>
          <w:sz w:val="24"/>
          <w:szCs w:val="24"/>
        </w:rPr>
        <w:t>туристские мероприятия.</w:t>
      </w:r>
    </w:p>
    <w:p w:rsidR="006D2E89" w:rsidRPr="002222BC" w:rsidRDefault="006D2E89" w:rsidP="002222BC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Особым направлением маркетинга </w:t>
      </w:r>
      <w:r w:rsidR="00FE3BF5">
        <w:rPr>
          <w:rFonts w:ascii="Arial" w:eastAsia="Times New Roman" w:hAnsi="Arial" w:cs="Arial"/>
          <w:kern w:val="3"/>
          <w:sz w:val="24"/>
          <w:szCs w:val="24"/>
          <w:lang w:eastAsia="ar-SA"/>
        </w:rPr>
        <w:t>туристской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деятельности в Енисейском районе является организация массовых мероприятий, слетов, праздников. Важную роль на этом этапе играют организация и регулярное проведение событийных мероприятий различного масштаба. Освещение таких мероприятий средствами массовой информации является эффективным инструментом продвижения рекреационных возможностей района. </w:t>
      </w:r>
    </w:p>
    <w:p w:rsidR="006D2E89" w:rsidRPr="002222BC" w:rsidRDefault="0005091C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В 202</w:t>
      </w:r>
      <w:r w:rsidR="00FE3BF5">
        <w:rPr>
          <w:rFonts w:ascii="Arial" w:eastAsia="Times New Roman" w:hAnsi="Arial" w:cs="Arial"/>
          <w:kern w:val="3"/>
          <w:sz w:val="24"/>
          <w:szCs w:val="24"/>
        </w:rPr>
        <w:t>2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 году показатель «Количество людей, принявших участие в </w:t>
      </w:r>
      <w:r w:rsidR="003C7504">
        <w:rPr>
          <w:rFonts w:ascii="Arial" w:eastAsia="Times New Roman" w:hAnsi="Arial" w:cs="Arial"/>
          <w:kern w:val="3"/>
          <w:sz w:val="24"/>
          <w:szCs w:val="24"/>
        </w:rPr>
        <w:t>спортивно-познавательных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 мероприятиях Енисейского района» составил </w:t>
      </w:r>
      <w:r w:rsidR="0019676A">
        <w:rPr>
          <w:rFonts w:ascii="Arial" w:eastAsia="Times New Roman" w:hAnsi="Arial" w:cs="Arial"/>
          <w:kern w:val="3"/>
          <w:sz w:val="24"/>
          <w:szCs w:val="24"/>
        </w:rPr>
        <w:t>529 человек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>.</w:t>
      </w:r>
      <w:r w:rsidR="00795564">
        <w:rPr>
          <w:rFonts w:ascii="Arial" w:eastAsia="Times New Roman" w:hAnsi="Arial" w:cs="Arial"/>
          <w:kern w:val="3"/>
          <w:sz w:val="24"/>
          <w:szCs w:val="24"/>
        </w:rPr>
        <w:t xml:space="preserve">Тематика мероприятий разнообразна: сплавы и туры по спортивному туризму, экологические квесты и акции, культурно-познавательные мероприятия, </w:t>
      </w:r>
      <w:r w:rsidR="003C7504">
        <w:rPr>
          <w:rFonts w:ascii="Arial" w:eastAsia="Times New Roman" w:hAnsi="Arial" w:cs="Arial"/>
          <w:kern w:val="3"/>
          <w:sz w:val="24"/>
          <w:szCs w:val="24"/>
        </w:rPr>
        <w:t xml:space="preserve">экскурсии, </w:t>
      </w:r>
      <w:r w:rsidR="00795564">
        <w:rPr>
          <w:rFonts w:ascii="Arial" w:eastAsia="Times New Roman" w:hAnsi="Arial" w:cs="Arial"/>
          <w:kern w:val="3"/>
          <w:sz w:val="24"/>
          <w:szCs w:val="24"/>
        </w:rPr>
        <w:t>районный туристический слет. Кроме того, проводятся дистанционные туристические конкурсы, направленные на привлечение к сфере туризма жителей отдаленных поселений района.</w:t>
      </w:r>
    </w:p>
    <w:p w:rsidR="006D2E89" w:rsidRDefault="001917FB" w:rsidP="002222BC">
      <w:pPr>
        <w:shd w:val="clear" w:color="auto" w:fill="FFFFFF" w:themeFill="background1"/>
        <w:spacing w:after="0" w:line="10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22BC">
        <w:rPr>
          <w:rFonts w:ascii="Arial" w:eastAsia="Times New Roman" w:hAnsi="Arial" w:cs="Arial"/>
          <w:sz w:val="24"/>
          <w:szCs w:val="24"/>
        </w:rPr>
        <w:t>В 2021</w:t>
      </w:r>
      <w:r w:rsidR="006D2E89" w:rsidRPr="002222BC">
        <w:rPr>
          <w:rFonts w:ascii="Arial" w:eastAsia="Times New Roman" w:hAnsi="Arial" w:cs="Arial"/>
          <w:sz w:val="24"/>
          <w:szCs w:val="24"/>
        </w:rPr>
        <w:t xml:space="preserve"> году в рамках государственной программы Красноярского края «Развитие культуры и туризма» благоустроена туристско-рекреационная зона «Памятник природы краевого значения «Озеро Монастырское».</w:t>
      </w:r>
      <w:r w:rsidR="00795564">
        <w:rPr>
          <w:rFonts w:ascii="Arial" w:eastAsia="Times New Roman" w:hAnsi="Arial" w:cs="Arial"/>
          <w:sz w:val="24"/>
          <w:szCs w:val="24"/>
        </w:rPr>
        <w:t xml:space="preserve"> На базе туристско-рекреационной зоны проводятся экологические мероприятия</w:t>
      </w:r>
      <w:r w:rsidR="00903A4B">
        <w:rPr>
          <w:rFonts w:ascii="Arial" w:eastAsia="Times New Roman" w:hAnsi="Arial" w:cs="Arial"/>
          <w:sz w:val="24"/>
          <w:szCs w:val="24"/>
        </w:rPr>
        <w:t>, конкурсы и экскурсии</w:t>
      </w:r>
      <w:r w:rsidR="00CC0FF7">
        <w:rPr>
          <w:rFonts w:ascii="Arial" w:eastAsia="Times New Roman" w:hAnsi="Arial" w:cs="Arial"/>
          <w:sz w:val="24"/>
          <w:szCs w:val="24"/>
        </w:rPr>
        <w:t xml:space="preserve"> с целью </w:t>
      </w:r>
      <w:r w:rsidR="006C34D2">
        <w:rPr>
          <w:rFonts w:ascii="Arial" w:eastAsia="Times New Roman" w:hAnsi="Arial" w:cs="Arial"/>
          <w:sz w:val="24"/>
          <w:szCs w:val="24"/>
        </w:rPr>
        <w:t>воспитания экологической культуры</w:t>
      </w:r>
      <w:r w:rsidR="00903A4B">
        <w:rPr>
          <w:rFonts w:ascii="Arial" w:eastAsia="Times New Roman" w:hAnsi="Arial" w:cs="Arial"/>
          <w:sz w:val="24"/>
          <w:szCs w:val="24"/>
        </w:rPr>
        <w:t xml:space="preserve"> населения и бережного отношения к природным ресурсам.</w:t>
      </w:r>
    </w:p>
    <w:p w:rsidR="001D536D" w:rsidRDefault="001D536D" w:rsidP="001D536D">
      <w:pPr>
        <w:shd w:val="clear" w:color="auto" w:fill="FFFFFF" w:themeFill="background1"/>
        <w:spacing w:after="0" w:line="10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На 01.01.2022 года на территории Енисейского района функционирует одно </w:t>
      </w:r>
      <w:r w:rsidR="004777C0">
        <w:rPr>
          <w:rFonts w:ascii="Arial" w:eastAsia="Times New Roman" w:hAnsi="Arial" w:cs="Arial"/>
          <w:sz w:val="24"/>
          <w:szCs w:val="24"/>
        </w:rPr>
        <w:t xml:space="preserve">классифицированное </w:t>
      </w:r>
      <w:r>
        <w:rPr>
          <w:rFonts w:ascii="Arial" w:eastAsia="Times New Roman" w:hAnsi="Arial" w:cs="Arial"/>
          <w:sz w:val="24"/>
          <w:szCs w:val="24"/>
        </w:rPr>
        <w:t>средство коллективного размещения – база отдыха «Заимка рыбная» в д. Усть-Тунгуска</w:t>
      </w:r>
      <w:r w:rsidR="004777C0">
        <w:rPr>
          <w:rFonts w:ascii="Arial" w:eastAsia="Times New Roman" w:hAnsi="Arial" w:cs="Arial"/>
          <w:sz w:val="24"/>
          <w:szCs w:val="24"/>
        </w:rPr>
        <w:t xml:space="preserve"> с номерным фондом 12 номеров на 24 спальных места</w:t>
      </w:r>
      <w:r w:rsidR="008C6B73">
        <w:rPr>
          <w:rFonts w:ascii="Arial" w:eastAsia="Times New Roman" w:hAnsi="Arial" w:cs="Arial"/>
          <w:sz w:val="24"/>
          <w:szCs w:val="24"/>
        </w:rPr>
        <w:t xml:space="preserve">, а также 2 объекта общественного питания: кафе «Авто-Гриль» в д. Усть-Тунгуска и кафе «Прованс» в с. Верхнепашино. </w:t>
      </w:r>
    </w:p>
    <w:p w:rsidR="00EE5F57" w:rsidRDefault="00387BCF" w:rsidP="001D536D">
      <w:pPr>
        <w:shd w:val="clear" w:color="auto" w:fill="FFFFFF" w:themeFill="background1"/>
        <w:spacing w:after="0" w:line="10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На территории района располагается большое количество культурно-исторических и природных </w:t>
      </w:r>
      <w:r w:rsidRPr="001D536D">
        <w:rPr>
          <w:rFonts w:ascii="Arial" w:eastAsia="Times New Roman" w:hAnsi="Arial" w:cs="Arial"/>
          <w:sz w:val="24"/>
          <w:szCs w:val="24"/>
        </w:rPr>
        <w:t xml:space="preserve">достопримечательностей. </w:t>
      </w:r>
      <w:r w:rsidR="001D536D" w:rsidRPr="001D536D">
        <w:rPr>
          <w:rFonts w:ascii="Arial" w:hAnsi="Arial" w:cs="Arial"/>
          <w:sz w:val="24"/>
          <w:szCs w:val="24"/>
        </w:rPr>
        <w:t xml:space="preserve">Наиболее значимыми объектами туристского притяжения на сегодняшний день на территории района являются: Памятник </w:t>
      </w:r>
      <w:r w:rsidR="008C6B73">
        <w:rPr>
          <w:rFonts w:ascii="Arial" w:hAnsi="Arial" w:cs="Arial"/>
          <w:sz w:val="24"/>
          <w:szCs w:val="24"/>
        </w:rPr>
        <w:t xml:space="preserve">природы </w:t>
      </w:r>
      <w:r w:rsidR="001D536D" w:rsidRPr="001D536D">
        <w:rPr>
          <w:rFonts w:ascii="Arial" w:hAnsi="Arial" w:cs="Arial"/>
          <w:sz w:val="24"/>
          <w:szCs w:val="24"/>
        </w:rPr>
        <w:t>краевого значения оз. Монастырское, памятни</w:t>
      </w:r>
      <w:r w:rsidR="001D536D">
        <w:rPr>
          <w:rFonts w:ascii="Arial" w:hAnsi="Arial" w:cs="Arial"/>
          <w:sz w:val="24"/>
          <w:szCs w:val="24"/>
        </w:rPr>
        <w:t>к природы Обь-Енисейский канал,</w:t>
      </w:r>
      <w:r w:rsidR="001D536D" w:rsidRPr="001D536D">
        <w:rPr>
          <w:rFonts w:ascii="Arial" w:hAnsi="Arial" w:cs="Arial"/>
          <w:sz w:val="24"/>
          <w:szCs w:val="24"/>
        </w:rPr>
        <w:t xml:space="preserve"> памятник природы – участок смешанного леса в п. Подтесово, памятник природы озеро Светленькое, памятник истории, внесенный в список особо охраняемых объектов, Церковь Николая Чудотворца</w:t>
      </w:r>
      <w:r w:rsidR="001D536D">
        <w:rPr>
          <w:rFonts w:ascii="Arial" w:hAnsi="Arial" w:cs="Arial"/>
          <w:sz w:val="24"/>
          <w:szCs w:val="24"/>
        </w:rPr>
        <w:t xml:space="preserve"> в д. Каменка</w:t>
      </w:r>
      <w:r w:rsidR="004777C0">
        <w:rPr>
          <w:rFonts w:ascii="Arial" w:hAnsi="Arial" w:cs="Arial"/>
          <w:sz w:val="24"/>
          <w:szCs w:val="24"/>
        </w:rPr>
        <w:t>, частный музей-усадьба «Сельская изба» в с. Плотбище</w:t>
      </w:r>
      <w:r w:rsidR="001D536D" w:rsidRPr="001D536D">
        <w:rPr>
          <w:rFonts w:ascii="Arial" w:hAnsi="Arial" w:cs="Arial"/>
          <w:sz w:val="24"/>
          <w:szCs w:val="24"/>
        </w:rPr>
        <w:t>.</w:t>
      </w:r>
    </w:p>
    <w:p w:rsidR="00A4652A" w:rsidRPr="002222BC" w:rsidRDefault="00AF2A95" w:rsidP="00B46C5D">
      <w:pPr>
        <w:widowControl w:val="0"/>
        <w:shd w:val="clear" w:color="auto" w:fill="FFFFFF" w:themeFill="background1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Молодежь является социально-демографической групп</w:t>
      </w:r>
      <w:r w:rsidR="00FD7A3C">
        <w:rPr>
          <w:rFonts w:ascii="Arial" w:eastAsia="Times New Roman" w:hAnsi="Arial" w:cs="Arial"/>
          <w:kern w:val="3"/>
          <w:sz w:val="24"/>
          <w:szCs w:val="24"/>
        </w:rPr>
        <w:t xml:space="preserve">ой, с которой связано будущее </w:t>
      </w:r>
      <w:r>
        <w:rPr>
          <w:rFonts w:ascii="Arial" w:eastAsia="Times New Roman" w:hAnsi="Arial" w:cs="Arial"/>
          <w:kern w:val="3"/>
          <w:sz w:val="24"/>
          <w:szCs w:val="24"/>
        </w:rPr>
        <w:t>как Красноярского края в целом, так</w:t>
      </w:r>
      <w:r w:rsidR="008C6B73">
        <w:rPr>
          <w:rFonts w:ascii="Arial" w:eastAsia="Times New Roman" w:hAnsi="Arial" w:cs="Arial"/>
          <w:kern w:val="3"/>
          <w:sz w:val="24"/>
          <w:szCs w:val="24"/>
        </w:rPr>
        <w:t xml:space="preserve"> и Енисейского района. </w:t>
      </w:r>
      <w:r w:rsidR="00A4652A">
        <w:rPr>
          <w:rFonts w:ascii="Arial" w:eastAsia="Times New Roman" w:hAnsi="Arial" w:cs="Arial"/>
          <w:kern w:val="3"/>
          <w:sz w:val="24"/>
          <w:szCs w:val="24"/>
        </w:rPr>
        <w:t xml:space="preserve">Молодежь – это </w:t>
      </w:r>
      <w:r w:rsidR="00BA486A">
        <w:rPr>
          <w:rFonts w:ascii="Arial" w:eastAsia="Times New Roman" w:hAnsi="Arial" w:cs="Arial"/>
          <w:kern w:val="3"/>
          <w:sz w:val="24"/>
          <w:szCs w:val="24"/>
        </w:rPr>
        <w:t>один из стратегических ресурсов, способный создавать и стимулировать разв</w:t>
      </w:r>
      <w:r w:rsidR="008C6B73">
        <w:rPr>
          <w:rFonts w:ascii="Arial" w:eastAsia="Times New Roman" w:hAnsi="Arial" w:cs="Arial"/>
          <w:kern w:val="3"/>
          <w:sz w:val="24"/>
          <w:szCs w:val="24"/>
        </w:rPr>
        <w:t xml:space="preserve">итие инноваций, воспроизводить материальные и </w:t>
      </w:r>
      <w:r w:rsidR="00BA486A">
        <w:rPr>
          <w:rFonts w:ascii="Arial" w:eastAsia="Times New Roman" w:hAnsi="Arial" w:cs="Arial"/>
          <w:kern w:val="3"/>
          <w:sz w:val="24"/>
          <w:szCs w:val="24"/>
        </w:rPr>
        <w:t xml:space="preserve">интеллектуальные ресурсы. При этом в условиях демографической тенденции к старению общества, нагрузка на молодежь, как социальную группу значительно увеличивается. Это актуализирует необходимость реализации эффективной молодежной политики. </w:t>
      </w:r>
    </w:p>
    <w:p w:rsidR="006D2E89" w:rsidRDefault="00BA486A" w:rsidP="002222BC">
      <w:pPr>
        <w:widowControl w:val="0"/>
        <w:shd w:val="clear" w:color="auto" w:fill="FFFFFF" w:themeFill="background1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Cs/>
          <w:kern w:val="3"/>
          <w:sz w:val="24"/>
          <w:szCs w:val="24"/>
        </w:rPr>
        <w:t>По состоянию на 01.01.2</w:t>
      </w:r>
      <w:r w:rsidR="008C6B73">
        <w:rPr>
          <w:rFonts w:ascii="Arial" w:eastAsia="Times New Roman" w:hAnsi="Arial" w:cs="Arial"/>
          <w:bCs/>
          <w:kern w:val="3"/>
          <w:sz w:val="24"/>
          <w:szCs w:val="24"/>
        </w:rPr>
        <w:t>023 года</w:t>
      </w:r>
      <w:r w:rsidRPr="002222BC">
        <w:rPr>
          <w:rFonts w:ascii="Arial" w:eastAsia="Times New Roman" w:hAnsi="Arial" w:cs="Arial"/>
          <w:bCs/>
          <w:kern w:val="3"/>
          <w:sz w:val="24"/>
          <w:szCs w:val="24"/>
        </w:rPr>
        <w:t xml:space="preserve"> численность граждан</w:t>
      </w:r>
      <w:r>
        <w:rPr>
          <w:rFonts w:ascii="Arial" w:eastAsia="Times New Roman" w:hAnsi="Arial" w:cs="Arial"/>
          <w:bCs/>
          <w:kern w:val="3"/>
          <w:sz w:val="24"/>
          <w:szCs w:val="24"/>
        </w:rPr>
        <w:t xml:space="preserve"> Енисейского района</w:t>
      </w:r>
      <w:r w:rsidRPr="002222BC">
        <w:rPr>
          <w:rFonts w:ascii="Arial" w:eastAsia="Times New Roman" w:hAnsi="Arial" w:cs="Arial"/>
          <w:bCs/>
          <w:kern w:val="3"/>
          <w:sz w:val="24"/>
          <w:szCs w:val="24"/>
        </w:rPr>
        <w:t xml:space="preserve"> в возрасте от 14 до 35 лет составила 5 239 человек</w:t>
      </w:r>
      <w:r>
        <w:rPr>
          <w:rFonts w:ascii="Arial" w:eastAsia="Times New Roman" w:hAnsi="Arial" w:cs="Arial"/>
          <w:bCs/>
          <w:kern w:val="3"/>
          <w:sz w:val="24"/>
          <w:szCs w:val="24"/>
        </w:rPr>
        <w:t>, что составляет 24,2% от общего количества населения</w:t>
      </w:r>
      <w:r w:rsidR="00B46C5D">
        <w:rPr>
          <w:rFonts w:ascii="Arial" w:eastAsia="Times New Roman" w:hAnsi="Arial" w:cs="Arial"/>
          <w:bCs/>
          <w:kern w:val="3"/>
          <w:sz w:val="24"/>
          <w:szCs w:val="24"/>
        </w:rPr>
        <w:t xml:space="preserve"> района</w:t>
      </w:r>
      <w:r w:rsidRPr="002222BC">
        <w:rPr>
          <w:rFonts w:ascii="Arial" w:eastAsia="Times New Roman" w:hAnsi="Arial" w:cs="Arial"/>
          <w:bCs/>
          <w:kern w:val="3"/>
          <w:sz w:val="24"/>
          <w:szCs w:val="24"/>
        </w:rPr>
        <w:t xml:space="preserve">. </w:t>
      </w:r>
      <w:r>
        <w:rPr>
          <w:rFonts w:ascii="Arial" w:eastAsia="Times New Roman" w:hAnsi="Arial" w:cs="Arial"/>
          <w:bCs/>
          <w:kern w:val="3"/>
          <w:sz w:val="24"/>
          <w:szCs w:val="24"/>
        </w:rPr>
        <w:t xml:space="preserve">Относительно 2022 года численность молодого </w:t>
      </w:r>
      <w:r>
        <w:rPr>
          <w:rFonts w:ascii="Arial" w:eastAsia="Times New Roman" w:hAnsi="Arial" w:cs="Arial"/>
          <w:bCs/>
          <w:kern w:val="3"/>
          <w:sz w:val="24"/>
          <w:szCs w:val="24"/>
        </w:rPr>
        <w:lastRenderedPageBreak/>
        <w:t>населения сократилась на 143 человека</w:t>
      </w:r>
      <w:r w:rsidRPr="00381660">
        <w:rPr>
          <w:rFonts w:ascii="Arial" w:eastAsia="Times New Roman" w:hAnsi="Arial" w:cs="Arial"/>
          <w:bCs/>
          <w:kern w:val="3"/>
          <w:sz w:val="24"/>
          <w:szCs w:val="24"/>
        </w:rPr>
        <w:t xml:space="preserve">. </w:t>
      </w:r>
      <w:r w:rsidR="006D2E89" w:rsidRPr="00381660">
        <w:rPr>
          <w:rFonts w:ascii="Arial" w:eastAsia="Times New Roman" w:hAnsi="Arial" w:cs="Arial"/>
          <w:kern w:val="3"/>
          <w:sz w:val="24"/>
          <w:szCs w:val="24"/>
        </w:rPr>
        <w:t xml:space="preserve">Ситуацию в молодежной среде Енисейского района осложняют некоторые негативные социально-экономические тенденции: </w:t>
      </w:r>
      <w:r w:rsidR="00766D6E">
        <w:rPr>
          <w:rFonts w:ascii="Arial" w:eastAsia="Times New Roman" w:hAnsi="Arial" w:cs="Arial"/>
          <w:kern w:val="3"/>
          <w:sz w:val="24"/>
          <w:szCs w:val="24"/>
        </w:rPr>
        <w:t>миграция и отсутствие рабочих мест. О</w:t>
      </w:r>
      <w:r w:rsidR="004044D9" w:rsidRPr="00381660">
        <w:rPr>
          <w:rFonts w:ascii="Arial" w:eastAsia="Times New Roman" w:hAnsi="Arial" w:cs="Arial"/>
          <w:kern w:val="3"/>
          <w:sz w:val="24"/>
          <w:szCs w:val="24"/>
        </w:rPr>
        <w:t>сновными факторами миграции (оттока)</w:t>
      </w:r>
      <w:r w:rsidR="006D2E89" w:rsidRPr="00381660">
        <w:rPr>
          <w:rFonts w:ascii="Arial" w:eastAsia="Times New Roman" w:hAnsi="Arial" w:cs="Arial"/>
          <w:kern w:val="3"/>
          <w:sz w:val="24"/>
          <w:szCs w:val="24"/>
        </w:rPr>
        <w:t xml:space="preserve"> активного</w:t>
      </w:r>
      <w:r w:rsidR="007747C0" w:rsidRPr="00381660">
        <w:rPr>
          <w:rFonts w:ascii="Arial" w:eastAsia="Times New Roman" w:hAnsi="Arial" w:cs="Arial"/>
          <w:kern w:val="3"/>
          <w:sz w:val="24"/>
          <w:szCs w:val="24"/>
        </w:rPr>
        <w:t>молодого населения</w:t>
      </w:r>
      <w:r w:rsidR="006D2E89" w:rsidRPr="00381660">
        <w:rPr>
          <w:rFonts w:ascii="Arial" w:eastAsia="Times New Roman" w:hAnsi="Arial" w:cs="Arial"/>
          <w:kern w:val="3"/>
          <w:sz w:val="24"/>
          <w:szCs w:val="24"/>
        </w:rPr>
        <w:t xml:space="preserve"> из сельских территорий</w:t>
      </w:r>
      <w:r w:rsidR="004044D9" w:rsidRPr="00381660">
        <w:rPr>
          <w:rFonts w:ascii="Arial" w:eastAsia="Times New Roman" w:hAnsi="Arial" w:cs="Arial"/>
          <w:kern w:val="3"/>
          <w:sz w:val="24"/>
          <w:szCs w:val="24"/>
        </w:rPr>
        <w:t xml:space="preserve"> является низкий уровень жизни </w:t>
      </w:r>
      <w:r w:rsidR="00B46C5D">
        <w:rPr>
          <w:rFonts w:ascii="Arial" w:eastAsia="Times New Roman" w:hAnsi="Arial" w:cs="Arial"/>
          <w:kern w:val="3"/>
          <w:sz w:val="24"/>
          <w:szCs w:val="24"/>
        </w:rPr>
        <w:t xml:space="preserve">в </w:t>
      </w:r>
      <w:r w:rsidR="004044D9" w:rsidRPr="00381660">
        <w:rPr>
          <w:rFonts w:ascii="Arial" w:eastAsia="Times New Roman" w:hAnsi="Arial" w:cs="Arial"/>
          <w:kern w:val="3"/>
          <w:sz w:val="24"/>
          <w:szCs w:val="24"/>
        </w:rPr>
        <w:t>удаленных и труд</w:t>
      </w:r>
      <w:r w:rsidR="00A4652A" w:rsidRPr="00381660">
        <w:rPr>
          <w:rFonts w:ascii="Arial" w:eastAsia="Times New Roman" w:hAnsi="Arial" w:cs="Arial"/>
          <w:kern w:val="3"/>
          <w:sz w:val="24"/>
          <w:szCs w:val="24"/>
        </w:rPr>
        <w:t>н</w:t>
      </w:r>
      <w:r w:rsidR="004044D9" w:rsidRPr="00381660">
        <w:rPr>
          <w:rFonts w:ascii="Arial" w:eastAsia="Times New Roman" w:hAnsi="Arial" w:cs="Arial"/>
          <w:kern w:val="3"/>
          <w:sz w:val="24"/>
          <w:szCs w:val="24"/>
        </w:rPr>
        <w:t xml:space="preserve">одоступных </w:t>
      </w:r>
      <w:r w:rsidR="0086207E" w:rsidRPr="00381660">
        <w:rPr>
          <w:rFonts w:ascii="Arial" w:eastAsia="Times New Roman" w:hAnsi="Arial" w:cs="Arial"/>
          <w:kern w:val="3"/>
          <w:sz w:val="24"/>
          <w:szCs w:val="24"/>
        </w:rPr>
        <w:t>населенных п</w:t>
      </w:r>
      <w:r w:rsidR="00534CCB" w:rsidRPr="00381660">
        <w:rPr>
          <w:rFonts w:ascii="Arial" w:eastAsia="Times New Roman" w:hAnsi="Arial" w:cs="Arial"/>
          <w:kern w:val="3"/>
          <w:sz w:val="24"/>
          <w:szCs w:val="24"/>
        </w:rPr>
        <w:t>ункт</w:t>
      </w:r>
      <w:r w:rsidR="008F7922">
        <w:rPr>
          <w:rFonts w:ascii="Arial" w:eastAsia="Times New Roman" w:hAnsi="Arial" w:cs="Arial"/>
          <w:kern w:val="3"/>
          <w:sz w:val="24"/>
          <w:szCs w:val="24"/>
        </w:rPr>
        <w:t>ах</w:t>
      </w:r>
      <w:r w:rsidR="00534CCB" w:rsidRPr="00381660">
        <w:rPr>
          <w:rFonts w:ascii="Arial" w:eastAsia="Times New Roman" w:hAnsi="Arial" w:cs="Arial"/>
          <w:kern w:val="3"/>
          <w:sz w:val="24"/>
          <w:szCs w:val="24"/>
        </w:rPr>
        <w:t xml:space="preserve"> Енисейского района</w:t>
      </w:r>
      <w:r w:rsidR="008F7922">
        <w:rPr>
          <w:rFonts w:ascii="Arial" w:eastAsia="Times New Roman" w:hAnsi="Arial" w:cs="Arial"/>
          <w:kern w:val="3"/>
          <w:sz w:val="24"/>
          <w:szCs w:val="24"/>
        </w:rPr>
        <w:t>; д</w:t>
      </w:r>
      <w:r w:rsidR="006D2E89" w:rsidRPr="00381660">
        <w:rPr>
          <w:rFonts w:ascii="Arial" w:eastAsia="Times New Roman" w:hAnsi="Arial" w:cs="Arial"/>
          <w:kern w:val="3"/>
          <w:sz w:val="24"/>
          <w:szCs w:val="24"/>
        </w:rPr>
        <w:t>испропорцияна молодежном рынке труда</w:t>
      </w:r>
      <w:r w:rsidR="00A4652A" w:rsidRPr="00381660">
        <w:rPr>
          <w:rFonts w:ascii="Arial" w:eastAsia="Times New Roman" w:hAnsi="Arial" w:cs="Arial"/>
          <w:kern w:val="3"/>
          <w:sz w:val="24"/>
          <w:szCs w:val="24"/>
        </w:rPr>
        <w:t>,связан</w:t>
      </w:r>
      <w:r w:rsidR="008F7922">
        <w:rPr>
          <w:rFonts w:ascii="Arial" w:eastAsia="Times New Roman" w:hAnsi="Arial" w:cs="Arial"/>
          <w:kern w:val="3"/>
          <w:sz w:val="24"/>
          <w:szCs w:val="24"/>
        </w:rPr>
        <w:t>н</w:t>
      </w:r>
      <w:r w:rsidR="00A4652A" w:rsidRPr="00381660">
        <w:rPr>
          <w:rFonts w:ascii="Arial" w:eastAsia="Times New Roman" w:hAnsi="Arial" w:cs="Arial"/>
          <w:kern w:val="3"/>
          <w:sz w:val="24"/>
          <w:szCs w:val="24"/>
        </w:rPr>
        <w:t>а</w:t>
      </w:r>
      <w:r w:rsidR="008F7922">
        <w:rPr>
          <w:rFonts w:ascii="Arial" w:eastAsia="Times New Roman" w:hAnsi="Arial" w:cs="Arial"/>
          <w:kern w:val="3"/>
          <w:sz w:val="24"/>
          <w:szCs w:val="24"/>
        </w:rPr>
        <w:t>я</w:t>
      </w:r>
      <w:r w:rsidR="00A4652A" w:rsidRPr="00381660">
        <w:rPr>
          <w:rFonts w:ascii="Arial" w:eastAsia="Times New Roman" w:hAnsi="Arial" w:cs="Arial"/>
          <w:kern w:val="3"/>
          <w:sz w:val="24"/>
          <w:szCs w:val="24"/>
        </w:rPr>
        <w:t xml:space="preserve"> с </w:t>
      </w:r>
      <w:r w:rsidR="006D2E89" w:rsidRPr="00381660">
        <w:rPr>
          <w:rFonts w:ascii="Arial" w:eastAsia="Times New Roman" w:hAnsi="Arial" w:cs="Arial"/>
          <w:kern w:val="3"/>
          <w:sz w:val="24"/>
          <w:szCs w:val="24"/>
        </w:rPr>
        <w:t xml:space="preserve">несоответствием социальных и профессиональных ориентаций молодежи, с одной стороны, и спросом на рабочую силу, с другой; </w:t>
      </w:r>
      <w:r w:rsidR="00A4652A" w:rsidRPr="00381660">
        <w:rPr>
          <w:rFonts w:ascii="Arial" w:eastAsia="Times New Roman" w:hAnsi="Arial" w:cs="Arial"/>
          <w:kern w:val="3"/>
          <w:sz w:val="24"/>
          <w:szCs w:val="24"/>
        </w:rPr>
        <w:t>ограниченн</w:t>
      </w:r>
      <w:r w:rsidR="008F7922">
        <w:rPr>
          <w:rFonts w:ascii="Arial" w:eastAsia="Times New Roman" w:hAnsi="Arial" w:cs="Arial"/>
          <w:kern w:val="3"/>
          <w:sz w:val="24"/>
          <w:szCs w:val="24"/>
        </w:rPr>
        <w:t>ая</w:t>
      </w:r>
      <w:r w:rsidR="006D2E89" w:rsidRPr="00381660">
        <w:rPr>
          <w:rFonts w:ascii="Arial" w:eastAsia="Times New Roman" w:hAnsi="Arial" w:cs="Arial"/>
          <w:kern w:val="3"/>
          <w:sz w:val="24"/>
          <w:szCs w:val="24"/>
        </w:rPr>
        <w:t xml:space="preserve"> доступность социальной инфраструктуры для </w:t>
      </w:r>
      <w:r w:rsidR="007747C0" w:rsidRPr="00381660">
        <w:rPr>
          <w:rFonts w:ascii="Arial" w:eastAsia="Times New Roman" w:hAnsi="Arial" w:cs="Arial"/>
          <w:kern w:val="3"/>
          <w:sz w:val="24"/>
          <w:szCs w:val="24"/>
        </w:rPr>
        <w:t xml:space="preserve">сельской </w:t>
      </w:r>
      <w:r w:rsidR="006D2E89" w:rsidRPr="00381660">
        <w:rPr>
          <w:rFonts w:ascii="Arial" w:eastAsia="Times New Roman" w:hAnsi="Arial" w:cs="Arial"/>
          <w:kern w:val="3"/>
          <w:sz w:val="24"/>
          <w:szCs w:val="24"/>
        </w:rPr>
        <w:t>моло</w:t>
      </w:r>
      <w:r w:rsidR="007747C0" w:rsidRPr="00381660">
        <w:rPr>
          <w:rFonts w:ascii="Arial" w:eastAsia="Times New Roman" w:hAnsi="Arial" w:cs="Arial"/>
          <w:kern w:val="3"/>
          <w:sz w:val="24"/>
          <w:szCs w:val="24"/>
        </w:rPr>
        <w:t>дежи</w:t>
      </w:r>
      <w:r w:rsidR="004044D9" w:rsidRPr="00381660">
        <w:rPr>
          <w:rFonts w:ascii="Arial" w:eastAsia="Times New Roman" w:hAnsi="Arial" w:cs="Arial"/>
          <w:kern w:val="3"/>
          <w:sz w:val="24"/>
          <w:szCs w:val="24"/>
        </w:rPr>
        <w:t xml:space="preserve"> удаленных населенных пунктов, не имеющих круглогодичного транспортного сообщения с административным центром</w:t>
      </w:r>
      <w:r w:rsidR="006D2E89" w:rsidRPr="00381660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B46C5D" w:rsidRDefault="00181909" w:rsidP="00AF2A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3"/>
          <w:sz w:val="24"/>
          <w:szCs w:val="24"/>
        </w:rPr>
      </w:pPr>
      <w:r w:rsidRPr="00B90C57">
        <w:rPr>
          <w:rFonts w:ascii="Arial" w:eastAsia="Times New Roman" w:hAnsi="Arial" w:cs="Arial"/>
          <w:bCs/>
          <w:kern w:val="3"/>
          <w:sz w:val="24"/>
          <w:szCs w:val="24"/>
        </w:rPr>
        <w:t>В настоящее время специалисты п</w:t>
      </w:r>
      <w:r w:rsidR="002D4286" w:rsidRPr="00B90C57">
        <w:rPr>
          <w:rFonts w:ascii="Arial" w:eastAsia="Times New Roman" w:hAnsi="Arial" w:cs="Arial"/>
          <w:bCs/>
          <w:kern w:val="3"/>
          <w:sz w:val="24"/>
          <w:szCs w:val="24"/>
        </w:rPr>
        <w:t xml:space="preserve">о работе с молодежью </w:t>
      </w:r>
      <w:r w:rsidR="00707B82" w:rsidRPr="00B90C57">
        <w:rPr>
          <w:rFonts w:ascii="Arial" w:eastAsia="Times New Roman" w:hAnsi="Arial" w:cs="Arial"/>
          <w:bCs/>
          <w:kern w:val="3"/>
          <w:sz w:val="24"/>
          <w:szCs w:val="24"/>
        </w:rPr>
        <w:t xml:space="preserve">осуществляют </w:t>
      </w:r>
      <w:r w:rsidR="004C0458" w:rsidRPr="00344EF7">
        <w:rPr>
          <w:rFonts w:ascii="Arial" w:eastAsia="Times New Roman" w:hAnsi="Arial" w:cs="Arial"/>
          <w:bCs/>
          <w:kern w:val="3"/>
          <w:sz w:val="24"/>
          <w:szCs w:val="24"/>
        </w:rPr>
        <w:t>деятельность</w:t>
      </w:r>
      <w:r w:rsidR="008631FE" w:rsidRPr="00344EF7">
        <w:rPr>
          <w:rFonts w:ascii="Arial" w:eastAsia="Times New Roman" w:hAnsi="Arial" w:cs="Arial"/>
          <w:bCs/>
          <w:kern w:val="3"/>
          <w:sz w:val="24"/>
          <w:szCs w:val="24"/>
        </w:rPr>
        <w:t xml:space="preserve">в 9 населенных пунктах </w:t>
      </w:r>
      <w:r w:rsidR="00707B82" w:rsidRPr="00344EF7">
        <w:rPr>
          <w:rFonts w:ascii="Arial" w:eastAsia="Times New Roman" w:hAnsi="Arial" w:cs="Arial"/>
          <w:bCs/>
          <w:kern w:val="3"/>
          <w:sz w:val="24"/>
          <w:szCs w:val="24"/>
        </w:rPr>
        <w:t>Енисейского района</w:t>
      </w:r>
      <w:r w:rsidR="008F7922">
        <w:rPr>
          <w:rFonts w:ascii="Arial" w:eastAsia="Times New Roman" w:hAnsi="Arial" w:cs="Arial"/>
          <w:bCs/>
          <w:kern w:val="3"/>
          <w:sz w:val="24"/>
          <w:szCs w:val="24"/>
        </w:rPr>
        <w:t>:</w:t>
      </w:r>
      <w:r w:rsidR="008631FE" w:rsidRPr="00344EF7">
        <w:rPr>
          <w:rFonts w:ascii="Arial" w:eastAsia="Times New Roman" w:hAnsi="Arial" w:cs="Arial"/>
          <w:bCs/>
          <w:kern w:val="3"/>
          <w:sz w:val="24"/>
          <w:szCs w:val="24"/>
        </w:rPr>
        <w:t xml:space="preserve"> с.Верхнепашино,</w:t>
      </w:r>
      <w:r w:rsidR="008F7922">
        <w:rPr>
          <w:rFonts w:ascii="Arial" w:eastAsia="Times New Roman" w:hAnsi="Arial" w:cs="Arial"/>
          <w:bCs/>
          <w:kern w:val="3"/>
          <w:sz w:val="24"/>
          <w:szCs w:val="24"/>
        </w:rPr>
        <w:br/>
      </w:r>
      <w:r w:rsidR="008631FE" w:rsidRPr="00344EF7">
        <w:rPr>
          <w:rFonts w:ascii="Arial" w:eastAsia="Times New Roman" w:hAnsi="Arial" w:cs="Arial"/>
          <w:bCs/>
          <w:kern w:val="3"/>
          <w:sz w:val="24"/>
          <w:szCs w:val="24"/>
        </w:rPr>
        <w:t xml:space="preserve">с.Потапово, </w:t>
      </w:r>
      <w:r w:rsidR="00344EF7" w:rsidRPr="00344EF7">
        <w:rPr>
          <w:rFonts w:ascii="Arial" w:eastAsia="Times New Roman" w:hAnsi="Arial" w:cs="Arial"/>
          <w:bCs/>
          <w:kern w:val="3"/>
          <w:sz w:val="24"/>
          <w:szCs w:val="24"/>
        </w:rPr>
        <w:t>п.</w:t>
      </w:r>
      <w:r w:rsidR="00263E86" w:rsidRPr="00344EF7">
        <w:rPr>
          <w:rFonts w:ascii="Arial" w:eastAsia="Times New Roman" w:hAnsi="Arial" w:cs="Arial"/>
          <w:bCs/>
          <w:kern w:val="3"/>
          <w:sz w:val="24"/>
          <w:szCs w:val="24"/>
        </w:rPr>
        <w:t xml:space="preserve"> Подтесово,</w:t>
      </w:r>
      <w:r w:rsidR="00263E86" w:rsidRPr="00B90C57">
        <w:rPr>
          <w:rFonts w:ascii="Arial" w:eastAsia="Times New Roman" w:hAnsi="Arial" w:cs="Arial"/>
          <w:bCs/>
          <w:kern w:val="3"/>
          <w:sz w:val="24"/>
          <w:szCs w:val="24"/>
        </w:rPr>
        <w:t xml:space="preserve"> с.Озерное</w:t>
      </w:r>
      <w:r w:rsidR="00263E86">
        <w:rPr>
          <w:rFonts w:ascii="Arial" w:eastAsia="Times New Roman" w:hAnsi="Arial" w:cs="Arial"/>
          <w:bCs/>
          <w:kern w:val="3"/>
          <w:sz w:val="24"/>
          <w:szCs w:val="24"/>
        </w:rPr>
        <w:t xml:space="preserve">, с.Ярцево, п.Кривляк, с. Погодаево, </w:t>
      </w:r>
      <w:r w:rsidR="008F7922">
        <w:rPr>
          <w:rFonts w:ascii="Arial" w:eastAsia="Times New Roman" w:hAnsi="Arial" w:cs="Arial"/>
          <w:bCs/>
          <w:kern w:val="3"/>
          <w:sz w:val="24"/>
          <w:szCs w:val="24"/>
        </w:rPr>
        <w:br/>
      </w:r>
      <w:r w:rsidR="00263E86">
        <w:rPr>
          <w:rFonts w:ascii="Arial" w:eastAsia="Times New Roman" w:hAnsi="Arial" w:cs="Arial"/>
          <w:bCs/>
          <w:kern w:val="3"/>
          <w:sz w:val="24"/>
          <w:szCs w:val="24"/>
        </w:rPr>
        <w:t xml:space="preserve">п. Новокаргино, п.Шапкино. </w:t>
      </w:r>
    </w:p>
    <w:p w:rsidR="00425829" w:rsidRPr="001463F9" w:rsidRDefault="00263E86" w:rsidP="00C814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3"/>
          <w:sz w:val="24"/>
          <w:szCs w:val="24"/>
        </w:rPr>
      </w:pPr>
      <w:r w:rsidRPr="001463F9">
        <w:rPr>
          <w:rFonts w:ascii="Arial" w:eastAsia="Times New Roman" w:hAnsi="Arial" w:cs="Arial"/>
          <w:bCs/>
          <w:kern w:val="3"/>
          <w:sz w:val="24"/>
          <w:szCs w:val="24"/>
        </w:rPr>
        <w:t xml:space="preserve">Действуют </w:t>
      </w:r>
      <w:r w:rsidR="00381660" w:rsidRPr="001463F9">
        <w:rPr>
          <w:rFonts w:ascii="Arial" w:eastAsia="Times New Roman" w:hAnsi="Arial" w:cs="Arial"/>
          <w:bCs/>
          <w:kern w:val="3"/>
          <w:sz w:val="24"/>
          <w:szCs w:val="24"/>
        </w:rPr>
        <w:t>с</w:t>
      </w:r>
      <w:r w:rsidR="00425829" w:rsidRPr="001463F9">
        <w:rPr>
          <w:rFonts w:ascii="Arial" w:eastAsia="Times New Roman" w:hAnsi="Arial" w:cs="Arial"/>
          <w:bCs/>
          <w:kern w:val="3"/>
          <w:sz w:val="24"/>
          <w:szCs w:val="24"/>
        </w:rPr>
        <w:t>ледующие флагманские программы</w:t>
      </w:r>
      <w:r w:rsidR="007621CB" w:rsidRPr="001463F9">
        <w:rPr>
          <w:rFonts w:ascii="Arial" w:eastAsia="Times New Roman" w:hAnsi="Arial" w:cs="Arial"/>
          <w:bCs/>
          <w:kern w:val="3"/>
          <w:sz w:val="24"/>
          <w:szCs w:val="24"/>
        </w:rPr>
        <w:t xml:space="preserve"> (далее</w:t>
      </w:r>
      <w:r w:rsidR="00363561">
        <w:rPr>
          <w:rFonts w:ascii="Arial" w:eastAsia="Times New Roman" w:hAnsi="Arial" w:cs="Arial"/>
          <w:bCs/>
          <w:kern w:val="3"/>
          <w:sz w:val="24"/>
          <w:szCs w:val="24"/>
        </w:rPr>
        <w:t xml:space="preserve"> –</w:t>
      </w:r>
      <w:r w:rsidR="007621CB" w:rsidRPr="001463F9">
        <w:rPr>
          <w:rFonts w:ascii="Arial" w:eastAsia="Times New Roman" w:hAnsi="Arial" w:cs="Arial"/>
          <w:bCs/>
          <w:kern w:val="3"/>
          <w:sz w:val="24"/>
          <w:szCs w:val="24"/>
        </w:rPr>
        <w:t xml:space="preserve"> ФП)</w:t>
      </w:r>
      <w:r w:rsidR="00425829" w:rsidRPr="001463F9">
        <w:rPr>
          <w:rFonts w:ascii="Arial" w:eastAsia="Times New Roman" w:hAnsi="Arial" w:cs="Arial"/>
          <w:bCs/>
          <w:kern w:val="3"/>
          <w:sz w:val="24"/>
          <w:szCs w:val="24"/>
        </w:rPr>
        <w:t>:</w:t>
      </w:r>
    </w:p>
    <w:p w:rsidR="00425829" w:rsidRPr="00EB2837" w:rsidRDefault="00425829" w:rsidP="00C814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3"/>
          <w:sz w:val="24"/>
          <w:szCs w:val="24"/>
        </w:rPr>
      </w:pPr>
      <w:r w:rsidRPr="00EB2837">
        <w:rPr>
          <w:rFonts w:ascii="Arial" w:eastAsia="Times New Roman" w:hAnsi="Arial" w:cs="Arial"/>
          <w:bCs/>
          <w:kern w:val="3"/>
          <w:sz w:val="24"/>
          <w:szCs w:val="24"/>
        </w:rPr>
        <w:t xml:space="preserve">- </w:t>
      </w:r>
      <w:r w:rsidR="00363561">
        <w:rPr>
          <w:rFonts w:ascii="Arial" w:eastAsia="Times New Roman" w:hAnsi="Arial" w:cs="Arial"/>
          <w:bCs/>
          <w:kern w:val="3"/>
          <w:sz w:val="24"/>
          <w:szCs w:val="24"/>
        </w:rPr>
        <w:t xml:space="preserve">«Мы </w:t>
      </w:r>
      <w:r w:rsidR="0096296F" w:rsidRPr="00EB2837">
        <w:rPr>
          <w:rFonts w:ascii="Arial" w:eastAsia="Times New Roman" w:hAnsi="Arial" w:cs="Arial"/>
          <w:bCs/>
          <w:kern w:val="3"/>
          <w:sz w:val="24"/>
          <w:szCs w:val="24"/>
        </w:rPr>
        <w:t>достигаем</w:t>
      </w:r>
      <w:r w:rsidRPr="00EB2837">
        <w:rPr>
          <w:rFonts w:ascii="Arial" w:eastAsia="Times New Roman" w:hAnsi="Arial" w:cs="Arial"/>
          <w:bCs/>
          <w:kern w:val="3"/>
          <w:sz w:val="24"/>
          <w:szCs w:val="24"/>
        </w:rPr>
        <w:t>»</w:t>
      </w:r>
      <w:r w:rsidR="00363561">
        <w:rPr>
          <w:rFonts w:ascii="Arial" w:eastAsia="Times New Roman" w:hAnsi="Arial" w:cs="Arial"/>
          <w:bCs/>
          <w:kern w:val="3"/>
          <w:sz w:val="24"/>
          <w:szCs w:val="24"/>
        </w:rPr>
        <w:t>,</w:t>
      </w:r>
      <w:r w:rsidR="00F775DB" w:rsidRPr="00EB2837">
        <w:rPr>
          <w:rFonts w:ascii="Arial" w:eastAsia="Times New Roman" w:hAnsi="Arial" w:cs="Arial"/>
          <w:bCs/>
          <w:kern w:val="3"/>
          <w:sz w:val="24"/>
          <w:szCs w:val="24"/>
        </w:rPr>
        <w:t xml:space="preserve"> в р</w:t>
      </w:r>
      <w:r w:rsidR="007621CB" w:rsidRPr="00EB2837">
        <w:rPr>
          <w:rFonts w:ascii="Arial" w:eastAsia="Times New Roman" w:hAnsi="Arial" w:cs="Arial"/>
          <w:bCs/>
          <w:kern w:val="3"/>
          <w:sz w:val="24"/>
          <w:szCs w:val="24"/>
        </w:rPr>
        <w:t xml:space="preserve">амках </w:t>
      </w:r>
      <w:r w:rsidR="00363561">
        <w:rPr>
          <w:rFonts w:ascii="Arial" w:eastAsia="Times New Roman" w:hAnsi="Arial" w:cs="Arial"/>
          <w:bCs/>
          <w:kern w:val="3"/>
          <w:sz w:val="24"/>
          <w:szCs w:val="24"/>
        </w:rPr>
        <w:t xml:space="preserve">которой </w:t>
      </w:r>
      <w:r w:rsidRPr="00EB2837">
        <w:rPr>
          <w:rFonts w:ascii="Arial" w:eastAsia="Times New Roman" w:hAnsi="Arial" w:cs="Arial"/>
          <w:bCs/>
          <w:kern w:val="3"/>
          <w:sz w:val="24"/>
          <w:szCs w:val="24"/>
        </w:rPr>
        <w:t xml:space="preserve">молодые люди выбирают здоровый образ жизни, развивают </w:t>
      </w:r>
      <w:r w:rsidR="00F775DB" w:rsidRPr="00EB2837">
        <w:rPr>
          <w:rFonts w:ascii="Arial" w:eastAsia="Times New Roman" w:hAnsi="Arial" w:cs="Arial"/>
          <w:bCs/>
          <w:kern w:val="3"/>
          <w:sz w:val="24"/>
          <w:szCs w:val="24"/>
        </w:rPr>
        <w:t xml:space="preserve">различные </w:t>
      </w:r>
      <w:r w:rsidRPr="00EB2837">
        <w:rPr>
          <w:rFonts w:ascii="Arial" w:eastAsia="Times New Roman" w:hAnsi="Arial" w:cs="Arial"/>
          <w:bCs/>
          <w:kern w:val="3"/>
          <w:sz w:val="24"/>
          <w:szCs w:val="24"/>
        </w:rPr>
        <w:t>сп</w:t>
      </w:r>
      <w:r w:rsidR="00F775DB" w:rsidRPr="00EB2837">
        <w:rPr>
          <w:rFonts w:ascii="Arial" w:eastAsia="Times New Roman" w:hAnsi="Arial" w:cs="Arial"/>
          <w:bCs/>
          <w:kern w:val="3"/>
          <w:sz w:val="24"/>
          <w:szCs w:val="24"/>
        </w:rPr>
        <w:t>ортивные направления</w:t>
      </w:r>
      <w:r w:rsidRPr="00EB2837">
        <w:rPr>
          <w:rFonts w:ascii="Arial" w:eastAsia="Times New Roman" w:hAnsi="Arial" w:cs="Arial"/>
          <w:bCs/>
          <w:kern w:val="3"/>
          <w:sz w:val="24"/>
          <w:szCs w:val="24"/>
        </w:rPr>
        <w:t>,</w:t>
      </w:r>
      <w:r w:rsidR="00F775DB" w:rsidRPr="00EB2837">
        <w:rPr>
          <w:rFonts w:ascii="Arial" w:eastAsia="Times New Roman" w:hAnsi="Arial" w:cs="Arial"/>
          <w:bCs/>
          <w:kern w:val="3"/>
          <w:sz w:val="24"/>
          <w:szCs w:val="24"/>
        </w:rPr>
        <w:t xml:space="preserve"> проводят спортивные фестивали, соревнования, обучающие курсы</w:t>
      </w:r>
      <w:r w:rsidRPr="00EB2837">
        <w:rPr>
          <w:rFonts w:ascii="Arial" w:eastAsia="Times New Roman" w:hAnsi="Arial" w:cs="Arial"/>
          <w:bCs/>
          <w:kern w:val="3"/>
          <w:sz w:val="24"/>
          <w:szCs w:val="24"/>
        </w:rPr>
        <w:t>;</w:t>
      </w:r>
    </w:p>
    <w:p w:rsidR="00425829" w:rsidRPr="00EB2837" w:rsidRDefault="00425829" w:rsidP="00C814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3"/>
          <w:sz w:val="24"/>
          <w:szCs w:val="24"/>
        </w:rPr>
      </w:pPr>
      <w:r w:rsidRPr="00EB2837">
        <w:rPr>
          <w:rFonts w:ascii="Arial" w:eastAsia="Times New Roman" w:hAnsi="Arial" w:cs="Arial"/>
          <w:bCs/>
          <w:kern w:val="3"/>
          <w:sz w:val="24"/>
          <w:szCs w:val="24"/>
        </w:rPr>
        <w:t xml:space="preserve">- </w:t>
      </w:r>
      <w:r w:rsidR="002D4286" w:rsidRPr="00EB2837">
        <w:rPr>
          <w:rFonts w:ascii="Arial" w:eastAsia="Times New Roman" w:hAnsi="Arial" w:cs="Arial"/>
          <w:bCs/>
          <w:kern w:val="3"/>
          <w:sz w:val="24"/>
          <w:szCs w:val="24"/>
        </w:rPr>
        <w:t>«Мы вместе»</w:t>
      </w:r>
      <w:r w:rsidR="00363561">
        <w:rPr>
          <w:rFonts w:ascii="Arial" w:eastAsia="Times New Roman" w:hAnsi="Arial" w:cs="Arial"/>
          <w:bCs/>
          <w:kern w:val="3"/>
          <w:sz w:val="24"/>
          <w:szCs w:val="24"/>
        </w:rPr>
        <w:t xml:space="preserve"> направлена на вовлечение </w:t>
      </w:r>
      <w:r w:rsidRPr="00EB2837">
        <w:rPr>
          <w:rFonts w:ascii="Arial" w:eastAsia="Times New Roman" w:hAnsi="Arial" w:cs="Arial"/>
          <w:bCs/>
          <w:kern w:val="3"/>
          <w:sz w:val="24"/>
          <w:szCs w:val="24"/>
        </w:rPr>
        <w:t>молодеж</w:t>
      </w:r>
      <w:r w:rsidR="00363561">
        <w:rPr>
          <w:rFonts w:ascii="Arial" w:eastAsia="Times New Roman" w:hAnsi="Arial" w:cs="Arial"/>
          <w:bCs/>
          <w:kern w:val="3"/>
          <w:sz w:val="24"/>
          <w:szCs w:val="24"/>
        </w:rPr>
        <w:t>и</w:t>
      </w:r>
      <w:r w:rsidRPr="00EB2837">
        <w:rPr>
          <w:rFonts w:ascii="Arial" w:eastAsia="Times New Roman" w:hAnsi="Arial" w:cs="Arial"/>
          <w:bCs/>
          <w:kern w:val="3"/>
          <w:sz w:val="24"/>
          <w:szCs w:val="24"/>
        </w:rPr>
        <w:t xml:space="preserve"> Енисейского района </w:t>
      </w:r>
      <w:r w:rsidR="00363561">
        <w:rPr>
          <w:rFonts w:ascii="Arial" w:eastAsia="Times New Roman" w:hAnsi="Arial" w:cs="Arial"/>
          <w:bCs/>
          <w:kern w:val="3"/>
          <w:sz w:val="24"/>
          <w:szCs w:val="24"/>
        </w:rPr>
        <w:t>в</w:t>
      </w:r>
      <w:r w:rsidRPr="00EB2837">
        <w:rPr>
          <w:rFonts w:ascii="Arial" w:eastAsia="Times New Roman" w:hAnsi="Arial" w:cs="Arial"/>
          <w:bCs/>
          <w:kern w:val="3"/>
          <w:sz w:val="24"/>
          <w:szCs w:val="24"/>
        </w:rPr>
        <w:t xml:space="preserve"> добровольчество и волонтерство;</w:t>
      </w:r>
    </w:p>
    <w:p w:rsidR="00425829" w:rsidRPr="00EB2837" w:rsidRDefault="00425829" w:rsidP="00C814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3"/>
          <w:sz w:val="24"/>
          <w:szCs w:val="24"/>
        </w:rPr>
      </w:pPr>
      <w:r w:rsidRPr="00EB2837">
        <w:rPr>
          <w:rFonts w:ascii="Arial" w:eastAsia="Times New Roman" w:hAnsi="Arial" w:cs="Arial"/>
          <w:bCs/>
          <w:kern w:val="3"/>
          <w:sz w:val="24"/>
          <w:szCs w:val="24"/>
        </w:rPr>
        <w:t xml:space="preserve">- </w:t>
      </w:r>
      <w:r w:rsidR="0096296F" w:rsidRPr="00EB2837">
        <w:rPr>
          <w:rFonts w:ascii="Arial" w:eastAsia="Times New Roman" w:hAnsi="Arial" w:cs="Arial"/>
          <w:bCs/>
          <w:kern w:val="3"/>
          <w:sz w:val="24"/>
          <w:szCs w:val="24"/>
        </w:rPr>
        <w:t>«Мы гордимся»</w:t>
      </w:r>
      <w:r w:rsidR="007621CB" w:rsidRPr="00EB2837">
        <w:rPr>
          <w:rFonts w:ascii="Arial" w:eastAsia="Times New Roman" w:hAnsi="Arial" w:cs="Arial"/>
          <w:bCs/>
          <w:kern w:val="3"/>
          <w:sz w:val="24"/>
          <w:szCs w:val="24"/>
        </w:rPr>
        <w:t>объединяет молодых людей в работе военно-патриотических, поисковых, краеведческих, военно-патриотических объединений</w:t>
      </w:r>
      <w:r w:rsidR="0096296F" w:rsidRPr="00EB2837">
        <w:rPr>
          <w:rFonts w:ascii="Arial" w:eastAsia="Times New Roman" w:hAnsi="Arial" w:cs="Arial"/>
          <w:bCs/>
          <w:kern w:val="3"/>
          <w:sz w:val="24"/>
          <w:szCs w:val="24"/>
        </w:rPr>
        <w:t>;</w:t>
      </w:r>
    </w:p>
    <w:p w:rsidR="00425829" w:rsidRPr="00EB2837" w:rsidRDefault="00425829" w:rsidP="00C814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3"/>
          <w:sz w:val="24"/>
          <w:szCs w:val="24"/>
        </w:rPr>
      </w:pPr>
      <w:r w:rsidRPr="00EB2837">
        <w:rPr>
          <w:rFonts w:ascii="Arial" w:eastAsia="Times New Roman" w:hAnsi="Arial" w:cs="Arial"/>
          <w:bCs/>
          <w:kern w:val="3"/>
          <w:sz w:val="24"/>
          <w:szCs w:val="24"/>
        </w:rPr>
        <w:t xml:space="preserve">- </w:t>
      </w:r>
      <w:r w:rsidR="002D4286" w:rsidRPr="00EB2837">
        <w:rPr>
          <w:rFonts w:ascii="Arial" w:eastAsia="Times New Roman" w:hAnsi="Arial" w:cs="Arial"/>
          <w:bCs/>
          <w:kern w:val="3"/>
          <w:sz w:val="24"/>
          <w:szCs w:val="24"/>
        </w:rPr>
        <w:t>«Мы создаем»</w:t>
      </w:r>
      <w:r w:rsidR="008824CF" w:rsidRPr="00EB2837">
        <w:rPr>
          <w:rFonts w:ascii="Arial" w:eastAsia="Times New Roman" w:hAnsi="Arial" w:cs="Arial"/>
          <w:bCs/>
          <w:kern w:val="3"/>
          <w:sz w:val="24"/>
          <w:szCs w:val="24"/>
        </w:rPr>
        <w:t xml:space="preserve"> - ФП по поддержке творческой молодежи Енисейского района;</w:t>
      </w:r>
    </w:p>
    <w:p w:rsidR="00425829" w:rsidRPr="00EB2837" w:rsidRDefault="00425829" w:rsidP="00C814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3"/>
          <w:sz w:val="24"/>
          <w:szCs w:val="24"/>
        </w:rPr>
      </w:pPr>
      <w:r w:rsidRPr="00EB2837">
        <w:rPr>
          <w:rFonts w:ascii="Arial" w:eastAsia="Times New Roman" w:hAnsi="Arial" w:cs="Arial"/>
          <w:bCs/>
          <w:kern w:val="3"/>
          <w:sz w:val="24"/>
          <w:szCs w:val="24"/>
        </w:rPr>
        <w:t xml:space="preserve">- </w:t>
      </w:r>
      <w:r w:rsidR="002D4286" w:rsidRPr="00EB2837">
        <w:rPr>
          <w:rFonts w:ascii="Arial" w:eastAsia="Times New Roman" w:hAnsi="Arial" w:cs="Arial"/>
          <w:bCs/>
          <w:kern w:val="3"/>
          <w:sz w:val="24"/>
          <w:szCs w:val="24"/>
        </w:rPr>
        <w:t>«Мы профессионалы»</w:t>
      </w:r>
      <w:r w:rsidR="008824CF" w:rsidRPr="00EB2837">
        <w:rPr>
          <w:rFonts w:ascii="Arial" w:eastAsia="Times New Roman" w:hAnsi="Arial" w:cs="Arial"/>
          <w:bCs/>
          <w:kern w:val="3"/>
          <w:sz w:val="24"/>
          <w:szCs w:val="24"/>
        </w:rPr>
        <w:t xml:space="preserve"> - ФП по поддержке молодых людей, желающих выбрать свой профессиональный путь, </w:t>
      </w:r>
      <w:r w:rsidR="00B426F6" w:rsidRPr="00EB2837">
        <w:rPr>
          <w:rFonts w:ascii="Arial" w:eastAsia="Times New Roman" w:hAnsi="Arial" w:cs="Arial"/>
          <w:bCs/>
          <w:kern w:val="3"/>
          <w:sz w:val="24"/>
          <w:szCs w:val="24"/>
        </w:rPr>
        <w:t>поучаствовать в проектн</w:t>
      </w:r>
      <w:r w:rsidR="00BF0BDB" w:rsidRPr="00EB2837">
        <w:rPr>
          <w:rFonts w:ascii="Arial" w:eastAsia="Times New Roman" w:hAnsi="Arial" w:cs="Arial"/>
          <w:bCs/>
          <w:kern w:val="3"/>
          <w:sz w:val="24"/>
          <w:szCs w:val="24"/>
        </w:rPr>
        <w:t>ой деятельности, получить временное трудоустройство в летний период в ТОС и ТОГР.</w:t>
      </w:r>
    </w:p>
    <w:p w:rsidR="00C81430" w:rsidRPr="00EB2837" w:rsidRDefault="00766D6E" w:rsidP="00C814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3"/>
          <w:sz w:val="24"/>
          <w:szCs w:val="24"/>
        </w:rPr>
      </w:pPr>
      <w:r w:rsidRPr="00EB2837">
        <w:rPr>
          <w:rFonts w:ascii="Arial" w:eastAsia="Times New Roman" w:hAnsi="Arial" w:cs="Arial"/>
          <w:bCs/>
          <w:kern w:val="3"/>
          <w:sz w:val="24"/>
          <w:szCs w:val="24"/>
        </w:rPr>
        <w:t>В течение</w:t>
      </w:r>
      <w:r w:rsidR="00263E86" w:rsidRPr="00EB2837">
        <w:rPr>
          <w:rFonts w:ascii="Arial" w:eastAsia="Times New Roman" w:hAnsi="Arial" w:cs="Arial"/>
          <w:bCs/>
          <w:kern w:val="3"/>
          <w:sz w:val="24"/>
          <w:szCs w:val="24"/>
        </w:rPr>
        <w:t xml:space="preserve"> года </w:t>
      </w:r>
      <w:r w:rsidR="00BF0BDB" w:rsidRPr="00EB2837">
        <w:rPr>
          <w:rFonts w:ascii="Arial" w:eastAsia="Times New Roman" w:hAnsi="Arial" w:cs="Arial"/>
          <w:bCs/>
          <w:kern w:val="3"/>
          <w:sz w:val="24"/>
          <w:szCs w:val="24"/>
        </w:rPr>
        <w:t>по ФП</w:t>
      </w:r>
      <w:r w:rsidR="00263E86" w:rsidRPr="00EB2837">
        <w:rPr>
          <w:rFonts w:ascii="Arial" w:eastAsia="Times New Roman" w:hAnsi="Arial" w:cs="Arial"/>
          <w:bCs/>
          <w:kern w:val="3"/>
          <w:sz w:val="24"/>
          <w:szCs w:val="24"/>
        </w:rPr>
        <w:t>проводится не менее</w:t>
      </w:r>
      <w:r w:rsidR="002D4286" w:rsidRPr="00EB2837">
        <w:rPr>
          <w:rFonts w:ascii="Arial" w:eastAsia="Times New Roman" w:hAnsi="Arial" w:cs="Arial"/>
          <w:bCs/>
          <w:kern w:val="3"/>
          <w:sz w:val="24"/>
          <w:szCs w:val="24"/>
        </w:rPr>
        <w:t xml:space="preserve"> 100 </w:t>
      </w:r>
      <w:r w:rsidRPr="00EB2837">
        <w:rPr>
          <w:rFonts w:ascii="Arial" w:eastAsia="Times New Roman" w:hAnsi="Arial" w:cs="Arial"/>
          <w:bCs/>
          <w:kern w:val="3"/>
          <w:sz w:val="24"/>
          <w:szCs w:val="24"/>
        </w:rPr>
        <w:t>мероприятий</w:t>
      </w:r>
      <w:r w:rsidR="00181909" w:rsidRPr="00EB2837">
        <w:rPr>
          <w:rFonts w:ascii="Arial" w:eastAsia="Times New Roman" w:hAnsi="Arial" w:cs="Arial"/>
          <w:bCs/>
          <w:kern w:val="3"/>
          <w:sz w:val="24"/>
          <w:szCs w:val="24"/>
        </w:rPr>
        <w:t>,</w:t>
      </w:r>
      <w:r w:rsidR="002D4286" w:rsidRPr="00EB2837">
        <w:rPr>
          <w:rFonts w:ascii="Arial" w:eastAsia="Times New Roman" w:hAnsi="Arial" w:cs="Arial"/>
          <w:bCs/>
          <w:kern w:val="3"/>
          <w:sz w:val="24"/>
          <w:szCs w:val="24"/>
        </w:rPr>
        <w:t xml:space="preserve"> в которых принимает участие не менее 2 000 молодых людей, проживающ</w:t>
      </w:r>
      <w:r w:rsidR="00363561">
        <w:rPr>
          <w:rFonts w:ascii="Arial" w:eastAsia="Times New Roman" w:hAnsi="Arial" w:cs="Arial"/>
          <w:bCs/>
          <w:kern w:val="3"/>
          <w:sz w:val="24"/>
          <w:szCs w:val="24"/>
        </w:rPr>
        <w:t>их в Енисейском районе.</w:t>
      </w:r>
    </w:p>
    <w:p w:rsidR="00F048E8" w:rsidRPr="00EB2837" w:rsidRDefault="00C81430" w:rsidP="00F04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EB2837">
        <w:rPr>
          <w:rFonts w:ascii="Arial" w:eastAsia="Times New Roman" w:hAnsi="Arial" w:cs="Arial"/>
          <w:kern w:val="3"/>
          <w:sz w:val="24"/>
          <w:szCs w:val="24"/>
        </w:rPr>
        <w:t>Молодежная политика Енисейского района обращает особое внимание на патриотическое воспитание молодежи, создаются патриотические клубы и объединения, которые участвуют в проектной деятельности и мероприятиях муниципального и краевого уровня</w:t>
      </w:r>
      <w:r w:rsidR="00006DEE" w:rsidRPr="00344EF7">
        <w:rPr>
          <w:rFonts w:ascii="Arial" w:eastAsia="Times New Roman" w:hAnsi="Arial" w:cs="Arial"/>
          <w:kern w:val="3"/>
          <w:sz w:val="24"/>
          <w:szCs w:val="24"/>
        </w:rPr>
        <w:t xml:space="preserve">. </w:t>
      </w:r>
      <w:r w:rsidRPr="00344EF7">
        <w:rPr>
          <w:rFonts w:ascii="Arial" w:eastAsia="Times New Roman" w:hAnsi="Arial" w:cs="Arial"/>
          <w:bCs/>
          <w:kern w:val="3"/>
          <w:sz w:val="24"/>
          <w:szCs w:val="24"/>
        </w:rPr>
        <w:t>В</w:t>
      </w:r>
      <w:r w:rsidR="007F35BE" w:rsidRPr="00344EF7">
        <w:rPr>
          <w:rFonts w:ascii="Arial" w:eastAsia="Times New Roman" w:hAnsi="Arial" w:cs="Arial"/>
          <w:bCs/>
          <w:kern w:val="3"/>
          <w:sz w:val="24"/>
          <w:szCs w:val="24"/>
        </w:rPr>
        <w:t xml:space="preserve">5 населенных пунктах Енисейского района </w:t>
      </w:r>
      <w:r w:rsidR="00766D6E" w:rsidRPr="00344EF7">
        <w:rPr>
          <w:rFonts w:ascii="Arial" w:eastAsia="Times New Roman" w:hAnsi="Arial" w:cs="Arial"/>
          <w:bCs/>
          <w:kern w:val="3"/>
          <w:sz w:val="24"/>
          <w:szCs w:val="24"/>
        </w:rPr>
        <w:t xml:space="preserve">с 2019 года функционирует </w:t>
      </w:r>
      <w:r w:rsidR="007F35BE" w:rsidRPr="00344EF7">
        <w:rPr>
          <w:rFonts w:ascii="Arial" w:eastAsia="Times New Roman" w:hAnsi="Arial" w:cs="Arial"/>
          <w:bCs/>
          <w:kern w:val="3"/>
          <w:sz w:val="24"/>
          <w:szCs w:val="24"/>
        </w:rPr>
        <w:t>патриотическое движение «Пост №1»</w:t>
      </w:r>
      <w:r w:rsidR="00BF0BDB" w:rsidRPr="00344EF7">
        <w:rPr>
          <w:rFonts w:ascii="Arial" w:eastAsia="Times New Roman" w:hAnsi="Arial" w:cs="Arial"/>
          <w:bCs/>
          <w:kern w:val="3"/>
          <w:sz w:val="24"/>
          <w:szCs w:val="24"/>
        </w:rPr>
        <w:t>,</w:t>
      </w:r>
      <w:r w:rsidR="007F35BE" w:rsidRPr="00344EF7">
        <w:rPr>
          <w:rFonts w:ascii="Arial" w:eastAsia="Times New Roman" w:hAnsi="Arial" w:cs="Arial"/>
          <w:bCs/>
          <w:kern w:val="3"/>
          <w:sz w:val="24"/>
          <w:szCs w:val="24"/>
        </w:rPr>
        <w:t xml:space="preserve"> одной из задач которого является несение почетной караульной службы у мемориалов Победы в населенных пунктах</w:t>
      </w:r>
      <w:r w:rsidR="004C0458" w:rsidRPr="00344EF7">
        <w:rPr>
          <w:rFonts w:ascii="Arial" w:eastAsia="Times New Roman" w:hAnsi="Arial" w:cs="Arial"/>
          <w:bCs/>
          <w:kern w:val="3"/>
          <w:sz w:val="24"/>
          <w:szCs w:val="24"/>
        </w:rPr>
        <w:t>:</w:t>
      </w:r>
      <w:r w:rsidR="00363561">
        <w:rPr>
          <w:rFonts w:ascii="Arial" w:eastAsia="Times New Roman" w:hAnsi="Arial" w:cs="Arial"/>
          <w:bCs/>
          <w:kern w:val="3"/>
          <w:sz w:val="24"/>
          <w:szCs w:val="24"/>
        </w:rPr>
        <w:t xml:space="preserve">с. </w:t>
      </w:r>
      <w:r w:rsidR="007F35BE" w:rsidRPr="00344EF7">
        <w:rPr>
          <w:rFonts w:ascii="Arial" w:eastAsia="Times New Roman" w:hAnsi="Arial" w:cs="Arial"/>
          <w:bCs/>
          <w:kern w:val="3"/>
          <w:sz w:val="24"/>
          <w:szCs w:val="24"/>
        </w:rPr>
        <w:t xml:space="preserve">Потапово, </w:t>
      </w:r>
      <w:r w:rsidR="00363561">
        <w:rPr>
          <w:rFonts w:ascii="Arial" w:eastAsia="Times New Roman" w:hAnsi="Arial" w:cs="Arial"/>
          <w:bCs/>
          <w:kern w:val="3"/>
          <w:sz w:val="24"/>
          <w:szCs w:val="24"/>
        </w:rPr>
        <w:t xml:space="preserve">с. </w:t>
      </w:r>
      <w:r w:rsidR="007F35BE" w:rsidRPr="00344EF7">
        <w:rPr>
          <w:rFonts w:ascii="Arial" w:eastAsia="Times New Roman" w:hAnsi="Arial" w:cs="Arial"/>
          <w:bCs/>
          <w:kern w:val="3"/>
          <w:sz w:val="24"/>
          <w:szCs w:val="24"/>
        </w:rPr>
        <w:t xml:space="preserve">Верхнепашино, </w:t>
      </w:r>
      <w:r w:rsidR="00363561">
        <w:rPr>
          <w:rFonts w:ascii="Arial" w:eastAsia="Times New Roman" w:hAnsi="Arial" w:cs="Arial"/>
          <w:bCs/>
          <w:kern w:val="3"/>
          <w:sz w:val="24"/>
          <w:szCs w:val="24"/>
        </w:rPr>
        <w:t xml:space="preserve">п. </w:t>
      </w:r>
      <w:r w:rsidR="007F35BE" w:rsidRPr="00344EF7">
        <w:rPr>
          <w:rFonts w:ascii="Arial" w:eastAsia="Times New Roman" w:hAnsi="Arial" w:cs="Arial"/>
          <w:bCs/>
          <w:kern w:val="3"/>
          <w:sz w:val="24"/>
          <w:szCs w:val="24"/>
        </w:rPr>
        <w:t xml:space="preserve">Подтесово, </w:t>
      </w:r>
      <w:r w:rsidR="00363561">
        <w:rPr>
          <w:rFonts w:ascii="Arial" w:eastAsia="Times New Roman" w:hAnsi="Arial" w:cs="Arial"/>
          <w:bCs/>
          <w:kern w:val="3"/>
          <w:sz w:val="24"/>
          <w:szCs w:val="24"/>
        </w:rPr>
        <w:t xml:space="preserve">с. </w:t>
      </w:r>
      <w:r w:rsidR="007F35BE" w:rsidRPr="00344EF7">
        <w:rPr>
          <w:rFonts w:ascii="Arial" w:eastAsia="Times New Roman" w:hAnsi="Arial" w:cs="Arial"/>
          <w:bCs/>
          <w:kern w:val="3"/>
          <w:sz w:val="24"/>
          <w:szCs w:val="24"/>
        </w:rPr>
        <w:t xml:space="preserve">Погодаево, </w:t>
      </w:r>
      <w:r w:rsidR="00363561">
        <w:rPr>
          <w:rFonts w:ascii="Arial" w:eastAsia="Times New Roman" w:hAnsi="Arial" w:cs="Arial"/>
          <w:bCs/>
          <w:kern w:val="3"/>
          <w:sz w:val="24"/>
          <w:szCs w:val="24"/>
        </w:rPr>
        <w:br/>
        <w:t xml:space="preserve">п. </w:t>
      </w:r>
      <w:r w:rsidR="007F35BE" w:rsidRPr="00344EF7">
        <w:rPr>
          <w:rFonts w:ascii="Arial" w:eastAsia="Times New Roman" w:hAnsi="Arial" w:cs="Arial"/>
          <w:bCs/>
          <w:kern w:val="3"/>
          <w:sz w:val="24"/>
          <w:szCs w:val="24"/>
        </w:rPr>
        <w:t>Шапкино</w:t>
      </w:r>
      <w:r w:rsidRPr="00344EF7">
        <w:rPr>
          <w:rFonts w:ascii="Arial" w:eastAsia="Times New Roman" w:hAnsi="Arial" w:cs="Arial"/>
          <w:bCs/>
          <w:kern w:val="3"/>
          <w:sz w:val="24"/>
          <w:szCs w:val="24"/>
        </w:rPr>
        <w:t xml:space="preserve">. Участники </w:t>
      </w:r>
      <w:r w:rsidR="00F048E8" w:rsidRPr="00344EF7">
        <w:rPr>
          <w:rFonts w:ascii="Arial" w:eastAsia="Times New Roman" w:hAnsi="Arial" w:cs="Arial"/>
          <w:bCs/>
          <w:kern w:val="3"/>
          <w:sz w:val="24"/>
          <w:szCs w:val="24"/>
        </w:rPr>
        <w:t>патриотических клубов</w:t>
      </w:r>
      <w:r w:rsidRPr="00344EF7">
        <w:rPr>
          <w:rFonts w:ascii="Arial" w:eastAsia="Times New Roman" w:hAnsi="Arial" w:cs="Arial"/>
          <w:bCs/>
          <w:kern w:val="3"/>
          <w:sz w:val="24"/>
          <w:szCs w:val="24"/>
        </w:rPr>
        <w:t xml:space="preserve"> в 2023 году приняли участие в региональном слете военно-патриотических клубов, </w:t>
      </w:r>
      <w:r w:rsidR="00F048E8" w:rsidRPr="00344EF7">
        <w:rPr>
          <w:rFonts w:ascii="Arial" w:eastAsia="Times New Roman" w:hAnsi="Arial" w:cs="Arial"/>
          <w:bCs/>
          <w:kern w:val="3"/>
          <w:sz w:val="24"/>
          <w:szCs w:val="24"/>
        </w:rPr>
        <w:t xml:space="preserve">слете волонтеров Победы, слете активистов движения Пост №1. </w:t>
      </w:r>
      <w:r w:rsidR="00F048E8" w:rsidRPr="00344EF7">
        <w:rPr>
          <w:rFonts w:ascii="Arial" w:eastAsia="Times New Roman" w:hAnsi="Arial" w:cs="Arial"/>
          <w:kern w:val="3"/>
          <w:sz w:val="24"/>
          <w:szCs w:val="24"/>
        </w:rPr>
        <w:t>Наряду с этим</w:t>
      </w:r>
      <w:r w:rsidR="001D64AF" w:rsidRPr="00344EF7">
        <w:rPr>
          <w:rFonts w:ascii="Arial" w:eastAsia="Times New Roman" w:hAnsi="Arial" w:cs="Arial"/>
          <w:kern w:val="3"/>
          <w:sz w:val="24"/>
          <w:szCs w:val="24"/>
        </w:rPr>
        <w:t>,</w:t>
      </w:r>
      <w:r w:rsidR="00F048E8" w:rsidRPr="00344EF7">
        <w:rPr>
          <w:rFonts w:ascii="Arial" w:eastAsia="Times New Roman" w:hAnsi="Arial" w:cs="Arial"/>
          <w:kern w:val="3"/>
          <w:sz w:val="24"/>
          <w:szCs w:val="24"/>
        </w:rPr>
        <w:t xml:space="preserve"> в поселениях района разви</w:t>
      </w:r>
      <w:r w:rsidR="001D64AF" w:rsidRPr="00344EF7">
        <w:rPr>
          <w:rFonts w:ascii="Arial" w:eastAsia="Times New Roman" w:hAnsi="Arial" w:cs="Arial"/>
          <w:kern w:val="3"/>
          <w:sz w:val="24"/>
          <w:szCs w:val="24"/>
        </w:rPr>
        <w:t>вается добровольческое и волонтерское движение</w:t>
      </w:r>
      <w:r w:rsidR="00363561">
        <w:rPr>
          <w:rFonts w:ascii="Arial" w:eastAsia="Times New Roman" w:hAnsi="Arial" w:cs="Arial"/>
          <w:kern w:val="3"/>
          <w:sz w:val="24"/>
          <w:szCs w:val="24"/>
        </w:rPr>
        <w:t>.В</w:t>
      </w:r>
      <w:r w:rsidR="00BF0BDB" w:rsidRPr="00344EF7">
        <w:rPr>
          <w:rFonts w:ascii="Arial" w:eastAsia="Times New Roman" w:hAnsi="Arial" w:cs="Arial"/>
          <w:kern w:val="3"/>
          <w:sz w:val="24"/>
          <w:szCs w:val="24"/>
        </w:rPr>
        <w:t>2020</w:t>
      </w:r>
      <w:r w:rsidR="00F048E8" w:rsidRPr="00344EF7">
        <w:rPr>
          <w:rFonts w:ascii="Arial" w:eastAsia="Times New Roman" w:hAnsi="Arial" w:cs="Arial"/>
          <w:kern w:val="3"/>
          <w:sz w:val="24"/>
          <w:szCs w:val="24"/>
        </w:rPr>
        <w:t xml:space="preserve"> году функционировало 1</w:t>
      </w:r>
      <w:r w:rsidR="001D64AF" w:rsidRPr="00344EF7">
        <w:rPr>
          <w:rFonts w:ascii="Arial" w:eastAsia="Times New Roman" w:hAnsi="Arial" w:cs="Arial"/>
          <w:kern w:val="3"/>
          <w:sz w:val="24"/>
          <w:szCs w:val="24"/>
        </w:rPr>
        <w:t xml:space="preserve">0 отрядов общей численностью 103 </w:t>
      </w:r>
      <w:r w:rsidR="00F048E8" w:rsidRPr="00344EF7">
        <w:rPr>
          <w:rFonts w:ascii="Arial" w:eastAsia="Times New Roman" w:hAnsi="Arial" w:cs="Arial"/>
          <w:kern w:val="3"/>
          <w:sz w:val="24"/>
          <w:szCs w:val="24"/>
        </w:rPr>
        <w:t>человека,</w:t>
      </w:r>
      <w:r w:rsidR="001D64AF" w:rsidRPr="00344EF7">
        <w:rPr>
          <w:rFonts w:ascii="Arial" w:eastAsia="Times New Roman" w:hAnsi="Arial" w:cs="Arial"/>
          <w:kern w:val="3"/>
          <w:sz w:val="24"/>
          <w:szCs w:val="24"/>
        </w:rPr>
        <w:t xml:space="preserve"> за 8 месяцев</w:t>
      </w:r>
      <w:r w:rsidR="00BF0BDB" w:rsidRPr="00344EF7">
        <w:rPr>
          <w:rFonts w:ascii="Arial" w:eastAsia="Times New Roman" w:hAnsi="Arial" w:cs="Arial"/>
          <w:kern w:val="3"/>
          <w:sz w:val="24"/>
          <w:szCs w:val="24"/>
        </w:rPr>
        <w:t xml:space="preserve"> 2023 годачисленность</w:t>
      </w:r>
      <w:r w:rsidR="00BF0BDB" w:rsidRPr="00EB2837">
        <w:rPr>
          <w:rFonts w:ascii="Arial" w:eastAsia="Times New Roman" w:hAnsi="Arial" w:cs="Arial"/>
          <w:kern w:val="3"/>
          <w:sz w:val="24"/>
          <w:szCs w:val="24"/>
        </w:rPr>
        <w:t xml:space="preserve"> молодых людей</w:t>
      </w:r>
      <w:r w:rsidR="00363561">
        <w:rPr>
          <w:rFonts w:ascii="Arial" w:eastAsia="Times New Roman" w:hAnsi="Arial" w:cs="Arial"/>
          <w:kern w:val="3"/>
          <w:sz w:val="24"/>
          <w:szCs w:val="24"/>
        </w:rPr>
        <w:t>,</w:t>
      </w:r>
      <w:r w:rsidR="001D64AF" w:rsidRPr="00EB2837">
        <w:rPr>
          <w:rFonts w:ascii="Arial" w:eastAsia="Times New Roman" w:hAnsi="Arial" w:cs="Arial"/>
          <w:kern w:val="3"/>
          <w:sz w:val="24"/>
          <w:szCs w:val="24"/>
        </w:rPr>
        <w:t>задействованных в добровольчестве и волонт</w:t>
      </w:r>
      <w:r w:rsidR="004C0458" w:rsidRPr="00EB2837">
        <w:rPr>
          <w:rFonts w:ascii="Arial" w:eastAsia="Times New Roman" w:hAnsi="Arial" w:cs="Arial"/>
          <w:kern w:val="3"/>
          <w:sz w:val="24"/>
          <w:szCs w:val="24"/>
        </w:rPr>
        <w:t>ерстве</w:t>
      </w:r>
      <w:r w:rsidR="00363561">
        <w:rPr>
          <w:rFonts w:ascii="Arial" w:eastAsia="Times New Roman" w:hAnsi="Arial" w:cs="Arial"/>
          <w:kern w:val="3"/>
          <w:sz w:val="24"/>
          <w:szCs w:val="24"/>
        </w:rPr>
        <w:t>,</w:t>
      </w:r>
      <w:r w:rsidR="004C0458" w:rsidRPr="00EB2837">
        <w:rPr>
          <w:rFonts w:ascii="Arial" w:eastAsia="Times New Roman" w:hAnsi="Arial" w:cs="Arial"/>
          <w:kern w:val="3"/>
          <w:sz w:val="24"/>
          <w:szCs w:val="24"/>
        </w:rPr>
        <w:t xml:space="preserve"> составил</w:t>
      </w:r>
      <w:r w:rsidR="00363561">
        <w:rPr>
          <w:rFonts w:ascii="Arial" w:eastAsia="Times New Roman" w:hAnsi="Arial" w:cs="Arial"/>
          <w:kern w:val="3"/>
          <w:sz w:val="24"/>
          <w:szCs w:val="24"/>
        </w:rPr>
        <w:t>а</w:t>
      </w:r>
      <w:r w:rsidR="004C0458" w:rsidRPr="00EB2837">
        <w:rPr>
          <w:rFonts w:ascii="Arial" w:eastAsia="Times New Roman" w:hAnsi="Arial" w:cs="Arial"/>
          <w:kern w:val="3"/>
          <w:sz w:val="24"/>
          <w:szCs w:val="24"/>
        </w:rPr>
        <w:t xml:space="preserve"> 316 человек</w:t>
      </w:r>
      <w:r w:rsidR="00363561">
        <w:rPr>
          <w:rFonts w:ascii="Arial" w:eastAsia="Times New Roman" w:hAnsi="Arial" w:cs="Arial"/>
          <w:kern w:val="3"/>
          <w:sz w:val="24"/>
          <w:szCs w:val="24"/>
        </w:rPr>
        <w:t>.</w:t>
      </w:r>
      <w:r w:rsidR="00344EF7">
        <w:rPr>
          <w:rFonts w:ascii="Arial" w:eastAsia="Times New Roman" w:hAnsi="Arial" w:cs="Arial"/>
          <w:kern w:val="3"/>
          <w:sz w:val="24"/>
          <w:szCs w:val="24"/>
        </w:rPr>
        <w:t xml:space="preserve">В </w:t>
      </w:r>
      <w:r w:rsidR="001D64AF" w:rsidRPr="00EB2837">
        <w:rPr>
          <w:rFonts w:ascii="Arial" w:eastAsia="Times New Roman" w:hAnsi="Arial" w:cs="Arial"/>
          <w:kern w:val="3"/>
          <w:sz w:val="24"/>
          <w:szCs w:val="24"/>
        </w:rPr>
        <w:t>2022 году создан штаб #МЫВМЕСТЕ</w:t>
      </w:r>
      <w:r w:rsidR="00777106" w:rsidRPr="00EB2837">
        <w:rPr>
          <w:rFonts w:ascii="Arial" w:eastAsia="Times New Roman" w:hAnsi="Arial" w:cs="Arial"/>
          <w:kern w:val="3"/>
          <w:sz w:val="24"/>
          <w:szCs w:val="24"/>
        </w:rPr>
        <w:t>«</w:t>
      </w:r>
      <w:r w:rsidR="001D64AF" w:rsidRPr="00EB2837">
        <w:rPr>
          <w:rFonts w:ascii="Arial" w:eastAsia="Times New Roman" w:hAnsi="Arial" w:cs="Arial"/>
          <w:kern w:val="3"/>
          <w:sz w:val="24"/>
          <w:szCs w:val="24"/>
        </w:rPr>
        <w:t>Помощь военнослужащим и их семьям»</w:t>
      </w:r>
      <w:r w:rsidR="00777106" w:rsidRPr="00EB2837">
        <w:rPr>
          <w:rFonts w:ascii="Arial" w:eastAsia="Times New Roman" w:hAnsi="Arial" w:cs="Arial"/>
          <w:kern w:val="3"/>
          <w:sz w:val="24"/>
          <w:szCs w:val="24"/>
        </w:rPr>
        <w:t>, в котором молодые люди оказыва</w:t>
      </w:r>
      <w:r w:rsidR="00344EF7">
        <w:rPr>
          <w:rFonts w:ascii="Arial" w:eastAsia="Times New Roman" w:hAnsi="Arial" w:cs="Arial"/>
          <w:kern w:val="3"/>
          <w:sz w:val="24"/>
          <w:szCs w:val="24"/>
        </w:rPr>
        <w:t>ю</w:t>
      </w:r>
      <w:r w:rsidR="00777106" w:rsidRPr="00EB2837">
        <w:rPr>
          <w:rFonts w:ascii="Arial" w:eastAsia="Times New Roman" w:hAnsi="Arial" w:cs="Arial"/>
          <w:kern w:val="3"/>
          <w:sz w:val="24"/>
          <w:szCs w:val="24"/>
        </w:rPr>
        <w:t>т посильную адресную помощь семьям наших земляков, участвующих в СВО, собирают гуманитарную помощь для военнослужащих, находящихся в зоне СВО, приводят в порядок улицы своих населенных пунктов, прибрежные территории рек и озер, места захоронений, помо</w:t>
      </w:r>
      <w:r w:rsidR="00363561">
        <w:rPr>
          <w:rFonts w:ascii="Arial" w:eastAsia="Times New Roman" w:hAnsi="Arial" w:cs="Arial"/>
          <w:kern w:val="3"/>
          <w:sz w:val="24"/>
          <w:szCs w:val="24"/>
        </w:rPr>
        <w:t>гают пожилым людям и инвалидам.</w:t>
      </w:r>
    </w:p>
    <w:p w:rsidR="006D2E89" w:rsidRPr="00EB2837" w:rsidRDefault="006D2E89" w:rsidP="00F048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3"/>
          <w:sz w:val="24"/>
          <w:szCs w:val="24"/>
        </w:rPr>
      </w:pPr>
      <w:r w:rsidRPr="00EB2837">
        <w:rPr>
          <w:rFonts w:ascii="Arial" w:eastAsia="Times New Roman" w:hAnsi="Arial" w:cs="Arial"/>
          <w:kern w:val="3"/>
          <w:sz w:val="24"/>
          <w:szCs w:val="24"/>
        </w:rPr>
        <w:t>Одним из приоритетных направлений в области молодежной политики Енисейского района остается</w:t>
      </w:r>
      <w:r w:rsidR="00C81430" w:rsidRPr="00EB2837">
        <w:rPr>
          <w:rFonts w:ascii="Arial" w:eastAsia="Times New Roman" w:hAnsi="Arial" w:cs="Arial"/>
          <w:kern w:val="3"/>
          <w:sz w:val="24"/>
          <w:szCs w:val="24"/>
        </w:rPr>
        <w:t xml:space="preserve"> трудовая занятость подростков. </w:t>
      </w:r>
      <w:r w:rsidR="00777106" w:rsidRPr="00EB2837">
        <w:rPr>
          <w:rFonts w:ascii="Arial" w:eastAsia="Times New Roman" w:hAnsi="Arial" w:cs="Arial"/>
          <w:kern w:val="3"/>
          <w:sz w:val="24"/>
          <w:szCs w:val="24"/>
        </w:rPr>
        <w:t xml:space="preserve">В </w:t>
      </w:r>
      <w:r w:rsidR="00997C78" w:rsidRPr="00EB2837">
        <w:rPr>
          <w:rFonts w:ascii="Arial" w:eastAsia="Times New Roman" w:hAnsi="Arial" w:cs="Arial"/>
          <w:kern w:val="3"/>
          <w:sz w:val="24"/>
          <w:szCs w:val="24"/>
        </w:rPr>
        <w:t xml:space="preserve">2021 году </w:t>
      </w:r>
      <w:r w:rsidRPr="00EB2837">
        <w:rPr>
          <w:rFonts w:ascii="Arial" w:eastAsia="Times New Roman" w:hAnsi="Arial" w:cs="Arial"/>
          <w:kern w:val="3"/>
          <w:sz w:val="24"/>
          <w:szCs w:val="24"/>
        </w:rPr>
        <w:t>численность труд</w:t>
      </w:r>
      <w:r w:rsidR="00777106" w:rsidRPr="00EB2837">
        <w:rPr>
          <w:rFonts w:ascii="Arial" w:eastAsia="Times New Roman" w:hAnsi="Arial" w:cs="Arial"/>
          <w:kern w:val="3"/>
          <w:sz w:val="24"/>
          <w:szCs w:val="24"/>
        </w:rPr>
        <w:t xml:space="preserve">оустроенных подростков </w:t>
      </w:r>
      <w:r w:rsidR="00997C78" w:rsidRPr="00EB2837">
        <w:rPr>
          <w:rFonts w:ascii="Arial" w:eastAsia="Times New Roman" w:hAnsi="Arial" w:cs="Arial"/>
          <w:kern w:val="3"/>
          <w:sz w:val="24"/>
          <w:szCs w:val="24"/>
        </w:rPr>
        <w:t>составила 215 человек, к 2023 го</w:t>
      </w:r>
      <w:r w:rsidR="00344EF7">
        <w:rPr>
          <w:rFonts w:ascii="Arial" w:eastAsia="Times New Roman" w:hAnsi="Arial" w:cs="Arial"/>
          <w:kern w:val="3"/>
          <w:sz w:val="24"/>
          <w:szCs w:val="24"/>
        </w:rPr>
        <w:t xml:space="preserve">ду данный показатель возрос до </w:t>
      </w:r>
      <w:r w:rsidR="00997C78" w:rsidRPr="00EB2837">
        <w:rPr>
          <w:rFonts w:ascii="Arial" w:eastAsia="Times New Roman" w:hAnsi="Arial" w:cs="Arial"/>
          <w:kern w:val="3"/>
          <w:sz w:val="24"/>
          <w:szCs w:val="24"/>
        </w:rPr>
        <w:t xml:space="preserve">306человек, </w:t>
      </w:r>
      <w:r w:rsidR="00571065" w:rsidRPr="00EB2837">
        <w:rPr>
          <w:rFonts w:ascii="Arial" w:eastAsia="Times New Roman" w:hAnsi="Arial" w:cs="Arial"/>
          <w:kern w:val="3"/>
          <w:sz w:val="24"/>
          <w:szCs w:val="24"/>
        </w:rPr>
        <w:t xml:space="preserve">благодаря дополнительному </w:t>
      </w:r>
      <w:r w:rsidR="00571065" w:rsidRPr="00EB2837">
        <w:rPr>
          <w:rFonts w:ascii="Arial" w:eastAsia="Times New Roman" w:hAnsi="Arial" w:cs="Arial"/>
          <w:kern w:val="3"/>
          <w:sz w:val="24"/>
          <w:szCs w:val="24"/>
        </w:rPr>
        <w:lastRenderedPageBreak/>
        <w:t xml:space="preserve">финансированию, выделяемому </w:t>
      </w:r>
      <w:r w:rsidR="00363561">
        <w:rPr>
          <w:rFonts w:ascii="Arial" w:eastAsia="Times New Roman" w:hAnsi="Arial" w:cs="Arial"/>
          <w:kern w:val="3"/>
          <w:sz w:val="24"/>
          <w:szCs w:val="24"/>
        </w:rPr>
        <w:t>из</w:t>
      </w:r>
      <w:r w:rsidR="00571065" w:rsidRPr="00EB2837">
        <w:rPr>
          <w:rFonts w:ascii="Arial" w:eastAsia="Times New Roman" w:hAnsi="Arial" w:cs="Arial"/>
          <w:kern w:val="3"/>
          <w:sz w:val="24"/>
          <w:szCs w:val="24"/>
        </w:rPr>
        <w:t xml:space="preserve"> местного бюджета на дополнительную оплату рабочих мест для несовершеннолетних.</w:t>
      </w:r>
      <w:r w:rsidRPr="00EB2837">
        <w:rPr>
          <w:rFonts w:ascii="Arial" w:eastAsia="Times New Roman" w:hAnsi="Arial" w:cs="Arial"/>
          <w:kern w:val="3"/>
          <w:sz w:val="24"/>
          <w:szCs w:val="24"/>
        </w:rPr>
        <w:t>В ходе временной занятости подростки занимаются благоустройством территории населенных пунктов Енисейского района, ремонтом детских площадок, реставрацией памятников ВО</w:t>
      </w:r>
      <w:r w:rsidR="00476C33">
        <w:rPr>
          <w:rFonts w:ascii="Arial" w:eastAsia="Times New Roman" w:hAnsi="Arial" w:cs="Arial"/>
          <w:kern w:val="3"/>
          <w:sz w:val="24"/>
          <w:szCs w:val="24"/>
        </w:rPr>
        <w:t>В</w:t>
      </w:r>
      <w:r w:rsidR="00363561">
        <w:rPr>
          <w:rFonts w:ascii="Arial" w:eastAsia="Times New Roman" w:hAnsi="Arial" w:cs="Arial"/>
          <w:kern w:val="3"/>
          <w:sz w:val="24"/>
          <w:szCs w:val="24"/>
        </w:rPr>
        <w:t>, оказанием помощи одиноким</w:t>
      </w:r>
      <w:r w:rsidRPr="00EB2837">
        <w:rPr>
          <w:rFonts w:ascii="Arial" w:eastAsia="Times New Roman" w:hAnsi="Arial" w:cs="Arial"/>
          <w:kern w:val="3"/>
          <w:sz w:val="24"/>
          <w:szCs w:val="24"/>
        </w:rPr>
        <w:t xml:space="preserve"> пожилым людям.</w:t>
      </w:r>
    </w:p>
    <w:p w:rsidR="006D2E89" w:rsidRPr="00EB2837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EB2837">
        <w:rPr>
          <w:rFonts w:ascii="Arial" w:eastAsia="Times New Roman" w:hAnsi="Arial" w:cs="Arial"/>
          <w:kern w:val="3"/>
          <w:sz w:val="24"/>
          <w:szCs w:val="24"/>
          <w:lang w:eastAsia="ar-SA"/>
        </w:rPr>
        <w:t>Важным направлением деятельности в социальной сфере является укрепление межнациональных и межконфессиональных отношений.</w:t>
      </w:r>
    </w:p>
    <w:p w:rsidR="006D2E89" w:rsidRPr="00EB2837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EB2837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В настоящее время на территории Енисейского района проживают представители различных национальностей и конфессий. По статистическим данным население Енисейского района составляет: 83% – русские, 4,3 % – украинцы, 2,1% – татары, 1,8% – немцы, 1,1% – белорусы, 0,3% – мордва, 0,1% – хакасы, 0,1% – эвенки. Но, несмотря на это, на территории Енисейского района недостаточно развиты межэтнические отношения и национально-культурное взаимодействие этносов между собой и органами исполнительной власти Енисейского района. </w:t>
      </w:r>
    </w:p>
    <w:p w:rsidR="006D2E89" w:rsidRPr="002222BC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EB2837">
        <w:rPr>
          <w:rFonts w:ascii="Arial" w:eastAsia="Times New Roman" w:hAnsi="Arial" w:cs="Arial"/>
          <w:kern w:val="3"/>
          <w:sz w:val="24"/>
          <w:szCs w:val="24"/>
          <w:lang w:eastAsia="ar-SA"/>
        </w:rPr>
        <w:t>Для развития и укрепления межнациональных и межконфессиональных отношений на территории Енисейского района необходимо повысить уровень этно</w:t>
      </w:r>
      <w:r w:rsidR="00D349D8">
        <w:rPr>
          <w:rFonts w:ascii="Arial" w:eastAsia="Times New Roman" w:hAnsi="Arial" w:cs="Arial"/>
          <w:kern w:val="3"/>
          <w:sz w:val="24"/>
          <w:szCs w:val="24"/>
          <w:lang w:eastAsia="ar-SA"/>
        </w:rPr>
        <w:t>-</w:t>
      </w:r>
      <w:r w:rsidRPr="00EB2837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конфессиональной культуры населения, обеспечить создание благоприятной среды по обмену знаниями и национальными традициями различных этносов, </w:t>
      </w:r>
      <w:r w:rsidR="00571065" w:rsidRPr="00EB2837">
        <w:rPr>
          <w:rFonts w:ascii="Arial" w:eastAsia="Times New Roman" w:hAnsi="Arial" w:cs="Arial"/>
          <w:kern w:val="3"/>
          <w:sz w:val="24"/>
          <w:szCs w:val="24"/>
          <w:lang w:eastAsia="ar-SA"/>
        </w:rPr>
        <w:t>сохранению и популяризации самобытной казачьей культуры.</w:t>
      </w:r>
    </w:p>
    <w:p w:rsidR="006D2E89" w:rsidRPr="002222BC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 xml:space="preserve">3.Приоритеты и цели социально-экономического развития в сферах физической культуры, спорта, туризма и молодежной политики </w:t>
      </w:r>
      <w:r w:rsidR="00D349D8">
        <w:rPr>
          <w:rFonts w:ascii="Arial" w:eastAsia="Times New Roman" w:hAnsi="Arial" w:cs="Arial"/>
          <w:b/>
          <w:kern w:val="3"/>
          <w:sz w:val="24"/>
          <w:szCs w:val="24"/>
        </w:rPr>
        <w:br/>
      </w: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в Енисейском районе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2222BC" w:rsidRDefault="006D2E89" w:rsidP="002222BC">
      <w:pPr>
        <w:shd w:val="clear" w:color="auto" w:fill="FFFFFF" w:themeFill="background1"/>
        <w:spacing w:after="0" w:line="226" w:lineRule="auto"/>
        <w:ind w:firstLine="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К приоритетным направлениям реализации Программы в сфере физической культуры и спорта относятся: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ab/>
        <w:t>1) формирование здорового образа жизни через развитие массовой физической культуры и спорта;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ab/>
        <w:t xml:space="preserve">2) реализация календарного плана физкультурных </w:t>
      </w:r>
      <w:r w:rsidR="00D5357B" w:rsidRPr="002222BC">
        <w:rPr>
          <w:rFonts w:ascii="Arial" w:eastAsia="Times New Roman" w:hAnsi="Arial" w:cs="Arial"/>
          <w:kern w:val="3"/>
          <w:sz w:val="24"/>
          <w:szCs w:val="24"/>
        </w:rPr>
        <w:t xml:space="preserve">и 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спортивных мероприятий путем: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ab/>
        <w:t>- организации и проведения физкультурных и комплексных спортивных мероприятий среди учащихся района;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ab/>
        <w:t>- организации и проведения физкультурных и комплексных спортивных мероприятий среди лиц средних и старших групп населения района;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ab/>
        <w:t>- организации и проведения Всероссийских массовых акций.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ab/>
        <w:t>3) повышение квалификации руководителей и специалистов учреждений физкультурно-спортивной направленности;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4) реализации Всероссийского физкультурно-спортивного комплекса ГТО.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К приоритетным направлениям реализации отдельного мероприятия в сфере спортивно-познавательной деятельности относятся: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1) организационная и информационная поддержка событийных мероприятий;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ab/>
        <w:t>2) обеспечение участия делегаций района в межрегиональных и международных туристских выставках, форумах, фестивалях и иных мероприятиях в области спортивно-познавательной деятельности;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ab/>
        <w:t>3) позиционирование Енис</w:t>
      </w:r>
      <w:r w:rsidR="00724BA4" w:rsidRPr="002222BC">
        <w:rPr>
          <w:rFonts w:ascii="Arial" w:eastAsia="Times New Roman" w:hAnsi="Arial" w:cs="Arial"/>
          <w:kern w:val="3"/>
          <w:sz w:val="24"/>
          <w:szCs w:val="24"/>
        </w:rPr>
        <w:t>ейского района как туристически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привлекательной территории.</w:t>
      </w:r>
    </w:p>
    <w:p w:rsidR="006D2E89" w:rsidRPr="002222BC" w:rsidRDefault="006D2E89" w:rsidP="002222BC">
      <w:pPr>
        <w:shd w:val="clear" w:color="auto" w:fill="FFFFFF" w:themeFill="background1"/>
        <w:spacing w:after="0" w:line="225" w:lineRule="auto"/>
        <w:ind w:firstLine="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К приоритетным направлениям реализации Программы в сфере молодежной политики относятся: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1) содействие временной занятости подростков;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2) вовлечение молодежи Енисейского района в общественную жизнь;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3) укрепление межэтнических и межконфессиональных отношений.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lastRenderedPageBreak/>
        <w:t xml:space="preserve">Исходя из приоритетных направлений, целью программы является создание благоприятных условий для занятий физической культурой и спортом, содействие развитию спортивно-познавательной деятельности, </w:t>
      </w:r>
      <w:r w:rsidRPr="002222BC">
        <w:rPr>
          <w:rFonts w:ascii="Arial" w:eastAsia="Times New Roman" w:hAnsi="Arial" w:cs="Arial"/>
          <w:kern w:val="3"/>
          <w:sz w:val="24"/>
          <w:szCs w:val="24"/>
          <w:shd w:val="clear" w:color="auto" w:fill="FFFFFF" w:themeFill="background1"/>
        </w:rPr>
        <w:t>реализации молодежной политики и укреплению межэтнических и межконфессиональных отношений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в Енисейском районе.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Для достижения цели Программы необходимо решение следующих задач: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left="-60" w:firstLine="62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- </w:t>
      </w:r>
      <w:r w:rsidR="0019676A">
        <w:rPr>
          <w:rFonts w:ascii="Arial" w:eastAsia="Times New Roman" w:hAnsi="Arial" w:cs="Arial"/>
          <w:kern w:val="3"/>
          <w:sz w:val="24"/>
          <w:szCs w:val="24"/>
        </w:rPr>
        <w:t>р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азвитие физической культуры и спорта в Енисейском районе;</w:t>
      </w:r>
    </w:p>
    <w:p w:rsidR="006D2E89" w:rsidRPr="002222BC" w:rsidRDefault="006D2E89" w:rsidP="002222BC">
      <w:pPr>
        <w:widowControl w:val="0"/>
        <w:shd w:val="clear" w:color="auto" w:fill="FFFFFF" w:themeFill="background1"/>
        <w:spacing w:after="0" w:line="240" w:lineRule="auto"/>
        <w:ind w:left="-60" w:firstLine="62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- </w:t>
      </w:r>
      <w:r w:rsidR="0019676A">
        <w:rPr>
          <w:rFonts w:ascii="Arial" w:eastAsia="Times New Roman" w:hAnsi="Arial" w:cs="Arial"/>
          <w:kern w:val="3"/>
          <w:sz w:val="24"/>
          <w:szCs w:val="24"/>
        </w:rPr>
        <w:t>с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оздание условий для успешной социализации и эффективной самореализации молодежи Енисейского района;</w:t>
      </w:r>
    </w:p>
    <w:p w:rsidR="006D2E89" w:rsidRPr="002222BC" w:rsidRDefault="006D2E89" w:rsidP="002222BC">
      <w:pPr>
        <w:widowControl w:val="0"/>
        <w:shd w:val="clear" w:color="auto" w:fill="FFFFFF" w:themeFill="background1"/>
        <w:spacing w:after="0" w:line="240" w:lineRule="auto"/>
        <w:ind w:left="-60" w:firstLine="62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- </w:t>
      </w:r>
      <w:r w:rsidR="0019676A">
        <w:rPr>
          <w:rFonts w:ascii="Arial" w:eastAsia="Times New Roman" w:hAnsi="Arial" w:cs="Arial"/>
          <w:kern w:val="3"/>
          <w:sz w:val="24"/>
          <w:szCs w:val="24"/>
        </w:rPr>
        <w:t>с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оздание условий для устойчивого развития спорта, молодежной политики и спортивно-познавательной деятельности в Енисейском районе;</w:t>
      </w:r>
    </w:p>
    <w:p w:rsidR="006D2E89" w:rsidRPr="002222BC" w:rsidRDefault="006D2E89" w:rsidP="002222BC">
      <w:pPr>
        <w:widowControl w:val="0"/>
        <w:shd w:val="clear" w:color="auto" w:fill="FFFFFF" w:themeFill="background1"/>
        <w:spacing w:after="0" w:line="240" w:lineRule="auto"/>
        <w:ind w:left="-60" w:firstLine="62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- </w:t>
      </w:r>
      <w:r w:rsidR="0019676A">
        <w:rPr>
          <w:rFonts w:ascii="Arial" w:eastAsia="Times New Roman" w:hAnsi="Arial" w:cs="Arial"/>
          <w:kern w:val="3"/>
          <w:sz w:val="24"/>
          <w:szCs w:val="24"/>
        </w:rPr>
        <w:t>о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соревнованиях;</w:t>
      </w:r>
    </w:p>
    <w:p w:rsidR="006D2E89" w:rsidRPr="002222BC" w:rsidRDefault="006D2E89" w:rsidP="002222BC">
      <w:pPr>
        <w:widowControl w:val="0"/>
        <w:shd w:val="clear" w:color="auto" w:fill="FFFFFF" w:themeFill="background1"/>
        <w:spacing w:after="0" w:line="240" w:lineRule="auto"/>
        <w:ind w:left="-60" w:firstLine="62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- </w:t>
      </w:r>
      <w:r w:rsidR="0019676A">
        <w:rPr>
          <w:rFonts w:ascii="Arial" w:eastAsia="Times New Roman" w:hAnsi="Arial" w:cs="Arial"/>
          <w:kern w:val="3"/>
          <w:sz w:val="24"/>
          <w:szCs w:val="24"/>
        </w:rPr>
        <w:t>с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одействие развитию спортивно-познавательной деятельности на территории Енисейского района;</w:t>
      </w:r>
    </w:p>
    <w:p w:rsidR="006D2E89" w:rsidRPr="002222BC" w:rsidRDefault="006D2E89" w:rsidP="002222BC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- </w:t>
      </w:r>
      <w:r w:rsidR="0019676A">
        <w:rPr>
          <w:rFonts w:ascii="Arial" w:eastAsia="Times New Roman" w:hAnsi="Arial" w:cs="Arial"/>
          <w:kern w:val="3"/>
          <w:sz w:val="24"/>
          <w:szCs w:val="24"/>
        </w:rPr>
        <w:t>с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одействие </w:t>
      </w:r>
      <w:r w:rsidR="00EA0AD0">
        <w:rPr>
          <w:rFonts w:ascii="Arial" w:eastAsia="Times New Roman" w:hAnsi="Arial" w:cs="Arial"/>
          <w:kern w:val="3"/>
          <w:sz w:val="24"/>
          <w:szCs w:val="24"/>
        </w:rPr>
        <w:t>у</w:t>
      </w:r>
      <w:r w:rsidR="00EA0AD0" w:rsidRPr="00EA0AD0">
        <w:rPr>
          <w:rFonts w:ascii="Arial" w:eastAsia="Times New Roman" w:hAnsi="Arial" w:cs="Arial"/>
          <w:kern w:val="3"/>
          <w:sz w:val="24"/>
          <w:szCs w:val="24"/>
        </w:rPr>
        <w:t>креплени</w:t>
      </w:r>
      <w:r w:rsidR="00EA0AD0">
        <w:rPr>
          <w:rFonts w:ascii="Arial" w:eastAsia="Times New Roman" w:hAnsi="Arial" w:cs="Arial"/>
          <w:kern w:val="3"/>
          <w:sz w:val="24"/>
          <w:szCs w:val="24"/>
        </w:rPr>
        <w:t>ю</w:t>
      </w:r>
      <w:r w:rsidR="00EA0AD0" w:rsidRPr="00EA0AD0">
        <w:rPr>
          <w:rFonts w:ascii="Arial" w:eastAsia="Times New Roman" w:hAnsi="Arial" w:cs="Arial"/>
          <w:kern w:val="3"/>
          <w:sz w:val="24"/>
          <w:szCs w:val="24"/>
        </w:rPr>
        <w:t xml:space="preserve"> единства, гражданского самосознания и духовной общности, сохранение и развитие этнокультурного многообразия народов Российской Федерации, про</w:t>
      </w:r>
      <w:r w:rsidR="00930ED5">
        <w:rPr>
          <w:rFonts w:ascii="Arial" w:eastAsia="Times New Roman" w:hAnsi="Arial" w:cs="Arial"/>
          <w:kern w:val="3"/>
          <w:sz w:val="24"/>
          <w:szCs w:val="24"/>
        </w:rPr>
        <w:t xml:space="preserve">живающих на территории </w:t>
      </w:r>
      <w:r w:rsidR="00EA0AD0" w:rsidRPr="00EA0AD0">
        <w:rPr>
          <w:rFonts w:ascii="Arial" w:eastAsia="Times New Roman" w:hAnsi="Arial" w:cs="Arial"/>
          <w:kern w:val="3"/>
          <w:sz w:val="24"/>
          <w:szCs w:val="24"/>
        </w:rPr>
        <w:t>Енисейского района, совершенствование мер, направленных на гармонизацию межнациональных отношений, профилактику экстремизма и терроризма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Default="006D2E89" w:rsidP="002222BC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Для оценки эффективности реализации муниципальной программы </w:t>
      </w:r>
      <w:r w:rsidR="00756E96">
        <w:rPr>
          <w:rFonts w:ascii="Arial" w:eastAsia="Times New Roman" w:hAnsi="Arial" w:cs="Arial"/>
          <w:kern w:val="3"/>
          <w:sz w:val="24"/>
          <w:szCs w:val="24"/>
        </w:rPr>
        <w:t>используются целевые показатели муниципальной программы.</w:t>
      </w:r>
    </w:p>
    <w:p w:rsidR="00756E96" w:rsidRPr="002222BC" w:rsidRDefault="00756E96" w:rsidP="002222BC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Методика расчета значений целевых показателей:</w:t>
      </w:r>
    </w:p>
    <w:p w:rsidR="006D2E89" w:rsidRPr="002222BC" w:rsidRDefault="006D2E89" w:rsidP="002222BC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1. Доля населения, систематически занимающегося физической культурой и спортом, в общей численности населения Енисейского района в возрасте от 3 до 79 лет</w:t>
      </w:r>
      <w:r w:rsidR="0019676A">
        <w:rPr>
          <w:rFonts w:ascii="Arial" w:eastAsia="Times New Roman" w:hAnsi="Arial" w:cs="Arial"/>
          <w:kern w:val="3"/>
          <w:sz w:val="24"/>
          <w:szCs w:val="24"/>
        </w:rPr>
        <w:t xml:space="preserve"> рассчитывается по формуле:</w:t>
      </w:r>
    </w:p>
    <w:p w:rsidR="006D2E89" w:rsidRPr="002222BC" w:rsidRDefault="006D2E89" w:rsidP="002222BC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Дз = Чзс/Чн х 100%;</w:t>
      </w:r>
    </w:p>
    <w:p w:rsidR="006D2E89" w:rsidRPr="002222BC" w:rsidRDefault="006D2E89" w:rsidP="002222BC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где Чзс – численность населения, занимающегося спортом, </w:t>
      </w:r>
    </w:p>
    <w:p w:rsidR="006D2E89" w:rsidRPr="002222BC" w:rsidRDefault="006D2E89" w:rsidP="002222BC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Чн – численность населения района в возрасте от 3 до 79 лет.</w:t>
      </w:r>
    </w:p>
    <w:p w:rsidR="006D2E89" w:rsidRPr="002222BC" w:rsidRDefault="006D2E89" w:rsidP="002222BC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2. Удельный вес молодежи, охваченной мероприятиями в области молодежной политики</w:t>
      </w:r>
      <w:r w:rsidR="0019676A">
        <w:rPr>
          <w:rFonts w:ascii="Arial" w:eastAsia="Times New Roman" w:hAnsi="Arial" w:cs="Arial"/>
          <w:kern w:val="3"/>
          <w:sz w:val="24"/>
          <w:szCs w:val="24"/>
        </w:rPr>
        <w:t>, рассчитывается по формуле:</w:t>
      </w:r>
    </w:p>
    <w:p w:rsidR="006D2E89" w:rsidRPr="002222BC" w:rsidRDefault="0019676A" w:rsidP="002222BC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N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 =Nп/Nобщ</w:t>
      </w:r>
      <w:r>
        <w:rPr>
          <w:rFonts w:ascii="Arial" w:eastAsia="Times New Roman" w:hAnsi="Arial" w:cs="Arial"/>
          <w:kern w:val="3"/>
          <w:sz w:val="24"/>
          <w:szCs w:val="24"/>
        </w:rPr>
        <w:t xml:space="preserve"> х 100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>%,</w:t>
      </w:r>
    </w:p>
    <w:p w:rsidR="006D2E89" w:rsidRPr="002222BC" w:rsidRDefault="0019676A" w:rsidP="002222BC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 xml:space="preserve">где 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>Nп – количество молодежи (граждане в возрасте от 14 до 35 лет), охваченн</w:t>
      </w:r>
      <w:r>
        <w:rPr>
          <w:rFonts w:ascii="Arial" w:eastAsia="Times New Roman" w:hAnsi="Arial" w:cs="Arial"/>
          <w:kern w:val="3"/>
          <w:sz w:val="24"/>
          <w:szCs w:val="24"/>
        </w:rPr>
        <w:t>ой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>х мероприятиями в области молодежной политики;</w:t>
      </w:r>
    </w:p>
    <w:p w:rsidR="006D2E89" w:rsidRPr="002222BC" w:rsidRDefault="006D2E89" w:rsidP="002222BC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Nобщ – общее количество молодежи</w:t>
      </w:r>
      <w:r w:rsidR="00DE709A" w:rsidRPr="002222BC">
        <w:rPr>
          <w:rFonts w:ascii="Arial" w:eastAsia="Times New Roman" w:hAnsi="Arial" w:cs="Arial"/>
          <w:kern w:val="3"/>
          <w:sz w:val="24"/>
          <w:szCs w:val="24"/>
        </w:rPr>
        <w:t xml:space="preserve"> Енисейского района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(гражд</w:t>
      </w:r>
      <w:r w:rsidR="00DE709A" w:rsidRPr="002222BC">
        <w:rPr>
          <w:rFonts w:ascii="Arial" w:eastAsia="Times New Roman" w:hAnsi="Arial" w:cs="Arial"/>
          <w:kern w:val="3"/>
          <w:sz w:val="24"/>
          <w:szCs w:val="24"/>
        </w:rPr>
        <w:t>ане в возрасте от 14 до 35 лет)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2222BC" w:rsidRDefault="006D2E89" w:rsidP="002222BC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2222BC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 xml:space="preserve">4.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в сфере физической культуры, </w:t>
      </w:r>
      <w:r w:rsidR="0019676A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br/>
      </w:r>
      <w:r w:rsidRPr="002222BC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 xml:space="preserve">спорта и молодежной политики, степени реализации других </w:t>
      </w:r>
      <w:r w:rsidR="0019676A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br/>
      </w:r>
      <w:r w:rsidRPr="002222BC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общественно значимых интересов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:rsidR="006D2E89" w:rsidRPr="002222BC" w:rsidRDefault="006D2E89" w:rsidP="002222BC">
      <w:pPr>
        <w:shd w:val="clear" w:color="auto" w:fill="FFFFFF" w:themeFill="background1"/>
        <w:tabs>
          <w:tab w:val="left" w:pos="0"/>
        </w:tabs>
        <w:suppressAutoHyphens/>
        <w:spacing w:after="0" w:line="240" w:lineRule="auto"/>
        <w:ind w:firstLine="480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Своевременная и в полном объеме реализация Программы </w:t>
      </w:r>
      <w:r w:rsidR="00AC19EC" w:rsidRPr="00AC19EC">
        <w:rPr>
          <w:rFonts w:ascii="Arial" w:eastAsia="Times New Roman" w:hAnsi="Arial" w:cs="Arial"/>
          <w:kern w:val="3"/>
          <w:sz w:val="24"/>
          <w:szCs w:val="24"/>
        </w:rPr>
        <w:t xml:space="preserve">обеспечит достижение следующих </w:t>
      </w:r>
      <w:r w:rsidR="00AC19EC" w:rsidRPr="005C6F95">
        <w:rPr>
          <w:rFonts w:ascii="Arial" w:eastAsia="Times New Roman" w:hAnsi="Arial" w:cs="Arial"/>
          <w:kern w:val="3"/>
          <w:sz w:val="24"/>
          <w:szCs w:val="24"/>
        </w:rPr>
        <w:t>результатов</w:t>
      </w:r>
      <w:r w:rsidRPr="005C6F95">
        <w:rPr>
          <w:rFonts w:ascii="Arial" w:eastAsia="Times New Roman" w:hAnsi="Arial" w:cs="Arial"/>
          <w:kern w:val="3"/>
          <w:sz w:val="24"/>
          <w:szCs w:val="24"/>
        </w:rPr>
        <w:t>:</w:t>
      </w:r>
    </w:p>
    <w:p w:rsidR="006D2E89" w:rsidRPr="002222BC" w:rsidRDefault="006D2E89" w:rsidP="002222BC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left="-108"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- удельный вес населения, систематически занимающегося физич</w:t>
      </w:r>
      <w:r w:rsidR="00107158" w:rsidRPr="002222BC">
        <w:rPr>
          <w:rFonts w:ascii="Arial" w:eastAsia="Times New Roman" w:hAnsi="Arial" w:cs="Arial"/>
          <w:kern w:val="3"/>
          <w:sz w:val="24"/>
          <w:szCs w:val="24"/>
        </w:rPr>
        <w:t>еской культурой и спортом</w:t>
      </w:r>
      <w:r w:rsidR="0019676A">
        <w:rPr>
          <w:rFonts w:ascii="Arial" w:eastAsia="Times New Roman" w:hAnsi="Arial" w:cs="Arial"/>
          <w:kern w:val="3"/>
          <w:sz w:val="24"/>
          <w:szCs w:val="24"/>
        </w:rPr>
        <w:t>,</w:t>
      </w:r>
      <w:r w:rsidR="00AC19EC">
        <w:rPr>
          <w:rFonts w:ascii="Arial" w:eastAsia="Times New Roman" w:hAnsi="Arial" w:cs="Arial"/>
          <w:kern w:val="3"/>
          <w:sz w:val="24"/>
          <w:szCs w:val="24"/>
        </w:rPr>
        <w:t xml:space="preserve">увеличится </w:t>
      </w:r>
      <w:r w:rsidR="006A59E2">
        <w:rPr>
          <w:rFonts w:ascii="Arial" w:eastAsia="Times New Roman" w:hAnsi="Arial" w:cs="Arial"/>
          <w:kern w:val="3"/>
          <w:sz w:val="24"/>
          <w:szCs w:val="24"/>
        </w:rPr>
        <w:t>с 48,</w:t>
      </w:r>
      <w:r w:rsidR="006A59E2" w:rsidRPr="00AC19EC">
        <w:rPr>
          <w:rFonts w:ascii="Arial" w:eastAsia="Times New Roman" w:hAnsi="Arial" w:cs="Arial"/>
          <w:kern w:val="3"/>
          <w:sz w:val="24"/>
          <w:szCs w:val="24"/>
        </w:rPr>
        <w:t>8</w:t>
      </w:r>
      <w:r w:rsidR="00AC19EC">
        <w:rPr>
          <w:rFonts w:ascii="Arial" w:eastAsia="Times New Roman" w:hAnsi="Arial" w:cs="Arial"/>
          <w:kern w:val="3"/>
          <w:sz w:val="24"/>
          <w:szCs w:val="24"/>
        </w:rPr>
        <w:t>%</w:t>
      </w:r>
      <w:r w:rsidR="006A59E2">
        <w:rPr>
          <w:rFonts w:ascii="Arial" w:eastAsia="Times New Roman" w:hAnsi="Arial" w:cs="Arial"/>
          <w:kern w:val="3"/>
          <w:sz w:val="24"/>
          <w:szCs w:val="24"/>
        </w:rPr>
        <w:t xml:space="preserve"> в 2022 году до </w:t>
      </w:r>
      <w:r w:rsidR="006A59E2" w:rsidRPr="00344EF7">
        <w:rPr>
          <w:rFonts w:ascii="Arial" w:eastAsia="Times New Roman" w:hAnsi="Arial" w:cs="Arial"/>
          <w:kern w:val="3"/>
          <w:sz w:val="24"/>
          <w:szCs w:val="24"/>
        </w:rPr>
        <w:t>58%</w:t>
      </w:r>
      <w:r w:rsidR="00107158" w:rsidRPr="00344EF7">
        <w:rPr>
          <w:rFonts w:ascii="Arial" w:eastAsia="Times New Roman" w:hAnsi="Arial" w:cs="Arial"/>
          <w:kern w:val="3"/>
          <w:sz w:val="24"/>
          <w:szCs w:val="24"/>
        </w:rPr>
        <w:t>в</w:t>
      </w:r>
      <w:r w:rsidR="00107158" w:rsidRPr="002222BC">
        <w:rPr>
          <w:rFonts w:ascii="Arial" w:eastAsia="Times New Roman" w:hAnsi="Arial" w:cs="Arial"/>
          <w:kern w:val="3"/>
          <w:sz w:val="24"/>
          <w:szCs w:val="24"/>
        </w:rPr>
        <w:t xml:space="preserve"> 2026 году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6D2E89" w:rsidRPr="002222BC" w:rsidRDefault="006D2E89" w:rsidP="002222BC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left="-108"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- </w:t>
      </w:r>
      <w:r w:rsidR="006A59E2" w:rsidRPr="005C6F95">
        <w:rPr>
          <w:rFonts w:ascii="Arial" w:eastAsia="Times New Roman" w:hAnsi="Arial" w:cs="Arial"/>
          <w:kern w:val="3"/>
          <w:sz w:val="24"/>
          <w:szCs w:val="24"/>
        </w:rPr>
        <w:t>доля</w:t>
      </w:r>
      <w:r w:rsidR="006A59E2">
        <w:rPr>
          <w:rFonts w:ascii="Arial" w:eastAsia="Times New Roman" w:hAnsi="Arial" w:cs="Arial"/>
          <w:kern w:val="3"/>
          <w:sz w:val="24"/>
          <w:szCs w:val="24"/>
        </w:rPr>
        <w:t xml:space="preserve"> занимающихся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на этапах спортивной подготовки, в том числе на начальном и тренировочном этапах, на этапе совершенствования </w:t>
      </w:r>
      <w:r w:rsidR="009B1F3F">
        <w:rPr>
          <w:rFonts w:ascii="Arial" w:eastAsia="Times New Roman" w:hAnsi="Arial" w:cs="Arial"/>
          <w:kern w:val="3"/>
          <w:sz w:val="24"/>
          <w:szCs w:val="24"/>
        </w:rPr>
        <w:t xml:space="preserve">спортивного 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мастерства</w:t>
      </w:r>
      <w:r w:rsidR="0019676A">
        <w:rPr>
          <w:rFonts w:ascii="Arial" w:eastAsia="Times New Roman" w:hAnsi="Arial" w:cs="Arial"/>
          <w:kern w:val="3"/>
          <w:sz w:val="24"/>
          <w:szCs w:val="24"/>
        </w:rPr>
        <w:t>,</w:t>
      </w:r>
      <w:r w:rsidR="00EB2837">
        <w:rPr>
          <w:rFonts w:ascii="Arial" w:eastAsia="Times New Roman" w:hAnsi="Arial" w:cs="Arial"/>
          <w:kern w:val="3"/>
          <w:sz w:val="24"/>
          <w:szCs w:val="24"/>
        </w:rPr>
        <w:t>увеличится с 85,6% в 2022 году до</w:t>
      </w:r>
      <w:r w:rsidR="006A59E2">
        <w:rPr>
          <w:rFonts w:ascii="Arial" w:eastAsia="Times New Roman" w:hAnsi="Arial" w:cs="Arial"/>
          <w:kern w:val="3"/>
          <w:sz w:val="24"/>
          <w:szCs w:val="24"/>
        </w:rPr>
        <w:t xml:space="preserve"> 100% </w:t>
      </w:r>
      <w:r w:rsidR="00AC19EC">
        <w:rPr>
          <w:rFonts w:ascii="Arial" w:eastAsia="Times New Roman" w:hAnsi="Arial" w:cs="Arial"/>
          <w:kern w:val="3"/>
          <w:sz w:val="24"/>
          <w:szCs w:val="24"/>
        </w:rPr>
        <w:t>в</w:t>
      </w:r>
      <w:r w:rsidR="006A59E2">
        <w:rPr>
          <w:rFonts w:ascii="Arial" w:eastAsia="Times New Roman" w:hAnsi="Arial" w:cs="Arial"/>
          <w:kern w:val="3"/>
          <w:sz w:val="24"/>
          <w:szCs w:val="24"/>
        </w:rPr>
        <w:t xml:space="preserve"> 2026 году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6D2E89" w:rsidRPr="002222BC" w:rsidRDefault="006D2E89" w:rsidP="002222BC">
      <w:pPr>
        <w:shd w:val="clear" w:color="auto" w:fill="FFFFFF" w:themeFill="background1"/>
        <w:tabs>
          <w:tab w:val="left" w:pos="0"/>
        </w:tabs>
        <w:snapToGrid w:val="0"/>
        <w:spacing w:after="0" w:line="240" w:lineRule="auto"/>
        <w:ind w:left="-108"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lastRenderedPageBreak/>
        <w:t xml:space="preserve">- количество участников </w:t>
      </w:r>
      <w:r w:rsidRPr="0071762B">
        <w:rPr>
          <w:rFonts w:ascii="Arial" w:eastAsia="Times New Roman" w:hAnsi="Arial" w:cs="Arial"/>
          <w:kern w:val="3"/>
          <w:sz w:val="24"/>
          <w:szCs w:val="24"/>
        </w:rPr>
        <w:t>спортивно-познавательных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мероприятий </w:t>
      </w:r>
      <w:r w:rsidR="00AC19EC">
        <w:rPr>
          <w:rFonts w:ascii="Arial" w:eastAsia="Times New Roman" w:hAnsi="Arial" w:cs="Arial"/>
          <w:kern w:val="3"/>
          <w:sz w:val="24"/>
          <w:szCs w:val="24"/>
        </w:rPr>
        <w:t xml:space="preserve">увеличится </w:t>
      </w:r>
      <w:r w:rsidR="002A6A1C">
        <w:rPr>
          <w:rFonts w:ascii="Arial" w:eastAsia="Times New Roman" w:hAnsi="Arial" w:cs="Arial"/>
          <w:kern w:val="3"/>
          <w:sz w:val="24"/>
          <w:szCs w:val="24"/>
        </w:rPr>
        <w:t xml:space="preserve">с </w:t>
      </w:r>
      <w:r w:rsidR="0019676A">
        <w:rPr>
          <w:rFonts w:ascii="Arial" w:eastAsia="Times New Roman" w:hAnsi="Arial" w:cs="Arial"/>
          <w:kern w:val="3"/>
          <w:sz w:val="24"/>
          <w:szCs w:val="24"/>
        </w:rPr>
        <w:t>529</w:t>
      </w:r>
      <w:r w:rsidR="00AC19EC">
        <w:rPr>
          <w:rFonts w:ascii="Arial" w:eastAsia="Times New Roman" w:hAnsi="Arial" w:cs="Arial"/>
          <w:kern w:val="3"/>
          <w:sz w:val="24"/>
          <w:szCs w:val="24"/>
        </w:rPr>
        <w:t xml:space="preserve"> человек</w:t>
      </w:r>
      <w:r w:rsidR="002A6A1C">
        <w:rPr>
          <w:rFonts w:ascii="Arial" w:eastAsia="Times New Roman" w:hAnsi="Arial" w:cs="Arial"/>
          <w:kern w:val="3"/>
          <w:sz w:val="24"/>
          <w:szCs w:val="24"/>
        </w:rPr>
        <w:t xml:space="preserve"> в 2022 году до 56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0 человек в 202</w:t>
      </w:r>
      <w:r w:rsidR="006A59E2">
        <w:rPr>
          <w:rFonts w:ascii="Arial" w:eastAsia="Times New Roman" w:hAnsi="Arial" w:cs="Arial"/>
          <w:kern w:val="3"/>
          <w:sz w:val="24"/>
          <w:szCs w:val="24"/>
        </w:rPr>
        <w:t>6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году;</w:t>
      </w:r>
    </w:p>
    <w:p w:rsidR="006D2E89" w:rsidRPr="002222BC" w:rsidRDefault="006D2E89" w:rsidP="002222BC">
      <w:pPr>
        <w:shd w:val="clear" w:color="auto" w:fill="FFFFFF" w:themeFill="background1"/>
        <w:tabs>
          <w:tab w:val="left" w:pos="0"/>
        </w:tabs>
        <w:snapToGrid w:val="0"/>
        <w:spacing w:after="0" w:line="240" w:lineRule="auto"/>
        <w:ind w:left="-108"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shd w:val="clear" w:color="auto" w:fill="FFFFFF" w:themeFill="background1"/>
        </w:rPr>
        <w:t xml:space="preserve">- удельный вес молодежи, охваченной мероприятиями в сфере молодежной </w:t>
      </w:r>
      <w:r w:rsidRPr="00344EF7">
        <w:rPr>
          <w:rFonts w:ascii="Arial" w:eastAsia="Times New Roman" w:hAnsi="Arial" w:cs="Arial"/>
          <w:kern w:val="3"/>
          <w:sz w:val="24"/>
          <w:szCs w:val="24"/>
          <w:shd w:val="clear" w:color="auto" w:fill="FFFFFF" w:themeFill="background1"/>
        </w:rPr>
        <w:t>политики</w:t>
      </w:r>
      <w:r w:rsidR="00D54D94">
        <w:rPr>
          <w:rFonts w:ascii="Arial" w:eastAsia="Times New Roman" w:hAnsi="Arial" w:cs="Arial"/>
          <w:kern w:val="3"/>
          <w:sz w:val="24"/>
          <w:szCs w:val="24"/>
          <w:shd w:val="clear" w:color="auto" w:fill="FFFFFF" w:themeFill="background1"/>
        </w:rPr>
        <w:t>,</w:t>
      </w:r>
      <w:r w:rsidR="002A6A1C" w:rsidRPr="00344EF7">
        <w:rPr>
          <w:rFonts w:ascii="Arial" w:eastAsia="Times New Roman" w:hAnsi="Arial" w:cs="Arial"/>
          <w:kern w:val="3"/>
          <w:sz w:val="24"/>
          <w:szCs w:val="24"/>
          <w:shd w:val="clear" w:color="auto" w:fill="FFFFFF" w:themeFill="background1"/>
        </w:rPr>
        <w:t>увеличится</w:t>
      </w:r>
      <w:r w:rsidR="00D54D94">
        <w:rPr>
          <w:rFonts w:ascii="Arial" w:eastAsia="Times New Roman" w:hAnsi="Arial" w:cs="Arial"/>
          <w:kern w:val="3"/>
          <w:sz w:val="24"/>
          <w:szCs w:val="24"/>
          <w:shd w:val="clear" w:color="auto" w:fill="FFFFFF" w:themeFill="background1"/>
        </w:rPr>
        <w:t xml:space="preserve"> с 64,7</w:t>
      </w:r>
      <w:r w:rsidR="002A6A1C">
        <w:rPr>
          <w:rFonts w:ascii="Arial" w:eastAsia="Times New Roman" w:hAnsi="Arial" w:cs="Arial"/>
          <w:kern w:val="3"/>
          <w:sz w:val="24"/>
          <w:szCs w:val="24"/>
          <w:shd w:val="clear" w:color="auto" w:fill="FFFFFF" w:themeFill="background1"/>
        </w:rPr>
        <w:t xml:space="preserve">% в 2022 году </w:t>
      </w:r>
      <w:r w:rsidR="003F4D52" w:rsidRPr="002222BC">
        <w:rPr>
          <w:rFonts w:ascii="Arial" w:eastAsia="Times New Roman" w:hAnsi="Arial" w:cs="Arial"/>
          <w:kern w:val="3"/>
          <w:sz w:val="24"/>
          <w:szCs w:val="24"/>
        </w:rPr>
        <w:t>до</w:t>
      </w:r>
      <w:r w:rsidR="005A4BA5" w:rsidRPr="002222BC">
        <w:rPr>
          <w:rFonts w:ascii="Arial" w:eastAsia="Times New Roman" w:hAnsi="Arial" w:cs="Arial"/>
          <w:kern w:val="3"/>
          <w:sz w:val="24"/>
          <w:szCs w:val="24"/>
        </w:rPr>
        <w:t xml:space="preserve"> 70%</w:t>
      </w:r>
      <w:r w:rsidR="00AC19EC">
        <w:rPr>
          <w:rFonts w:ascii="Arial" w:eastAsia="Times New Roman" w:hAnsi="Arial" w:cs="Arial"/>
          <w:kern w:val="3"/>
          <w:sz w:val="24"/>
          <w:szCs w:val="24"/>
        </w:rPr>
        <w:t xml:space="preserve"> в </w:t>
      </w:r>
      <w:r w:rsidR="002A6A1C">
        <w:rPr>
          <w:rFonts w:ascii="Arial" w:eastAsia="Times New Roman" w:hAnsi="Arial" w:cs="Arial"/>
          <w:kern w:val="3"/>
          <w:sz w:val="24"/>
          <w:szCs w:val="24"/>
        </w:rPr>
        <w:t>2026 году</w:t>
      </w:r>
      <w:r w:rsidRPr="002222BC">
        <w:rPr>
          <w:rFonts w:ascii="Arial" w:eastAsia="Times New Roman" w:hAnsi="Arial" w:cs="Arial"/>
          <w:kern w:val="3"/>
          <w:sz w:val="24"/>
          <w:szCs w:val="24"/>
          <w:shd w:val="clear" w:color="auto" w:fill="FFFFFF" w:themeFill="background1"/>
        </w:rPr>
        <w:t>;</w:t>
      </w:r>
    </w:p>
    <w:p w:rsidR="006D2E89" w:rsidRPr="002222BC" w:rsidRDefault="006D2E89" w:rsidP="002222BC">
      <w:pPr>
        <w:shd w:val="clear" w:color="auto" w:fill="FFFFFF" w:themeFill="background1"/>
        <w:tabs>
          <w:tab w:val="left" w:pos="0"/>
        </w:tabs>
        <w:snapToGrid w:val="0"/>
        <w:spacing w:after="0" w:line="240" w:lineRule="auto"/>
        <w:ind w:left="-108"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- </w:t>
      </w:r>
      <w:r w:rsidRPr="005C6F95">
        <w:rPr>
          <w:rFonts w:ascii="Arial" w:eastAsia="Times New Roman" w:hAnsi="Arial" w:cs="Arial"/>
          <w:kern w:val="3"/>
          <w:sz w:val="24"/>
          <w:szCs w:val="24"/>
        </w:rPr>
        <w:t>д</w:t>
      </w:r>
      <w:r w:rsidR="002A6A1C" w:rsidRPr="005C6F95">
        <w:rPr>
          <w:rFonts w:ascii="Arial" w:eastAsia="Times New Roman" w:hAnsi="Arial" w:cs="Arial"/>
          <w:kern w:val="3"/>
          <w:sz w:val="24"/>
          <w:szCs w:val="24"/>
        </w:rPr>
        <w:t>оля</w:t>
      </w:r>
      <w:r w:rsidRPr="005C6F95">
        <w:rPr>
          <w:rFonts w:ascii="Arial" w:eastAsia="Times New Roman" w:hAnsi="Arial" w:cs="Arial"/>
          <w:kern w:val="3"/>
          <w:sz w:val="24"/>
          <w:szCs w:val="24"/>
        </w:rPr>
        <w:t xml:space="preserve"> граждан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, положительно оценивающих состояние межнациональных отношений, в общем количестве опрошенных жителей муниципального образования Е</w:t>
      </w:r>
      <w:r w:rsidR="00BC3821">
        <w:rPr>
          <w:rFonts w:ascii="Arial" w:eastAsia="Times New Roman" w:hAnsi="Arial" w:cs="Arial"/>
          <w:kern w:val="3"/>
          <w:sz w:val="24"/>
          <w:szCs w:val="24"/>
        </w:rPr>
        <w:t xml:space="preserve">нисейский район </w:t>
      </w:r>
      <w:r w:rsidR="00D54D94">
        <w:rPr>
          <w:rFonts w:ascii="Arial" w:eastAsia="Times New Roman" w:hAnsi="Arial" w:cs="Arial"/>
          <w:kern w:val="3"/>
          <w:sz w:val="24"/>
          <w:szCs w:val="24"/>
        </w:rPr>
        <w:t>составит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62%</w:t>
      </w:r>
      <w:r w:rsidR="005C6F95">
        <w:rPr>
          <w:rFonts w:ascii="Arial" w:eastAsia="Times New Roman" w:hAnsi="Arial" w:cs="Arial"/>
          <w:kern w:val="3"/>
          <w:sz w:val="24"/>
          <w:szCs w:val="24"/>
        </w:rPr>
        <w:t xml:space="preserve"> в</w:t>
      </w:r>
      <w:r w:rsidR="002A6A1C">
        <w:rPr>
          <w:rFonts w:ascii="Arial" w:eastAsia="Times New Roman" w:hAnsi="Arial" w:cs="Arial"/>
          <w:kern w:val="3"/>
          <w:sz w:val="24"/>
          <w:szCs w:val="24"/>
        </w:rPr>
        <w:t xml:space="preserve"> 2026 году</w:t>
      </w:r>
      <w:r w:rsidR="00D54D94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2222BC" w:rsidRDefault="006D2E89" w:rsidP="002222BC">
      <w:pPr>
        <w:shd w:val="clear" w:color="auto" w:fill="FFFFFF" w:themeFill="background1"/>
        <w:tabs>
          <w:tab w:val="left" w:pos="0"/>
        </w:tabs>
        <w:snapToGrid w:val="0"/>
        <w:spacing w:after="0" w:line="240" w:lineRule="auto"/>
        <w:ind w:left="-108"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Реализация Программы будет способствовать:</w:t>
      </w:r>
    </w:p>
    <w:p w:rsidR="006D2E89" w:rsidRPr="002222BC" w:rsidRDefault="006D2E89" w:rsidP="002222BC">
      <w:pPr>
        <w:shd w:val="clear" w:color="auto" w:fill="FFFFFF" w:themeFill="background1"/>
        <w:tabs>
          <w:tab w:val="left" w:pos="0"/>
        </w:tabs>
        <w:snapToGrid w:val="0"/>
        <w:spacing w:after="0" w:line="240" w:lineRule="auto"/>
        <w:ind w:left="-108"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- формированию здорового образа жизни через развитие массовой физической культуры и спорта;</w:t>
      </w:r>
    </w:p>
    <w:p w:rsidR="006D2E89" w:rsidRPr="002222BC" w:rsidRDefault="006D2E89" w:rsidP="002222BC">
      <w:pPr>
        <w:shd w:val="clear" w:color="auto" w:fill="FFFFFF" w:themeFill="background1"/>
        <w:tabs>
          <w:tab w:val="left" w:pos="0"/>
        </w:tabs>
        <w:snapToGrid w:val="0"/>
        <w:spacing w:after="0" w:line="240" w:lineRule="auto"/>
        <w:ind w:left="-108"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- высокой конкурентоспособности спортсменов Енисейского района в официальных краевых, межрегиональных и всероссийских спортивных соревнованиях;</w:t>
      </w:r>
    </w:p>
    <w:p w:rsidR="006D2E89" w:rsidRPr="002222BC" w:rsidRDefault="006D2E89" w:rsidP="002222BC">
      <w:pPr>
        <w:shd w:val="clear" w:color="auto" w:fill="FFFFFF" w:themeFill="background1"/>
        <w:tabs>
          <w:tab w:val="left" w:pos="0"/>
        </w:tabs>
        <w:snapToGrid w:val="0"/>
        <w:spacing w:after="0" w:line="240" w:lineRule="auto"/>
        <w:ind w:left="-108"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- развитию </w:t>
      </w:r>
      <w:r w:rsidRPr="008616D5">
        <w:rPr>
          <w:rFonts w:ascii="Arial" w:eastAsia="Times New Roman" w:hAnsi="Arial" w:cs="Arial"/>
          <w:kern w:val="3"/>
          <w:sz w:val="24"/>
          <w:szCs w:val="24"/>
        </w:rPr>
        <w:t>спортивно-познавательной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деятельности в районе;</w:t>
      </w:r>
    </w:p>
    <w:p w:rsidR="006D2E89" w:rsidRPr="002222BC" w:rsidRDefault="006D2E89" w:rsidP="002222BC">
      <w:pPr>
        <w:shd w:val="clear" w:color="auto" w:fill="FFFFFF" w:themeFill="background1"/>
        <w:tabs>
          <w:tab w:val="left" w:pos="0"/>
        </w:tabs>
        <w:snapToGrid w:val="0"/>
        <w:spacing w:after="0" w:line="240" w:lineRule="auto"/>
        <w:ind w:left="-108"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- формированию у молодежи активной гражданской позиции;</w:t>
      </w:r>
    </w:p>
    <w:p w:rsidR="006D2E89" w:rsidRPr="002222BC" w:rsidRDefault="006D2E89" w:rsidP="002222BC">
      <w:pPr>
        <w:shd w:val="clear" w:color="auto" w:fill="FFFFFF" w:themeFill="background1"/>
        <w:tabs>
          <w:tab w:val="left" w:pos="0"/>
        </w:tabs>
        <w:snapToGrid w:val="0"/>
        <w:spacing w:after="0" w:line="240" w:lineRule="auto"/>
        <w:ind w:left="-108"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- укреплению гражданского единства и гармонизации межэтнических, межконфессиональных отношений на территории Енисейского района.</w:t>
      </w:r>
    </w:p>
    <w:p w:rsidR="006D2E89" w:rsidRPr="002222BC" w:rsidRDefault="006D2E89" w:rsidP="002222BC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Перечень целевых показателей Программы с расшифровкой плановых значений по годам ее реализации представлены в приложении к Паспорту муниципальной программы.</w:t>
      </w:r>
    </w:p>
    <w:p w:rsidR="006D2E89" w:rsidRPr="002222BC" w:rsidRDefault="006D2E89" w:rsidP="002222BC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2222BC" w:rsidRDefault="006D2E89" w:rsidP="002222BC">
      <w:pPr>
        <w:shd w:val="clear" w:color="auto" w:fill="FFFFFF" w:themeFill="background1"/>
        <w:tabs>
          <w:tab w:val="left" w:pos="284"/>
        </w:tabs>
        <w:suppressAutoHyphens/>
        <w:autoSpaceDE w:val="0"/>
        <w:autoSpaceDN w:val="0"/>
        <w:adjustRightInd w:val="0"/>
        <w:ind w:left="851"/>
        <w:contextualSpacing/>
        <w:jc w:val="center"/>
        <w:rPr>
          <w:rFonts w:ascii="Arial" w:eastAsia="Calibri" w:hAnsi="Arial" w:cs="Arial"/>
          <w:b/>
          <w:kern w:val="3"/>
          <w:sz w:val="24"/>
          <w:szCs w:val="24"/>
          <w:lang w:eastAsia="ar-SA"/>
        </w:rPr>
      </w:pPr>
      <w:r w:rsidRPr="002222BC">
        <w:rPr>
          <w:rFonts w:ascii="Arial" w:eastAsia="Calibri" w:hAnsi="Arial" w:cs="Arial"/>
          <w:b/>
          <w:kern w:val="3"/>
          <w:sz w:val="24"/>
          <w:szCs w:val="24"/>
          <w:lang w:eastAsia="ar-SA"/>
        </w:rPr>
        <w:t xml:space="preserve">5. Информация по подпрограммам и отдельным </w:t>
      </w:r>
      <w:r w:rsidR="00D54D94">
        <w:rPr>
          <w:rFonts w:ascii="Arial" w:eastAsia="Calibri" w:hAnsi="Arial" w:cs="Arial"/>
          <w:b/>
          <w:kern w:val="3"/>
          <w:sz w:val="24"/>
          <w:szCs w:val="24"/>
          <w:lang w:eastAsia="ar-SA"/>
        </w:rPr>
        <w:br/>
      </w:r>
      <w:r w:rsidRPr="002222BC">
        <w:rPr>
          <w:rFonts w:ascii="Arial" w:eastAsia="Calibri" w:hAnsi="Arial" w:cs="Arial"/>
          <w:b/>
          <w:kern w:val="3"/>
          <w:sz w:val="24"/>
          <w:szCs w:val="24"/>
          <w:lang w:eastAsia="ar-SA"/>
        </w:rPr>
        <w:t>мероприятиям программы</w:t>
      </w:r>
    </w:p>
    <w:p w:rsidR="006D2E89" w:rsidRPr="002222BC" w:rsidRDefault="006D2E89" w:rsidP="002222BC">
      <w:pPr>
        <w:shd w:val="clear" w:color="auto" w:fill="FFFFFF" w:themeFill="background1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Программа включает 5 подпрограмм и 1 отдельное мероприятие, реализация которых в комплексе призвана обеспечить достижение ожидаемых результатов.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Подпрограмма 1 «Развитие массовой физической культуры и спорта»</w:t>
      </w:r>
      <w:r w:rsidR="00AC19EC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2222BC" w:rsidRDefault="006D2E89" w:rsidP="002222BC">
      <w:pPr>
        <w:widowControl w:val="0"/>
        <w:shd w:val="clear" w:color="auto" w:fill="FFFFFF" w:themeFill="background1"/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Настоящая подпрограмма разработана в соответствии с полномочиями органа местного самоуправления, определенными действующим законодательством Российской Федерации, Федеральным законом РФ </w:t>
      </w:r>
      <w:r w:rsidR="00D54D94"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от 06.10.2003 № 131-ФЗ </w:t>
      </w:r>
      <w:r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>«Об общих принципах организации местного самоуправления в Российской Федерации»</w:t>
      </w:r>
      <w:r w:rsidR="00D54D94">
        <w:rPr>
          <w:rFonts w:ascii="Arial" w:eastAsia="Arial" w:hAnsi="Arial" w:cs="Arial"/>
          <w:kern w:val="3"/>
          <w:sz w:val="24"/>
          <w:szCs w:val="24"/>
          <w:lang w:eastAsia="ar-SA"/>
        </w:rPr>
        <w:t>,</w:t>
      </w:r>
      <w:r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 Федеральным законом РФ </w:t>
      </w:r>
      <w:r w:rsidR="00D54D94"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от </w:t>
      </w:r>
      <w:r w:rsidR="00D54D94">
        <w:rPr>
          <w:rFonts w:ascii="Arial" w:eastAsia="Arial" w:hAnsi="Arial" w:cs="Arial"/>
          <w:kern w:val="3"/>
          <w:sz w:val="24"/>
          <w:szCs w:val="24"/>
          <w:lang w:eastAsia="ar-SA"/>
        </w:rPr>
        <w:t>0</w:t>
      </w:r>
      <w:r w:rsidR="00D54D94"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>4</w:t>
      </w:r>
      <w:r w:rsidR="00D54D94">
        <w:rPr>
          <w:rFonts w:ascii="Arial" w:eastAsia="Arial" w:hAnsi="Arial" w:cs="Arial"/>
          <w:kern w:val="3"/>
          <w:sz w:val="24"/>
          <w:szCs w:val="24"/>
          <w:lang w:eastAsia="ar-SA"/>
        </w:rPr>
        <w:t>.12.</w:t>
      </w:r>
      <w:r w:rsidR="00D54D94"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2007 № 329-ФЗ </w:t>
      </w:r>
      <w:r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>«О физической культуре и спорте в Российской Федерации», статьями 16, 29 Устава Енисейского района.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22BC">
        <w:rPr>
          <w:rFonts w:ascii="Arial" w:eastAsia="Times New Roman" w:hAnsi="Arial" w:cs="Arial"/>
          <w:color w:val="000000"/>
          <w:sz w:val="24"/>
          <w:szCs w:val="24"/>
        </w:rPr>
        <w:t xml:space="preserve">Для вовлечения всех категорий населения района в систематические занятия физической культурой и спортом проводится работа по укреплению спортивной материально-технической базы, поддержке и развитию спортивных клубов по месту учебы и месту жительства, проведению физкультурных и спортивных мероприятий. 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22BC">
        <w:rPr>
          <w:rFonts w:ascii="Arial" w:eastAsia="Times New Roman" w:hAnsi="Arial" w:cs="Arial"/>
          <w:color w:val="000000"/>
          <w:sz w:val="24"/>
          <w:szCs w:val="24"/>
        </w:rPr>
        <w:t>Несмотря на положительную динамику показателей, стоит отметить и ряд проблем: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22BC">
        <w:rPr>
          <w:rFonts w:ascii="Arial" w:eastAsia="Times New Roman" w:hAnsi="Arial" w:cs="Arial"/>
          <w:color w:val="000000"/>
          <w:sz w:val="24"/>
          <w:szCs w:val="24"/>
        </w:rPr>
        <w:t>- отсутствие у части жителей района потребности укреплять свое здоровье через занятия физической культурой и спортом;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22BC">
        <w:rPr>
          <w:rFonts w:ascii="Arial" w:eastAsia="Times New Roman" w:hAnsi="Arial" w:cs="Arial"/>
          <w:color w:val="000000"/>
          <w:sz w:val="24"/>
          <w:szCs w:val="24"/>
        </w:rPr>
        <w:t>- недостаток современных спортивных сооружений;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22BC">
        <w:rPr>
          <w:rFonts w:ascii="Arial" w:eastAsia="Times New Roman" w:hAnsi="Arial" w:cs="Arial"/>
          <w:sz w:val="24"/>
          <w:szCs w:val="24"/>
        </w:rPr>
        <w:t>- недостаточное обеспечение спортивным инвентарем и оборудованием.</w:t>
      </w:r>
    </w:p>
    <w:p w:rsidR="006D2E89" w:rsidRPr="002222BC" w:rsidRDefault="00D54D94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результате а</w:t>
      </w:r>
      <w:r w:rsidR="006D2E89" w:rsidRPr="002222BC">
        <w:rPr>
          <w:rFonts w:ascii="Arial" w:eastAsia="Times New Roman" w:hAnsi="Arial" w:cs="Arial"/>
          <w:sz w:val="24"/>
          <w:szCs w:val="24"/>
        </w:rPr>
        <w:t>нализ</w:t>
      </w:r>
      <w:r>
        <w:rPr>
          <w:rFonts w:ascii="Arial" w:eastAsia="Times New Roman" w:hAnsi="Arial" w:cs="Arial"/>
          <w:sz w:val="24"/>
          <w:szCs w:val="24"/>
        </w:rPr>
        <w:t>а проблем</w:t>
      </w:r>
      <w:r w:rsidR="006D2E89" w:rsidRPr="002222BC">
        <w:rPr>
          <w:rFonts w:ascii="Arial" w:eastAsia="Times New Roman" w:hAnsi="Arial" w:cs="Arial"/>
          <w:sz w:val="24"/>
          <w:szCs w:val="24"/>
        </w:rPr>
        <w:t xml:space="preserve"> выявлены факторы, препятствующие росту основных показателей, а именно: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22BC">
        <w:rPr>
          <w:rFonts w:ascii="Arial" w:eastAsia="Times New Roman" w:hAnsi="Arial" w:cs="Arial"/>
          <w:sz w:val="24"/>
          <w:szCs w:val="24"/>
        </w:rPr>
        <w:t xml:space="preserve">- </w:t>
      </w:r>
      <w:r w:rsidR="00D54D94">
        <w:rPr>
          <w:rFonts w:ascii="Arial" w:eastAsia="Times New Roman" w:hAnsi="Arial" w:cs="Arial"/>
          <w:sz w:val="24"/>
          <w:szCs w:val="24"/>
        </w:rPr>
        <w:t>в</w:t>
      </w:r>
      <w:r w:rsidRPr="002222BC">
        <w:rPr>
          <w:rFonts w:ascii="Arial" w:eastAsia="Times New Roman" w:hAnsi="Arial" w:cs="Arial"/>
          <w:sz w:val="24"/>
          <w:szCs w:val="24"/>
        </w:rPr>
        <w:t xml:space="preserve"> связи с появлением альтернативных досуговых занятий (развитие информационных технологий, компьютерной техники, сети </w:t>
      </w:r>
      <w:r w:rsidR="00D54D94">
        <w:rPr>
          <w:rFonts w:ascii="Arial" w:eastAsia="Times New Roman" w:hAnsi="Arial" w:cs="Arial"/>
          <w:sz w:val="24"/>
          <w:szCs w:val="24"/>
        </w:rPr>
        <w:t>И</w:t>
      </w:r>
      <w:r w:rsidRPr="002222BC">
        <w:rPr>
          <w:rFonts w:ascii="Arial" w:eastAsia="Times New Roman" w:hAnsi="Arial" w:cs="Arial"/>
          <w:sz w:val="24"/>
          <w:szCs w:val="24"/>
        </w:rPr>
        <w:t>нтернет, социальных сетей) определенная часть жителей района стала вести малоподвижный образ жизни.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22BC">
        <w:rPr>
          <w:rFonts w:ascii="Arial" w:eastAsia="Times New Roman" w:hAnsi="Arial" w:cs="Arial"/>
          <w:sz w:val="24"/>
          <w:szCs w:val="24"/>
        </w:rPr>
        <w:t>- Енисейский район является высокодотационным муниципальным образованием, строительство современной спортивной инфраструктуры, ремонт имеющ</w:t>
      </w:r>
      <w:r w:rsidR="00D54D94">
        <w:rPr>
          <w:rFonts w:ascii="Arial" w:eastAsia="Times New Roman" w:hAnsi="Arial" w:cs="Arial"/>
          <w:sz w:val="24"/>
          <w:szCs w:val="24"/>
        </w:rPr>
        <w:t>е</w:t>
      </w:r>
      <w:r w:rsidR="00067006">
        <w:rPr>
          <w:rFonts w:ascii="Arial" w:eastAsia="Times New Roman" w:hAnsi="Arial" w:cs="Arial"/>
          <w:sz w:val="24"/>
          <w:szCs w:val="24"/>
        </w:rPr>
        <w:t>йся, а так</w:t>
      </w:r>
      <w:r w:rsidRPr="002222BC">
        <w:rPr>
          <w:rFonts w:ascii="Arial" w:eastAsia="Times New Roman" w:hAnsi="Arial" w:cs="Arial"/>
          <w:sz w:val="24"/>
          <w:szCs w:val="24"/>
        </w:rPr>
        <w:t xml:space="preserve">же приобретение спортивного инвентаря и оборудования в основном происходит за счет средств из краевого бюджета (субсидий). Также на </w:t>
      </w:r>
      <w:r w:rsidRPr="002222BC">
        <w:rPr>
          <w:rFonts w:ascii="Arial" w:eastAsia="Times New Roman" w:hAnsi="Arial" w:cs="Arial"/>
          <w:sz w:val="24"/>
          <w:szCs w:val="24"/>
        </w:rPr>
        <w:lastRenderedPageBreak/>
        <w:t>территории района продолжают функционировать спортивные объекты, введенные в эк</w:t>
      </w:r>
      <w:r w:rsidR="00D54D94">
        <w:rPr>
          <w:rFonts w:ascii="Arial" w:eastAsia="Times New Roman" w:hAnsi="Arial" w:cs="Arial"/>
          <w:sz w:val="24"/>
          <w:szCs w:val="24"/>
        </w:rPr>
        <w:t>сплуатацию более 20 лет назад.</w:t>
      </w:r>
    </w:p>
    <w:p w:rsidR="006D2E89" w:rsidRPr="002222BC" w:rsidRDefault="00AC19EC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Подпрограмма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 направлен</w:t>
      </w:r>
      <w:r w:rsidR="00D54D94">
        <w:rPr>
          <w:rFonts w:ascii="Arial" w:eastAsia="Times New Roman" w:hAnsi="Arial" w:cs="Arial"/>
          <w:kern w:val="3"/>
          <w:sz w:val="24"/>
          <w:szCs w:val="24"/>
        </w:rPr>
        <w:t>а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 на достижение цели: развитие физической культуры и спорта в Енисейском районе.</w:t>
      </w:r>
    </w:p>
    <w:p w:rsidR="006D2E89" w:rsidRPr="002222BC" w:rsidRDefault="006D2E89" w:rsidP="00AC19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Для </w:t>
      </w:r>
      <w:r w:rsidR="00344EF7">
        <w:rPr>
          <w:rFonts w:ascii="Arial" w:eastAsia="Times New Roman" w:hAnsi="Arial" w:cs="Arial"/>
          <w:kern w:val="3"/>
          <w:sz w:val="24"/>
          <w:szCs w:val="24"/>
        </w:rPr>
        <w:t>достижения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поставленной</w:t>
      </w:r>
      <w:r w:rsidR="002A6A1C">
        <w:rPr>
          <w:rFonts w:ascii="Arial" w:eastAsia="Times New Roman" w:hAnsi="Arial" w:cs="Arial"/>
          <w:kern w:val="3"/>
          <w:sz w:val="24"/>
          <w:szCs w:val="24"/>
        </w:rPr>
        <w:t xml:space="preserve"> цели подпрограммы предусмотрена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з</w:t>
      </w:r>
      <w:r w:rsidR="002A6A1C">
        <w:rPr>
          <w:rFonts w:ascii="Arial" w:eastAsia="Times New Roman" w:hAnsi="Arial" w:cs="Arial"/>
          <w:kern w:val="3"/>
          <w:sz w:val="24"/>
          <w:szCs w:val="24"/>
        </w:rPr>
        <w:t>адача</w:t>
      </w:r>
      <w:r w:rsidR="00344EF7">
        <w:rPr>
          <w:rFonts w:ascii="Arial" w:eastAsia="Times New Roman" w:hAnsi="Arial" w:cs="Arial"/>
          <w:kern w:val="3"/>
          <w:sz w:val="24"/>
          <w:szCs w:val="24"/>
        </w:rPr>
        <w:t xml:space="preserve">: </w:t>
      </w:r>
      <w:r w:rsidR="00D54D94">
        <w:rPr>
          <w:rFonts w:ascii="Arial" w:eastAsia="Times New Roman" w:hAnsi="Arial" w:cs="Arial"/>
          <w:kern w:val="3"/>
          <w:sz w:val="24"/>
          <w:szCs w:val="24"/>
        </w:rPr>
        <w:t>с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оздание благоприятных условий для занятий физической культурой и спортом</w:t>
      </w:r>
      <w:r w:rsidRPr="002222BC">
        <w:rPr>
          <w:rFonts w:ascii="Arial" w:eastAsia="Times New Roman" w:hAnsi="Arial" w:cs="Arial"/>
          <w:sz w:val="24"/>
          <w:szCs w:val="24"/>
        </w:rPr>
        <w:t>.</w:t>
      </w:r>
    </w:p>
    <w:p w:rsidR="00AC19EC" w:rsidRDefault="00AC19EC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Своевременная и в полном объеме реализация </w:t>
      </w:r>
      <w:r>
        <w:rPr>
          <w:rFonts w:ascii="Arial" w:eastAsia="Times New Roman" w:hAnsi="Arial" w:cs="Arial"/>
          <w:kern w:val="3"/>
          <w:sz w:val="24"/>
          <w:szCs w:val="24"/>
        </w:rPr>
        <w:t>подп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рограммы </w:t>
      </w:r>
      <w:r w:rsidRPr="00AC19EC">
        <w:rPr>
          <w:rFonts w:ascii="Arial" w:eastAsia="Times New Roman" w:hAnsi="Arial" w:cs="Arial"/>
          <w:kern w:val="3"/>
          <w:sz w:val="24"/>
          <w:szCs w:val="24"/>
        </w:rPr>
        <w:t>обеспечит достижение следующих результатов</w:t>
      </w:r>
      <w:r w:rsidRPr="00E9579A">
        <w:rPr>
          <w:rFonts w:ascii="Arial" w:eastAsia="Times New Roman" w:hAnsi="Arial" w:cs="Arial"/>
          <w:kern w:val="3"/>
          <w:sz w:val="24"/>
          <w:szCs w:val="24"/>
        </w:rPr>
        <w:t>:</w:t>
      </w:r>
    </w:p>
    <w:p w:rsidR="006D2E89" w:rsidRPr="002222BC" w:rsidRDefault="00E9579A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 xml:space="preserve">- 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количество участников спортивно-массовых мероприятий </w:t>
      </w:r>
      <w:r w:rsidR="00AC19EC">
        <w:rPr>
          <w:rFonts w:ascii="Arial" w:eastAsia="Times New Roman" w:hAnsi="Arial" w:cs="Arial"/>
          <w:kern w:val="3"/>
          <w:sz w:val="24"/>
          <w:szCs w:val="24"/>
        </w:rPr>
        <w:t xml:space="preserve">увеличится 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до 2500 </w:t>
      </w:r>
      <w:r w:rsidR="00AC19EC">
        <w:rPr>
          <w:rFonts w:ascii="Arial" w:eastAsia="Times New Roman" w:hAnsi="Arial" w:cs="Arial"/>
          <w:kern w:val="3"/>
          <w:sz w:val="24"/>
          <w:szCs w:val="24"/>
        </w:rPr>
        <w:t>в 2026 году</w:t>
      </w:r>
      <w:r w:rsidR="00D54D94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6D2E89" w:rsidRPr="002222BC" w:rsidRDefault="00E9579A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 xml:space="preserve">- </w:t>
      </w:r>
      <w:r w:rsidR="00344EF7">
        <w:rPr>
          <w:rFonts w:ascii="Arial" w:eastAsia="Times New Roman" w:hAnsi="Arial" w:cs="Arial"/>
          <w:kern w:val="3"/>
          <w:sz w:val="24"/>
          <w:szCs w:val="24"/>
        </w:rPr>
        <w:t>у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дельный вес граждан в возрасте от 3 до 29 лет, систематически занимающихся физической культурой и спортом, от общей численности населения в возрасте </w:t>
      </w:r>
      <w:r>
        <w:rPr>
          <w:rFonts w:ascii="Arial" w:eastAsia="Times New Roman" w:hAnsi="Arial" w:cs="Arial"/>
          <w:kern w:val="3"/>
          <w:sz w:val="24"/>
          <w:szCs w:val="24"/>
        </w:rPr>
        <w:t>от 3 до 29 лет увеличится в</w:t>
      </w:r>
      <w:r w:rsidR="00107158" w:rsidRPr="002222BC">
        <w:rPr>
          <w:rFonts w:ascii="Arial" w:eastAsia="Times New Roman" w:hAnsi="Arial" w:cs="Arial"/>
          <w:kern w:val="3"/>
          <w:sz w:val="24"/>
          <w:szCs w:val="24"/>
        </w:rPr>
        <w:t xml:space="preserve"> 2026 году до94,5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>%</w:t>
      </w:r>
      <w:r w:rsidR="00344EF7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6D2E89" w:rsidRPr="002222BC" w:rsidRDefault="00E9579A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 xml:space="preserve">- </w:t>
      </w:r>
      <w:r w:rsidR="00344EF7">
        <w:rPr>
          <w:rFonts w:ascii="Arial" w:eastAsia="Times New Roman" w:hAnsi="Arial" w:cs="Arial"/>
          <w:kern w:val="3"/>
          <w:sz w:val="24"/>
          <w:szCs w:val="24"/>
        </w:rPr>
        <w:t>у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>дельный вес граждан в возрасте от 30 до 54 лет (женщины) 59 лет (мужчины), систематически занимающихся физической культурой и спортом, от общей численности населения в возрасте от 30 до 54 лет (женщины), 59 лет (мужчины</w:t>
      </w:r>
      <w:r>
        <w:rPr>
          <w:rFonts w:ascii="Arial" w:eastAsia="Times New Roman" w:hAnsi="Arial" w:cs="Arial"/>
          <w:kern w:val="3"/>
          <w:sz w:val="24"/>
          <w:szCs w:val="24"/>
        </w:rPr>
        <w:t>) увеличится в</w:t>
      </w:r>
      <w:r w:rsidR="001917FB" w:rsidRPr="002222BC">
        <w:rPr>
          <w:rFonts w:ascii="Arial" w:eastAsia="Times New Roman" w:hAnsi="Arial" w:cs="Arial"/>
          <w:kern w:val="3"/>
          <w:sz w:val="24"/>
          <w:szCs w:val="24"/>
        </w:rPr>
        <w:t xml:space="preserve"> 2026</w:t>
      </w:r>
      <w:r w:rsidR="00107158" w:rsidRPr="002222BC">
        <w:rPr>
          <w:rFonts w:ascii="Arial" w:eastAsia="Times New Roman" w:hAnsi="Arial" w:cs="Arial"/>
          <w:kern w:val="3"/>
          <w:sz w:val="24"/>
          <w:szCs w:val="24"/>
        </w:rPr>
        <w:t xml:space="preserve"> году до51,96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>%</w:t>
      </w:r>
      <w:r w:rsidR="00344EF7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6D2E89" w:rsidRPr="002222BC" w:rsidRDefault="00E9579A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 xml:space="preserve">- </w:t>
      </w:r>
      <w:r w:rsidR="00344EF7">
        <w:rPr>
          <w:rFonts w:ascii="Arial" w:eastAsia="Times New Roman" w:hAnsi="Arial" w:cs="Arial"/>
          <w:kern w:val="3"/>
          <w:sz w:val="24"/>
          <w:szCs w:val="24"/>
        </w:rPr>
        <w:t>у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>дельный вес граждан в возрасте от 55 лет (женщины), 60 лет (мужчины) до 79 лет, систематически занимающихся физической культурой и спортом, от общей численности населения в возрасте от 55 лет (женщины), 60 лет (мужчины) до 79 ле</w:t>
      </w:r>
      <w:r>
        <w:rPr>
          <w:rFonts w:ascii="Arial" w:eastAsia="Times New Roman" w:hAnsi="Arial" w:cs="Arial"/>
          <w:kern w:val="3"/>
          <w:sz w:val="24"/>
          <w:szCs w:val="24"/>
        </w:rPr>
        <w:t>т увеличится в</w:t>
      </w:r>
      <w:r w:rsidR="001917FB" w:rsidRPr="002222BC">
        <w:rPr>
          <w:rFonts w:ascii="Arial" w:eastAsia="Times New Roman" w:hAnsi="Arial" w:cs="Arial"/>
          <w:kern w:val="3"/>
          <w:sz w:val="24"/>
          <w:szCs w:val="24"/>
        </w:rPr>
        <w:t xml:space="preserve"> 2026</w:t>
      </w:r>
      <w:r w:rsidR="00107158" w:rsidRPr="002222BC">
        <w:rPr>
          <w:rFonts w:ascii="Arial" w:eastAsia="Times New Roman" w:hAnsi="Arial" w:cs="Arial"/>
          <w:kern w:val="3"/>
          <w:sz w:val="24"/>
          <w:szCs w:val="24"/>
        </w:rPr>
        <w:t xml:space="preserve"> году до20,23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>%</w:t>
      </w:r>
      <w:r w:rsidR="00344EF7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6D2E89" w:rsidRPr="002222BC" w:rsidRDefault="00E9579A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 xml:space="preserve">- </w:t>
      </w:r>
      <w:r w:rsidR="00344EF7">
        <w:rPr>
          <w:rFonts w:ascii="Arial" w:eastAsia="Times New Roman" w:hAnsi="Arial" w:cs="Arial"/>
          <w:kern w:val="3"/>
          <w:sz w:val="24"/>
          <w:szCs w:val="24"/>
        </w:rPr>
        <w:t>ч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>исленность лиц с ограниченными возможностями здоровья, принявших участие в спортивных мероприятиях различн</w:t>
      </w:r>
      <w:r>
        <w:rPr>
          <w:rFonts w:ascii="Arial" w:eastAsia="Times New Roman" w:hAnsi="Arial" w:cs="Arial"/>
          <w:kern w:val="3"/>
          <w:sz w:val="24"/>
          <w:szCs w:val="24"/>
        </w:rPr>
        <w:t>ого уровня</w:t>
      </w:r>
      <w:r w:rsidR="00D54D94">
        <w:rPr>
          <w:rFonts w:ascii="Arial" w:eastAsia="Times New Roman" w:hAnsi="Arial" w:cs="Arial"/>
          <w:kern w:val="3"/>
          <w:sz w:val="24"/>
          <w:szCs w:val="24"/>
        </w:rPr>
        <w:t>,</w:t>
      </w:r>
      <w:r w:rsidR="002D316C">
        <w:rPr>
          <w:rFonts w:ascii="Arial" w:eastAsia="Times New Roman" w:hAnsi="Arial" w:cs="Arial"/>
          <w:kern w:val="3"/>
          <w:sz w:val="24"/>
          <w:szCs w:val="24"/>
        </w:rPr>
        <w:t>увеличится до</w:t>
      </w:r>
      <w:r>
        <w:rPr>
          <w:rFonts w:ascii="Arial" w:eastAsia="Times New Roman" w:hAnsi="Arial" w:cs="Arial"/>
          <w:kern w:val="3"/>
          <w:sz w:val="24"/>
          <w:szCs w:val="24"/>
        </w:rPr>
        <w:t xml:space="preserve"> 95 человек в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 202</w:t>
      </w:r>
      <w:r w:rsidR="001917FB" w:rsidRPr="002222BC">
        <w:rPr>
          <w:rFonts w:ascii="Arial" w:eastAsia="Times New Roman" w:hAnsi="Arial" w:cs="Arial"/>
          <w:kern w:val="3"/>
          <w:sz w:val="24"/>
          <w:szCs w:val="24"/>
        </w:rPr>
        <w:t>6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 году.</w:t>
      </w:r>
    </w:p>
    <w:p w:rsidR="006D2E89" w:rsidRPr="002222BC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Социальный эффект от реализации подпрограммы заключается в следующем: </w:t>
      </w:r>
    </w:p>
    <w:p w:rsidR="006D2E89" w:rsidRPr="002222BC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- </w:t>
      </w:r>
      <w:r w:rsidR="00344EF7">
        <w:rPr>
          <w:rFonts w:ascii="Arial" w:eastAsia="Times New Roman" w:hAnsi="Arial" w:cs="Arial"/>
          <w:kern w:val="3"/>
          <w:sz w:val="24"/>
          <w:szCs w:val="24"/>
          <w:lang w:eastAsia="ar-SA"/>
        </w:rPr>
        <w:t>у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крепление здоровья жителей Енисейского района через занятия физической культурой и спортом;</w:t>
      </w:r>
    </w:p>
    <w:p w:rsidR="006D2E89" w:rsidRPr="002222BC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- </w:t>
      </w:r>
      <w:r w:rsidR="00344EF7">
        <w:rPr>
          <w:rFonts w:ascii="Arial" w:eastAsia="Times New Roman" w:hAnsi="Arial" w:cs="Arial"/>
          <w:kern w:val="3"/>
          <w:sz w:val="24"/>
          <w:szCs w:val="24"/>
          <w:lang w:eastAsia="ar-SA"/>
        </w:rPr>
        <w:t>в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оспитание гармонично развитой личности, для которо</w:t>
      </w:r>
      <w:r w:rsidR="006D1D3B">
        <w:rPr>
          <w:rFonts w:ascii="Arial" w:eastAsia="Times New Roman" w:hAnsi="Arial" w:cs="Arial"/>
          <w:kern w:val="3"/>
          <w:sz w:val="24"/>
          <w:szCs w:val="24"/>
          <w:lang w:eastAsia="ar-SA"/>
        </w:rPr>
        <w:t>й важно физическое совершенство.</w:t>
      </w:r>
    </w:p>
    <w:p w:rsidR="006D2E89" w:rsidRPr="002222BC" w:rsidRDefault="006D2E89" w:rsidP="002222BC">
      <w:pPr>
        <w:shd w:val="clear" w:color="auto" w:fill="FFFFFF" w:themeFill="background1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>Срок реализации подпрограммы: 2014-2030 годы.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Подпрограмма 2 «Реализация молодежной политики в Енисейском районе»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2222BC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В соответствии с основами государственной молодежной политики Российской Федерации на период до 2025 года, утвержденными </w:t>
      </w:r>
      <w:r w:rsidR="00067006">
        <w:rPr>
          <w:rFonts w:ascii="Arial" w:eastAsia="Times New Roman" w:hAnsi="Arial" w:cs="Arial"/>
          <w:kern w:val="3"/>
          <w:sz w:val="24"/>
          <w:szCs w:val="24"/>
          <w:lang w:eastAsia="ar-SA"/>
        </w:rPr>
        <w:t>Р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аспоряжением Правительства РФ от 29.11.2014 № 2403-р,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6D2E89" w:rsidRPr="002222BC" w:rsidRDefault="006D2E89" w:rsidP="002222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22BC">
        <w:rPr>
          <w:rFonts w:ascii="Arial" w:eastAsia="Times New Roman" w:hAnsi="Arial" w:cs="Arial"/>
          <w:color w:val="000000"/>
          <w:sz w:val="24"/>
          <w:szCs w:val="24"/>
        </w:rPr>
        <w:t>Одной из основных проблем молодежной политики является процесс старения населения, связанный с миграцией молодежи из малонаселенных поселений района в территории муниципальных образований, где они могут реализовать свои способности. Это является следствием того, что молодежь и их способности не были востребованы в процессах развития территорий таких муниципальных образований.</w:t>
      </w:r>
    </w:p>
    <w:p w:rsidR="006D2E89" w:rsidRPr="002222BC" w:rsidRDefault="00B356B8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Подпрограмма направлена</w:t>
      </w:r>
      <w:r w:rsidR="006D2E89" w:rsidRPr="00360FE6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на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достижение цели: создание условий успешной социализации и эффективной самореализации молодежи Енисейского района.</w:t>
      </w:r>
    </w:p>
    <w:p w:rsidR="006D2E89" w:rsidRPr="002222BC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Для </w:t>
      </w:r>
      <w:r w:rsidR="00344EF7">
        <w:rPr>
          <w:rFonts w:ascii="Arial" w:eastAsia="Times New Roman" w:hAnsi="Arial" w:cs="Arial"/>
          <w:kern w:val="3"/>
          <w:sz w:val="24"/>
          <w:szCs w:val="24"/>
          <w:lang w:eastAsia="ar-SA"/>
        </w:rPr>
        <w:t>достижения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поставленной цели подпрограммы предусмотрены следующие задачи:</w:t>
      </w:r>
    </w:p>
    <w:p w:rsidR="006D2E89" w:rsidRPr="002222BC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- Содействие временной занятости подростков;</w:t>
      </w:r>
    </w:p>
    <w:p w:rsidR="006D2E89" w:rsidRPr="002222BC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- Вовлечение молодежи Енисейского района в общественную жизнь.</w:t>
      </w:r>
    </w:p>
    <w:p w:rsidR="00067A59" w:rsidRPr="002D316C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D316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Реализация </w:t>
      </w:r>
      <w:r w:rsidR="00B356B8" w:rsidRPr="002D316C">
        <w:rPr>
          <w:rFonts w:ascii="Arial" w:eastAsia="Times New Roman" w:hAnsi="Arial" w:cs="Arial"/>
          <w:kern w:val="3"/>
          <w:sz w:val="24"/>
          <w:szCs w:val="24"/>
          <w:lang w:eastAsia="ar-SA"/>
        </w:rPr>
        <w:t>подпрограммы обеспечит достижение следующих результатов</w:t>
      </w:r>
      <w:r w:rsidR="00067A59" w:rsidRPr="002D316C">
        <w:rPr>
          <w:rFonts w:ascii="Arial" w:eastAsia="Times New Roman" w:hAnsi="Arial" w:cs="Arial"/>
          <w:kern w:val="3"/>
          <w:sz w:val="24"/>
          <w:szCs w:val="24"/>
          <w:lang w:eastAsia="ar-SA"/>
        </w:rPr>
        <w:t>:</w:t>
      </w:r>
    </w:p>
    <w:p w:rsidR="00067A59" w:rsidRPr="002D316C" w:rsidRDefault="00067A5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D316C">
        <w:rPr>
          <w:rFonts w:ascii="Arial" w:eastAsia="Times New Roman" w:hAnsi="Arial" w:cs="Arial"/>
          <w:kern w:val="3"/>
          <w:sz w:val="24"/>
          <w:szCs w:val="24"/>
          <w:lang w:eastAsia="ar-SA"/>
        </w:rPr>
        <w:lastRenderedPageBreak/>
        <w:t xml:space="preserve">- </w:t>
      </w:r>
      <w:r w:rsidR="00297DD8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количество трудоустроенных подростков сохранится на уровне 2022 года и составит </w:t>
      </w:r>
      <w:r w:rsidRPr="002D316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300 </w:t>
      </w:r>
      <w:r w:rsidR="00297DD8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человек в 2026 году; </w:t>
      </w:r>
    </w:p>
    <w:p w:rsidR="006D2E89" w:rsidRPr="002222BC" w:rsidRDefault="00A05B48" w:rsidP="00403A63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D316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- </w:t>
      </w:r>
      <w:r w:rsidR="00297DD8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доля молодых граждан, </w:t>
      </w:r>
      <w:r w:rsidR="00297DD8" w:rsidRPr="002D316C">
        <w:rPr>
          <w:rFonts w:ascii="Arial" w:eastAsia="Times New Roman" w:hAnsi="Arial" w:cs="Arial"/>
          <w:kern w:val="3"/>
          <w:sz w:val="24"/>
          <w:szCs w:val="24"/>
          <w:lang w:eastAsia="ar-SA"/>
        </w:rPr>
        <w:t>вов</w:t>
      </w:r>
      <w:r w:rsidR="00297DD8">
        <w:rPr>
          <w:rFonts w:ascii="Arial" w:eastAsia="Times New Roman" w:hAnsi="Arial" w:cs="Arial"/>
          <w:kern w:val="3"/>
          <w:sz w:val="24"/>
          <w:szCs w:val="24"/>
          <w:lang w:eastAsia="ar-SA"/>
        </w:rPr>
        <w:t>леченных</w:t>
      </w:r>
      <w:r w:rsidR="00297DD8" w:rsidRPr="002D316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в социально-экономические молодежные проекты</w:t>
      </w:r>
      <w:r w:rsidR="00DF3DD8">
        <w:rPr>
          <w:rFonts w:ascii="Arial" w:eastAsia="Times New Roman" w:hAnsi="Arial" w:cs="Arial"/>
          <w:kern w:val="3"/>
          <w:sz w:val="24"/>
          <w:szCs w:val="24"/>
          <w:lang w:eastAsia="ar-SA"/>
        </w:rPr>
        <w:t>,</w:t>
      </w:r>
      <w:r w:rsidR="00297DD8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увеличится </w:t>
      </w:r>
      <w:r w:rsidR="00DF3DD8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с 2,2% в 2022 году </w:t>
      </w:r>
      <w:r w:rsidR="00297DD8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до </w:t>
      </w:r>
      <w:r w:rsidR="00403A63" w:rsidRPr="002D316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2,4% </w:t>
      </w:r>
      <w:r w:rsidR="00297DD8">
        <w:rPr>
          <w:rFonts w:ascii="Arial" w:eastAsia="Times New Roman" w:hAnsi="Arial" w:cs="Arial"/>
          <w:kern w:val="3"/>
          <w:sz w:val="24"/>
          <w:szCs w:val="24"/>
          <w:lang w:eastAsia="ar-SA"/>
        </w:rPr>
        <w:t>в 2026 году.</w:t>
      </w:r>
    </w:p>
    <w:p w:rsidR="006D2E89" w:rsidRPr="002222BC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Социальный эффект от реализации подпрограммы заключается в изменении ценностных ориентаций и поведения молодежи, повышении уровня ее гражданской ответственности, соци</w:t>
      </w:r>
      <w:r w:rsidR="00D44511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альной активности и патриотизма. </w:t>
      </w:r>
    </w:p>
    <w:p w:rsidR="006D2E89" w:rsidRPr="002222BC" w:rsidRDefault="006D2E89" w:rsidP="002222BC">
      <w:pPr>
        <w:shd w:val="clear" w:color="auto" w:fill="FFFFFF" w:themeFill="background1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Срок реализации подпрограммы: 2014-2030 годы.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Подпрограмма 3 «Обеспечение реализации муниципальной программы и прочие мероприятия»</w:t>
      </w:r>
      <w:r w:rsidR="00DF3DD8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2222BC" w:rsidRDefault="00B4121A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П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>о</w:t>
      </w:r>
      <w:r>
        <w:rPr>
          <w:rFonts w:ascii="Arial" w:eastAsia="Times New Roman" w:hAnsi="Arial" w:cs="Arial"/>
          <w:kern w:val="3"/>
          <w:sz w:val="24"/>
          <w:szCs w:val="24"/>
        </w:rPr>
        <w:t>дпрограмма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 направлен</w:t>
      </w:r>
      <w:r>
        <w:rPr>
          <w:rFonts w:ascii="Arial" w:eastAsia="Times New Roman" w:hAnsi="Arial" w:cs="Arial"/>
          <w:kern w:val="3"/>
          <w:sz w:val="24"/>
          <w:szCs w:val="24"/>
        </w:rPr>
        <w:t>ана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 создание условий для устойчивого развития спорта, молодежной политики и спортивно-познавательной деятельности в Енисейском районе. 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Для </w:t>
      </w:r>
      <w:r w:rsidR="00DF3DD8">
        <w:rPr>
          <w:rFonts w:ascii="Arial" w:eastAsia="Times New Roman" w:hAnsi="Arial" w:cs="Arial"/>
          <w:kern w:val="3"/>
          <w:sz w:val="24"/>
          <w:szCs w:val="24"/>
        </w:rPr>
        <w:t xml:space="preserve">достижения 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поставленной цели подпрограммы предусмотрено решение задачи</w:t>
      </w:r>
      <w:r w:rsidR="00DF3DD8">
        <w:rPr>
          <w:rFonts w:ascii="Arial" w:eastAsia="Times New Roman" w:hAnsi="Arial" w:cs="Arial"/>
          <w:kern w:val="3"/>
          <w:sz w:val="24"/>
          <w:szCs w:val="24"/>
        </w:rPr>
        <w:t xml:space="preserve"> –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Подпрограммой определен</w:t>
      </w:r>
      <w:r w:rsidR="00DF3DD8">
        <w:rPr>
          <w:rFonts w:ascii="Arial" w:eastAsia="Times New Roman" w:hAnsi="Arial" w:cs="Arial"/>
          <w:kern w:val="3"/>
          <w:sz w:val="24"/>
          <w:szCs w:val="24"/>
        </w:rPr>
        <w:t xml:space="preserve"> показатель результативности – у</w:t>
      </w:r>
      <w:r w:rsidR="00DF3DD8" w:rsidRPr="002222BC">
        <w:rPr>
          <w:rFonts w:ascii="Arial" w:eastAsia="Times New Roman" w:hAnsi="Arial" w:cs="Arial"/>
          <w:kern w:val="3"/>
          <w:sz w:val="24"/>
          <w:szCs w:val="24"/>
        </w:rPr>
        <w:t>дельный вес освоенных бюджетных средств, выделенных на реализацию установленных функций и полномочий, в общей сумме фактической потребности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, который отражает достижимость конечной цели и пред</w:t>
      </w:r>
      <w:r w:rsidR="00DF3DD8">
        <w:rPr>
          <w:rFonts w:ascii="Arial" w:eastAsia="Times New Roman" w:hAnsi="Arial" w:cs="Arial"/>
          <w:kern w:val="3"/>
          <w:sz w:val="24"/>
          <w:szCs w:val="24"/>
        </w:rPr>
        <w:t>усматривает следующие значения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:</w:t>
      </w:r>
    </w:p>
    <w:p w:rsidR="006D2E89" w:rsidRPr="002222BC" w:rsidRDefault="003F4D52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2024</w:t>
      </w:r>
      <w:r w:rsidR="0018658C" w:rsidRPr="002222BC">
        <w:rPr>
          <w:rFonts w:ascii="Arial" w:eastAsia="Times New Roman" w:hAnsi="Arial" w:cs="Arial"/>
          <w:kern w:val="3"/>
          <w:sz w:val="24"/>
          <w:szCs w:val="24"/>
        </w:rPr>
        <w:t xml:space="preserve"> г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>. – 99,7%;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202</w:t>
      </w:r>
      <w:r w:rsidR="003F4D52" w:rsidRPr="002222BC">
        <w:rPr>
          <w:rFonts w:ascii="Arial" w:eastAsia="Times New Roman" w:hAnsi="Arial" w:cs="Arial"/>
          <w:kern w:val="3"/>
          <w:sz w:val="24"/>
          <w:szCs w:val="24"/>
        </w:rPr>
        <w:t>5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г. – 99,7%;</w:t>
      </w:r>
    </w:p>
    <w:p w:rsidR="006D2E89" w:rsidRPr="002222BC" w:rsidRDefault="003F4D52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2026</w:t>
      </w:r>
      <w:r w:rsidR="00DF3DD8">
        <w:rPr>
          <w:rFonts w:ascii="Arial" w:eastAsia="Times New Roman" w:hAnsi="Arial" w:cs="Arial"/>
          <w:kern w:val="3"/>
          <w:sz w:val="24"/>
          <w:szCs w:val="24"/>
        </w:rPr>
        <w:t xml:space="preserve"> г. – 99,7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>%</w:t>
      </w:r>
      <w:r w:rsidR="00DF3DD8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Учитывая ежегодное увеличение реализуемых учреждением направлений, освоение бюджетных средств на уровне 99,7% (ежегодно) позволяет судить об эффективности деятельности учреждения </w:t>
      </w:r>
      <w:r w:rsidR="00A80A66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СТиМП</w:t>
      </w:r>
      <w:r w:rsidR="00A80A66">
        <w:rPr>
          <w:rFonts w:ascii="Arial" w:eastAsia="Times New Roman" w:hAnsi="Arial" w:cs="Arial"/>
          <w:kern w:val="3"/>
          <w:sz w:val="24"/>
          <w:szCs w:val="24"/>
        </w:rPr>
        <w:t>»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Целью деятельности учреждения является обеспечение реализации предусмотренных законодательством РФ полномочий и функций органов местного самоуправления Енисейского района, а именно: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создание благоприятных условий для занятий физической культурой и спортом, развития туризма и молодежной политики на территории Енисейского района;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эффективная реализация стратегии развития физической культуры и спорта, молодежной политики, политики в области развития туризма. Осуществление прав, свобод и обязанностей молодых граждан, создаваемых ими общественных организаций, ассоциаций, предприятий, объединений, деятельность которых не противоречит Конституции и законодательству РФ.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Срок реализации подпрограммы: 2014-2030 годы.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Подпрограмма 4 «Развитие системы подготовки спортивного резерва»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2222BC" w:rsidRDefault="006D2E89" w:rsidP="002222BC">
      <w:pPr>
        <w:widowControl w:val="0"/>
        <w:shd w:val="clear" w:color="auto" w:fill="FFFFFF" w:themeFill="background1"/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Настоящая подпрограмма разработана в соответствии с полномочиями органа местного самоуправления, определенными действующим законодательством Российской Федерации, Федеральным законом РФ </w:t>
      </w:r>
      <w:r w:rsidR="00DF3DD8"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от 06.10.2003 №131-ФЗ </w:t>
      </w:r>
      <w:r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>«Об общих принципах организации местного самоуправления в Российской Федерации», а так же в соответствии с Федеральным законом РФ</w:t>
      </w:r>
      <w:r w:rsidR="00067006"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от </w:t>
      </w:r>
      <w:r w:rsidR="00067006">
        <w:rPr>
          <w:rFonts w:ascii="Arial" w:eastAsia="Arial" w:hAnsi="Arial" w:cs="Arial"/>
          <w:kern w:val="3"/>
          <w:sz w:val="24"/>
          <w:szCs w:val="24"/>
          <w:lang w:eastAsia="ar-SA"/>
        </w:rPr>
        <w:t>0</w:t>
      </w:r>
      <w:r w:rsidR="00067006"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>4.12.2007 № 329-ФЗ</w:t>
      </w:r>
      <w:r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 «О физической культуре и спорте в Российской Федерации», </w:t>
      </w:r>
      <w:hyperlink r:id="rId9" w:history="1">
        <w:r w:rsidRPr="002222BC">
          <w:rPr>
            <w:rFonts w:ascii="Arial" w:eastAsia="Arial" w:hAnsi="Arial" w:cs="Arial"/>
            <w:kern w:val="3"/>
            <w:sz w:val="24"/>
            <w:szCs w:val="24"/>
            <w:lang w:eastAsia="ar-SA"/>
          </w:rPr>
          <w:t>Стратеги</w:t>
        </w:r>
      </w:hyperlink>
      <w:r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>ей развития физической культуры и спорта в Российской Федерации на период до 2030 года, утвержденной Распоряжением Правительства РФ от 24.11.2020 № 3081-р</w:t>
      </w:r>
      <w:r w:rsidR="00067006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, </w:t>
      </w:r>
      <w:r w:rsidR="00067006"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>статьями 16, 29 Устава Енисейского района</w:t>
      </w:r>
      <w:r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>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В соответствии со Стратегией развития физической культуры и спорта на период до 2030 года повышение конкурентоспособности российского спорта на 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lastRenderedPageBreak/>
        <w:t>международной спортивной арене является одной из приоритетных задач государственной политики в сфере физической культуры и спорта.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При анализе современного состояния системы подготовки спортивного резерва в Енисейском районе, в том числе ее модернизации, были выявлены следующие проблемы: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22BC">
        <w:rPr>
          <w:rFonts w:ascii="Arial" w:eastAsia="Times New Roman" w:hAnsi="Arial" w:cs="Arial"/>
          <w:sz w:val="24"/>
          <w:szCs w:val="24"/>
        </w:rPr>
        <w:t>- недостаточное межведомственное и межуровневое взаимодействие при решении задач по подготовке спортивного резерва</w:t>
      </w:r>
      <w:r w:rsidR="00067006">
        <w:rPr>
          <w:rFonts w:ascii="Arial" w:eastAsia="Times New Roman" w:hAnsi="Arial" w:cs="Arial"/>
          <w:sz w:val="24"/>
          <w:szCs w:val="24"/>
        </w:rPr>
        <w:t>.</w:t>
      </w:r>
    </w:p>
    <w:p w:rsidR="006D2E89" w:rsidRPr="002222BC" w:rsidRDefault="00067006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</w:t>
      </w:r>
      <w:r w:rsidR="006D2E89" w:rsidRPr="002222BC">
        <w:rPr>
          <w:rFonts w:ascii="Arial" w:eastAsia="Times New Roman" w:hAnsi="Arial" w:cs="Arial"/>
          <w:sz w:val="24"/>
          <w:szCs w:val="24"/>
        </w:rPr>
        <w:t>аряду с высоким уровнем межведомственного взаимодействия на уровне муниципального образования (совместная работа с Управлением образовани</w:t>
      </w:r>
      <w:r w:rsidR="007B7FB0" w:rsidRPr="002222BC">
        <w:rPr>
          <w:rFonts w:ascii="Arial" w:eastAsia="Times New Roman" w:hAnsi="Arial" w:cs="Arial"/>
          <w:sz w:val="24"/>
          <w:szCs w:val="24"/>
        </w:rPr>
        <w:t>я, Молодёжным центром,</w:t>
      </w:r>
      <w:r w:rsidR="006D2E89" w:rsidRPr="002222BC">
        <w:rPr>
          <w:rFonts w:ascii="Arial" w:eastAsia="Times New Roman" w:hAnsi="Arial" w:cs="Arial"/>
          <w:sz w:val="24"/>
          <w:szCs w:val="24"/>
        </w:rPr>
        <w:t xml:space="preserve"> войсковыми частями и т.д.) присутствует недостаточное межуровневое взаимодействие с региональными федерациями по видам спорта, которое выражается в отсутствии финансовой поддержки членов сборных команд края (для поддержки одарённых детей спортивная школа периодически вынуждена финансировать соревнования, сборы и покупку инвентаря для выступлений спортсменов на уровне федерального округа и России, когда как подобная деятельность находится выше полномочий районной спортивной организации)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22BC">
        <w:rPr>
          <w:rFonts w:ascii="Arial" w:eastAsia="Times New Roman" w:hAnsi="Arial" w:cs="Arial"/>
          <w:sz w:val="24"/>
          <w:szCs w:val="24"/>
        </w:rPr>
        <w:t>- недостаточное ресурсное и финансовое обеспечение</w:t>
      </w:r>
      <w:r w:rsidR="00067006">
        <w:rPr>
          <w:rFonts w:ascii="Arial" w:eastAsia="Times New Roman" w:hAnsi="Arial" w:cs="Arial"/>
          <w:sz w:val="24"/>
          <w:szCs w:val="24"/>
        </w:rPr>
        <w:t>.</w:t>
      </w:r>
    </w:p>
    <w:p w:rsidR="006D2E89" w:rsidRPr="002222BC" w:rsidRDefault="00067006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</w:t>
      </w:r>
      <w:r w:rsidR="006D2E89" w:rsidRPr="002222BC">
        <w:rPr>
          <w:rFonts w:ascii="Arial" w:eastAsia="Times New Roman" w:hAnsi="Arial" w:cs="Arial"/>
          <w:sz w:val="24"/>
          <w:szCs w:val="24"/>
        </w:rPr>
        <w:t xml:space="preserve"> связи с новыми внешнеполитическими и экономическими реалиями в 1,5-1,8 раза поднялись цены на качественный спортивный инвентарь и оборудование, т.к. российские бренды в конкретных случаях или отсутствуют, или выпускают продукцию </w:t>
      </w:r>
      <w:r>
        <w:rPr>
          <w:rFonts w:ascii="Arial" w:eastAsia="Times New Roman" w:hAnsi="Arial" w:cs="Arial"/>
          <w:sz w:val="24"/>
          <w:szCs w:val="24"/>
        </w:rPr>
        <w:t>гораздо более низкого</w:t>
      </w:r>
      <w:r w:rsidR="006D2E89" w:rsidRPr="002222BC">
        <w:rPr>
          <w:rFonts w:ascii="Arial" w:eastAsia="Times New Roman" w:hAnsi="Arial" w:cs="Arial"/>
          <w:sz w:val="24"/>
          <w:szCs w:val="24"/>
        </w:rPr>
        <w:t xml:space="preserve"> качеств</w:t>
      </w:r>
      <w:r>
        <w:rPr>
          <w:rFonts w:ascii="Arial" w:eastAsia="Times New Roman" w:hAnsi="Arial" w:cs="Arial"/>
          <w:sz w:val="24"/>
          <w:szCs w:val="24"/>
        </w:rPr>
        <w:t>а</w:t>
      </w:r>
      <w:r w:rsidR="006D2E89" w:rsidRPr="002222BC">
        <w:rPr>
          <w:rFonts w:ascii="Arial" w:eastAsia="Times New Roman" w:hAnsi="Arial" w:cs="Arial"/>
          <w:sz w:val="24"/>
          <w:szCs w:val="24"/>
        </w:rPr>
        <w:t>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2222BC">
        <w:rPr>
          <w:rFonts w:ascii="Arial" w:eastAsia="Times New Roman" w:hAnsi="Arial" w:cs="Arial"/>
          <w:sz w:val="24"/>
          <w:szCs w:val="24"/>
          <w:shd w:val="clear" w:color="auto" w:fill="FFFFFF"/>
        </w:rPr>
        <w:t>- недостаточная мотивация молодых специалистов в сфере спорта к работе в муниципальных спортивных школах</w:t>
      </w:r>
      <w:r w:rsidR="00067006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:rsidR="006D2E89" w:rsidRPr="002222BC" w:rsidRDefault="00067006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="006D2E89" w:rsidRPr="002222BC">
        <w:rPr>
          <w:rFonts w:ascii="Arial" w:eastAsia="Times New Roman" w:hAnsi="Arial" w:cs="Arial"/>
          <w:sz w:val="24"/>
          <w:szCs w:val="24"/>
          <w:shd w:val="clear" w:color="auto" w:fill="FFFFFF"/>
        </w:rPr>
        <w:t>тдалённость территори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й</w:t>
      </w:r>
      <w:r w:rsidR="006D2E89" w:rsidRPr="002222B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суровый</w:t>
      </w:r>
      <w:r w:rsidR="006D2E89" w:rsidRPr="002222B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климат, сложное транспортное сообщение, проблемы со спортивной инфраструктурой отрицательно влияют на желание выпускников учебных заведений работать в сельских населённых пунктах. Получившие образование в сфере спорта выпускники стремятся работать в крупных городах, где наиболее развита сфера спорта, в том числе частные спортивные организации. </w:t>
      </w:r>
    </w:p>
    <w:p w:rsidR="006D2E89" w:rsidRPr="002D316C" w:rsidRDefault="00B4121A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D316C">
        <w:rPr>
          <w:rFonts w:ascii="Arial" w:eastAsia="Times New Roman" w:hAnsi="Arial" w:cs="Arial"/>
          <w:kern w:val="3"/>
          <w:sz w:val="24"/>
          <w:szCs w:val="24"/>
        </w:rPr>
        <w:t>П</w:t>
      </w:r>
      <w:r w:rsidR="006D2E89" w:rsidRPr="002D316C">
        <w:rPr>
          <w:rFonts w:ascii="Arial" w:eastAsia="Times New Roman" w:hAnsi="Arial" w:cs="Arial"/>
          <w:kern w:val="3"/>
          <w:sz w:val="24"/>
          <w:szCs w:val="24"/>
        </w:rPr>
        <w:t>о</w:t>
      </w:r>
      <w:r w:rsidRPr="002D316C">
        <w:rPr>
          <w:rFonts w:ascii="Arial" w:eastAsia="Times New Roman" w:hAnsi="Arial" w:cs="Arial"/>
          <w:kern w:val="3"/>
          <w:sz w:val="24"/>
          <w:szCs w:val="24"/>
        </w:rPr>
        <w:t>дпрограмманаправлена</w:t>
      </w:r>
      <w:r w:rsidR="006D2E89" w:rsidRPr="002D316C">
        <w:rPr>
          <w:rFonts w:ascii="Arial" w:eastAsia="Times New Roman" w:hAnsi="Arial" w:cs="Arial"/>
          <w:kern w:val="3"/>
          <w:sz w:val="24"/>
          <w:szCs w:val="24"/>
        </w:rPr>
        <w:t xml:space="preserve"> на</w:t>
      </w:r>
      <w:r w:rsidR="002D316C">
        <w:rPr>
          <w:rFonts w:ascii="Arial" w:eastAsia="Times New Roman" w:hAnsi="Arial" w:cs="Arial"/>
          <w:kern w:val="3"/>
          <w:sz w:val="24"/>
          <w:szCs w:val="24"/>
        </w:rPr>
        <w:t xml:space="preserve"> достижение цели</w:t>
      </w:r>
      <w:r w:rsidR="006D2E89" w:rsidRPr="002D316C">
        <w:rPr>
          <w:rFonts w:ascii="Arial" w:eastAsia="Times New Roman" w:hAnsi="Arial" w:cs="Arial"/>
          <w:kern w:val="3"/>
          <w:sz w:val="24"/>
          <w:szCs w:val="24"/>
        </w:rPr>
        <w:t>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Для достижения цели подпрограммы </w:t>
      </w:r>
      <w:r w:rsidR="002D316C">
        <w:rPr>
          <w:rFonts w:ascii="Arial" w:eastAsia="Times New Roman" w:hAnsi="Arial" w:cs="Arial"/>
          <w:kern w:val="3"/>
          <w:sz w:val="24"/>
          <w:szCs w:val="24"/>
        </w:rPr>
        <w:t>решаются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задачи: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- предоставление услуги по спортивной подготовке в соответствии с федеральными стандартами спортивной подготовки;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- увеличение количества медалей, завоеванных на соревнованиях;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- увеличение числа спортсменов, входящих в составы сборных команд Красноярского края по олимпийским и неолимпийским видам спорта.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Реализация подпрограммы позволит достичь следующих </w:t>
      </w:r>
      <w:r w:rsidR="002D316C">
        <w:rPr>
          <w:rFonts w:ascii="Arial" w:eastAsia="Times New Roman" w:hAnsi="Arial" w:cs="Arial"/>
          <w:kern w:val="3"/>
          <w:sz w:val="24"/>
          <w:szCs w:val="24"/>
        </w:rPr>
        <w:t>результатов</w:t>
      </w:r>
      <w:r w:rsidR="00067006">
        <w:rPr>
          <w:rFonts w:ascii="Arial" w:eastAsia="Times New Roman" w:hAnsi="Arial" w:cs="Arial"/>
          <w:kern w:val="3"/>
          <w:sz w:val="24"/>
          <w:szCs w:val="24"/>
        </w:rPr>
        <w:t>:</w:t>
      </w:r>
    </w:p>
    <w:p w:rsidR="006D2E89" w:rsidRPr="001D1837" w:rsidRDefault="00B4121A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1D1837">
        <w:rPr>
          <w:rFonts w:ascii="Arial" w:eastAsia="Times New Roman" w:hAnsi="Arial" w:cs="Arial"/>
          <w:kern w:val="3"/>
          <w:sz w:val="24"/>
          <w:szCs w:val="24"/>
        </w:rPr>
        <w:t>- ч</w:t>
      </w:r>
      <w:r w:rsidR="006D2E89" w:rsidRPr="001D1837">
        <w:rPr>
          <w:rFonts w:ascii="Arial" w:eastAsia="Times New Roman" w:hAnsi="Arial" w:cs="Arial"/>
          <w:kern w:val="3"/>
          <w:sz w:val="24"/>
          <w:szCs w:val="24"/>
        </w:rPr>
        <w:t xml:space="preserve">исло спортсменов, систематически занимающихся спортом, на этапах спортивной подготовки, в том числе на начальном и тренировочном этапах, на этапе совершенствования спортивного мастерства составит </w:t>
      </w:r>
      <w:r w:rsidR="00F9063A" w:rsidRPr="001D1837">
        <w:rPr>
          <w:rFonts w:ascii="Arial" w:eastAsia="Times New Roman" w:hAnsi="Arial" w:cs="Arial"/>
          <w:kern w:val="3"/>
          <w:sz w:val="24"/>
          <w:szCs w:val="24"/>
        </w:rPr>
        <w:t>465</w:t>
      </w:r>
      <w:r w:rsidR="001D1837" w:rsidRPr="001D1837">
        <w:rPr>
          <w:rFonts w:ascii="Arial" w:eastAsia="Times New Roman" w:hAnsi="Arial" w:cs="Arial"/>
          <w:kern w:val="3"/>
          <w:sz w:val="24"/>
          <w:szCs w:val="24"/>
        </w:rPr>
        <w:t xml:space="preserve"> в 2026 году</w:t>
      </w:r>
      <w:r w:rsidR="00067006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6D2E89" w:rsidRPr="001D1837" w:rsidRDefault="00B4121A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1D1837">
        <w:rPr>
          <w:rFonts w:ascii="Arial" w:eastAsia="Times New Roman" w:hAnsi="Arial" w:cs="Arial"/>
          <w:kern w:val="3"/>
          <w:sz w:val="24"/>
          <w:szCs w:val="24"/>
        </w:rPr>
        <w:t>- к</w:t>
      </w:r>
      <w:r w:rsidR="006D2E89" w:rsidRPr="001D1837">
        <w:rPr>
          <w:rFonts w:ascii="Arial" w:eastAsia="Times New Roman" w:hAnsi="Arial" w:cs="Arial"/>
          <w:kern w:val="3"/>
          <w:sz w:val="24"/>
          <w:szCs w:val="24"/>
        </w:rPr>
        <w:t xml:space="preserve">оличество занимающихся, принявших участие в тренировочных сборах разного уровня, </w:t>
      </w:r>
      <w:r w:rsidR="00134AA6">
        <w:rPr>
          <w:rFonts w:ascii="Arial" w:eastAsia="Times New Roman" w:hAnsi="Arial" w:cs="Arial"/>
          <w:kern w:val="3"/>
          <w:sz w:val="24"/>
          <w:szCs w:val="24"/>
        </w:rPr>
        <w:t>сохранится на уровне 2023 года и составит</w:t>
      </w:r>
      <w:r w:rsidR="006D2E89" w:rsidRPr="001D1837">
        <w:rPr>
          <w:rFonts w:ascii="Arial" w:eastAsia="Times New Roman" w:hAnsi="Arial" w:cs="Arial"/>
          <w:kern w:val="3"/>
          <w:sz w:val="24"/>
          <w:szCs w:val="24"/>
        </w:rPr>
        <w:t xml:space="preserve"> 75 человек</w:t>
      </w:r>
      <w:r w:rsidR="001D1837" w:rsidRPr="001D1837">
        <w:rPr>
          <w:rFonts w:ascii="Arial" w:eastAsia="Times New Roman" w:hAnsi="Arial" w:cs="Arial"/>
          <w:kern w:val="3"/>
          <w:sz w:val="24"/>
          <w:szCs w:val="24"/>
        </w:rPr>
        <w:t>в 2026 году</w:t>
      </w:r>
      <w:r w:rsidR="00067006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6D2E89" w:rsidRPr="001D1837" w:rsidRDefault="00B4121A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1D1837">
        <w:rPr>
          <w:rFonts w:ascii="Arial" w:eastAsia="Times New Roman" w:hAnsi="Arial" w:cs="Arial"/>
          <w:kern w:val="3"/>
          <w:sz w:val="24"/>
          <w:szCs w:val="24"/>
        </w:rPr>
        <w:t>- у</w:t>
      </w:r>
      <w:r w:rsidR="006D2E89" w:rsidRPr="001D1837">
        <w:rPr>
          <w:rFonts w:ascii="Arial" w:eastAsia="Times New Roman" w:hAnsi="Arial" w:cs="Arial"/>
          <w:kern w:val="3"/>
          <w:sz w:val="24"/>
          <w:szCs w:val="24"/>
        </w:rPr>
        <w:t xml:space="preserve">дельный вес граждан, принявших участие в мероприятиях муниципального Центра тестирования ВФСК ГТО, от общего количества населения района от 6 лет и старше </w:t>
      </w:r>
      <w:r w:rsidR="00134AA6">
        <w:rPr>
          <w:rFonts w:ascii="Arial" w:eastAsia="Times New Roman" w:hAnsi="Arial" w:cs="Arial"/>
          <w:kern w:val="3"/>
          <w:sz w:val="24"/>
          <w:szCs w:val="24"/>
        </w:rPr>
        <w:t xml:space="preserve">сохранится на одном уровне в период реализации подпрограммы и составит не </w:t>
      </w:r>
      <w:r w:rsidR="006D2E89" w:rsidRPr="001D1837">
        <w:rPr>
          <w:rFonts w:ascii="Arial" w:eastAsia="Times New Roman" w:hAnsi="Arial" w:cs="Arial"/>
          <w:kern w:val="3"/>
          <w:sz w:val="24"/>
          <w:szCs w:val="24"/>
        </w:rPr>
        <w:t xml:space="preserve">менее 9% </w:t>
      </w:r>
      <w:r w:rsidR="001D1837" w:rsidRPr="001D1837">
        <w:rPr>
          <w:rFonts w:ascii="Arial" w:eastAsia="Times New Roman" w:hAnsi="Arial" w:cs="Arial"/>
          <w:kern w:val="3"/>
          <w:sz w:val="24"/>
          <w:szCs w:val="24"/>
        </w:rPr>
        <w:t>в 2026 году</w:t>
      </w:r>
      <w:r w:rsidR="00067006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6D2E89" w:rsidRPr="001D1837" w:rsidRDefault="00B4121A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1D1837">
        <w:rPr>
          <w:rFonts w:ascii="Arial" w:eastAsia="Times New Roman" w:hAnsi="Arial" w:cs="Arial"/>
          <w:kern w:val="3"/>
          <w:sz w:val="24"/>
          <w:szCs w:val="24"/>
        </w:rPr>
        <w:t>- ч</w:t>
      </w:r>
      <w:r w:rsidR="006D2E89" w:rsidRPr="001D1837">
        <w:rPr>
          <w:rFonts w:ascii="Arial" w:eastAsia="Times New Roman" w:hAnsi="Arial" w:cs="Arial"/>
          <w:kern w:val="3"/>
          <w:sz w:val="24"/>
          <w:szCs w:val="24"/>
        </w:rPr>
        <w:t xml:space="preserve">исло медалей, завоеванных спортсменами по видам спорта на краевых, межрегиональных и всероссийских соревнованиях (первенства, чемпионаты, спартакиады и кубки России) </w:t>
      </w:r>
      <w:r w:rsidR="00134AA6">
        <w:rPr>
          <w:rFonts w:ascii="Arial" w:eastAsia="Times New Roman" w:hAnsi="Arial" w:cs="Arial"/>
          <w:kern w:val="3"/>
          <w:sz w:val="24"/>
          <w:szCs w:val="24"/>
        </w:rPr>
        <w:t xml:space="preserve">сохранится на уровне 2023 года и </w:t>
      </w:r>
      <w:r w:rsidR="006D2E89" w:rsidRPr="001D1837">
        <w:rPr>
          <w:rFonts w:ascii="Arial" w:eastAsia="Times New Roman" w:hAnsi="Arial" w:cs="Arial"/>
          <w:kern w:val="3"/>
          <w:sz w:val="24"/>
          <w:szCs w:val="24"/>
        </w:rPr>
        <w:t xml:space="preserve">составит не менее 155 единиц </w:t>
      </w:r>
      <w:r w:rsidR="001D1837" w:rsidRPr="001D1837">
        <w:rPr>
          <w:rFonts w:ascii="Arial" w:eastAsia="Times New Roman" w:hAnsi="Arial" w:cs="Arial"/>
          <w:kern w:val="3"/>
          <w:sz w:val="24"/>
          <w:szCs w:val="24"/>
        </w:rPr>
        <w:t>в 2026 году</w:t>
      </w:r>
      <w:r w:rsidR="00067006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6D2E89" w:rsidRPr="001D1837" w:rsidRDefault="00B4121A" w:rsidP="002222BC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1D1837">
        <w:rPr>
          <w:rFonts w:ascii="Arial" w:eastAsia="Times New Roman" w:hAnsi="Arial" w:cs="Arial"/>
          <w:kern w:val="3"/>
          <w:sz w:val="24"/>
          <w:szCs w:val="24"/>
        </w:rPr>
        <w:lastRenderedPageBreak/>
        <w:t>- у</w:t>
      </w:r>
      <w:r w:rsidR="006D2E89" w:rsidRPr="001D1837">
        <w:rPr>
          <w:rFonts w:ascii="Arial" w:eastAsia="Times New Roman" w:hAnsi="Arial" w:cs="Arial"/>
          <w:kern w:val="3"/>
          <w:sz w:val="24"/>
          <w:szCs w:val="24"/>
        </w:rPr>
        <w:t xml:space="preserve">дельный вес спортсменов, принявших участие в спортивных соревнованиях разного уровня (от муниципального до всероссийского), от общего количества занимающихся в МБУ </w:t>
      </w:r>
      <w:r w:rsidR="003E58B1" w:rsidRPr="001D1837">
        <w:rPr>
          <w:rFonts w:ascii="Arial" w:eastAsia="Times New Roman" w:hAnsi="Arial" w:cs="Arial"/>
          <w:kern w:val="3"/>
          <w:sz w:val="24"/>
          <w:szCs w:val="24"/>
        </w:rPr>
        <w:t xml:space="preserve">ДО </w:t>
      </w:r>
      <w:r w:rsidR="006D2E89" w:rsidRPr="001D1837">
        <w:rPr>
          <w:rFonts w:ascii="Arial" w:eastAsia="Times New Roman" w:hAnsi="Arial" w:cs="Arial"/>
          <w:kern w:val="3"/>
          <w:sz w:val="24"/>
          <w:szCs w:val="24"/>
        </w:rPr>
        <w:t xml:space="preserve">«СШ им. Ф.В. Вольфа» </w:t>
      </w:r>
      <w:r w:rsidR="00134AA6">
        <w:rPr>
          <w:rFonts w:ascii="Arial" w:eastAsia="Times New Roman" w:hAnsi="Arial" w:cs="Arial"/>
          <w:kern w:val="3"/>
          <w:sz w:val="24"/>
          <w:szCs w:val="24"/>
        </w:rPr>
        <w:t xml:space="preserve">сохранится на уровне 2023 года и </w:t>
      </w:r>
      <w:r w:rsidR="006D2E89" w:rsidRPr="001D1837">
        <w:rPr>
          <w:rFonts w:ascii="Arial" w:eastAsia="Times New Roman" w:hAnsi="Arial" w:cs="Arial"/>
          <w:kern w:val="3"/>
          <w:sz w:val="24"/>
          <w:szCs w:val="24"/>
        </w:rPr>
        <w:t>составит 85%</w:t>
      </w:r>
      <w:r w:rsidR="001D1837" w:rsidRPr="001D1837">
        <w:rPr>
          <w:rFonts w:ascii="Arial" w:eastAsia="Times New Roman" w:hAnsi="Arial" w:cs="Arial"/>
          <w:kern w:val="3"/>
          <w:sz w:val="24"/>
          <w:szCs w:val="24"/>
        </w:rPr>
        <w:t>в 2026 году</w:t>
      </w:r>
      <w:r w:rsidR="00067006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6D2E89" w:rsidRPr="001D1837" w:rsidRDefault="00B4121A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1D1837">
        <w:rPr>
          <w:rFonts w:ascii="Arial" w:eastAsia="Times New Roman" w:hAnsi="Arial" w:cs="Arial"/>
          <w:kern w:val="3"/>
          <w:sz w:val="24"/>
          <w:szCs w:val="24"/>
        </w:rPr>
        <w:t>- ч</w:t>
      </w:r>
      <w:r w:rsidR="006D2E89" w:rsidRPr="001D1837">
        <w:rPr>
          <w:rFonts w:ascii="Arial" w:eastAsia="Times New Roman" w:hAnsi="Arial" w:cs="Arial"/>
          <w:kern w:val="3"/>
          <w:sz w:val="24"/>
          <w:szCs w:val="24"/>
        </w:rPr>
        <w:t xml:space="preserve">исло спортсменов, выполнивших и/или подтвердивших нормативы спортивных разрядов по видам спорта, в том числе первый и второй спортивный разряд, кандидат в мастера спорта </w:t>
      </w:r>
      <w:r w:rsidR="00134AA6" w:rsidRPr="00134AA6">
        <w:rPr>
          <w:rFonts w:ascii="Arial" w:eastAsia="Times New Roman" w:hAnsi="Arial" w:cs="Arial"/>
          <w:kern w:val="3"/>
          <w:sz w:val="24"/>
          <w:szCs w:val="24"/>
        </w:rPr>
        <w:t xml:space="preserve">сохранится на одном уровне в период реализации подпрограммы </w:t>
      </w:r>
      <w:r w:rsidR="00134AA6">
        <w:rPr>
          <w:rFonts w:ascii="Arial" w:eastAsia="Times New Roman" w:hAnsi="Arial" w:cs="Arial"/>
          <w:kern w:val="3"/>
          <w:sz w:val="24"/>
          <w:szCs w:val="24"/>
        </w:rPr>
        <w:t xml:space="preserve">и </w:t>
      </w:r>
      <w:r w:rsidR="006D2E89" w:rsidRPr="001D1837">
        <w:rPr>
          <w:rFonts w:ascii="Arial" w:eastAsia="Times New Roman" w:hAnsi="Arial" w:cs="Arial"/>
          <w:kern w:val="3"/>
          <w:sz w:val="24"/>
          <w:szCs w:val="24"/>
        </w:rPr>
        <w:t>составит 50 человек</w:t>
      </w:r>
      <w:r w:rsidR="001D1837" w:rsidRPr="001D1837">
        <w:rPr>
          <w:rFonts w:ascii="Arial" w:eastAsia="Times New Roman" w:hAnsi="Arial" w:cs="Arial"/>
          <w:kern w:val="3"/>
          <w:sz w:val="24"/>
          <w:szCs w:val="24"/>
        </w:rPr>
        <w:t>в 2026 году</w:t>
      </w:r>
      <w:r w:rsidR="003845FD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6D2E89" w:rsidRPr="002222BC" w:rsidRDefault="00B4121A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1D1837">
        <w:rPr>
          <w:rFonts w:ascii="Arial" w:eastAsia="Times New Roman" w:hAnsi="Arial" w:cs="Arial"/>
          <w:kern w:val="3"/>
          <w:sz w:val="24"/>
          <w:szCs w:val="24"/>
        </w:rPr>
        <w:t>- ч</w:t>
      </w:r>
      <w:r w:rsidR="006D2E89" w:rsidRPr="001D1837">
        <w:rPr>
          <w:rFonts w:ascii="Arial" w:eastAsia="Times New Roman" w:hAnsi="Arial" w:cs="Arial"/>
          <w:kern w:val="3"/>
          <w:sz w:val="24"/>
          <w:szCs w:val="24"/>
        </w:rPr>
        <w:t xml:space="preserve">исло спортсменов Енисейского района, зачисленных кандидатами в составы сборных команд Красноярского края по олимпийским и неолимпийским видам спорта, </w:t>
      </w:r>
      <w:r w:rsidR="00134AA6">
        <w:rPr>
          <w:rFonts w:ascii="Arial" w:eastAsia="Times New Roman" w:hAnsi="Arial" w:cs="Arial"/>
          <w:kern w:val="3"/>
          <w:sz w:val="24"/>
          <w:szCs w:val="24"/>
        </w:rPr>
        <w:t xml:space="preserve">сохранится на уровне 2023 года и </w:t>
      </w:r>
      <w:r w:rsidR="006D2E89" w:rsidRPr="001D1837">
        <w:rPr>
          <w:rFonts w:ascii="Arial" w:eastAsia="Times New Roman" w:hAnsi="Arial" w:cs="Arial"/>
          <w:kern w:val="3"/>
          <w:sz w:val="24"/>
          <w:szCs w:val="24"/>
        </w:rPr>
        <w:t>составит 15 человек</w:t>
      </w:r>
      <w:r w:rsidR="001D1837" w:rsidRPr="001D1837">
        <w:rPr>
          <w:rFonts w:ascii="Arial" w:eastAsia="Times New Roman" w:hAnsi="Arial" w:cs="Arial"/>
          <w:kern w:val="3"/>
          <w:sz w:val="24"/>
          <w:szCs w:val="24"/>
        </w:rPr>
        <w:t>в 2026 году</w:t>
      </w:r>
      <w:r w:rsidR="006D2E89" w:rsidRPr="001D1837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2222BC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Социальный эффект от реализации подпрограммы заключается в следующем:</w:t>
      </w:r>
    </w:p>
    <w:p w:rsidR="006D2E89" w:rsidRPr="002222BC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45FD">
        <w:rPr>
          <w:rFonts w:ascii="Arial" w:eastAsia="Times New Roman" w:hAnsi="Arial" w:cs="Arial"/>
          <w:kern w:val="3"/>
          <w:sz w:val="24"/>
          <w:szCs w:val="24"/>
          <w:lang w:eastAsia="ar-SA"/>
        </w:rPr>
        <w:t>у</w:t>
      </w:r>
      <w:r w:rsidRPr="002222BC">
        <w:rPr>
          <w:rFonts w:ascii="Arial" w:eastAsia="Times New Roman" w:hAnsi="Arial" w:cs="Arial"/>
          <w:sz w:val="24"/>
          <w:szCs w:val="24"/>
          <w:shd w:val="clear" w:color="auto" w:fill="FFFFFF"/>
        </w:rPr>
        <w:t>лучшение и укрепление здоровья детей</w:t>
      </w:r>
      <w:r w:rsidR="003845FD">
        <w:rPr>
          <w:rFonts w:ascii="Arial" w:eastAsia="Times New Roman" w:hAnsi="Arial" w:cs="Arial"/>
          <w:sz w:val="24"/>
          <w:szCs w:val="24"/>
          <w:shd w:val="clear" w:color="auto" w:fill="FFFFFF"/>
        </w:rPr>
        <w:t>;</w:t>
      </w:r>
    </w:p>
    <w:p w:rsidR="006D2E89" w:rsidRPr="002222BC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2222BC">
        <w:rPr>
          <w:rFonts w:ascii="Arial" w:eastAsia="Times New Roman" w:hAnsi="Arial" w:cs="Arial"/>
          <w:sz w:val="24"/>
          <w:szCs w:val="24"/>
          <w:shd w:val="clear" w:color="auto" w:fill="FFFFFF"/>
        </w:rPr>
        <w:t>снятие социальных барьеров и социальная адаптация детей</w:t>
      </w:r>
      <w:r w:rsidR="003845FD">
        <w:rPr>
          <w:rFonts w:ascii="Arial" w:eastAsia="Times New Roman" w:hAnsi="Arial" w:cs="Arial"/>
          <w:sz w:val="24"/>
          <w:szCs w:val="24"/>
          <w:shd w:val="clear" w:color="auto" w:fill="FFFFFF"/>
        </w:rPr>
        <w:t>;</w:t>
      </w:r>
    </w:p>
    <w:p w:rsidR="006D2E89" w:rsidRPr="002222BC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2222BC">
        <w:rPr>
          <w:rFonts w:ascii="Arial" w:eastAsia="Times New Roman" w:hAnsi="Arial" w:cs="Arial"/>
          <w:sz w:val="24"/>
          <w:szCs w:val="24"/>
          <w:shd w:val="clear" w:color="auto" w:fill="FFFFFF"/>
        </w:rPr>
        <w:t>искоренение вредных привычек, сниж</w:t>
      </w:r>
      <w:r w:rsidR="003845FD">
        <w:rPr>
          <w:rFonts w:ascii="Arial" w:eastAsia="Times New Roman" w:hAnsi="Arial" w:cs="Arial"/>
          <w:sz w:val="24"/>
          <w:szCs w:val="24"/>
          <w:shd w:val="clear" w:color="auto" w:fill="FFFFFF"/>
        </w:rPr>
        <w:t>ение количества правонарушений;</w:t>
      </w:r>
    </w:p>
    <w:p w:rsidR="006D2E89" w:rsidRPr="002222BC" w:rsidRDefault="003845FD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создание позитивных сообществ;</w:t>
      </w:r>
    </w:p>
    <w:p w:rsidR="006D2E89" w:rsidRPr="002222BC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sz w:val="24"/>
          <w:szCs w:val="24"/>
          <w:shd w:val="clear" w:color="auto" w:fill="FFFFFF"/>
        </w:rPr>
        <w:t>развитие территории через ремонт или ввод в эксплуатацию новых спортивных объектов.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Срок реализации подпрограммы: </w:t>
      </w:r>
      <w:r w:rsidR="002D5D32" w:rsidRPr="002222BC">
        <w:rPr>
          <w:rFonts w:ascii="Arial" w:eastAsia="Times New Roman" w:hAnsi="Arial" w:cs="Arial"/>
          <w:kern w:val="3"/>
          <w:sz w:val="24"/>
          <w:szCs w:val="24"/>
        </w:rPr>
        <w:t>2014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-</w:t>
      </w:r>
      <w:r w:rsidR="00145559" w:rsidRPr="002222BC">
        <w:rPr>
          <w:rFonts w:ascii="Arial" w:eastAsia="Times New Roman" w:hAnsi="Arial" w:cs="Arial"/>
          <w:kern w:val="3"/>
          <w:sz w:val="24"/>
          <w:szCs w:val="24"/>
        </w:rPr>
        <w:t>2030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годы.</w:t>
      </w:r>
    </w:p>
    <w:p w:rsidR="00A05B48" w:rsidRPr="002222BC" w:rsidRDefault="006D2E89" w:rsidP="00144F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Подпрограмма 5 «Укрепление межнациональных и межконфессиональных отношений в Енисейском районе»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144F2F" w:rsidRDefault="006F7EEC" w:rsidP="003845FD">
      <w:pPr>
        <w:widowControl w:val="0"/>
        <w:shd w:val="clear" w:color="auto" w:fill="FFFFFF" w:themeFill="background1"/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</w:pPr>
      <w:r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Настоящая подпрограмма разработана в соответствии с полномочиями органа местного самоуправления, определенными действующим законодательством Российской Федерации, Федеральным законом РФ </w:t>
      </w:r>
      <w:r w:rsidR="003845FD"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от 06.10.2003 № 131-ФЗ </w:t>
      </w:r>
      <w:r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«Об общих принципах организации местного самоуправления в Российской Федерации», </w:t>
      </w:r>
      <w:r w:rsidR="00E122EB">
        <w:rPr>
          <w:rFonts w:ascii="Arial" w:eastAsia="Arial" w:hAnsi="Arial" w:cs="Arial"/>
          <w:kern w:val="3"/>
          <w:sz w:val="24"/>
          <w:szCs w:val="24"/>
          <w:lang w:eastAsia="ar-SA"/>
        </w:rPr>
        <w:t>Федеральным</w:t>
      </w:r>
      <w:r w:rsidR="00E447D6" w:rsidRPr="00E447D6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 закон</w:t>
      </w:r>
      <w:r w:rsidR="00E122EB">
        <w:rPr>
          <w:rFonts w:ascii="Arial" w:eastAsia="Arial" w:hAnsi="Arial" w:cs="Arial"/>
          <w:kern w:val="3"/>
          <w:sz w:val="24"/>
          <w:szCs w:val="24"/>
          <w:lang w:eastAsia="ar-SA"/>
        </w:rPr>
        <w:t>ом</w:t>
      </w:r>
      <w:r w:rsidR="00E447D6" w:rsidRPr="00E447D6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 от 17</w:t>
      </w:r>
      <w:r w:rsidR="003845FD">
        <w:rPr>
          <w:rFonts w:ascii="Arial" w:eastAsia="Arial" w:hAnsi="Arial" w:cs="Arial"/>
          <w:kern w:val="3"/>
          <w:sz w:val="24"/>
          <w:szCs w:val="24"/>
          <w:lang w:eastAsia="ar-SA"/>
        </w:rPr>
        <w:t>.06.</w:t>
      </w:r>
      <w:r w:rsidR="00E447D6" w:rsidRPr="00E447D6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1996 № 74-ФЗ </w:t>
      </w:r>
      <w:r w:rsidR="000F22C6">
        <w:rPr>
          <w:rFonts w:ascii="Arial" w:eastAsia="Arial" w:hAnsi="Arial" w:cs="Arial"/>
          <w:kern w:val="3"/>
          <w:sz w:val="24"/>
          <w:szCs w:val="24"/>
          <w:lang w:eastAsia="ar-SA"/>
        </w:rPr>
        <w:t>«</w:t>
      </w:r>
      <w:r w:rsidR="00E447D6" w:rsidRPr="00E447D6">
        <w:rPr>
          <w:rFonts w:ascii="Arial" w:eastAsia="Arial" w:hAnsi="Arial" w:cs="Arial"/>
          <w:kern w:val="3"/>
          <w:sz w:val="24"/>
          <w:szCs w:val="24"/>
          <w:lang w:eastAsia="ar-SA"/>
        </w:rPr>
        <w:t>Онационально-культурной автономии</w:t>
      </w:r>
      <w:r w:rsidR="000F22C6">
        <w:rPr>
          <w:rFonts w:ascii="Arial" w:eastAsia="Arial" w:hAnsi="Arial" w:cs="Arial"/>
          <w:kern w:val="3"/>
          <w:sz w:val="24"/>
          <w:szCs w:val="24"/>
          <w:lang w:eastAsia="ar-SA"/>
        </w:rPr>
        <w:t>»</w:t>
      </w:r>
      <w:r w:rsidR="00E122EB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, </w:t>
      </w:r>
      <w:r w:rsidR="00E447D6">
        <w:rPr>
          <w:rFonts w:ascii="Arial" w:eastAsia="Arial" w:hAnsi="Arial" w:cs="Arial"/>
          <w:kern w:val="3"/>
          <w:sz w:val="24"/>
          <w:szCs w:val="24"/>
          <w:lang w:eastAsia="ar-SA"/>
        </w:rPr>
        <w:t>Стратеги</w:t>
      </w:r>
      <w:r w:rsidR="003845FD">
        <w:rPr>
          <w:rFonts w:ascii="Arial" w:eastAsia="Arial" w:hAnsi="Arial" w:cs="Arial"/>
          <w:kern w:val="3"/>
          <w:sz w:val="24"/>
          <w:szCs w:val="24"/>
          <w:lang w:eastAsia="ar-SA"/>
        </w:rPr>
        <w:t>ей</w:t>
      </w:r>
      <w:r w:rsidR="00E447D6" w:rsidRPr="00E447D6">
        <w:rPr>
          <w:rFonts w:ascii="Arial" w:eastAsia="Arial" w:hAnsi="Arial" w:cs="Arial"/>
          <w:kern w:val="3"/>
          <w:sz w:val="24"/>
          <w:szCs w:val="24"/>
          <w:lang w:eastAsia="ar-SA"/>
        </w:rPr>
        <w:t>государственной национальной политики Российской Федерации на период до 2025 года</w:t>
      </w:r>
      <w:r w:rsidR="003845FD">
        <w:rPr>
          <w:rFonts w:ascii="Arial" w:eastAsia="Arial" w:hAnsi="Arial" w:cs="Arial"/>
          <w:kern w:val="3"/>
          <w:sz w:val="24"/>
          <w:szCs w:val="24"/>
          <w:lang w:eastAsia="ar-SA"/>
        </w:rPr>
        <w:t>,</w:t>
      </w:r>
      <w:r w:rsidR="00E447D6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 утвержденной</w:t>
      </w:r>
      <w:r w:rsidR="00E447D6" w:rsidRPr="00E447D6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 Указом Президента </w:t>
      </w:r>
      <w:r w:rsidR="00E447D6">
        <w:rPr>
          <w:rFonts w:ascii="Arial" w:eastAsia="Arial" w:hAnsi="Arial" w:cs="Arial"/>
          <w:kern w:val="3"/>
          <w:sz w:val="24"/>
          <w:szCs w:val="24"/>
          <w:lang w:eastAsia="ar-SA"/>
        </w:rPr>
        <w:t>Р</w:t>
      </w:r>
      <w:r w:rsidR="00144F2F">
        <w:rPr>
          <w:rFonts w:ascii="Arial" w:eastAsia="Arial" w:hAnsi="Arial" w:cs="Arial"/>
          <w:kern w:val="3"/>
          <w:sz w:val="24"/>
          <w:szCs w:val="24"/>
          <w:lang w:eastAsia="ar-SA"/>
        </w:rPr>
        <w:t>Ф от 19</w:t>
      </w:r>
      <w:r w:rsidR="003845FD">
        <w:rPr>
          <w:rFonts w:ascii="Arial" w:eastAsia="Arial" w:hAnsi="Arial" w:cs="Arial"/>
          <w:kern w:val="3"/>
          <w:sz w:val="24"/>
          <w:szCs w:val="24"/>
          <w:lang w:eastAsia="ar-SA"/>
        </w:rPr>
        <w:t>.12.</w:t>
      </w:r>
      <w:r w:rsidR="00144F2F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2012 </w:t>
      </w:r>
      <w:r w:rsidR="000F22C6">
        <w:rPr>
          <w:rFonts w:ascii="Arial" w:eastAsia="Arial" w:hAnsi="Arial" w:cs="Arial"/>
          <w:kern w:val="3"/>
          <w:sz w:val="24"/>
          <w:szCs w:val="24"/>
          <w:lang w:eastAsia="ar-SA"/>
        </w:rPr>
        <w:t>№</w:t>
      </w:r>
      <w:r w:rsidR="00144F2F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 1666</w:t>
      </w:r>
      <w:r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, </w:t>
      </w:r>
      <w:r w:rsidR="00144F2F">
        <w:rPr>
          <w:rFonts w:ascii="Arial" w:eastAsia="Arial" w:hAnsi="Arial" w:cs="Arial"/>
          <w:kern w:val="3"/>
          <w:sz w:val="24"/>
          <w:szCs w:val="24"/>
          <w:lang w:eastAsia="ar-SA"/>
        </w:rPr>
        <w:t>региональной стратеги</w:t>
      </w:r>
      <w:r w:rsidR="003845FD">
        <w:rPr>
          <w:rFonts w:ascii="Arial" w:eastAsia="Arial" w:hAnsi="Arial" w:cs="Arial"/>
          <w:kern w:val="3"/>
          <w:sz w:val="24"/>
          <w:szCs w:val="24"/>
          <w:lang w:eastAsia="ar-SA"/>
        </w:rPr>
        <w:t>ей</w:t>
      </w:r>
      <w:r w:rsidR="00144F2F" w:rsidRPr="00144F2F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 государственной национальной политики в Красноярском крае на период до 2025 </w:t>
      </w:r>
      <w:r w:rsidR="00144F2F">
        <w:rPr>
          <w:rFonts w:ascii="Arial" w:eastAsia="Arial" w:hAnsi="Arial" w:cs="Arial"/>
          <w:kern w:val="3"/>
          <w:sz w:val="24"/>
          <w:szCs w:val="24"/>
          <w:lang w:eastAsia="ar-SA"/>
        </w:rPr>
        <w:t>года, утвержде</w:t>
      </w:r>
      <w:r w:rsidR="009B1F3F">
        <w:rPr>
          <w:rFonts w:ascii="Arial" w:eastAsia="Arial" w:hAnsi="Arial" w:cs="Arial"/>
          <w:kern w:val="3"/>
          <w:sz w:val="24"/>
          <w:szCs w:val="24"/>
          <w:lang w:eastAsia="ar-SA"/>
        </w:rPr>
        <w:t>н</w:t>
      </w:r>
      <w:r w:rsidR="00144F2F">
        <w:rPr>
          <w:rFonts w:ascii="Arial" w:eastAsia="Arial" w:hAnsi="Arial" w:cs="Arial"/>
          <w:kern w:val="3"/>
          <w:sz w:val="24"/>
          <w:szCs w:val="24"/>
          <w:lang w:eastAsia="ar-SA"/>
        </w:rPr>
        <w:t>ной</w:t>
      </w:r>
      <w:r w:rsidR="00144F2F" w:rsidRPr="00144F2F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 Указом Губерна</w:t>
      </w:r>
      <w:r w:rsidR="00144F2F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тора края от 05.04.2018 </w:t>
      </w:r>
      <w:r w:rsidR="000F22C6">
        <w:rPr>
          <w:rFonts w:ascii="Arial" w:eastAsia="Arial" w:hAnsi="Arial" w:cs="Arial"/>
          <w:kern w:val="3"/>
          <w:sz w:val="24"/>
          <w:szCs w:val="24"/>
          <w:lang w:eastAsia="ar-SA"/>
        </w:rPr>
        <w:t>№</w:t>
      </w:r>
      <w:r w:rsidR="00144F2F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 97-уг</w:t>
      </w:r>
      <w:r w:rsidR="00144F2F" w:rsidRPr="00144F2F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, </w:t>
      </w:r>
      <w:r w:rsidRPr="002222BC">
        <w:rPr>
          <w:rFonts w:ascii="Arial" w:eastAsia="Arial" w:hAnsi="Arial" w:cs="Arial"/>
          <w:kern w:val="3"/>
          <w:sz w:val="24"/>
          <w:szCs w:val="24"/>
          <w:lang w:eastAsia="ar-SA"/>
        </w:rPr>
        <w:t>статьями 1</w:t>
      </w:r>
      <w:r w:rsidR="00E122EB">
        <w:rPr>
          <w:rFonts w:ascii="Arial" w:eastAsia="Arial" w:hAnsi="Arial" w:cs="Arial"/>
          <w:kern w:val="3"/>
          <w:sz w:val="24"/>
          <w:szCs w:val="24"/>
          <w:lang w:eastAsia="ar-SA"/>
        </w:rPr>
        <w:t>6, 29 Устава Енисейского района</w:t>
      </w:r>
      <w:r w:rsidR="003845FD">
        <w:rPr>
          <w:rFonts w:ascii="Arial" w:eastAsia="Arial" w:hAnsi="Arial" w:cs="Arial"/>
          <w:kern w:val="3"/>
          <w:sz w:val="24"/>
          <w:szCs w:val="24"/>
          <w:lang w:eastAsia="ar-SA"/>
        </w:rPr>
        <w:t>.</w:t>
      </w:r>
    </w:p>
    <w:p w:rsidR="006F7EEC" w:rsidRDefault="00144F2F" w:rsidP="003845FD">
      <w:pPr>
        <w:widowControl w:val="0"/>
        <w:shd w:val="clear" w:color="auto" w:fill="FFFFFF" w:themeFill="background1"/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В соответствии с региональной стратегией </w:t>
      </w:r>
      <w:r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144F2F">
        <w:rPr>
          <w:rFonts w:ascii="Arial" w:hAnsi="Arial" w:cs="Arial"/>
          <w:sz w:val="24"/>
          <w:szCs w:val="24"/>
          <w:shd w:val="clear" w:color="auto" w:fill="FFFFFF"/>
        </w:rPr>
        <w:t>сновными вопросами государственной национальной политики в Красноярском крае, требующими особого внимания органов государственной власти Красноярского края, органов местного самоуправления муниципальных образований Красноярского края, являются формирование общегражданского единства народов, проживающих в Красноярском крае, сохранение и развитие их культур, языков и традиций, укрепление духовной общности, а также обеспечение прав этнических общностей, в том числе коренных малочисленных народов Севера, проживающих в территориях традиционного природопользования.</w:t>
      </w:r>
    </w:p>
    <w:p w:rsidR="00360FE6" w:rsidRPr="002222BC" w:rsidRDefault="00360FE6" w:rsidP="00360FE6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Основными проблемами данной сфе</w:t>
      </w:r>
      <w:r w:rsidR="00C57E50">
        <w:rPr>
          <w:rFonts w:ascii="Arial" w:eastAsia="Times New Roman" w:hAnsi="Arial" w:cs="Arial"/>
          <w:kern w:val="3"/>
          <w:sz w:val="24"/>
          <w:szCs w:val="24"/>
          <w:lang w:eastAsia="ar-SA"/>
        </w:rPr>
        <w:t>ры социальных отношений являются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:</w:t>
      </w:r>
    </w:p>
    <w:p w:rsidR="00360FE6" w:rsidRPr="002222BC" w:rsidRDefault="00360FE6" w:rsidP="00360FE6">
      <w:pPr>
        <w:shd w:val="clear" w:color="auto" w:fill="FFFFFF" w:themeFill="background1"/>
        <w:suppressAutoHyphens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- обособленность этнических групп различных национальностей и конфессий и отсутствие взаимодействия между ними, спровоцирован</w:t>
      </w:r>
      <w:r w:rsidR="003845FD">
        <w:rPr>
          <w:rFonts w:ascii="Arial" w:eastAsia="Times New Roman" w:hAnsi="Arial" w:cs="Arial"/>
          <w:kern w:val="3"/>
          <w:sz w:val="24"/>
          <w:szCs w:val="24"/>
          <w:lang w:eastAsia="ar-SA"/>
        </w:rPr>
        <w:t>ные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неудовлетворенностью среди отдельных народов уровнем обеспечения их культурно-языковых прав</w:t>
      </w:r>
      <w:r w:rsidR="003845FD">
        <w:rPr>
          <w:rFonts w:ascii="Arial" w:eastAsia="Times New Roman" w:hAnsi="Arial" w:cs="Arial"/>
          <w:kern w:val="3"/>
          <w:sz w:val="24"/>
          <w:szCs w:val="24"/>
          <w:lang w:eastAsia="ar-SA"/>
        </w:rPr>
        <w:t>,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усложнением религиозно-политической ситуации, в том числе по причине попыток извне радикализовать часть религиозного сообщества. Следует учитывать, что в миграционном вопросе национальный аспект тесно переплетен с религиозным, так как большинство трудовых мигрантов прибывает из мусульманских стран с ортодоксальными, нетипичными для России направлениями ислама;</w:t>
      </w:r>
    </w:p>
    <w:p w:rsidR="00144F2F" w:rsidRPr="00144F2F" w:rsidRDefault="00360FE6" w:rsidP="00360FE6">
      <w:pPr>
        <w:widowControl w:val="0"/>
        <w:shd w:val="clear" w:color="auto" w:fill="FFFFFF" w:themeFill="background1"/>
        <w:tabs>
          <w:tab w:val="left" w:pos="90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- национальная и религиозная нетерпимость к отдельным этническим группам среди многонационального населения Енисейского районапроисходит в связи с </w:t>
      </w:r>
      <w:r w:rsidR="003845FD">
        <w:rPr>
          <w:rFonts w:ascii="Arial" w:eastAsia="Times New Roman" w:hAnsi="Arial" w:cs="Arial"/>
          <w:kern w:val="3"/>
          <w:sz w:val="24"/>
          <w:szCs w:val="24"/>
          <w:lang w:eastAsia="ar-SA"/>
        </w:rPr>
        <w:t>увеличением количества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внешних трудовых мигрантов и их низкой социально-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lastRenderedPageBreak/>
        <w:t>культурной адаптаци</w:t>
      </w:r>
      <w:r w:rsidR="003845FD">
        <w:rPr>
          <w:rFonts w:ascii="Arial" w:eastAsia="Times New Roman" w:hAnsi="Arial" w:cs="Arial"/>
          <w:kern w:val="3"/>
          <w:sz w:val="24"/>
          <w:szCs w:val="24"/>
          <w:lang w:eastAsia="ar-SA"/>
        </w:rPr>
        <w:t>ей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к условиям принимающего сообщества</w:t>
      </w:r>
      <w:r w:rsidR="003845FD">
        <w:rPr>
          <w:rFonts w:ascii="Arial" w:eastAsia="Times New Roman" w:hAnsi="Arial" w:cs="Arial"/>
          <w:kern w:val="3"/>
          <w:sz w:val="24"/>
          <w:szCs w:val="24"/>
          <w:lang w:eastAsia="ar-SA"/>
        </w:rPr>
        <w:t>.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За последн</w:t>
      </w:r>
      <w:r w:rsidR="003845FD">
        <w:rPr>
          <w:rFonts w:ascii="Arial" w:eastAsia="Times New Roman" w:hAnsi="Arial" w:cs="Arial"/>
          <w:kern w:val="3"/>
          <w:sz w:val="24"/>
          <w:szCs w:val="24"/>
          <w:lang w:eastAsia="ar-SA"/>
        </w:rPr>
        <w:t>юю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четверть века численность старожильческих, адаптированных к местным условиям народов (украинцы, белорусы, татары, чуваши, немцы, мордва и другие) уменьшил</w:t>
      </w:r>
      <w:r w:rsidR="003845FD">
        <w:rPr>
          <w:rFonts w:ascii="Arial" w:eastAsia="Times New Roman" w:hAnsi="Arial" w:cs="Arial"/>
          <w:kern w:val="3"/>
          <w:sz w:val="24"/>
          <w:szCs w:val="24"/>
          <w:lang w:eastAsia="ar-SA"/>
        </w:rPr>
        <w:t>а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сь в 1,4</w:t>
      </w:r>
      <w:r w:rsidR="003845FD">
        <w:rPr>
          <w:rFonts w:ascii="Arial" w:eastAsia="Times New Roman" w:hAnsi="Arial" w:cs="Arial"/>
          <w:kern w:val="3"/>
          <w:sz w:val="24"/>
          <w:szCs w:val="24"/>
          <w:lang w:eastAsia="ar-SA"/>
        </w:rPr>
        <w:t>-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2 раза. Причина</w:t>
      </w:r>
      <w:r w:rsidR="003845FD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этому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– снижение демографического прироста, миграционная убыль и ассимиляция. Напротив, за тот же период в 1,5</w:t>
      </w:r>
      <w:r w:rsidR="003845FD">
        <w:rPr>
          <w:rFonts w:ascii="Arial" w:eastAsia="Times New Roman" w:hAnsi="Arial" w:cs="Arial"/>
          <w:kern w:val="3"/>
          <w:sz w:val="24"/>
          <w:szCs w:val="24"/>
          <w:lang w:eastAsia="ar-SA"/>
        </w:rPr>
        <w:t>-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3,5 раза увеличили свою численность народы Кавказа, Центрально</w:t>
      </w:r>
      <w:r w:rsidR="000F22C6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й и Юго-Восточной Азии, как по 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причине усиленной рождаемости, так и вследстви</w:t>
      </w:r>
      <w:r w:rsidR="003845FD">
        <w:rPr>
          <w:rFonts w:ascii="Arial" w:eastAsia="Times New Roman" w:hAnsi="Arial" w:cs="Arial"/>
          <w:kern w:val="3"/>
          <w:sz w:val="24"/>
          <w:szCs w:val="24"/>
          <w:lang w:eastAsia="ar-SA"/>
        </w:rPr>
        <w:t>е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миграционного притока</w:t>
      </w: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. </w:t>
      </w:r>
    </w:p>
    <w:p w:rsidR="00F37BE7" w:rsidRPr="002222BC" w:rsidRDefault="001D1837" w:rsidP="001D1837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Подпрограмма направлена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на достижение цели: </w:t>
      </w:r>
      <w:r w:rsidR="003845FD">
        <w:rPr>
          <w:rFonts w:ascii="Arial" w:eastAsia="Times New Roman" w:hAnsi="Arial" w:cs="Arial"/>
          <w:kern w:val="3"/>
          <w:sz w:val="24"/>
          <w:szCs w:val="24"/>
        </w:rPr>
        <w:t>у</w:t>
      </w:r>
      <w:r w:rsidR="00EA0AD0" w:rsidRPr="00EA0AD0">
        <w:rPr>
          <w:rFonts w:ascii="Arial" w:eastAsia="Times New Roman" w:hAnsi="Arial" w:cs="Arial"/>
          <w:kern w:val="3"/>
          <w:sz w:val="24"/>
          <w:szCs w:val="24"/>
        </w:rPr>
        <w:t>крепление единства, гражданского самосознания и духовной общности, сохранение и развитие этнокультурного многообразия народов</w:t>
      </w:r>
      <w:r w:rsidR="000F22C6">
        <w:rPr>
          <w:rFonts w:ascii="Arial" w:eastAsia="Times New Roman" w:hAnsi="Arial" w:cs="Arial"/>
          <w:kern w:val="3"/>
          <w:sz w:val="24"/>
          <w:szCs w:val="24"/>
        </w:rPr>
        <w:t>,</w:t>
      </w:r>
      <w:r w:rsidR="00EA0AD0" w:rsidRPr="00EA0AD0">
        <w:rPr>
          <w:rFonts w:ascii="Arial" w:eastAsia="Times New Roman" w:hAnsi="Arial" w:cs="Arial"/>
          <w:kern w:val="3"/>
          <w:sz w:val="24"/>
          <w:szCs w:val="24"/>
        </w:rPr>
        <w:t xml:space="preserve"> проживающих на территории Енисейского района, совершенствование мер, направленных на гармонизацию межнациональных отношений, профилактику экстремизма и терроризма</w:t>
      </w:r>
      <w:r w:rsidR="00F37BE7" w:rsidRPr="002222BC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2222BC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Для обеспечения поставленной цели </w:t>
      </w:r>
      <w:r w:rsidR="00F37BE7"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предусмотрены следующие задачи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:</w:t>
      </w:r>
    </w:p>
    <w:p w:rsidR="003D6983" w:rsidRPr="002222BC" w:rsidRDefault="003D6983" w:rsidP="00222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1. Укрепление межнационального и межконфессионального согласия, сохранение этнокультурного многообразия и языков народов Российской Федерации, проживающих на территории Енисейского района, укрепление их духовной общности и создание условий для обеспечения их прав в социально-культурной сфере</w:t>
      </w:r>
      <w:r w:rsidR="003845FD">
        <w:rPr>
          <w:rFonts w:ascii="Arial" w:eastAsia="Times New Roman" w:hAnsi="Arial" w:cs="Arial"/>
          <w:kern w:val="3"/>
          <w:sz w:val="24"/>
          <w:szCs w:val="24"/>
          <w:lang w:eastAsia="ar-SA"/>
        </w:rPr>
        <w:t>;</w:t>
      </w:r>
    </w:p>
    <w:p w:rsidR="003845FD" w:rsidRDefault="003D6983" w:rsidP="00222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2. Развитие системы мер профилактики и предупреждения межэтнических, межконфессиональных конфликтов, сведение к минимуму условий для проявл</w:t>
      </w:r>
      <w:r w:rsidR="003845FD">
        <w:rPr>
          <w:rFonts w:ascii="Arial" w:eastAsia="Times New Roman" w:hAnsi="Arial" w:cs="Arial"/>
          <w:kern w:val="3"/>
          <w:sz w:val="24"/>
          <w:szCs w:val="24"/>
          <w:lang w:eastAsia="ar-SA"/>
        </w:rPr>
        <w:t>ений экстремизма и терроризма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на территории Енисейского района</w:t>
      </w:r>
      <w:r w:rsidR="003845FD">
        <w:rPr>
          <w:rFonts w:ascii="Arial" w:eastAsia="Times New Roman" w:hAnsi="Arial" w:cs="Arial"/>
          <w:kern w:val="3"/>
          <w:sz w:val="24"/>
          <w:szCs w:val="24"/>
          <w:lang w:eastAsia="ar-SA"/>
        </w:rPr>
        <w:t>;</w:t>
      </w:r>
    </w:p>
    <w:p w:rsidR="003D6983" w:rsidRPr="002222BC" w:rsidRDefault="003D6983" w:rsidP="00222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3. Развитие духовно-нравственных основ и самобытной культуры российского казачества и повышение его роли в воспита</w:t>
      </w:r>
      <w:r w:rsidR="001D1837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нии подрастающего 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поколения в духе патриотизма.</w:t>
      </w:r>
    </w:p>
    <w:p w:rsidR="001D1837" w:rsidRPr="00EB2837" w:rsidRDefault="006D2E89" w:rsidP="00403A63">
      <w:pPr>
        <w:shd w:val="clear" w:color="auto" w:fill="FFFFFF" w:themeFill="background1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EB2837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Реализация подпрограммы </w:t>
      </w:r>
      <w:r w:rsidR="001D1837" w:rsidRPr="00EB2837">
        <w:rPr>
          <w:rFonts w:ascii="Arial" w:eastAsia="Times New Roman" w:hAnsi="Arial" w:cs="Arial"/>
          <w:kern w:val="3"/>
          <w:sz w:val="24"/>
          <w:szCs w:val="24"/>
          <w:lang w:eastAsia="ar-SA"/>
        </w:rPr>
        <w:t>обеспечит достижение следующих результатов:</w:t>
      </w:r>
    </w:p>
    <w:p w:rsidR="001D1837" w:rsidRPr="00EB2837" w:rsidRDefault="003845FD" w:rsidP="00403A63">
      <w:pPr>
        <w:shd w:val="clear" w:color="auto" w:fill="FFFFFF" w:themeFill="background1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к</w:t>
      </w:r>
      <w:r w:rsidR="001D1837" w:rsidRPr="00EB2837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оличество участников мероприятий, </w:t>
      </w:r>
      <w:r w:rsidR="00403A63" w:rsidRPr="00EB2837">
        <w:rPr>
          <w:rFonts w:ascii="Arial" w:eastAsia="Times New Roman" w:hAnsi="Arial" w:cs="Arial"/>
          <w:kern w:val="3"/>
          <w:sz w:val="24"/>
          <w:szCs w:val="24"/>
          <w:lang w:eastAsia="ar-SA"/>
        </w:rPr>
        <w:t>направленных на укрепление межнациональных и межконфессиональных отношений на территории Енисейского района,</w:t>
      </w:r>
      <w:r w:rsidR="00134AA6" w:rsidRPr="00134AA6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сохранится на одном уровне в период реализации подпрограммы </w:t>
      </w:r>
      <w:r w:rsidR="00134AA6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и </w:t>
      </w:r>
      <w:r w:rsidR="001D1837" w:rsidRPr="00EB2837">
        <w:rPr>
          <w:rFonts w:ascii="Arial" w:eastAsia="Times New Roman" w:hAnsi="Arial" w:cs="Arial"/>
          <w:kern w:val="3"/>
          <w:sz w:val="24"/>
          <w:szCs w:val="24"/>
          <w:lang w:eastAsia="ar-SA"/>
        </w:rPr>
        <w:t>составит</w:t>
      </w:r>
      <w:r w:rsidR="00403A63" w:rsidRPr="00EB2837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300 человек </w:t>
      </w:r>
      <w:r w:rsidR="001D1837" w:rsidRPr="00EB2837">
        <w:rPr>
          <w:rFonts w:ascii="Arial" w:eastAsia="Times New Roman" w:hAnsi="Arial" w:cs="Arial"/>
          <w:kern w:val="3"/>
          <w:sz w:val="24"/>
          <w:szCs w:val="24"/>
          <w:lang w:eastAsia="ar-SA"/>
        </w:rPr>
        <w:t>в 2026 году;</w:t>
      </w:r>
    </w:p>
    <w:p w:rsidR="00403A63" w:rsidRPr="00EB2837" w:rsidRDefault="003845FD" w:rsidP="00403A63">
      <w:pPr>
        <w:shd w:val="clear" w:color="auto" w:fill="FFFFFF" w:themeFill="background1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к</w:t>
      </w:r>
      <w:r w:rsidR="001D1837" w:rsidRPr="00EB2837">
        <w:rPr>
          <w:rFonts w:ascii="Arial" w:eastAsia="Times New Roman" w:hAnsi="Arial" w:cs="Arial"/>
          <w:kern w:val="3"/>
          <w:sz w:val="24"/>
          <w:szCs w:val="24"/>
          <w:lang w:eastAsia="ar-SA"/>
        </w:rPr>
        <w:t>оличество участников мероприятий, проводимых при участии Енисейского казачества, направленных на сохранение и развитие самобытной казачьей культуры и воспитание подрастающего поколения в духе патриотизма</w:t>
      </w: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,</w:t>
      </w:r>
      <w:r w:rsidR="00134AA6" w:rsidRPr="00134AA6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сохранится на одном уровне в период реализации подпрограммы </w:t>
      </w:r>
      <w:r w:rsidR="00134AA6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и </w:t>
      </w:r>
      <w:r w:rsidR="001D1837" w:rsidRPr="00EB2837">
        <w:rPr>
          <w:rFonts w:ascii="Arial" w:eastAsia="Times New Roman" w:hAnsi="Arial" w:cs="Arial"/>
          <w:kern w:val="3"/>
          <w:sz w:val="24"/>
          <w:szCs w:val="24"/>
          <w:lang w:eastAsia="ar-SA"/>
        </w:rPr>
        <w:t>составит не менее</w:t>
      </w:r>
      <w:r w:rsidR="00403A63" w:rsidRPr="00EB2837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100 </w:t>
      </w:r>
      <w:r w:rsidR="001D1837" w:rsidRPr="00EB2837">
        <w:rPr>
          <w:rFonts w:ascii="Arial" w:eastAsia="Arial" w:hAnsi="Arial" w:cs="Arial"/>
          <w:kern w:val="3"/>
          <w:sz w:val="24"/>
          <w:szCs w:val="24"/>
          <w:lang w:eastAsia="ar-SA"/>
        </w:rPr>
        <w:t>человек в 2026 году</w:t>
      </w: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;</w:t>
      </w:r>
    </w:p>
    <w:p w:rsidR="005D08C9" w:rsidRDefault="003845FD" w:rsidP="002222BC">
      <w:pPr>
        <w:shd w:val="clear" w:color="auto" w:fill="FFFFFF" w:themeFill="background1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д</w:t>
      </w:r>
      <w:r w:rsidR="006D2E89" w:rsidRPr="00EB2837">
        <w:rPr>
          <w:rFonts w:ascii="Arial" w:eastAsia="Times New Roman" w:hAnsi="Arial" w:cs="Arial"/>
          <w:kern w:val="3"/>
          <w:sz w:val="24"/>
          <w:szCs w:val="24"/>
        </w:rPr>
        <w:t xml:space="preserve">оля граждан, положительно оценивающих состояние межнациональных отношений в Красноярском крае, в общем количестве опрошенных жителей муниципального образования Енисейский район, </w:t>
      </w:r>
      <w:r w:rsidR="00134AA6" w:rsidRPr="00134AA6">
        <w:rPr>
          <w:rFonts w:ascii="Arial" w:eastAsia="Times New Roman" w:hAnsi="Arial" w:cs="Arial"/>
          <w:kern w:val="3"/>
          <w:sz w:val="24"/>
          <w:szCs w:val="24"/>
        </w:rPr>
        <w:t>сохранится на одном уровне в</w:t>
      </w:r>
      <w:r w:rsidR="00134AA6">
        <w:rPr>
          <w:rFonts w:ascii="Arial" w:eastAsia="Times New Roman" w:hAnsi="Arial" w:cs="Arial"/>
          <w:kern w:val="3"/>
          <w:sz w:val="24"/>
          <w:szCs w:val="24"/>
        </w:rPr>
        <w:t xml:space="preserve"> период реализации подпрограммы и </w:t>
      </w:r>
      <w:r w:rsidR="006D2E89" w:rsidRPr="00EB2837">
        <w:rPr>
          <w:rFonts w:ascii="Arial" w:eastAsia="Times New Roman" w:hAnsi="Arial" w:cs="Arial"/>
          <w:kern w:val="3"/>
          <w:sz w:val="24"/>
          <w:szCs w:val="24"/>
        </w:rPr>
        <w:t xml:space="preserve">составит </w:t>
      </w:r>
      <w:r w:rsidR="005D08C9" w:rsidRPr="00EB2837">
        <w:rPr>
          <w:rFonts w:ascii="Arial" w:eastAsia="Times New Roman" w:hAnsi="Arial" w:cs="Arial"/>
          <w:kern w:val="3"/>
          <w:sz w:val="24"/>
          <w:szCs w:val="24"/>
        </w:rPr>
        <w:t>62%</w:t>
      </w:r>
      <w:r w:rsidR="001D1837" w:rsidRPr="00EB2837">
        <w:rPr>
          <w:rFonts w:ascii="Arial" w:eastAsia="Times New Roman" w:hAnsi="Arial" w:cs="Arial"/>
          <w:kern w:val="3"/>
          <w:sz w:val="24"/>
          <w:szCs w:val="24"/>
        </w:rPr>
        <w:t xml:space="preserve"> в 2026 году.</w:t>
      </w:r>
    </w:p>
    <w:p w:rsidR="006D2E89" w:rsidRPr="002222BC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Социальный эффект от реализации подпрограммы заключается в изменении ценностных ориентаций и поведения молодежи через неформальное общение, творческую самореализацию, физическое и духовное развитие вне зависимости от этнического происхождения</w:t>
      </w:r>
      <w:r w:rsidR="000B5E81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и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с учетом исторически сложившихся традиций и культуры Енисейского района. </w:t>
      </w:r>
    </w:p>
    <w:p w:rsidR="006D2E89" w:rsidRPr="002222BC" w:rsidRDefault="006D2E89" w:rsidP="002222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Срок реализации подпрограммы: 2019-2030 годы.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Отдельное мероприятие «Организация спортивно-познавательной деятельности на территории Енисейского района»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2222BC" w:rsidRDefault="006D2E89" w:rsidP="00215AAE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Енисейский район обладает богатым туристским потенциалом и имеет широкие возможности для развития сферы туризма, что в дальнейшем способствовало бы формированию имиджа района как привлекательного для жизни муниципального образования.</w:t>
      </w:r>
    </w:p>
    <w:p w:rsidR="002E01DD" w:rsidRDefault="006D2E89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Ключевым инструментом развития сферы туризма становится наличие точек притяжения для внутренних и въездных туристов. </w:t>
      </w:r>
      <w:r w:rsidR="00F56791">
        <w:rPr>
          <w:rFonts w:ascii="Arial" w:eastAsia="Times New Roman" w:hAnsi="Arial" w:cs="Arial"/>
          <w:kern w:val="3"/>
          <w:sz w:val="24"/>
          <w:szCs w:val="24"/>
        </w:rPr>
        <w:t xml:space="preserve">На территории </w:t>
      </w:r>
      <w:r w:rsidR="00215AAE">
        <w:rPr>
          <w:rFonts w:ascii="Arial" w:eastAsia="Times New Roman" w:hAnsi="Arial" w:cs="Arial"/>
          <w:kern w:val="3"/>
          <w:sz w:val="24"/>
          <w:szCs w:val="24"/>
        </w:rPr>
        <w:t>Енисейск</w:t>
      </w:r>
      <w:r w:rsidR="00F56791">
        <w:rPr>
          <w:rFonts w:ascii="Arial" w:eastAsia="Times New Roman" w:hAnsi="Arial" w:cs="Arial"/>
          <w:kern w:val="3"/>
          <w:sz w:val="24"/>
          <w:szCs w:val="24"/>
        </w:rPr>
        <w:t>ого</w:t>
      </w:r>
      <w:r w:rsidR="00215AAE">
        <w:rPr>
          <w:rFonts w:ascii="Arial" w:eastAsia="Times New Roman" w:hAnsi="Arial" w:cs="Arial"/>
          <w:kern w:val="3"/>
          <w:sz w:val="24"/>
          <w:szCs w:val="24"/>
        </w:rPr>
        <w:t xml:space="preserve"> район</w:t>
      </w:r>
      <w:r w:rsidR="00F56791">
        <w:rPr>
          <w:rFonts w:ascii="Arial" w:eastAsia="Times New Roman" w:hAnsi="Arial" w:cs="Arial"/>
          <w:kern w:val="3"/>
          <w:sz w:val="24"/>
          <w:szCs w:val="24"/>
        </w:rPr>
        <w:t>арасполагается</w:t>
      </w:r>
      <w:r w:rsidR="00215AAE">
        <w:rPr>
          <w:rFonts w:ascii="Arial" w:eastAsia="Times New Roman" w:hAnsi="Arial" w:cs="Arial"/>
          <w:kern w:val="3"/>
          <w:sz w:val="24"/>
          <w:szCs w:val="24"/>
        </w:rPr>
        <w:t xml:space="preserve"> больш</w:t>
      </w:r>
      <w:r w:rsidR="00F56791">
        <w:rPr>
          <w:rFonts w:ascii="Arial" w:eastAsia="Times New Roman" w:hAnsi="Arial" w:cs="Arial"/>
          <w:kern w:val="3"/>
          <w:sz w:val="24"/>
          <w:szCs w:val="24"/>
        </w:rPr>
        <w:t>ое</w:t>
      </w:r>
      <w:r w:rsidR="00215AAE">
        <w:rPr>
          <w:rFonts w:ascii="Arial" w:eastAsia="Times New Roman" w:hAnsi="Arial" w:cs="Arial"/>
          <w:kern w:val="3"/>
          <w:sz w:val="24"/>
          <w:szCs w:val="24"/>
        </w:rPr>
        <w:t xml:space="preserve"> количество </w:t>
      </w:r>
      <w:r w:rsidR="00F56791">
        <w:rPr>
          <w:rFonts w:ascii="Arial" w:eastAsia="Times New Roman" w:hAnsi="Arial" w:cs="Arial"/>
          <w:kern w:val="3"/>
          <w:sz w:val="24"/>
          <w:szCs w:val="24"/>
        </w:rPr>
        <w:t xml:space="preserve">культурно-исторических </w:t>
      </w:r>
      <w:r w:rsidR="00F56791">
        <w:rPr>
          <w:rFonts w:ascii="Arial" w:eastAsia="Times New Roman" w:hAnsi="Arial" w:cs="Arial"/>
          <w:kern w:val="3"/>
          <w:sz w:val="24"/>
          <w:szCs w:val="24"/>
        </w:rPr>
        <w:lastRenderedPageBreak/>
        <w:t>достопримечательностей, природных объектов и локаций. Многие из них</w:t>
      </w:r>
      <w:r w:rsidR="002E01DD">
        <w:rPr>
          <w:rFonts w:ascii="Arial" w:eastAsia="Times New Roman" w:hAnsi="Arial" w:cs="Arial"/>
          <w:kern w:val="3"/>
          <w:sz w:val="24"/>
          <w:szCs w:val="24"/>
        </w:rPr>
        <w:t xml:space="preserve"> находятся в удовлетворительном состоянии и </w:t>
      </w:r>
      <w:r w:rsidR="00F56791">
        <w:rPr>
          <w:rFonts w:ascii="Arial" w:eastAsia="Times New Roman" w:hAnsi="Arial" w:cs="Arial"/>
          <w:kern w:val="3"/>
          <w:sz w:val="24"/>
          <w:szCs w:val="24"/>
        </w:rPr>
        <w:t>уже сейчас популярны среди туристов и местных жителей</w:t>
      </w:r>
      <w:r w:rsidR="002E01DD">
        <w:rPr>
          <w:rFonts w:ascii="Arial" w:eastAsia="Times New Roman" w:hAnsi="Arial" w:cs="Arial"/>
          <w:kern w:val="3"/>
          <w:sz w:val="24"/>
          <w:szCs w:val="24"/>
        </w:rPr>
        <w:t>. Однако, есть ряд туристских объектов, которым требуется модернизация, ремонт или благоустройство.</w:t>
      </w:r>
      <w:r w:rsidR="00375B29">
        <w:rPr>
          <w:rFonts w:ascii="Arial" w:eastAsia="Times New Roman" w:hAnsi="Arial" w:cs="Arial"/>
          <w:kern w:val="3"/>
          <w:sz w:val="24"/>
          <w:szCs w:val="24"/>
        </w:rPr>
        <w:t xml:space="preserve"> Вследствие чего они либо недостаточно привлекательны для граждан, либо неизвестны вовсе.</w:t>
      </w:r>
    </w:p>
    <w:p w:rsidR="00555426" w:rsidRDefault="002E01DD" w:rsidP="002222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 xml:space="preserve">На базе туристских объектов и достопримечательностей района формируются туристские маршруты и </w:t>
      </w:r>
      <w:r w:rsidR="000B5E81">
        <w:rPr>
          <w:rFonts w:ascii="Arial" w:eastAsia="Times New Roman" w:hAnsi="Arial" w:cs="Arial"/>
          <w:kern w:val="3"/>
          <w:sz w:val="24"/>
          <w:szCs w:val="24"/>
        </w:rPr>
        <w:t xml:space="preserve">проводятся </w:t>
      </w:r>
      <w:r w:rsidR="00375B29">
        <w:rPr>
          <w:rFonts w:ascii="Arial" w:eastAsia="Times New Roman" w:hAnsi="Arial" w:cs="Arial"/>
          <w:kern w:val="3"/>
          <w:sz w:val="24"/>
          <w:szCs w:val="24"/>
        </w:rPr>
        <w:t>спортивно-познавательные</w:t>
      </w:r>
      <w:r>
        <w:rPr>
          <w:rFonts w:ascii="Arial" w:eastAsia="Times New Roman" w:hAnsi="Arial" w:cs="Arial"/>
          <w:kern w:val="3"/>
          <w:sz w:val="24"/>
          <w:szCs w:val="24"/>
        </w:rPr>
        <w:t xml:space="preserve"> мероприятия, которые являются инструментом продвижения туристских возможностей района и привлечения общественного внимания к данным </w:t>
      </w:r>
      <w:r w:rsidR="00AF622E">
        <w:rPr>
          <w:rFonts w:ascii="Arial" w:eastAsia="Times New Roman" w:hAnsi="Arial" w:cs="Arial"/>
          <w:kern w:val="3"/>
          <w:sz w:val="24"/>
          <w:szCs w:val="24"/>
        </w:rPr>
        <w:t>объектам.</w:t>
      </w:r>
    </w:p>
    <w:p w:rsidR="00375B29" w:rsidRPr="002222BC" w:rsidRDefault="00555426" w:rsidP="00375B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К</w:t>
      </w:r>
      <w:r w:rsidR="00375B29">
        <w:rPr>
          <w:rFonts w:ascii="Arial" w:eastAsia="Times New Roman" w:hAnsi="Arial" w:cs="Arial"/>
          <w:kern w:val="3"/>
          <w:sz w:val="24"/>
          <w:szCs w:val="24"/>
        </w:rPr>
        <w:t xml:space="preserve"> наиболее актуальным проблемам</w:t>
      </w:r>
      <w:r w:rsidR="00375B29">
        <w:rPr>
          <w:rFonts w:ascii="Arial" w:eastAsia="Times New Roman" w:hAnsi="Arial" w:cs="Arial"/>
          <w:color w:val="000000"/>
          <w:sz w:val="24"/>
          <w:szCs w:val="24"/>
        </w:rPr>
        <w:t xml:space="preserve"> в сферетуризма в Енисейском районеотносятся</w:t>
      </w:r>
      <w:r w:rsidR="00375B29" w:rsidRPr="002222B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375B29" w:rsidRPr="002222BC" w:rsidRDefault="00375B29" w:rsidP="00375B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- слабая вовлеченность населения в спортивно-познавательные мероприятия;</w:t>
      </w:r>
    </w:p>
    <w:p w:rsidR="00375B29" w:rsidRPr="002222BC" w:rsidRDefault="00375B29" w:rsidP="00375B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22BC">
        <w:rPr>
          <w:rFonts w:ascii="Arial" w:eastAsia="Times New Roman" w:hAnsi="Arial" w:cs="Arial"/>
          <w:sz w:val="24"/>
          <w:szCs w:val="24"/>
        </w:rPr>
        <w:t>- недостаточное обеспечение инвентарем и оборудованием, необходимым для организации спортивно-познавательных мероприятий.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2222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Наибольшее влияние Отдельное мероприятие оказывает на социально важную цель, которая упоминается в Указе Президента Российской Федерации от 21</w:t>
      </w:r>
      <w:r w:rsidR="000B5E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.07.</w:t>
      </w:r>
      <w:r w:rsidRPr="002222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2020 № 474 «О национальных целях развития Российской Федерации на период до 2030 года» - сохранение населения, здоровья и благополучия людей, которая достигается путем предоставления гражданам качественных предоставляемых услуг в сфере туризма, которые обладают рекреационными свойствами и влияют на здоровье людей. Таким образом, социальный эффект от туристических мероприятий состоит не только в приобщении населения к сфере туризма, но и в оказании рекреационного эффекта, популяризации активного культурного отдыха, самосовершенствования и воспитания экологической культуры населения и гостей района.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Цель отдельного мероприятия: содействие развитию спортивно-познавательной деятельности на территории Енисейского района.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Для </w:t>
      </w:r>
      <w:r w:rsidR="000B5E81">
        <w:rPr>
          <w:rFonts w:ascii="Arial" w:eastAsia="Times New Roman" w:hAnsi="Arial" w:cs="Arial"/>
          <w:kern w:val="3"/>
          <w:sz w:val="24"/>
          <w:szCs w:val="24"/>
        </w:rPr>
        <w:t>достижения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поставленной цели отдельного мероприятия необходимо решение следующей зачади: популяризация спортивно-познавательной деятельности среди населения и продвижение спортивно-познавательных мероприятий на территории района.</w:t>
      </w:r>
    </w:p>
    <w:p w:rsidR="006D2E89" w:rsidRPr="002222BC" w:rsidRDefault="001D1837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Благодаря р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>еализация мероприятия количество людей, принявших участие в спортивно-познавательных мероприятиях на территории Енисейско</w:t>
      </w:r>
      <w:r w:rsidR="002E49FC" w:rsidRPr="002222BC">
        <w:rPr>
          <w:rFonts w:ascii="Arial" w:eastAsia="Times New Roman" w:hAnsi="Arial" w:cs="Arial"/>
          <w:kern w:val="3"/>
          <w:sz w:val="24"/>
          <w:szCs w:val="24"/>
        </w:rPr>
        <w:t>го района</w:t>
      </w:r>
      <w:r w:rsidR="00320BBB">
        <w:rPr>
          <w:rFonts w:ascii="Arial" w:eastAsia="Times New Roman" w:hAnsi="Arial" w:cs="Arial"/>
          <w:kern w:val="3"/>
          <w:sz w:val="24"/>
          <w:szCs w:val="24"/>
        </w:rPr>
        <w:t xml:space="preserve"> увеличится </w:t>
      </w:r>
      <w:r w:rsidR="000B5E81">
        <w:rPr>
          <w:rFonts w:ascii="Arial" w:eastAsia="Times New Roman" w:hAnsi="Arial" w:cs="Arial"/>
          <w:kern w:val="3"/>
          <w:sz w:val="24"/>
          <w:szCs w:val="24"/>
        </w:rPr>
        <w:t>с 529 человек в 2022 году до 560 человек в 2026 году.</w:t>
      </w:r>
    </w:p>
    <w:p w:rsidR="006D2E89" w:rsidRPr="002222BC" w:rsidRDefault="006D2E89" w:rsidP="002222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Отдельное мероприятие имеет социально полезную направленность, которая заключается в создании условий для активного отдыха и оздоровления жителей района через занятия различными видами спортивно-познавательной деятельности</w:t>
      </w:r>
      <w:r w:rsidR="00555426">
        <w:rPr>
          <w:rFonts w:ascii="Arial" w:eastAsia="Times New Roman" w:hAnsi="Arial" w:cs="Arial"/>
          <w:kern w:val="3"/>
          <w:sz w:val="24"/>
          <w:szCs w:val="24"/>
        </w:rPr>
        <w:t>, а также позиционирование Енисейского района как туристически привлекательной территории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Срок реализации </w:t>
      </w:r>
      <w:r w:rsidR="00B4121A">
        <w:rPr>
          <w:rFonts w:ascii="Arial" w:eastAsia="Times New Roman" w:hAnsi="Arial" w:cs="Arial"/>
          <w:kern w:val="3"/>
          <w:sz w:val="24"/>
          <w:szCs w:val="24"/>
        </w:rPr>
        <w:t>отдельного мероприятия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: 2014-2030 годы.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6. Информация о ресурсном обеспечении программы</w:t>
      </w: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2222BC" w:rsidRDefault="006D2E89" w:rsidP="002222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фондов, приведена в приложении №1 к настоящей Программе.</w:t>
      </w:r>
    </w:p>
    <w:p w:rsidR="006D2E89" w:rsidRPr="006D2E89" w:rsidRDefault="006D2E89" w:rsidP="002222BC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kern w:val="3"/>
          <w:sz w:val="24"/>
          <w:szCs w:val="24"/>
        </w:rPr>
        <w:sectPr w:rsidR="006D2E89" w:rsidRPr="006D2E89" w:rsidSect="0018511A">
          <w:headerReference w:type="default" r:id="rId10"/>
          <w:pgSz w:w="11906" w:h="16838"/>
          <w:pgMar w:top="1134" w:right="850" w:bottom="1134" w:left="1418" w:header="708" w:footer="708" w:gutter="0"/>
          <w:cols w:space="720"/>
          <w:docGrid w:linePitch="360"/>
        </w:sect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Информация об источниках финансирования подпрограмм, отдельных мероприятий программы приведена в приложении №2 к настоящей Программе.</w:t>
      </w:r>
    </w:p>
    <w:p w:rsidR="006D2E89" w:rsidRPr="006D2E89" w:rsidRDefault="006D2E89" w:rsidP="006D2E89">
      <w:pPr>
        <w:tabs>
          <w:tab w:val="left" w:pos="8080"/>
        </w:tabs>
        <w:spacing w:after="0" w:line="240" w:lineRule="auto"/>
        <w:ind w:left="7938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lastRenderedPageBreak/>
        <w:t xml:space="preserve">Приложение </w:t>
      </w:r>
    </w:p>
    <w:p w:rsidR="006D2E89" w:rsidRPr="006D2E89" w:rsidRDefault="006D2E89" w:rsidP="006D2E89">
      <w:pPr>
        <w:suppressAutoHyphens/>
        <w:autoSpaceDE w:val="0"/>
        <w:spacing w:after="0" w:line="240" w:lineRule="auto"/>
        <w:ind w:left="7938"/>
        <w:jc w:val="both"/>
        <w:outlineLvl w:val="2"/>
        <w:rPr>
          <w:rFonts w:ascii="Arial" w:eastAsia="Arial" w:hAnsi="Arial" w:cs="Arial"/>
          <w:kern w:val="3"/>
          <w:sz w:val="24"/>
          <w:szCs w:val="24"/>
          <w:lang w:eastAsia="ar-SA"/>
        </w:rPr>
      </w:pPr>
      <w:r w:rsidRPr="006D2E89">
        <w:rPr>
          <w:rFonts w:ascii="Arial" w:eastAsia="Arial" w:hAnsi="Arial" w:cs="Arial"/>
          <w:kern w:val="3"/>
          <w:sz w:val="24"/>
          <w:szCs w:val="24"/>
          <w:lang w:eastAsia="ar-SA"/>
        </w:rPr>
        <w:t>к Паспорту муниципальной программы «Развитие физической культуры и спорта, реализация молодежной политики в Енисейском районе»</w:t>
      </w:r>
    </w:p>
    <w:p w:rsidR="006D2E89" w:rsidRPr="006D2E89" w:rsidRDefault="006D2E89" w:rsidP="006D2E89">
      <w:pPr>
        <w:suppressAutoHyphens/>
        <w:autoSpaceDE w:val="0"/>
        <w:spacing w:after="0"/>
        <w:jc w:val="right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Перечень целевых показателей программы по годам ее реализации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67"/>
        <w:gridCol w:w="2498"/>
        <w:gridCol w:w="697"/>
        <w:gridCol w:w="775"/>
        <w:gridCol w:w="775"/>
        <w:gridCol w:w="775"/>
        <w:gridCol w:w="775"/>
        <w:gridCol w:w="775"/>
        <w:gridCol w:w="775"/>
        <w:gridCol w:w="775"/>
        <w:gridCol w:w="775"/>
        <w:gridCol w:w="778"/>
        <w:gridCol w:w="775"/>
        <w:gridCol w:w="775"/>
        <w:gridCol w:w="775"/>
        <w:gridCol w:w="1721"/>
      </w:tblGrid>
      <w:tr w:rsidR="006D2E89" w:rsidRPr="002222BC" w:rsidTr="002222BC"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45" w:type="pct"/>
            <w:vMerge w:val="restar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236" w:type="pct"/>
            <w:vMerge w:val="restar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Единица измерения</w:t>
            </w:r>
          </w:p>
        </w:tc>
        <w:tc>
          <w:tcPr>
            <w:tcW w:w="3728" w:type="pct"/>
            <w:gridSpan w:val="13"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Годы реализации программы</w:t>
            </w:r>
          </w:p>
        </w:tc>
      </w:tr>
      <w:tr w:rsidR="006D2E89" w:rsidRPr="002222BC" w:rsidTr="002222BC"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845" w:type="pct"/>
            <w:vMerge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236" w:type="pct"/>
            <w:vMerge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2015</w:t>
            </w:r>
          </w:p>
        </w:tc>
        <w:tc>
          <w:tcPr>
            <w:tcW w:w="262" w:type="pct"/>
            <w:vMerge w:val="restar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2016</w:t>
            </w:r>
          </w:p>
        </w:tc>
        <w:tc>
          <w:tcPr>
            <w:tcW w:w="262" w:type="pct"/>
            <w:vMerge w:val="restar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2017</w:t>
            </w:r>
          </w:p>
        </w:tc>
        <w:tc>
          <w:tcPr>
            <w:tcW w:w="262" w:type="pct"/>
            <w:vMerge w:val="restar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62" w:type="pct"/>
            <w:vMerge w:val="restar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2019</w:t>
            </w:r>
          </w:p>
        </w:tc>
        <w:tc>
          <w:tcPr>
            <w:tcW w:w="262" w:type="pct"/>
            <w:vMerge w:val="restar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2020</w:t>
            </w:r>
          </w:p>
        </w:tc>
        <w:tc>
          <w:tcPr>
            <w:tcW w:w="262" w:type="pct"/>
            <w:vMerge w:val="restar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2021</w:t>
            </w:r>
          </w:p>
        </w:tc>
        <w:tc>
          <w:tcPr>
            <w:tcW w:w="262" w:type="pct"/>
            <w:vMerge w:val="restar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2022</w:t>
            </w:r>
          </w:p>
        </w:tc>
        <w:tc>
          <w:tcPr>
            <w:tcW w:w="262" w:type="pct"/>
            <w:vMerge w:val="restar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2023</w:t>
            </w:r>
          </w:p>
        </w:tc>
        <w:tc>
          <w:tcPr>
            <w:tcW w:w="262" w:type="pct"/>
            <w:vMerge w:val="restar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2024</w:t>
            </w: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2025</w:t>
            </w:r>
          </w:p>
        </w:tc>
        <w:tc>
          <w:tcPr>
            <w:tcW w:w="262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2026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Годы до конца реализации программы в 5 интервале</w:t>
            </w:r>
          </w:p>
        </w:tc>
      </w:tr>
      <w:tr w:rsidR="006D2E89" w:rsidRPr="002222BC" w:rsidTr="002222BC">
        <w:tc>
          <w:tcPr>
            <w:tcW w:w="192" w:type="pct"/>
            <w:vMerge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845" w:type="pct"/>
            <w:vMerge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236" w:type="pct"/>
            <w:vMerge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262" w:type="pct"/>
            <w:vMerge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262" w:type="pct"/>
            <w:vMerge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262" w:type="pct"/>
            <w:vMerge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262" w:type="pct"/>
            <w:vMerge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262" w:type="pct"/>
            <w:vMerge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262" w:type="pct"/>
            <w:vMerge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262" w:type="pct"/>
            <w:vMerge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262" w:type="pct"/>
            <w:vMerge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262" w:type="pct"/>
            <w:vMerge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262" w:type="pct"/>
            <w:vMerge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2026</w:t>
            </w:r>
            <w:r w:rsidR="000B5E81">
              <w:rPr>
                <w:rFonts w:ascii="Arial" w:eastAsia="Times New Roman" w:hAnsi="Arial" w:cs="Arial"/>
                <w:kern w:val="3"/>
                <w:sz w:val="24"/>
                <w:szCs w:val="24"/>
              </w:rPr>
              <w:t>-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2030</w:t>
            </w:r>
          </w:p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</w:tr>
      <w:tr w:rsidR="006D2E89" w:rsidRPr="002222BC" w:rsidTr="002222BC">
        <w:tc>
          <w:tcPr>
            <w:tcW w:w="192" w:type="pct"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1.</w:t>
            </w:r>
          </w:p>
        </w:tc>
        <w:tc>
          <w:tcPr>
            <w:tcW w:w="4808" w:type="pct"/>
            <w:gridSpan w:val="15"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Цель: Создание благоприятных условий для занятий физической культурой и спортом, содействие развитию спортивно-познавательной деятельности, реализации молодежной политики и укреплению межэтнических и межконфессиональных отношений в Енисейском районе</w:t>
            </w:r>
          </w:p>
        </w:tc>
      </w:tr>
      <w:tr w:rsidR="006D2E89" w:rsidRPr="002222BC" w:rsidTr="002222BC">
        <w:trPr>
          <w:trHeight w:val="1237"/>
        </w:trPr>
        <w:tc>
          <w:tcPr>
            <w:tcW w:w="192" w:type="pct"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1.1.</w:t>
            </w:r>
          </w:p>
        </w:tc>
        <w:tc>
          <w:tcPr>
            <w:tcW w:w="845" w:type="pct"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Енисейского района в возрасте от 3 до 79 лет</w:t>
            </w: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%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24,7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25,8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28,0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28,8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34,5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44,2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46,2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48,8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6D2E89" w:rsidRPr="002222BC" w:rsidRDefault="00F82BA7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hAnsi="Arial" w:cs="Arial"/>
                <w:kern w:val="3"/>
              </w:rPr>
              <w:t>49,1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D2E89" w:rsidRPr="002222BC" w:rsidRDefault="001A53C6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56,</w:t>
            </w:r>
            <w:r w:rsidR="00560956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E89" w:rsidRPr="002222BC" w:rsidRDefault="001A53C6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57,</w:t>
            </w:r>
            <w:r w:rsidR="00560956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D2E89" w:rsidRPr="002222BC" w:rsidRDefault="00560956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58</w:t>
            </w:r>
            <w:r w:rsidR="001A53C6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,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0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6D2E89" w:rsidRPr="002222BC" w:rsidRDefault="00560956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58,5</w:t>
            </w:r>
          </w:p>
        </w:tc>
      </w:tr>
      <w:tr w:rsidR="006D2E89" w:rsidRPr="002222BC" w:rsidTr="002222BC">
        <w:tc>
          <w:tcPr>
            <w:tcW w:w="192" w:type="pct"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1.2.</w:t>
            </w:r>
          </w:p>
        </w:tc>
        <w:tc>
          <w:tcPr>
            <w:tcW w:w="845" w:type="pct"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Удельный вес молодежи, охваченной мероприятиями в области молодежной политики</w:t>
            </w: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%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26,0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27,5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27,7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27,7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27,0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62,4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67,0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64,7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6D2E89" w:rsidRPr="002222BC" w:rsidRDefault="0018658C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64,0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D2E89" w:rsidRPr="002222BC" w:rsidRDefault="005A4BA5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</w:rPr>
              <w:t>Не менее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70</w:t>
            </w:r>
            <w:r w:rsidR="006D2E89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,0</w:t>
            </w:r>
          </w:p>
        </w:tc>
        <w:tc>
          <w:tcPr>
            <w:tcW w:w="26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E89" w:rsidRPr="002222BC" w:rsidRDefault="005A4BA5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</w:rPr>
              <w:t>Не менее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70,0</w:t>
            </w: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D2E89" w:rsidRPr="002222BC" w:rsidRDefault="005A4BA5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</w:rPr>
              <w:t>Не менее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70,0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6D2E89" w:rsidRPr="002222BC" w:rsidRDefault="005A4BA5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</w:rPr>
              <w:t>Не менее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70,0</w:t>
            </w:r>
          </w:p>
        </w:tc>
      </w:tr>
      <w:tr w:rsidR="006D2E89" w:rsidRPr="002222BC" w:rsidTr="002222BC">
        <w:tc>
          <w:tcPr>
            <w:tcW w:w="192" w:type="pct"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845" w:type="pct"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Число спортсменов, систематически занимающихся спортом на этапах спортивной подготовки, в том числе на тренировочном этапе, на этапе совершенствования</w:t>
            </w:r>
            <w:r w:rsidR="009B1F3F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спортивного 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мастерства</w:t>
            </w: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чел.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80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96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100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100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237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505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383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465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505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D2E89" w:rsidRPr="002222BC" w:rsidRDefault="00F9063A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465</w:t>
            </w:r>
          </w:p>
        </w:tc>
        <w:tc>
          <w:tcPr>
            <w:tcW w:w="26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E89" w:rsidRPr="002222BC" w:rsidRDefault="00F9063A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465</w:t>
            </w: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D2E89" w:rsidRPr="002222BC" w:rsidRDefault="00C643C8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465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6D2E89" w:rsidRPr="002222BC" w:rsidRDefault="00F9063A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465</w:t>
            </w:r>
          </w:p>
        </w:tc>
      </w:tr>
      <w:tr w:rsidR="006D2E89" w:rsidRPr="002222BC" w:rsidTr="002222BC">
        <w:tc>
          <w:tcPr>
            <w:tcW w:w="192" w:type="pct"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1.4.</w:t>
            </w:r>
          </w:p>
        </w:tc>
        <w:tc>
          <w:tcPr>
            <w:tcW w:w="845" w:type="pct"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Количество людей, принявших участие в спортивно-познавательных мероприятиях Енисейского района</w:t>
            </w: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чел.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285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264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450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373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423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452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484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529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530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540</w:t>
            </w:r>
          </w:p>
        </w:tc>
        <w:tc>
          <w:tcPr>
            <w:tcW w:w="26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550</w:t>
            </w: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D2E89" w:rsidRPr="002222BC" w:rsidRDefault="00C643C8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560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615</w:t>
            </w:r>
          </w:p>
        </w:tc>
      </w:tr>
      <w:tr w:rsidR="006D2E89" w:rsidRPr="006D2E89" w:rsidTr="002222BC">
        <w:tc>
          <w:tcPr>
            <w:tcW w:w="192" w:type="pct"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1.5</w:t>
            </w:r>
          </w:p>
        </w:tc>
        <w:tc>
          <w:tcPr>
            <w:tcW w:w="845" w:type="pct"/>
            <w:shd w:val="clear" w:color="auto" w:fill="FFFFFF" w:themeFill="background1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Численность участников мероприятий, направленных на укрепление межнационального и межконфессионального единства в Енисейском районе</w:t>
            </w: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чел.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-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-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-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-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-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500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ind w:firstLine="48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6D2E89" w:rsidRPr="002222BC" w:rsidRDefault="00CC6ED5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D2E89" w:rsidRPr="002222BC" w:rsidRDefault="00F644F9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3</w:t>
            </w:r>
            <w:r w:rsidR="006D2E89"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6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E89" w:rsidRPr="002222BC" w:rsidRDefault="00F644F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3</w:t>
            </w:r>
            <w:r w:rsidR="006D2E89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D2E89" w:rsidRPr="002222BC" w:rsidRDefault="00F644F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3</w:t>
            </w:r>
            <w:r w:rsidR="006D2E89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00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500</w:t>
            </w:r>
          </w:p>
        </w:tc>
      </w:tr>
    </w:tbl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tabs>
          <w:tab w:val="left" w:pos="8080"/>
        </w:tabs>
        <w:spacing w:after="0" w:line="240" w:lineRule="auto"/>
        <w:jc w:val="right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281EDE">
      <w:pPr>
        <w:spacing w:after="0" w:line="240" w:lineRule="auto"/>
        <w:ind w:left="8505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br w:type="page"/>
      </w:r>
      <w:r w:rsidRPr="006D2E89">
        <w:rPr>
          <w:rFonts w:ascii="Arial" w:eastAsia="Times New Roman" w:hAnsi="Arial" w:cs="Arial"/>
          <w:kern w:val="3"/>
          <w:sz w:val="24"/>
          <w:szCs w:val="24"/>
        </w:rPr>
        <w:lastRenderedPageBreak/>
        <w:t>Приложение № 1</w:t>
      </w:r>
    </w:p>
    <w:p w:rsidR="006D2E89" w:rsidRPr="006D2E89" w:rsidRDefault="006D2E89" w:rsidP="00281EDE">
      <w:pPr>
        <w:suppressAutoHyphens/>
        <w:autoSpaceDE w:val="0"/>
        <w:spacing w:after="0" w:line="240" w:lineRule="auto"/>
        <w:ind w:left="8505"/>
        <w:jc w:val="both"/>
        <w:outlineLvl w:val="2"/>
        <w:rPr>
          <w:rFonts w:ascii="Arial" w:eastAsia="Arial" w:hAnsi="Arial" w:cs="Arial"/>
          <w:kern w:val="3"/>
          <w:sz w:val="24"/>
          <w:szCs w:val="24"/>
          <w:lang w:eastAsia="ar-SA"/>
        </w:rPr>
      </w:pPr>
      <w:r w:rsidRPr="006D2E89">
        <w:rPr>
          <w:rFonts w:ascii="Arial" w:eastAsia="Arial" w:hAnsi="Arial" w:cs="Arial"/>
          <w:kern w:val="3"/>
          <w:sz w:val="24"/>
          <w:szCs w:val="24"/>
          <w:lang w:eastAsia="ar-SA"/>
        </w:rPr>
        <w:t>к муниципальной программе «Развитие физической культуры и спорта, реализация молодежной политики в Енисейском районе»</w:t>
      </w:r>
    </w:p>
    <w:p w:rsidR="006D2E89" w:rsidRPr="006D2E89" w:rsidRDefault="006D2E89" w:rsidP="00281EDE">
      <w:pPr>
        <w:suppressAutoHyphens/>
        <w:autoSpaceDE w:val="0"/>
        <w:spacing w:after="0" w:line="240" w:lineRule="auto"/>
        <w:ind w:left="8505"/>
        <w:jc w:val="both"/>
        <w:outlineLvl w:val="2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Default="006D2E89" w:rsidP="00281EDE">
      <w:p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 xml:space="preserve">Информация о ресурсном обеспечении муниципальной программы «Развитие физической культуры и спорта, реализация молодежной политики в Енисейском районе» </w:t>
      </w:r>
    </w:p>
    <w:p w:rsidR="009F02A9" w:rsidRPr="006D2E89" w:rsidRDefault="009F02A9" w:rsidP="00281EDE">
      <w:p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</w:p>
    <w:p w:rsidR="006D2E89" w:rsidRDefault="006D2E89" w:rsidP="00281EDE">
      <w:pPr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622"/>
        <w:gridCol w:w="1914"/>
        <w:gridCol w:w="1134"/>
        <w:gridCol w:w="992"/>
        <w:gridCol w:w="993"/>
        <w:gridCol w:w="850"/>
        <w:gridCol w:w="1418"/>
        <w:gridCol w:w="1134"/>
        <w:gridCol w:w="1417"/>
        <w:gridCol w:w="1276"/>
      </w:tblGrid>
      <w:tr w:rsidR="00E04CDF" w:rsidRPr="006B573B" w:rsidTr="00E04CDF">
        <w:trPr>
          <w:trHeight w:val="315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573B">
              <w:rPr>
                <w:rFonts w:ascii="Arial" w:eastAsia="Times New Roman" w:hAnsi="Arial" w:cs="Arial"/>
                <w:b/>
                <w:bCs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2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573B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программы, подпрограммы</w:t>
            </w:r>
          </w:p>
        </w:tc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573B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573B">
              <w:rPr>
                <w:rFonts w:ascii="Arial" w:eastAsia="Times New Roman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573B">
              <w:rPr>
                <w:rFonts w:ascii="Arial" w:eastAsia="Times New Roman" w:hAnsi="Arial" w:cs="Arial"/>
                <w:b/>
                <w:bCs/>
                <w:color w:val="000000"/>
              </w:rPr>
              <w:t>Расходы (тыс. руб.), годы</w:t>
            </w:r>
          </w:p>
        </w:tc>
      </w:tr>
      <w:tr w:rsidR="00E04CDF" w:rsidRPr="006B573B" w:rsidTr="007B5F76">
        <w:trPr>
          <w:trHeight w:val="21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573B">
              <w:rPr>
                <w:rFonts w:ascii="Arial" w:eastAsia="Times New Roman" w:hAnsi="Arial" w:cs="Arial"/>
                <w:b/>
                <w:bCs/>
                <w:color w:val="00000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573B">
              <w:rPr>
                <w:rFonts w:ascii="Arial" w:eastAsia="Times New Roman" w:hAnsi="Arial" w:cs="Arial"/>
                <w:b/>
                <w:bCs/>
                <w:color w:val="000000"/>
              </w:rPr>
              <w:t>РзПр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573B">
              <w:rPr>
                <w:rFonts w:ascii="Arial" w:eastAsia="Times New Roman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573B">
              <w:rPr>
                <w:rFonts w:ascii="Arial" w:eastAsia="Times New Roman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573B">
              <w:rPr>
                <w:rFonts w:ascii="Arial" w:eastAsia="Times New Roman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573B">
              <w:rPr>
                <w:rFonts w:ascii="Arial" w:eastAsia="Times New Roman" w:hAnsi="Arial" w:cs="Arial"/>
                <w:b/>
                <w:bCs/>
                <w:color w:val="000000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573B">
              <w:rPr>
                <w:rFonts w:ascii="Arial" w:eastAsia="Times New Roman" w:hAnsi="Arial" w:cs="Arial"/>
                <w:b/>
                <w:bCs/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6B573B" w:rsidRDefault="006B573B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573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Итого на </w:t>
            </w:r>
            <w:r w:rsidR="00E04CDF" w:rsidRPr="006B573B">
              <w:rPr>
                <w:rFonts w:ascii="Arial" w:eastAsia="Times New Roman" w:hAnsi="Arial" w:cs="Arial"/>
                <w:b/>
                <w:bCs/>
                <w:color w:val="000000"/>
              </w:rPr>
              <w:t>период</w:t>
            </w:r>
          </w:p>
        </w:tc>
      </w:tr>
      <w:tr w:rsidR="00E04CDF" w:rsidRPr="006B573B" w:rsidTr="007B5F76">
        <w:trPr>
          <w:trHeight w:val="1815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6B573B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«</w:t>
            </w:r>
            <w:r w:rsidR="00E04CDF" w:rsidRPr="006B573B">
              <w:rPr>
                <w:rFonts w:ascii="Arial" w:eastAsia="Times New Roman" w:hAnsi="Arial" w:cs="Arial"/>
                <w:color w:val="000000"/>
              </w:rPr>
              <w:t>Развитие физической культуры и спорта, реализация молодежн</w:t>
            </w:r>
            <w:r w:rsidRPr="006B573B">
              <w:rPr>
                <w:rFonts w:ascii="Arial" w:eastAsia="Times New Roman" w:hAnsi="Arial" w:cs="Arial"/>
                <w:color w:val="000000"/>
              </w:rPr>
              <w:t>ой политики в Енисейском районе»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77011,8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76045,3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75643,7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228700,</w:t>
            </w:r>
            <w:r w:rsidR="00DB1C3F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E04CDF" w:rsidRPr="006B573B" w:rsidTr="007B5F76">
        <w:trPr>
          <w:trHeight w:val="84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04CDF" w:rsidRPr="006B573B" w:rsidTr="007B5F76">
        <w:trPr>
          <w:trHeight w:val="117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B5F76" w:rsidRPr="006B573B" w:rsidTr="00F90E1D">
        <w:trPr>
          <w:trHeight w:val="153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kern w:val="3"/>
              </w:rPr>
              <w:t>МКУ «Комитет по СТиМП»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77011,8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76045,3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75643,7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228700,</w:t>
            </w:r>
            <w:r w:rsidR="00DB1C3F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E04CDF" w:rsidRPr="006B573B" w:rsidTr="007B5F76">
        <w:trPr>
          <w:trHeight w:val="204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Подпрограмма 1</w:t>
            </w:r>
          </w:p>
        </w:tc>
        <w:tc>
          <w:tcPr>
            <w:tcW w:w="2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6B573B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«</w:t>
            </w:r>
            <w:r w:rsidR="00E04CDF" w:rsidRPr="006B573B">
              <w:rPr>
                <w:rFonts w:ascii="Arial" w:eastAsia="Times New Roman" w:hAnsi="Arial" w:cs="Arial"/>
                <w:color w:val="000000"/>
              </w:rPr>
              <w:t>Развитие массов</w:t>
            </w:r>
            <w:r w:rsidRPr="006B573B">
              <w:rPr>
                <w:rFonts w:ascii="Arial" w:eastAsia="Times New Roman" w:hAnsi="Arial" w:cs="Arial"/>
                <w:color w:val="000000"/>
              </w:rPr>
              <w:t>ой физической культуры и спорта»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9737,4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9737,4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29212,2</w:t>
            </w:r>
          </w:p>
        </w:tc>
      </w:tr>
      <w:tr w:rsidR="00E04CDF" w:rsidRPr="006B573B" w:rsidTr="007B5F76">
        <w:trPr>
          <w:trHeight w:val="85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04CDF" w:rsidRPr="006B573B" w:rsidTr="007B5F76">
        <w:trPr>
          <w:trHeight w:val="160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CDF" w:rsidRPr="007B5F76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5F7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CDF" w:rsidRPr="007B5F76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5F7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CDF" w:rsidRPr="007B5F76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5F7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7B5F76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5F7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B5F76" w:rsidRPr="006B573B" w:rsidTr="007B5F76">
        <w:trPr>
          <w:trHeight w:val="204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kern w:val="3"/>
              </w:rPr>
              <w:t>МКУ «Комитет по СТиМП»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9737,4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9737,4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B5F76" w:rsidRPr="006B573B" w:rsidRDefault="007B5F7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29212,2</w:t>
            </w:r>
          </w:p>
        </w:tc>
      </w:tr>
      <w:tr w:rsidR="00E04CDF" w:rsidRPr="006B573B" w:rsidTr="007B5F76">
        <w:trPr>
          <w:trHeight w:val="1215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Подпрограмма 2</w:t>
            </w:r>
          </w:p>
        </w:tc>
        <w:tc>
          <w:tcPr>
            <w:tcW w:w="2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«Реализация молодежной политики в Енисейском районе»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17360,7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17360,7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52082,1</w:t>
            </w:r>
          </w:p>
        </w:tc>
      </w:tr>
      <w:tr w:rsidR="00E04CDF" w:rsidRPr="006B573B" w:rsidTr="007B5F76">
        <w:trPr>
          <w:trHeight w:val="85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90E1D" w:rsidRPr="006B573B" w:rsidTr="007B5F76">
        <w:trPr>
          <w:trHeight w:val="207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kern w:val="3"/>
              </w:rPr>
              <w:t>МКУ «Комитет по СТиМП»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17360,7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17360,7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52082,1</w:t>
            </w:r>
          </w:p>
        </w:tc>
      </w:tr>
      <w:tr w:rsidR="00E04CDF" w:rsidRPr="006B573B" w:rsidTr="007B5F76">
        <w:trPr>
          <w:trHeight w:val="885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Подпрограмма 3</w:t>
            </w:r>
          </w:p>
        </w:tc>
        <w:tc>
          <w:tcPr>
            <w:tcW w:w="2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5490,8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16472,4</w:t>
            </w:r>
          </w:p>
        </w:tc>
      </w:tr>
      <w:tr w:rsidR="00E04CDF" w:rsidRPr="006B573B" w:rsidTr="007B5F76">
        <w:trPr>
          <w:trHeight w:val="58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90E1D" w:rsidRPr="006B573B" w:rsidTr="007B5F76">
        <w:trPr>
          <w:trHeight w:val="201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kern w:val="3"/>
              </w:rPr>
              <w:t>МКУ «Комитет по СТиМП»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5490,8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16472,4</w:t>
            </w:r>
          </w:p>
        </w:tc>
      </w:tr>
      <w:tr w:rsidR="00E04CDF" w:rsidRPr="006B573B" w:rsidTr="007B5F76">
        <w:trPr>
          <w:trHeight w:val="144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Подпрограмма 4</w:t>
            </w:r>
          </w:p>
        </w:tc>
        <w:tc>
          <w:tcPr>
            <w:tcW w:w="2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«Развитие системы подготовки спортивного резерва»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44341,2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43374,7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42973,1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130689,0</w:t>
            </w:r>
          </w:p>
        </w:tc>
      </w:tr>
      <w:tr w:rsidR="00E04CDF" w:rsidRPr="006B573B" w:rsidTr="007B5F76">
        <w:trPr>
          <w:trHeight w:val="58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90E1D" w:rsidRPr="006B573B" w:rsidTr="00F90E1D">
        <w:trPr>
          <w:trHeight w:val="10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kern w:val="3"/>
              </w:rPr>
              <w:t>МКУ «Комитет по СТиМП»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44341,2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43374,7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42973,1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1D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130689,0</w:t>
            </w:r>
          </w:p>
        </w:tc>
      </w:tr>
      <w:tr w:rsidR="00E04CDF" w:rsidRPr="006B573B" w:rsidTr="007B5F76">
        <w:trPr>
          <w:trHeight w:val="885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Подпрограмма 5</w:t>
            </w:r>
          </w:p>
        </w:tc>
        <w:tc>
          <w:tcPr>
            <w:tcW w:w="2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«Укрепление межнациональных и межконфессиональных отношений в Енисейском районе»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E04CDF" w:rsidRPr="006B573B" w:rsidTr="007B5F76">
        <w:trPr>
          <w:trHeight w:val="58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04CDF" w:rsidRPr="006B573B" w:rsidTr="00F90E1D">
        <w:trPr>
          <w:trHeight w:val="96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6B573B" w:rsidRDefault="00A80A66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kern w:val="3"/>
              </w:rPr>
              <w:t xml:space="preserve">МКУ «Комитет по </w:t>
            </w:r>
            <w:r w:rsidR="00925918" w:rsidRPr="006B573B">
              <w:rPr>
                <w:rFonts w:ascii="Arial" w:eastAsia="Times New Roman" w:hAnsi="Arial" w:cs="Arial"/>
                <w:kern w:val="3"/>
              </w:rPr>
              <w:t>СТиМП</w:t>
            </w:r>
            <w:r w:rsidRPr="006B573B">
              <w:rPr>
                <w:rFonts w:ascii="Arial" w:eastAsia="Times New Roman" w:hAnsi="Arial" w:cs="Arial"/>
                <w:kern w:val="3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E04CDF" w:rsidRPr="006B573B" w:rsidTr="007B5F76">
        <w:trPr>
          <w:trHeight w:val="585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Отдельное мероприятие</w:t>
            </w:r>
          </w:p>
        </w:tc>
        <w:tc>
          <w:tcPr>
            <w:tcW w:w="2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«Организация спортивно-познавательных туров на территории Енисейского района»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</w:t>
            </w:r>
            <w:r w:rsidR="00E04CDF" w:rsidRPr="006B573B">
              <w:rPr>
                <w:rFonts w:ascii="Arial" w:eastAsia="Times New Roman" w:hAnsi="Arial" w:cs="Arial"/>
                <w:color w:val="000000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</w:t>
            </w:r>
            <w:r w:rsidR="00E04CDF" w:rsidRPr="006B573B">
              <w:rPr>
                <w:rFonts w:ascii="Arial" w:eastAsia="Times New Roman" w:hAnsi="Arial" w:cs="Arial"/>
                <w:color w:val="000000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</w:t>
            </w:r>
            <w:r w:rsidR="00E04CDF" w:rsidRPr="006B573B">
              <w:rPr>
                <w:rFonts w:ascii="Arial" w:eastAsia="Times New Roman" w:hAnsi="Arial" w:cs="Arial"/>
                <w:color w:val="000000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245</w:t>
            </w:r>
            <w:r w:rsidR="00E04CDF" w:rsidRPr="006B573B">
              <w:rPr>
                <w:rFonts w:ascii="Arial" w:eastAsia="Times New Roman" w:hAnsi="Arial" w:cs="Arial"/>
                <w:color w:val="000000"/>
              </w:rPr>
              <w:t>,1</w:t>
            </w:r>
          </w:p>
        </w:tc>
      </w:tr>
      <w:tr w:rsidR="00E04CDF" w:rsidRPr="006B573B" w:rsidTr="007B5F76">
        <w:trPr>
          <w:trHeight w:val="58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04CDF" w:rsidRPr="006B573B" w:rsidTr="007B5F76">
        <w:trPr>
          <w:trHeight w:val="87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E04CDF" w:rsidRPr="006B573B" w:rsidTr="00F90E1D">
        <w:trPr>
          <w:trHeight w:val="145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A80A66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kern w:val="3"/>
              </w:rPr>
              <w:t xml:space="preserve">МКУ «Комитет по </w:t>
            </w:r>
            <w:r w:rsidR="00925918" w:rsidRPr="006B573B">
              <w:rPr>
                <w:rFonts w:ascii="Arial" w:eastAsia="Times New Roman" w:hAnsi="Arial" w:cs="Arial"/>
                <w:kern w:val="3"/>
              </w:rPr>
              <w:t>СТиМП</w:t>
            </w:r>
            <w:r w:rsidRPr="006B573B">
              <w:rPr>
                <w:rFonts w:ascii="Arial" w:eastAsia="Times New Roman" w:hAnsi="Arial" w:cs="Arial"/>
                <w:kern w:val="3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73B">
              <w:rPr>
                <w:rFonts w:ascii="Arial" w:eastAsia="Times New Roman" w:hAnsi="Arial" w:cs="Arial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</w:t>
            </w:r>
            <w:r w:rsidR="00E04CDF" w:rsidRPr="006B573B">
              <w:rPr>
                <w:rFonts w:ascii="Arial" w:eastAsia="Times New Roman" w:hAnsi="Arial" w:cs="Arial"/>
                <w:color w:val="000000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</w:t>
            </w:r>
            <w:r w:rsidR="00E04CDF" w:rsidRPr="006B573B">
              <w:rPr>
                <w:rFonts w:ascii="Arial" w:eastAsia="Times New Roman" w:hAnsi="Arial" w:cs="Arial"/>
                <w:color w:val="000000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6B573B" w:rsidRDefault="00F90E1D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245,1</w:t>
            </w:r>
          </w:p>
        </w:tc>
      </w:tr>
    </w:tbl>
    <w:p w:rsidR="00021CD7" w:rsidRPr="006D2E89" w:rsidRDefault="00021CD7" w:rsidP="00281EDE">
      <w:pPr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281EDE">
      <w:pPr>
        <w:spacing w:after="0" w:line="240" w:lineRule="auto"/>
        <w:ind w:left="8505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br w:type="page"/>
      </w:r>
      <w:r w:rsidRPr="006D2E89">
        <w:rPr>
          <w:rFonts w:ascii="Arial" w:eastAsia="Times New Roman" w:hAnsi="Arial" w:cs="Arial"/>
          <w:kern w:val="3"/>
          <w:sz w:val="24"/>
          <w:szCs w:val="24"/>
        </w:rPr>
        <w:lastRenderedPageBreak/>
        <w:t>Приложение № 2</w:t>
      </w:r>
    </w:p>
    <w:p w:rsidR="006D2E89" w:rsidRPr="006D2E89" w:rsidRDefault="006D2E89" w:rsidP="00281EDE">
      <w:pPr>
        <w:suppressAutoHyphens/>
        <w:autoSpaceDE w:val="0"/>
        <w:spacing w:after="0" w:line="240" w:lineRule="auto"/>
        <w:ind w:left="8505"/>
        <w:outlineLvl w:val="2"/>
        <w:rPr>
          <w:rFonts w:ascii="Arial" w:eastAsia="Arial" w:hAnsi="Arial" w:cs="Arial"/>
          <w:kern w:val="3"/>
          <w:sz w:val="24"/>
          <w:szCs w:val="24"/>
          <w:lang w:eastAsia="ar-SA"/>
        </w:rPr>
      </w:pPr>
      <w:r w:rsidRPr="006D2E89">
        <w:rPr>
          <w:rFonts w:ascii="Arial" w:eastAsia="Arial" w:hAnsi="Arial" w:cs="Arial"/>
          <w:kern w:val="3"/>
          <w:sz w:val="24"/>
          <w:szCs w:val="24"/>
          <w:lang w:eastAsia="ar-SA"/>
        </w:rPr>
        <w:t>к муниципальной программе «Развитие физической культуры и спорта, реализация молодежной политики в Енисейском районе»</w:t>
      </w:r>
    </w:p>
    <w:p w:rsidR="006D2E89" w:rsidRPr="006D2E89" w:rsidRDefault="006D2E89" w:rsidP="00281EDE">
      <w:pPr>
        <w:suppressAutoHyphens/>
        <w:autoSpaceDE w:val="0"/>
        <w:spacing w:after="0"/>
        <w:ind w:left="10632"/>
        <w:outlineLvl w:val="2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281EDE">
      <w:p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Информация об источниках финансирования муниципальной программы</w:t>
      </w:r>
    </w:p>
    <w:p w:rsidR="006D2E89" w:rsidRPr="006D2E89" w:rsidRDefault="006D2E89" w:rsidP="00281E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977"/>
        <w:gridCol w:w="3567"/>
        <w:gridCol w:w="2835"/>
        <w:gridCol w:w="1417"/>
        <w:gridCol w:w="1701"/>
        <w:gridCol w:w="1701"/>
        <w:gridCol w:w="1418"/>
      </w:tblGrid>
      <w:tr w:rsidR="00E04CDF" w:rsidRPr="00A0686D" w:rsidTr="00E04CDF">
        <w:trPr>
          <w:trHeight w:val="1530"/>
        </w:trPr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Статус</w:t>
            </w:r>
          </w:p>
        </w:tc>
        <w:tc>
          <w:tcPr>
            <w:tcW w:w="3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Источник финансирования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Оценка расходов (тыс. руб.), годы</w:t>
            </w:r>
          </w:p>
        </w:tc>
      </w:tr>
      <w:tr w:rsidR="00E04CDF" w:rsidRPr="00A0686D" w:rsidTr="00E04CDF">
        <w:trPr>
          <w:trHeight w:val="555"/>
        </w:trPr>
        <w:tc>
          <w:tcPr>
            <w:tcW w:w="1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итого за период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Муниципальная программа</w:t>
            </w:r>
          </w:p>
        </w:tc>
        <w:tc>
          <w:tcPr>
            <w:tcW w:w="3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F90E1D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77011</w:t>
            </w:r>
            <w:r w:rsidR="00E04CDF" w:rsidRPr="00A0686D">
              <w:rPr>
                <w:rFonts w:ascii="Arial" w:eastAsia="Times New Roman" w:hAnsi="Arial" w:cs="Arial"/>
                <w:b/>
                <w:bCs/>
                <w:color w:val="000000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F90E1D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76045,3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F90E1D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75643,7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F90E1D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228700,8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C5E5B">
        <w:trPr>
          <w:trHeight w:val="466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F90E1D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F90E1D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2012,1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76341,1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75374,6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74973,0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226688,7</w:t>
            </w:r>
          </w:p>
        </w:tc>
      </w:tr>
      <w:tr w:rsidR="00E04CDF" w:rsidRPr="00A0686D" w:rsidTr="00EC5E5B">
        <w:trPr>
          <w:trHeight w:val="1149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52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Подпрограмма 1</w:t>
            </w:r>
          </w:p>
        </w:tc>
        <w:tc>
          <w:tcPr>
            <w:tcW w:w="3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«Развитие массовой физической культуры и спорта»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9737,4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9737,4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9737,4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29212,2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C5E5B">
        <w:trPr>
          <w:trHeight w:val="319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C5E5B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5B" w:rsidRPr="00A0686D" w:rsidRDefault="00EC5E5B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5B" w:rsidRPr="00A0686D" w:rsidRDefault="00EC5E5B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5E5B" w:rsidRPr="00A0686D" w:rsidRDefault="00EC5E5B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5E5B" w:rsidRPr="0089798C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89798C">
              <w:rPr>
                <w:rFonts w:ascii="Arial" w:eastAsia="Times New Roman" w:hAnsi="Arial" w:cs="Arial"/>
                <w:bCs/>
                <w:color w:val="000000"/>
              </w:rPr>
              <w:t>9737,4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5E5B" w:rsidRPr="0089798C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89798C">
              <w:rPr>
                <w:rFonts w:ascii="Arial" w:eastAsia="Times New Roman" w:hAnsi="Arial" w:cs="Arial"/>
                <w:bCs/>
                <w:color w:val="000000"/>
              </w:rPr>
              <w:t>9737,4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5E5B" w:rsidRPr="0089798C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89798C">
              <w:rPr>
                <w:rFonts w:ascii="Arial" w:eastAsia="Times New Roman" w:hAnsi="Arial" w:cs="Arial"/>
                <w:bCs/>
                <w:color w:val="000000"/>
              </w:rPr>
              <w:t>9737,4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5E5B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29212,2</w:t>
            </w:r>
          </w:p>
        </w:tc>
      </w:tr>
      <w:tr w:rsidR="00E04CDF" w:rsidRPr="00A0686D" w:rsidTr="00EC5E5B">
        <w:trPr>
          <w:trHeight w:val="1108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52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Подпрограмма 2</w:t>
            </w:r>
          </w:p>
        </w:tc>
        <w:tc>
          <w:tcPr>
            <w:tcW w:w="3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«Реализация молодежной политики в Енисейском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17360,7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17360,7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17360,7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52082,1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C5E5B">
        <w:trPr>
          <w:trHeight w:val="361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2012,1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16690,0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16690,0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50070,0</w:t>
            </w:r>
          </w:p>
        </w:tc>
      </w:tr>
      <w:tr w:rsidR="00E04CDF" w:rsidRPr="00A0686D" w:rsidTr="00EC5E5B">
        <w:trPr>
          <w:trHeight w:val="1076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52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Подпрограмма 3</w:t>
            </w:r>
          </w:p>
        </w:tc>
        <w:tc>
          <w:tcPr>
            <w:tcW w:w="3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5490,8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5490,8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5490,8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16472,4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C5E5B">
        <w:trPr>
          <w:trHeight w:val="381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C5E5B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5B" w:rsidRPr="00A0686D" w:rsidRDefault="00EC5E5B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5B" w:rsidRPr="00A0686D" w:rsidRDefault="00EC5E5B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5E5B" w:rsidRPr="00A0686D" w:rsidRDefault="00EC5E5B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5E5B" w:rsidRPr="0089798C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89798C">
              <w:rPr>
                <w:rFonts w:ascii="Arial" w:eastAsia="Times New Roman" w:hAnsi="Arial" w:cs="Arial"/>
                <w:bCs/>
                <w:color w:val="000000"/>
              </w:rPr>
              <w:t>5490,8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5E5B" w:rsidRPr="0089798C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89798C">
              <w:rPr>
                <w:rFonts w:ascii="Arial" w:eastAsia="Times New Roman" w:hAnsi="Arial" w:cs="Arial"/>
                <w:bCs/>
                <w:color w:val="000000"/>
              </w:rPr>
              <w:t>5490,8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5E5B" w:rsidRPr="0089798C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89798C">
              <w:rPr>
                <w:rFonts w:ascii="Arial" w:eastAsia="Times New Roman" w:hAnsi="Arial" w:cs="Arial"/>
                <w:bCs/>
                <w:color w:val="000000"/>
              </w:rPr>
              <w:t>5490,8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5E5B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16472,4</w:t>
            </w:r>
          </w:p>
        </w:tc>
      </w:tr>
      <w:tr w:rsidR="00E04CDF" w:rsidRPr="00A0686D" w:rsidTr="00EC5E5B">
        <w:trPr>
          <w:trHeight w:val="1029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52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Подпрограмма 4</w:t>
            </w:r>
          </w:p>
        </w:tc>
        <w:tc>
          <w:tcPr>
            <w:tcW w:w="3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«Развитие системы подготовки спортивного резерва»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44341,2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C5E5B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433</w:t>
            </w:r>
            <w:r w:rsidR="0089798C">
              <w:rPr>
                <w:rFonts w:ascii="Arial" w:eastAsia="Times New Roman" w:hAnsi="Arial" w:cs="Arial"/>
                <w:b/>
                <w:bCs/>
                <w:color w:val="000000"/>
              </w:rPr>
              <w:t>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89798C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42973,1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89798C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130689,0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52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89798C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8C" w:rsidRPr="00A0686D" w:rsidRDefault="0089798C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8C" w:rsidRPr="00A0686D" w:rsidRDefault="0089798C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98C" w:rsidRPr="00A0686D" w:rsidRDefault="0089798C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98C" w:rsidRPr="0089798C" w:rsidRDefault="0089798C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89798C">
              <w:rPr>
                <w:rFonts w:ascii="Arial" w:eastAsia="Times New Roman" w:hAnsi="Arial" w:cs="Arial"/>
                <w:bCs/>
                <w:color w:val="000000"/>
              </w:rPr>
              <w:t>44341,2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98C" w:rsidRPr="0089798C" w:rsidRDefault="0089798C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89798C">
              <w:rPr>
                <w:rFonts w:ascii="Arial" w:eastAsia="Times New Roman" w:hAnsi="Arial" w:cs="Arial"/>
                <w:bCs/>
                <w:color w:val="000000"/>
              </w:rPr>
              <w:t>43374,7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98C" w:rsidRPr="0089798C" w:rsidRDefault="0089798C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89798C">
              <w:rPr>
                <w:rFonts w:ascii="Arial" w:eastAsia="Times New Roman" w:hAnsi="Arial" w:cs="Arial"/>
                <w:bCs/>
                <w:color w:val="000000"/>
              </w:rPr>
              <w:t>42973,1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98C" w:rsidRPr="00A0686D" w:rsidRDefault="0089798C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130689,0</w:t>
            </w:r>
          </w:p>
        </w:tc>
      </w:tr>
      <w:tr w:rsidR="00E04CDF" w:rsidRPr="00A0686D" w:rsidTr="0089798C">
        <w:trPr>
          <w:trHeight w:val="1174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52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510"/>
        </w:trPr>
        <w:tc>
          <w:tcPr>
            <w:tcW w:w="1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Подпрограмма 5</w:t>
            </w:r>
          </w:p>
        </w:tc>
        <w:tc>
          <w:tcPr>
            <w:tcW w:w="3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«Укрепление межнациональных и межконфессиональных отношений в Енисейском районе»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89798C">
        <w:trPr>
          <w:trHeight w:val="417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89798C">
        <w:trPr>
          <w:trHeight w:val="1186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52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Отдельное мероприятие</w:t>
            </w:r>
          </w:p>
        </w:tc>
        <w:tc>
          <w:tcPr>
            <w:tcW w:w="3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«Организация спортивно-познавательных туров на территории Енисейского района»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89798C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81</w:t>
            </w:r>
            <w:r w:rsidR="00E04CDF" w:rsidRPr="00A0686D">
              <w:rPr>
                <w:rFonts w:ascii="Arial" w:eastAsia="Times New Roman" w:hAnsi="Arial" w:cs="Arial"/>
                <w:b/>
                <w:bCs/>
                <w:color w:val="000000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89798C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81</w:t>
            </w:r>
            <w:r w:rsidR="00E04CDF" w:rsidRPr="00A0686D">
              <w:rPr>
                <w:rFonts w:ascii="Arial" w:eastAsia="Times New Roman" w:hAnsi="Arial" w:cs="Arial"/>
                <w:b/>
                <w:bCs/>
                <w:color w:val="000000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89798C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81</w:t>
            </w:r>
            <w:r w:rsidR="00E04CDF" w:rsidRPr="00A0686D">
              <w:rPr>
                <w:rFonts w:ascii="Arial" w:eastAsia="Times New Roman" w:hAnsi="Arial" w:cs="Arial"/>
                <w:b/>
                <w:bCs/>
                <w:color w:val="000000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89798C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245</w:t>
            </w:r>
            <w:r w:rsidR="00E04CDF" w:rsidRPr="00A0686D">
              <w:rPr>
                <w:rFonts w:ascii="Arial" w:eastAsia="Times New Roman" w:hAnsi="Arial" w:cs="Arial"/>
                <w:b/>
                <w:bCs/>
                <w:color w:val="000000"/>
              </w:rPr>
              <w:t>,1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C5E5B">
        <w:trPr>
          <w:trHeight w:val="373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89798C" w:rsidRPr="00A0686D" w:rsidTr="00E04CDF">
        <w:trPr>
          <w:trHeight w:val="31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8C" w:rsidRPr="00A0686D" w:rsidRDefault="0089798C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8C" w:rsidRPr="00A0686D" w:rsidRDefault="0089798C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98C" w:rsidRPr="00A0686D" w:rsidRDefault="0089798C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98C" w:rsidRPr="0089798C" w:rsidRDefault="0089798C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89798C">
              <w:rPr>
                <w:rFonts w:ascii="Arial" w:eastAsia="Times New Roman" w:hAnsi="Arial" w:cs="Arial"/>
                <w:bCs/>
                <w:color w:val="000000"/>
              </w:rPr>
              <w:t>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98C" w:rsidRPr="0089798C" w:rsidRDefault="0089798C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89798C">
              <w:rPr>
                <w:rFonts w:ascii="Arial" w:eastAsia="Times New Roman" w:hAnsi="Arial" w:cs="Arial"/>
                <w:bCs/>
                <w:color w:val="000000"/>
              </w:rPr>
              <w:t>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98C" w:rsidRPr="0089798C" w:rsidRDefault="0089798C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89798C">
              <w:rPr>
                <w:rFonts w:ascii="Arial" w:eastAsia="Times New Roman" w:hAnsi="Arial" w:cs="Arial"/>
                <w:bCs/>
                <w:color w:val="000000"/>
              </w:rPr>
              <w:t>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798C" w:rsidRPr="00A0686D" w:rsidRDefault="0089798C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245</w:t>
            </w: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,1</w:t>
            </w:r>
          </w:p>
        </w:tc>
      </w:tr>
      <w:tr w:rsidR="00E04CDF" w:rsidRPr="00A0686D" w:rsidTr="00EC5E5B">
        <w:trPr>
          <w:trHeight w:val="1000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E04CDF" w:rsidRPr="00A0686D" w:rsidTr="00E04CDF">
        <w:trPr>
          <w:trHeight w:val="525"/>
        </w:trPr>
        <w:tc>
          <w:tcPr>
            <w:tcW w:w="1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686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CDF" w:rsidRPr="00A0686D" w:rsidRDefault="00E04CDF" w:rsidP="00281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86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</w:tbl>
    <w:p w:rsidR="00D31D85" w:rsidRPr="006D2E89" w:rsidRDefault="00D31D85" w:rsidP="00281E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</w:rPr>
        <w:sectPr w:rsidR="00D31D85" w:rsidRPr="006D2E89" w:rsidSect="0018511A">
          <w:pgSz w:w="16838" w:h="11906" w:orient="landscape"/>
          <w:pgMar w:top="1418" w:right="1134" w:bottom="709" w:left="1134" w:header="709" w:footer="709" w:gutter="0"/>
          <w:cols w:space="720"/>
          <w:docGrid w:linePitch="360"/>
        </w:sectPr>
      </w:pPr>
    </w:p>
    <w:p w:rsidR="006D2E89" w:rsidRPr="006D2E89" w:rsidRDefault="006D2E89" w:rsidP="006D2E89">
      <w:pPr>
        <w:spacing w:after="0" w:line="240" w:lineRule="auto"/>
        <w:ind w:left="5103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lastRenderedPageBreak/>
        <w:t>Приложение № 3</w:t>
      </w:r>
    </w:p>
    <w:p w:rsidR="006D2E89" w:rsidRPr="006D2E89" w:rsidRDefault="006D2E89" w:rsidP="006D2E89">
      <w:pPr>
        <w:spacing w:after="0" w:line="240" w:lineRule="auto"/>
        <w:ind w:left="5103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к муниципальной программе «Развитие физической культуры и спорта, реализация молодежной политики в Енисейском районе»</w:t>
      </w:r>
    </w:p>
    <w:p w:rsidR="006D2E89" w:rsidRPr="006D2E89" w:rsidRDefault="006D2E89" w:rsidP="006D2E89">
      <w:pPr>
        <w:spacing w:after="0" w:line="240" w:lineRule="auto"/>
        <w:ind w:left="5670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ind w:left="5670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 xml:space="preserve">Подпрограмма 1 «Развитие массовой физической культуры и спорта» </w:t>
      </w: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 xml:space="preserve">1. Паспорт подпрограммы </w:t>
      </w: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6633"/>
      </w:tblGrid>
      <w:tr w:rsidR="006D2E89" w:rsidRPr="006D2E89" w:rsidTr="00764B57">
        <w:trPr>
          <w:jc w:val="center"/>
        </w:trPr>
        <w:tc>
          <w:tcPr>
            <w:tcW w:w="3546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33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b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b/>
                <w:kern w:val="3"/>
                <w:sz w:val="24"/>
                <w:szCs w:val="24"/>
              </w:rPr>
              <w:t xml:space="preserve">«Развитие массовой физической культуры и спорта» </w:t>
            </w:r>
          </w:p>
        </w:tc>
      </w:tr>
      <w:tr w:rsidR="006D2E89" w:rsidRPr="006D2E89" w:rsidTr="00764B57">
        <w:trPr>
          <w:jc w:val="center"/>
        </w:trPr>
        <w:tc>
          <w:tcPr>
            <w:tcW w:w="3546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33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6D2E89" w:rsidRPr="006D2E89" w:rsidTr="00764B57">
        <w:trPr>
          <w:jc w:val="center"/>
        </w:trPr>
        <w:tc>
          <w:tcPr>
            <w:tcW w:w="3546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633" w:type="dxa"/>
            <w:vAlign w:val="center"/>
          </w:tcPr>
          <w:p w:rsidR="006D2E89" w:rsidRPr="006D2E89" w:rsidRDefault="00A80A66" w:rsidP="0046591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МКУ «Комитет по 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СТиМП</w:t>
            </w: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»</w:t>
            </w:r>
          </w:p>
        </w:tc>
      </w:tr>
      <w:tr w:rsidR="00851673" w:rsidRPr="006D2E89" w:rsidTr="00764B57">
        <w:trPr>
          <w:jc w:val="center"/>
        </w:trPr>
        <w:tc>
          <w:tcPr>
            <w:tcW w:w="3546" w:type="dxa"/>
            <w:vAlign w:val="center"/>
          </w:tcPr>
          <w:p w:rsidR="00851673" w:rsidRPr="006D2E89" w:rsidRDefault="00851673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Соисполнитель подпрограммы </w:t>
            </w:r>
          </w:p>
        </w:tc>
        <w:tc>
          <w:tcPr>
            <w:tcW w:w="6633" w:type="dxa"/>
            <w:vAlign w:val="center"/>
          </w:tcPr>
          <w:p w:rsidR="00851673" w:rsidRPr="00851673" w:rsidRDefault="004919BC" w:rsidP="001C487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МБУ ДО «СШ им. Ф.В. Вольфа»</w:t>
            </w:r>
          </w:p>
        </w:tc>
      </w:tr>
      <w:tr w:rsidR="006D2E89" w:rsidRPr="006D2E89" w:rsidTr="00764B57">
        <w:trPr>
          <w:trHeight w:val="1356"/>
          <w:jc w:val="center"/>
        </w:trPr>
        <w:tc>
          <w:tcPr>
            <w:tcW w:w="3546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33" w:type="dxa"/>
            <w:vAlign w:val="center"/>
          </w:tcPr>
          <w:p w:rsidR="006D2E89" w:rsidRPr="006D2E89" w:rsidRDefault="00A80A66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МКУ «Комитет по 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СТиМП</w:t>
            </w: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»</w:t>
            </w:r>
          </w:p>
        </w:tc>
      </w:tr>
      <w:tr w:rsidR="006D2E89" w:rsidRPr="006D2E89" w:rsidTr="00764B57">
        <w:trPr>
          <w:trHeight w:val="1026"/>
          <w:jc w:val="center"/>
        </w:trPr>
        <w:tc>
          <w:tcPr>
            <w:tcW w:w="3546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633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Цель подпрограммы: развитие физической культуры и спорта в Енисейском районе.</w:t>
            </w:r>
          </w:p>
          <w:p w:rsidR="006D2E89" w:rsidRPr="006D2E89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Задача подпрограммы: создание благоприятных условий для занятий физической культурой и спортом</w:t>
            </w:r>
          </w:p>
        </w:tc>
      </w:tr>
      <w:tr w:rsidR="006D2E89" w:rsidRPr="006D2E89" w:rsidTr="00764B57">
        <w:trPr>
          <w:trHeight w:val="634"/>
          <w:jc w:val="center"/>
        </w:trPr>
        <w:tc>
          <w:tcPr>
            <w:tcW w:w="3546" w:type="dxa"/>
            <w:shd w:val="clear" w:color="auto" w:fill="FFFFFF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33" w:type="dxa"/>
            <w:shd w:val="clear" w:color="auto" w:fill="FFFFFF"/>
            <w:vAlign w:val="center"/>
          </w:tcPr>
          <w:p w:rsidR="006D2E89" w:rsidRPr="006D2E89" w:rsidRDefault="006D2E89" w:rsidP="006D2E89">
            <w:pPr>
              <w:spacing w:after="0" w:line="240" w:lineRule="auto"/>
              <w:ind w:left="18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При</w:t>
            </w:r>
            <w:r w:rsidR="004919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ложение к паспорту подпрограммы</w:t>
            </w:r>
          </w:p>
        </w:tc>
      </w:tr>
      <w:tr w:rsidR="006D2E89" w:rsidRPr="006D2E89" w:rsidTr="00764B57">
        <w:trPr>
          <w:trHeight w:val="487"/>
          <w:jc w:val="center"/>
        </w:trPr>
        <w:tc>
          <w:tcPr>
            <w:tcW w:w="3546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33" w:type="dxa"/>
            <w:vAlign w:val="center"/>
          </w:tcPr>
          <w:p w:rsidR="006D2E89" w:rsidRPr="006D2E89" w:rsidRDefault="004919BC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2014-2030 годы</w:t>
            </w:r>
          </w:p>
        </w:tc>
      </w:tr>
      <w:tr w:rsidR="006D2E89" w:rsidRPr="006D2E89" w:rsidTr="00281EDE">
        <w:trPr>
          <w:trHeight w:val="1224"/>
          <w:jc w:val="center"/>
        </w:trPr>
        <w:tc>
          <w:tcPr>
            <w:tcW w:w="3546" w:type="dxa"/>
            <w:shd w:val="clear" w:color="auto" w:fill="auto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6D2E89" w:rsidRPr="00281EDE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Объем фи</w:t>
            </w:r>
            <w:r w:rsidR="003F7B8F">
              <w:rPr>
                <w:rFonts w:ascii="Arial" w:eastAsia="Times New Roman" w:hAnsi="Arial" w:cs="Arial"/>
                <w:kern w:val="3"/>
                <w:sz w:val="24"/>
                <w:szCs w:val="24"/>
              </w:rPr>
              <w:t>нансирования подпрограммы в 2024 году и плановом периоде 2025-2026</w:t>
            </w: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гг. всего </w:t>
            </w:r>
            <w:r w:rsidR="003F7B8F" w:rsidRPr="00281ED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805C5" w:rsidRPr="00281EDE">
              <w:rPr>
                <w:rFonts w:ascii="Arial" w:eastAsia="Times New Roman" w:hAnsi="Arial" w:cs="Arial"/>
                <w:sz w:val="24"/>
                <w:szCs w:val="24"/>
              </w:rPr>
              <w:t>9212,2</w:t>
            </w:r>
            <w:r w:rsidR="00A805C5" w:rsidRPr="00281EDE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</w:t>
            </w:r>
            <w:r w:rsidRPr="00281EDE">
              <w:rPr>
                <w:rFonts w:ascii="Arial" w:eastAsia="Times New Roman" w:hAnsi="Arial" w:cs="Arial"/>
                <w:kern w:val="3"/>
                <w:sz w:val="24"/>
                <w:szCs w:val="24"/>
              </w:rPr>
              <w:t>тыс. рублей, в том числе:</w:t>
            </w:r>
          </w:p>
          <w:p w:rsidR="006D2E89" w:rsidRPr="00281EDE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81EDE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за счет средств районного бюджета </w:t>
            </w:r>
            <w:r w:rsidR="00A805C5" w:rsidRPr="00281EDE">
              <w:rPr>
                <w:rFonts w:ascii="Arial" w:eastAsia="Times New Roman" w:hAnsi="Arial" w:cs="Arial"/>
                <w:sz w:val="24"/>
                <w:szCs w:val="24"/>
              </w:rPr>
              <w:t xml:space="preserve">29212,2 </w:t>
            </w:r>
            <w:r w:rsidRPr="00281EDE">
              <w:rPr>
                <w:rFonts w:ascii="Arial" w:eastAsia="Times New Roman" w:hAnsi="Arial" w:cs="Arial"/>
                <w:kern w:val="3"/>
                <w:sz w:val="24"/>
                <w:szCs w:val="24"/>
              </w:rPr>
              <w:t>по годам:</w:t>
            </w:r>
          </w:p>
          <w:p w:rsidR="006D2E89" w:rsidRPr="00281EDE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81EDE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</w:t>
            </w:r>
            <w:r w:rsidR="003F7B8F" w:rsidRPr="00281EDE">
              <w:rPr>
                <w:rFonts w:ascii="Arial" w:eastAsia="Times New Roman" w:hAnsi="Arial" w:cs="Arial"/>
                <w:kern w:val="3"/>
                <w:sz w:val="24"/>
                <w:szCs w:val="24"/>
              </w:rPr>
              <w:t>4 год – 9</w:t>
            </w:r>
            <w:r w:rsidR="00A805C5" w:rsidRPr="00281EDE">
              <w:rPr>
                <w:rFonts w:ascii="Arial" w:eastAsia="Times New Roman" w:hAnsi="Arial" w:cs="Arial"/>
                <w:kern w:val="3"/>
                <w:sz w:val="24"/>
                <w:szCs w:val="24"/>
              </w:rPr>
              <w:t>737,4</w:t>
            </w:r>
            <w:r w:rsidRPr="00281EDE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тыс. рублей;</w:t>
            </w:r>
          </w:p>
          <w:p w:rsidR="006D2E89" w:rsidRPr="00281EDE" w:rsidRDefault="003F7B8F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81EDE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2025</w:t>
            </w:r>
            <w:r w:rsidR="006D2E89" w:rsidRPr="00281EDE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 –</w:t>
            </w:r>
            <w:r w:rsidR="00A805C5" w:rsidRPr="00281EDE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9737,4 </w:t>
            </w:r>
            <w:r w:rsidR="006D2E89" w:rsidRPr="00281EDE">
              <w:rPr>
                <w:rFonts w:ascii="Arial" w:eastAsia="Times New Roman" w:hAnsi="Arial" w:cs="Arial"/>
                <w:kern w:val="3"/>
                <w:sz w:val="24"/>
                <w:szCs w:val="24"/>
              </w:rPr>
              <w:t>тыс. рублей;</w:t>
            </w:r>
          </w:p>
          <w:p w:rsidR="006D2E89" w:rsidRPr="006D2E89" w:rsidRDefault="003F7B8F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81EDE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2026</w:t>
            </w:r>
            <w:r w:rsidR="00A805C5" w:rsidRPr="00281EDE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 – 9737,4 </w:t>
            </w:r>
            <w:r w:rsidR="006D2E89" w:rsidRPr="00281EDE">
              <w:rPr>
                <w:rFonts w:ascii="Arial" w:eastAsia="Times New Roman" w:hAnsi="Arial" w:cs="Arial"/>
                <w:kern w:val="3"/>
                <w:sz w:val="24"/>
                <w:szCs w:val="24"/>
              </w:rPr>
              <w:t>тыс. рублей.</w:t>
            </w:r>
          </w:p>
          <w:p w:rsidR="006D2E89" w:rsidRPr="006D2E89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за счет </w:t>
            </w:r>
            <w:r w:rsidR="003F7B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средств краевого бюджета 0,0</w:t>
            </w: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тыс. рублей по годам:</w:t>
            </w:r>
          </w:p>
          <w:p w:rsidR="006D2E89" w:rsidRPr="006D2E89" w:rsidRDefault="003F7B8F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2024 год – 0,0</w:t>
            </w:r>
            <w:r w:rsidR="006D2E89"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тыс. рублей;</w:t>
            </w:r>
          </w:p>
          <w:p w:rsidR="006D2E89" w:rsidRPr="006D2E89" w:rsidRDefault="00542E1E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2025</w:t>
            </w:r>
            <w:r w:rsidR="006D2E89"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 – 0,0 тыс. рублей;</w:t>
            </w:r>
          </w:p>
          <w:p w:rsidR="006D2E89" w:rsidRPr="006D2E89" w:rsidRDefault="00542E1E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2026</w:t>
            </w:r>
            <w:r w:rsidR="006D2E89"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 – 0,0 тыс. рублей.</w:t>
            </w:r>
          </w:p>
          <w:p w:rsidR="006D2E89" w:rsidRPr="006D2E89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За счет средст</w:t>
            </w:r>
            <w:r w:rsidR="003F7B8F">
              <w:rPr>
                <w:rFonts w:ascii="Arial" w:eastAsia="Times New Roman" w:hAnsi="Arial" w:cs="Arial"/>
                <w:kern w:val="3"/>
                <w:sz w:val="24"/>
                <w:szCs w:val="24"/>
              </w:rPr>
              <w:t>в федерального бюджета 0</w:t>
            </w: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,0 тыс. рублей, по годам:</w:t>
            </w:r>
          </w:p>
          <w:p w:rsidR="006D2E89" w:rsidRPr="006D2E89" w:rsidRDefault="00542E1E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2024</w:t>
            </w:r>
            <w:r w:rsidR="003F7B8F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 – 0</w:t>
            </w:r>
            <w:r w:rsidR="006D2E89"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,0 тыс. рублей;</w:t>
            </w:r>
          </w:p>
          <w:p w:rsidR="006D2E89" w:rsidRPr="006D2E89" w:rsidRDefault="00542E1E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2025</w:t>
            </w:r>
            <w:r w:rsidR="006D2E89"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 –0,0 тыс. рублей;</w:t>
            </w:r>
          </w:p>
          <w:p w:rsidR="006D2E89" w:rsidRPr="006D2E89" w:rsidRDefault="00542E1E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2026</w:t>
            </w:r>
            <w:r w:rsidR="006D2E89"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 – 0,0 тыс. рублей.</w:t>
            </w:r>
          </w:p>
        </w:tc>
      </w:tr>
    </w:tbl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5367CA" w:rsidRDefault="005367CA" w:rsidP="006D2E89">
      <w:p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</w:p>
    <w:p w:rsidR="0046178F" w:rsidRDefault="0046178F" w:rsidP="006D2E89">
      <w:p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lastRenderedPageBreak/>
        <w:t>2. Мероприятия подпрограммы</w:t>
      </w: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ind w:firstLine="708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6D2E89">
        <w:rPr>
          <w:rFonts w:ascii="Arial" w:eastAsia="Calibri" w:hAnsi="Arial" w:cs="Arial"/>
          <w:kern w:val="3"/>
          <w:sz w:val="24"/>
          <w:szCs w:val="24"/>
          <w:lang w:eastAsia="en-US"/>
        </w:rPr>
        <w:t>Перечень мероприятий подпрограммы с указанием объемов финансирования представлен в Приложении № 1 к подпрограмме 1 «Развитие массовой физической культуры и спорта».</w:t>
      </w: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kern w:val="3"/>
          <w:sz w:val="24"/>
          <w:szCs w:val="24"/>
          <w:lang w:eastAsia="ar-SA"/>
        </w:rPr>
      </w:pPr>
      <w:r w:rsidRPr="006D2E89">
        <w:rPr>
          <w:rFonts w:ascii="Arial" w:eastAsia="Arial" w:hAnsi="Arial" w:cs="Arial"/>
          <w:b/>
          <w:kern w:val="3"/>
          <w:sz w:val="24"/>
          <w:szCs w:val="24"/>
          <w:lang w:eastAsia="ar-SA"/>
        </w:rPr>
        <w:t>3. Механизм реализации подпрограммы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Подпрограмма «Развитие массовой физической культуры и спорта»</w:t>
      </w:r>
      <w:r w:rsidR="00A17AA5" w:rsidRPr="002222BC">
        <w:rPr>
          <w:rFonts w:ascii="Arial" w:eastAsia="Times New Roman" w:hAnsi="Arial" w:cs="Arial"/>
          <w:kern w:val="3"/>
          <w:sz w:val="24"/>
          <w:szCs w:val="24"/>
        </w:rPr>
        <w:t>(далее – Подпрограмма)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 реализуется в рамках муниципальной программы Енисейского района «Развитие физической культуры и спорта, реализация молодежной политики в Енисейском районе» и направлена на реализацию норм Федерального Закона РФ </w:t>
      </w:r>
      <w:r w:rsidR="00687F61" w:rsidRPr="006D2E89">
        <w:rPr>
          <w:rFonts w:ascii="Arial" w:eastAsia="Times New Roman" w:hAnsi="Arial" w:cs="Arial"/>
          <w:kern w:val="3"/>
          <w:sz w:val="24"/>
          <w:szCs w:val="24"/>
        </w:rPr>
        <w:t xml:space="preserve">от 04.12.2007 № 329-ФЗ 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>«О физической культуре и спорте в Российской Федерации».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Организационный механизм реализации Подпрограммы включает в себя следующие элементы: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координация деятельности учреждений в сфере физической культуры и спорта;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создание условий для развития физической культуры и спорта;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содействие в укреплении материально-технической базы учреждений в сфере физической культуры и спорта;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организация мониторинга населения, систематически занимающегося физической культурой и спортом;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организация собраний для физкультурников района с целью определения дальнейших планов работ, форм</w:t>
      </w:r>
      <w:r w:rsidR="00687F61">
        <w:rPr>
          <w:rFonts w:ascii="Arial" w:eastAsia="Times New Roman" w:hAnsi="Arial" w:cs="Arial"/>
          <w:kern w:val="3"/>
          <w:sz w:val="24"/>
          <w:szCs w:val="24"/>
        </w:rPr>
        <w:t>ирования сборных команд района;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организация контроля за эффективным использованием бюджетных средств;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- осуществление иных функции и полномочий, установленных действующим законодательством РФ и Уставом </w:t>
      </w:r>
      <w:r w:rsidR="00A80A66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СТиМП</w:t>
      </w:r>
      <w:r w:rsidR="00A80A66">
        <w:rPr>
          <w:rFonts w:ascii="Arial" w:eastAsia="Times New Roman" w:hAnsi="Arial" w:cs="Arial"/>
          <w:kern w:val="3"/>
          <w:sz w:val="24"/>
          <w:szCs w:val="24"/>
        </w:rPr>
        <w:t>»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Реализацию Подпрограммы осуществляет </w:t>
      </w:r>
      <w:r w:rsidR="00A80A66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СТиМП</w:t>
      </w:r>
      <w:r w:rsidR="00A80A66">
        <w:rPr>
          <w:rFonts w:ascii="Arial" w:eastAsia="Times New Roman" w:hAnsi="Arial" w:cs="Arial"/>
          <w:kern w:val="3"/>
          <w:sz w:val="24"/>
          <w:szCs w:val="24"/>
        </w:rPr>
        <w:t>»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. 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Подготовку и предоставление отчетных данных, в том числе отчет о реализации Подпрограммы, осуществляет </w:t>
      </w:r>
      <w:r w:rsidR="00A80A66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СТиМП</w:t>
      </w:r>
      <w:r w:rsidR="00A80A66">
        <w:rPr>
          <w:rFonts w:ascii="Arial" w:eastAsia="Times New Roman" w:hAnsi="Arial" w:cs="Arial"/>
          <w:kern w:val="3"/>
          <w:sz w:val="24"/>
          <w:szCs w:val="24"/>
        </w:rPr>
        <w:t>»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Ответственным лицом за своевременную подготовку и предоставление отчетных данных, а также за их достоверность является </w:t>
      </w:r>
      <w:r w:rsidR="00A80A66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СТиМП</w:t>
      </w:r>
      <w:r w:rsidR="00A80A66">
        <w:rPr>
          <w:rFonts w:ascii="Arial" w:eastAsia="Times New Roman" w:hAnsi="Arial" w:cs="Arial"/>
          <w:kern w:val="3"/>
          <w:sz w:val="24"/>
          <w:szCs w:val="24"/>
        </w:rPr>
        <w:t>»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Правовой механизм реализации Подпрограммы включает в себя следующие элементы: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Реализация мероприятий Подпрограммы в соответствии с Федеральным законом РФ «О физической культуре и спорте в Российской Федерации» от 04.12.2007 № 329-ФЗ, Законом Красноярского края </w:t>
      </w:r>
      <w:r w:rsidR="007205A4" w:rsidRPr="006D2E89">
        <w:rPr>
          <w:rFonts w:ascii="Arial" w:eastAsia="Times New Roman" w:hAnsi="Arial" w:cs="Arial"/>
          <w:kern w:val="3"/>
          <w:sz w:val="24"/>
          <w:szCs w:val="24"/>
        </w:rPr>
        <w:t xml:space="preserve">от 21.12.2010 № 11-5566 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«О физической культуре и спорте в Красноярском крае», Уставом Енисейского района, принятым решением Енисейского районного Совета депутатов от 13.03.1998, Уставом </w:t>
      </w:r>
      <w:r w:rsidR="00A80A66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СТиМП</w:t>
      </w:r>
      <w:r w:rsidR="00A80A66">
        <w:rPr>
          <w:rFonts w:ascii="Arial" w:eastAsia="Times New Roman" w:hAnsi="Arial" w:cs="Arial"/>
          <w:kern w:val="3"/>
          <w:sz w:val="24"/>
          <w:szCs w:val="24"/>
        </w:rPr>
        <w:t>»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 от 15.06.2012 № 401-п, способствующих выполнению поставленных задач и достижению цели Подпрограммы.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Заключение договоров (контрактов) на поставку товаров, услуг, связанных с реализацией мероприятия Подпрограммы в соответствии с Федеральным законом </w:t>
      </w:r>
      <w:r w:rsidR="007205A4" w:rsidRPr="006D2E89">
        <w:rPr>
          <w:rFonts w:ascii="Arial" w:eastAsia="Times New Roman" w:hAnsi="Arial" w:cs="Arial"/>
          <w:kern w:val="3"/>
          <w:sz w:val="24"/>
          <w:szCs w:val="24"/>
        </w:rPr>
        <w:t xml:space="preserve">от 05.04.2013 № 44-ФЗ 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Определение территорий района, на которых реализуются мероприятия, решается в рамках рассмотрения вопроса рабочими группами, включающими в себя представителей администрации района и спортивной общественности, в том числе с учетом результатов опросов, проведенных в сети Интернет.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Финансовый механизм реализации Подпрограммы включает в себя следующие элементы: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определение экономической обоснованности затрат, включенных в бюджетную смету расходов на текущий финансовый год, утвержденн</w:t>
      </w:r>
      <w:r w:rsidR="00EC65F1">
        <w:rPr>
          <w:rFonts w:ascii="Arial" w:eastAsia="Times New Roman" w:hAnsi="Arial" w:cs="Arial"/>
          <w:kern w:val="3"/>
          <w:sz w:val="24"/>
          <w:szCs w:val="24"/>
        </w:rPr>
        <w:t>ой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 главным распорядителем бюджетных средств;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мониторинг эффективности бюджетных расходов по отдельным направлениям.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lastRenderedPageBreak/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Неиспользованные целевые средства подлежат возврату в районный бюджет в установленном порядке.</w:t>
      </w:r>
    </w:p>
    <w:p w:rsidR="00B4121A" w:rsidRDefault="0014795A" w:rsidP="002E49FC">
      <w:pPr>
        <w:pStyle w:val="af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kern w:val="3"/>
        </w:rPr>
      </w:pPr>
      <w:r>
        <w:rPr>
          <w:rFonts w:ascii="Arial" w:hAnsi="Arial" w:cs="Arial"/>
          <w:b/>
          <w:kern w:val="3"/>
        </w:rPr>
        <w:t>Мероприятие «</w:t>
      </w:r>
      <w:r w:rsidRPr="0014795A">
        <w:rPr>
          <w:rFonts w:ascii="Arial" w:hAnsi="Arial" w:cs="Arial"/>
          <w:b/>
          <w:kern w:val="3"/>
        </w:rPr>
        <w:t>Развит</w:t>
      </w:r>
      <w:r>
        <w:rPr>
          <w:rFonts w:ascii="Arial" w:hAnsi="Arial" w:cs="Arial"/>
          <w:b/>
          <w:kern w:val="3"/>
        </w:rPr>
        <w:t xml:space="preserve">ие физической культуры и спорта». </w:t>
      </w:r>
      <w:r w:rsidR="00B4121A">
        <w:rPr>
          <w:rFonts w:ascii="Arial" w:hAnsi="Arial" w:cs="Arial"/>
          <w:kern w:val="3"/>
        </w:rPr>
        <w:t>В рамках мероприятия реализуется календарный план физкультурных и спортивных мероприятий Енисейского района.</w:t>
      </w:r>
    </w:p>
    <w:p w:rsidR="007763AA" w:rsidRDefault="0034185D" w:rsidP="002E49FC">
      <w:pPr>
        <w:pStyle w:val="af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kern w:val="3"/>
        </w:rPr>
        <w:t>Главным</w:t>
      </w:r>
      <w:r w:rsidR="002E49FC">
        <w:rPr>
          <w:rFonts w:ascii="Arial" w:hAnsi="Arial" w:cs="Arial"/>
          <w:kern w:val="3"/>
        </w:rPr>
        <w:t xml:space="preserve"> р</w:t>
      </w:r>
      <w:r w:rsidR="0014795A">
        <w:rPr>
          <w:rFonts w:ascii="Arial" w:hAnsi="Arial" w:cs="Arial"/>
          <w:kern w:val="3"/>
        </w:rPr>
        <w:t xml:space="preserve">аспорядителем бюджетных средств </w:t>
      </w:r>
      <w:r w:rsidR="001C4F89">
        <w:rPr>
          <w:rFonts w:ascii="Arial" w:hAnsi="Arial" w:cs="Arial"/>
          <w:kern w:val="3"/>
        </w:rPr>
        <w:t xml:space="preserve">и исполнителем </w:t>
      </w:r>
      <w:r w:rsidR="0014795A">
        <w:rPr>
          <w:rFonts w:ascii="Arial" w:hAnsi="Arial" w:cs="Arial"/>
          <w:kern w:val="3"/>
        </w:rPr>
        <w:t xml:space="preserve">мероприятия является </w:t>
      </w:r>
      <w:r w:rsidR="00A80A66" w:rsidRPr="002222BC">
        <w:rPr>
          <w:rFonts w:ascii="Arial" w:hAnsi="Arial" w:cs="Arial"/>
          <w:kern w:val="3"/>
        </w:rPr>
        <w:t xml:space="preserve">МКУ «Комитет по </w:t>
      </w:r>
      <w:r w:rsidR="00925918">
        <w:rPr>
          <w:rFonts w:ascii="Arial" w:hAnsi="Arial" w:cs="Arial"/>
          <w:kern w:val="3"/>
        </w:rPr>
        <w:t>СТиМП</w:t>
      </w:r>
      <w:r w:rsidR="00A80A66">
        <w:rPr>
          <w:rFonts w:ascii="Arial" w:hAnsi="Arial" w:cs="Arial"/>
          <w:kern w:val="3"/>
        </w:rPr>
        <w:t>»</w:t>
      </w:r>
      <w:r w:rsidR="0014795A">
        <w:rPr>
          <w:rFonts w:ascii="Arial" w:hAnsi="Arial" w:cs="Arial"/>
          <w:kern w:val="3"/>
        </w:rPr>
        <w:t xml:space="preserve">. </w:t>
      </w:r>
      <w:r w:rsidR="0005091C">
        <w:rPr>
          <w:rFonts w:ascii="Arial" w:hAnsi="Arial" w:cs="Arial"/>
          <w:kern w:val="3"/>
        </w:rPr>
        <w:t xml:space="preserve">Источником средств является бюджет </w:t>
      </w:r>
      <w:r w:rsidR="007763AA">
        <w:rPr>
          <w:rFonts w:ascii="Arial" w:hAnsi="Arial" w:cs="Arial"/>
          <w:kern w:val="3"/>
        </w:rPr>
        <w:t>Енисейского района.</w:t>
      </w:r>
    </w:p>
    <w:p w:rsidR="007763AA" w:rsidRPr="007763AA" w:rsidRDefault="00107158" w:rsidP="0009238C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eastAsia="Arial" w:hAnsi="Arial" w:cs="Arial"/>
          <w:kern w:val="3"/>
          <w:lang w:eastAsia="ar-SA"/>
        </w:rPr>
        <w:t>Основанием реализации мероприятия является Федеральный закон</w:t>
      </w:r>
      <w:r w:rsidRPr="006D2E89">
        <w:rPr>
          <w:rFonts w:ascii="Arial" w:eastAsia="Arial" w:hAnsi="Arial" w:cs="Arial"/>
          <w:kern w:val="3"/>
          <w:lang w:eastAsia="ar-SA"/>
        </w:rPr>
        <w:t xml:space="preserve"> РФ </w:t>
      </w:r>
      <w:r w:rsidR="0034185D" w:rsidRPr="006D2E89">
        <w:rPr>
          <w:rFonts w:ascii="Arial" w:eastAsia="Arial" w:hAnsi="Arial" w:cs="Arial"/>
          <w:kern w:val="3"/>
          <w:lang w:eastAsia="ar-SA"/>
        </w:rPr>
        <w:t xml:space="preserve">от </w:t>
      </w:r>
      <w:r w:rsidR="0034185D">
        <w:rPr>
          <w:rFonts w:ascii="Arial" w:eastAsia="Arial" w:hAnsi="Arial" w:cs="Arial"/>
          <w:kern w:val="3"/>
          <w:lang w:eastAsia="ar-SA"/>
        </w:rPr>
        <w:t>0</w:t>
      </w:r>
      <w:r w:rsidR="0034185D" w:rsidRPr="006D2E89">
        <w:rPr>
          <w:rFonts w:ascii="Arial" w:eastAsia="Arial" w:hAnsi="Arial" w:cs="Arial"/>
          <w:kern w:val="3"/>
          <w:lang w:eastAsia="ar-SA"/>
        </w:rPr>
        <w:t>4</w:t>
      </w:r>
      <w:r w:rsidR="0034185D">
        <w:rPr>
          <w:rFonts w:ascii="Arial" w:eastAsia="Arial" w:hAnsi="Arial" w:cs="Arial"/>
          <w:kern w:val="3"/>
          <w:lang w:eastAsia="ar-SA"/>
        </w:rPr>
        <w:t>.12.</w:t>
      </w:r>
      <w:r w:rsidR="0034185D" w:rsidRPr="006D2E89">
        <w:rPr>
          <w:rFonts w:ascii="Arial" w:eastAsia="Arial" w:hAnsi="Arial" w:cs="Arial"/>
          <w:kern w:val="3"/>
          <w:lang w:eastAsia="ar-SA"/>
        </w:rPr>
        <w:t xml:space="preserve">2007 № 329-ФЗ </w:t>
      </w:r>
      <w:r w:rsidRPr="006D2E89">
        <w:rPr>
          <w:rFonts w:ascii="Arial" w:eastAsia="Arial" w:hAnsi="Arial" w:cs="Arial"/>
          <w:kern w:val="3"/>
          <w:lang w:eastAsia="ar-SA"/>
        </w:rPr>
        <w:t>«О физической культуре и спорте в Российской Федерации»</w:t>
      </w:r>
      <w:r>
        <w:rPr>
          <w:rFonts w:ascii="Arial" w:eastAsia="Arial" w:hAnsi="Arial" w:cs="Arial"/>
          <w:kern w:val="3"/>
          <w:lang w:eastAsia="ar-SA"/>
        </w:rPr>
        <w:t>.</w:t>
      </w:r>
    </w:p>
    <w:p w:rsidR="00B4121A" w:rsidRDefault="002C4411" w:rsidP="00107158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kern w:val="3"/>
        </w:rPr>
      </w:pPr>
      <w:r w:rsidRPr="002222BC">
        <w:rPr>
          <w:rFonts w:ascii="Arial" w:hAnsi="Arial" w:cs="Arial"/>
          <w:b/>
          <w:kern w:val="3"/>
        </w:rPr>
        <w:t xml:space="preserve">Мероприятие «Обеспечение деятельности центров тестирования по выполнению нормативов испытаний (тестов) Всероссийского физкультурно-спортивного комплекса «Готов к труду и обороне» (ГТО)». </w:t>
      </w:r>
      <w:r w:rsidRPr="002222BC">
        <w:rPr>
          <w:rFonts w:ascii="Arial" w:hAnsi="Arial" w:cs="Arial"/>
          <w:kern w:val="3"/>
        </w:rPr>
        <w:t xml:space="preserve">Главным распорядителем бюджетных средств мероприятия является </w:t>
      </w:r>
      <w:r w:rsidR="00A80A66" w:rsidRPr="002222BC">
        <w:rPr>
          <w:rFonts w:ascii="Arial" w:hAnsi="Arial" w:cs="Arial"/>
          <w:kern w:val="3"/>
        </w:rPr>
        <w:t xml:space="preserve">МКУ «Комитет по </w:t>
      </w:r>
      <w:r w:rsidR="00925918">
        <w:rPr>
          <w:rFonts w:ascii="Arial" w:hAnsi="Arial" w:cs="Arial"/>
          <w:kern w:val="3"/>
        </w:rPr>
        <w:t>СТиМП</w:t>
      </w:r>
      <w:r w:rsidR="00A80A66">
        <w:rPr>
          <w:rFonts w:ascii="Arial" w:hAnsi="Arial" w:cs="Arial"/>
          <w:kern w:val="3"/>
        </w:rPr>
        <w:t>»</w:t>
      </w:r>
      <w:r w:rsidRPr="002222BC">
        <w:rPr>
          <w:rFonts w:ascii="Arial" w:hAnsi="Arial" w:cs="Arial"/>
          <w:kern w:val="3"/>
        </w:rPr>
        <w:t xml:space="preserve">, исполнителем мероприятия является </w:t>
      </w:r>
      <w:r w:rsidRPr="002222BC">
        <w:rPr>
          <w:rFonts w:ascii="Arial" w:hAnsi="Arial" w:cs="Arial"/>
        </w:rPr>
        <w:t>МБУ ДО «СШ им. Ф.В. Вольфа»</w:t>
      </w:r>
      <w:r w:rsidRPr="002222BC">
        <w:rPr>
          <w:rFonts w:ascii="Arial" w:hAnsi="Arial" w:cs="Arial"/>
          <w:kern w:val="3"/>
        </w:rPr>
        <w:t>. Источником средств является бюджет Енисейского района.</w:t>
      </w:r>
    </w:p>
    <w:p w:rsidR="002C4411" w:rsidRPr="002222BC" w:rsidRDefault="0034185D" w:rsidP="00107158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eastAsia="Arial" w:hAnsi="Arial" w:cs="Arial"/>
          <w:kern w:val="3"/>
          <w:lang w:eastAsia="ar-SA"/>
        </w:rPr>
        <w:t>Основанием реализации мероприятия является Федеральный закон</w:t>
      </w:r>
      <w:r w:rsidRPr="006D2E89">
        <w:rPr>
          <w:rFonts w:ascii="Arial" w:eastAsia="Arial" w:hAnsi="Arial" w:cs="Arial"/>
          <w:kern w:val="3"/>
          <w:lang w:eastAsia="ar-SA"/>
        </w:rPr>
        <w:t xml:space="preserve"> РФ от </w:t>
      </w:r>
      <w:r>
        <w:rPr>
          <w:rFonts w:ascii="Arial" w:eastAsia="Arial" w:hAnsi="Arial" w:cs="Arial"/>
          <w:kern w:val="3"/>
          <w:lang w:eastAsia="ar-SA"/>
        </w:rPr>
        <w:t>0</w:t>
      </w:r>
      <w:r w:rsidRPr="006D2E89">
        <w:rPr>
          <w:rFonts w:ascii="Arial" w:eastAsia="Arial" w:hAnsi="Arial" w:cs="Arial"/>
          <w:kern w:val="3"/>
          <w:lang w:eastAsia="ar-SA"/>
        </w:rPr>
        <w:t>4</w:t>
      </w:r>
      <w:r>
        <w:rPr>
          <w:rFonts w:ascii="Arial" w:eastAsia="Arial" w:hAnsi="Arial" w:cs="Arial"/>
          <w:kern w:val="3"/>
          <w:lang w:eastAsia="ar-SA"/>
        </w:rPr>
        <w:t>.12.</w:t>
      </w:r>
      <w:r w:rsidRPr="006D2E89">
        <w:rPr>
          <w:rFonts w:ascii="Arial" w:eastAsia="Arial" w:hAnsi="Arial" w:cs="Arial"/>
          <w:kern w:val="3"/>
          <w:lang w:eastAsia="ar-SA"/>
        </w:rPr>
        <w:t>2007 № 329-ФЗ «О физической культуре и спорте в Российской Федерации»</w:t>
      </w:r>
      <w:r>
        <w:rPr>
          <w:rFonts w:ascii="Arial" w:eastAsia="Arial" w:hAnsi="Arial" w:cs="Arial"/>
          <w:kern w:val="3"/>
          <w:lang w:eastAsia="ar-SA"/>
        </w:rPr>
        <w:t>.</w:t>
      </w:r>
    </w:p>
    <w:p w:rsidR="007E4571" w:rsidRDefault="002C4411" w:rsidP="00107158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kern w:val="3"/>
        </w:rPr>
      </w:pPr>
      <w:r w:rsidRPr="002222BC">
        <w:rPr>
          <w:rFonts w:ascii="Arial" w:hAnsi="Arial" w:cs="Arial"/>
          <w:b/>
          <w:kern w:val="3"/>
        </w:rPr>
        <w:t>Мероприятие «</w:t>
      </w:r>
      <w:r w:rsidRPr="002222BC">
        <w:rPr>
          <w:rFonts w:ascii="Arial" w:hAnsi="Arial" w:cs="Arial"/>
          <w:b/>
        </w:rPr>
        <w:t>Обеспечение деятельности действующих и вновь создаваемых спортивных клубов по месту жительства граждан</w:t>
      </w:r>
      <w:r w:rsidR="00107158" w:rsidRPr="002222BC">
        <w:rPr>
          <w:rFonts w:ascii="Arial" w:hAnsi="Arial" w:cs="Arial"/>
          <w:b/>
        </w:rPr>
        <w:t>».</w:t>
      </w:r>
      <w:r w:rsidR="00107158" w:rsidRPr="002222BC">
        <w:rPr>
          <w:rFonts w:ascii="Arial" w:hAnsi="Arial" w:cs="Arial"/>
          <w:kern w:val="3"/>
        </w:rPr>
        <w:t xml:space="preserve">Главным распорядителем бюджетных средств </w:t>
      </w:r>
      <w:r w:rsidR="001C4F89" w:rsidRPr="002222BC">
        <w:rPr>
          <w:rFonts w:ascii="Arial" w:hAnsi="Arial" w:cs="Arial"/>
          <w:kern w:val="3"/>
        </w:rPr>
        <w:t xml:space="preserve">и исполнителем </w:t>
      </w:r>
      <w:r w:rsidR="00107158" w:rsidRPr="002222BC">
        <w:rPr>
          <w:rFonts w:ascii="Arial" w:hAnsi="Arial" w:cs="Arial"/>
          <w:kern w:val="3"/>
        </w:rPr>
        <w:t xml:space="preserve">мероприятия является </w:t>
      </w:r>
      <w:r w:rsidR="00A80A66" w:rsidRPr="002222BC">
        <w:rPr>
          <w:rFonts w:ascii="Arial" w:hAnsi="Arial" w:cs="Arial"/>
          <w:kern w:val="3"/>
        </w:rPr>
        <w:t xml:space="preserve">МКУ «Комитет по </w:t>
      </w:r>
      <w:r w:rsidR="00925918">
        <w:rPr>
          <w:rFonts w:ascii="Arial" w:hAnsi="Arial" w:cs="Arial"/>
          <w:kern w:val="3"/>
        </w:rPr>
        <w:t>СТиМП</w:t>
      </w:r>
      <w:r w:rsidR="00A80A66">
        <w:rPr>
          <w:rFonts w:ascii="Arial" w:hAnsi="Arial" w:cs="Arial"/>
          <w:kern w:val="3"/>
        </w:rPr>
        <w:t>»</w:t>
      </w:r>
      <w:r w:rsidR="00107158" w:rsidRPr="002222BC">
        <w:rPr>
          <w:rFonts w:ascii="Arial" w:hAnsi="Arial" w:cs="Arial"/>
          <w:kern w:val="3"/>
        </w:rPr>
        <w:t>. Источником средств является бюджет Енисейского района.</w:t>
      </w:r>
    </w:p>
    <w:p w:rsidR="0034185D" w:rsidRDefault="0034185D" w:rsidP="00107158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eastAsia="Arial" w:hAnsi="Arial" w:cs="Arial"/>
          <w:kern w:val="3"/>
          <w:lang w:eastAsia="ar-SA"/>
        </w:rPr>
      </w:pPr>
      <w:r>
        <w:rPr>
          <w:rFonts w:ascii="Arial" w:eastAsia="Arial" w:hAnsi="Arial" w:cs="Arial"/>
          <w:kern w:val="3"/>
          <w:lang w:eastAsia="ar-SA"/>
        </w:rPr>
        <w:t>Основанием реализации мероприятия является Федеральный закон</w:t>
      </w:r>
      <w:r w:rsidRPr="006D2E89">
        <w:rPr>
          <w:rFonts w:ascii="Arial" w:eastAsia="Arial" w:hAnsi="Arial" w:cs="Arial"/>
          <w:kern w:val="3"/>
          <w:lang w:eastAsia="ar-SA"/>
        </w:rPr>
        <w:t xml:space="preserve"> РФ от </w:t>
      </w:r>
      <w:r>
        <w:rPr>
          <w:rFonts w:ascii="Arial" w:eastAsia="Arial" w:hAnsi="Arial" w:cs="Arial"/>
          <w:kern w:val="3"/>
          <w:lang w:eastAsia="ar-SA"/>
        </w:rPr>
        <w:t>0</w:t>
      </w:r>
      <w:r w:rsidRPr="006D2E89">
        <w:rPr>
          <w:rFonts w:ascii="Arial" w:eastAsia="Arial" w:hAnsi="Arial" w:cs="Arial"/>
          <w:kern w:val="3"/>
          <w:lang w:eastAsia="ar-SA"/>
        </w:rPr>
        <w:t>4</w:t>
      </w:r>
      <w:r>
        <w:rPr>
          <w:rFonts w:ascii="Arial" w:eastAsia="Arial" w:hAnsi="Arial" w:cs="Arial"/>
          <w:kern w:val="3"/>
          <w:lang w:eastAsia="ar-SA"/>
        </w:rPr>
        <w:t>.12.</w:t>
      </w:r>
      <w:r w:rsidRPr="006D2E89">
        <w:rPr>
          <w:rFonts w:ascii="Arial" w:eastAsia="Arial" w:hAnsi="Arial" w:cs="Arial"/>
          <w:kern w:val="3"/>
          <w:lang w:eastAsia="ar-SA"/>
        </w:rPr>
        <w:t>2007 № 329-ФЗ «О физической культуре и спорте в Российской Федерации»</w:t>
      </w:r>
      <w:r>
        <w:rPr>
          <w:rFonts w:ascii="Arial" w:eastAsia="Arial" w:hAnsi="Arial" w:cs="Arial"/>
          <w:kern w:val="3"/>
          <w:lang w:eastAsia="ar-SA"/>
        </w:rPr>
        <w:t>.</w:t>
      </w:r>
    </w:p>
    <w:p w:rsidR="00756E96" w:rsidRDefault="00756E96" w:rsidP="00107158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Для оценки эффективности </w:t>
      </w:r>
      <w:r w:rsidR="0034185D">
        <w:rPr>
          <w:rFonts w:ascii="Arial" w:hAnsi="Arial" w:cs="Arial"/>
          <w:kern w:val="3"/>
        </w:rPr>
        <w:t xml:space="preserve">мероприятия </w:t>
      </w:r>
      <w:r>
        <w:rPr>
          <w:rFonts w:ascii="Arial" w:hAnsi="Arial" w:cs="Arial"/>
          <w:kern w:val="3"/>
        </w:rPr>
        <w:t>используются</w:t>
      </w:r>
      <w:r w:rsidR="0034185D">
        <w:rPr>
          <w:rFonts w:ascii="Arial" w:hAnsi="Arial" w:cs="Arial"/>
          <w:kern w:val="3"/>
        </w:rPr>
        <w:t xml:space="preserve"> показатели результативности</w:t>
      </w:r>
      <w:r>
        <w:rPr>
          <w:rFonts w:ascii="Arial" w:hAnsi="Arial" w:cs="Arial"/>
          <w:kern w:val="3"/>
        </w:rPr>
        <w:t xml:space="preserve"> подпрограммы.</w:t>
      </w:r>
    </w:p>
    <w:p w:rsidR="00756E96" w:rsidRPr="002222BC" w:rsidRDefault="00756E96" w:rsidP="00756E96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Методика расчета значений показателей</w:t>
      </w:r>
      <w:r w:rsidR="0034185D">
        <w:rPr>
          <w:rFonts w:ascii="Arial" w:eastAsia="Times New Roman" w:hAnsi="Arial" w:cs="Arial"/>
          <w:kern w:val="3"/>
          <w:sz w:val="24"/>
          <w:szCs w:val="24"/>
        </w:rPr>
        <w:t xml:space="preserve"> результативности</w:t>
      </w:r>
      <w:r>
        <w:rPr>
          <w:rFonts w:ascii="Arial" w:eastAsia="Times New Roman" w:hAnsi="Arial" w:cs="Arial"/>
          <w:kern w:val="3"/>
          <w:sz w:val="24"/>
          <w:szCs w:val="24"/>
        </w:rPr>
        <w:t>:</w:t>
      </w:r>
    </w:p>
    <w:p w:rsidR="00BA1919" w:rsidRPr="002222BC" w:rsidRDefault="00756E96" w:rsidP="00BA1919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A1919" w:rsidRPr="002222BC">
        <w:rPr>
          <w:rFonts w:ascii="Arial" w:hAnsi="Arial" w:cs="Arial"/>
          <w:kern w:val="3"/>
          <w:lang w:eastAsia="ar-SA"/>
        </w:rPr>
        <w:t>«Удельный вес граждан в возрасте от 3 до 29 лет, систематически занимающихся физической культурой и спортом, от общей численности населения в возрасте от 3 до 29 лет» (Дз) с годовой периодичностью измеряется в процентах и определяется по формуле:</w:t>
      </w:r>
    </w:p>
    <w:p w:rsidR="00BA1919" w:rsidRPr="002222BC" w:rsidRDefault="00BA1919" w:rsidP="00BA1919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2222BC">
        <w:rPr>
          <w:rFonts w:ascii="Arial" w:hAnsi="Arial" w:cs="Arial"/>
          <w:b/>
          <w:bCs/>
        </w:rPr>
        <w:t>Дз = Чз / (Чн - Чнп) x 100</w:t>
      </w:r>
      <w:r w:rsidR="00093DC8">
        <w:rPr>
          <w:rFonts w:ascii="Arial" w:hAnsi="Arial" w:cs="Arial"/>
          <w:b/>
          <w:bCs/>
        </w:rPr>
        <w:t>%</w:t>
      </w:r>
      <w:r w:rsidRPr="002222BC">
        <w:rPr>
          <w:rFonts w:ascii="Arial" w:hAnsi="Arial" w:cs="Arial"/>
          <w:b/>
          <w:bCs/>
        </w:rPr>
        <w:t>,</w:t>
      </w:r>
    </w:p>
    <w:p w:rsidR="00BA1919" w:rsidRPr="002222BC" w:rsidRDefault="00093DC8" w:rsidP="00BA1919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где </w:t>
      </w:r>
      <w:r w:rsidR="00BA1919" w:rsidRPr="002222BC">
        <w:rPr>
          <w:rFonts w:ascii="Arial" w:hAnsi="Arial" w:cs="Arial"/>
        </w:rPr>
        <w:t xml:space="preserve">Чз - численность населения в возрасте 3-29 лет, занимающегося физической культурой и спортом, в соответствии с данными федерального статистического наблюдения по форме </w:t>
      </w:r>
      <w:r>
        <w:rPr>
          <w:rFonts w:ascii="Arial" w:hAnsi="Arial" w:cs="Arial"/>
        </w:rPr>
        <w:t>№</w:t>
      </w:r>
      <w:r w:rsidR="00BA1919" w:rsidRPr="002222BC">
        <w:rPr>
          <w:rFonts w:ascii="Arial" w:hAnsi="Arial" w:cs="Arial"/>
        </w:rPr>
        <w:t xml:space="preserve"> 1-ФК </w:t>
      </w:r>
      <w:r>
        <w:rPr>
          <w:rFonts w:ascii="Arial" w:hAnsi="Arial" w:cs="Arial"/>
        </w:rPr>
        <w:t>«</w:t>
      </w:r>
      <w:r w:rsidR="00BA1919" w:rsidRPr="002222BC">
        <w:rPr>
          <w:rFonts w:ascii="Arial" w:hAnsi="Arial" w:cs="Arial"/>
        </w:rPr>
        <w:t>Сведения о физической культуре и спорте</w:t>
      </w:r>
      <w:r>
        <w:rPr>
          <w:rFonts w:ascii="Arial" w:hAnsi="Arial" w:cs="Arial"/>
        </w:rPr>
        <w:t>»</w:t>
      </w:r>
      <w:r w:rsidR="00BA1919" w:rsidRPr="002222BC">
        <w:rPr>
          <w:rFonts w:ascii="Arial" w:hAnsi="Arial" w:cs="Arial"/>
        </w:rPr>
        <w:t xml:space="preserve"> (человек);</w:t>
      </w:r>
    </w:p>
    <w:p w:rsidR="00BA1919" w:rsidRPr="002222BC" w:rsidRDefault="00BA1919" w:rsidP="00BA1919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222BC">
        <w:rPr>
          <w:rFonts w:ascii="Arial" w:hAnsi="Arial" w:cs="Arial"/>
        </w:rPr>
        <w:t xml:space="preserve">Чн - численность населения в возрасте 3-29 лет по состоянию на 1 января отчетного года (человек). Источник данных </w:t>
      </w:r>
      <w:r w:rsidR="00093DC8">
        <w:rPr>
          <w:rFonts w:ascii="Arial" w:hAnsi="Arial" w:cs="Arial"/>
        </w:rPr>
        <w:t>–</w:t>
      </w:r>
      <w:r w:rsidRPr="002222BC">
        <w:rPr>
          <w:rFonts w:ascii="Arial" w:hAnsi="Arial" w:cs="Arial"/>
        </w:rPr>
        <w:t xml:space="preserve"> Единая межведомственная информационно-статистическая система;</w:t>
      </w:r>
    </w:p>
    <w:p w:rsidR="00BA1919" w:rsidRPr="002222BC" w:rsidRDefault="00BA1919" w:rsidP="00BA1919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222BC">
        <w:rPr>
          <w:rFonts w:ascii="Arial" w:hAnsi="Arial" w:cs="Arial"/>
        </w:rPr>
        <w:t>Чнп - численность населения в возрасте 3 - 29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</w:r>
    </w:p>
    <w:p w:rsidR="00BA1919" w:rsidRPr="002222BC" w:rsidRDefault="00756E96" w:rsidP="00BA1919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A1919" w:rsidRPr="002222BC">
        <w:rPr>
          <w:rFonts w:ascii="Arial" w:hAnsi="Arial" w:cs="Arial"/>
          <w:kern w:val="3"/>
          <w:lang w:eastAsia="ar-SA"/>
        </w:rPr>
        <w:t>«Удельный вес граждан в возрасте от 30 до 54 лет (женщины) 59 лет (мужчины), систематически занимающихся физической культурой и спортом, от общей численности населения в возрасте от 3 до 29 лет» (Дз) с годовой периодичностью измеряется в процентах и определяется по формуле:</w:t>
      </w:r>
    </w:p>
    <w:p w:rsidR="00BA1919" w:rsidRPr="002222BC" w:rsidRDefault="00BA1919" w:rsidP="00BA1919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2222BC">
        <w:rPr>
          <w:rFonts w:ascii="Arial" w:hAnsi="Arial" w:cs="Arial"/>
          <w:b/>
          <w:bCs/>
        </w:rPr>
        <w:t>Дз = Чз / (Чн - Чнп) x 100,</w:t>
      </w:r>
    </w:p>
    <w:p w:rsidR="00BA1919" w:rsidRPr="002222BC" w:rsidRDefault="00093DC8" w:rsidP="00BA1919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где </w:t>
      </w:r>
      <w:r w:rsidR="00BA1919" w:rsidRPr="002222BC">
        <w:rPr>
          <w:rFonts w:ascii="Arial" w:hAnsi="Arial" w:cs="Arial"/>
        </w:rPr>
        <w:t>Чз - численность населения в возрасте</w:t>
      </w:r>
      <w:r w:rsidR="00BA1919" w:rsidRPr="002222BC">
        <w:rPr>
          <w:rFonts w:ascii="Arial" w:hAnsi="Arial" w:cs="Arial"/>
          <w:kern w:val="3"/>
          <w:lang w:eastAsia="ar-SA"/>
        </w:rPr>
        <w:t>от 30 до 54 лет (женщины) 59 лет (мужчины)</w:t>
      </w:r>
      <w:r w:rsidR="00BA1919" w:rsidRPr="002222BC">
        <w:rPr>
          <w:rFonts w:ascii="Arial" w:hAnsi="Arial" w:cs="Arial"/>
        </w:rPr>
        <w:t xml:space="preserve">, занимающегося физической культурой и спортом, в соответствии с данными федерального статистического наблюдения по форме </w:t>
      </w:r>
      <w:r>
        <w:rPr>
          <w:rFonts w:ascii="Arial" w:hAnsi="Arial" w:cs="Arial"/>
        </w:rPr>
        <w:t>№</w:t>
      </w:r>
      <w:r w:rsidR="00BA1919" w:rsidRPr="002222BC">
        <w:rPr>
          <w:rFonts w:ascii="Arial" w:hAnsi="Arial" w:cs="Arial"/>
        </w:rPr>
        <w:t xml:space="preserve"> 1-ФК </w:t>
      </w:r>
      <w:r>
        <w:rPr>
          <w:rFonts w:ascii="Arial" w:hAnsi="Arial" w:cs="Arial"/>
        </w:rPr>
        <w:t>«</w:t>
      </w:r>
      <w:r w:rsidR="00BA1919" w:rsidRPr="002222BC">
        <w:rPr>
          <w:rFonts w:ascii="Arial" w:hAnsi="Arial" w:cs="Arial"/>
        </w:rPr>
        <w:t>Сведения о физической культуре и спорте</w:t>
      </w:r>
      <w:r>
        <w:rPr>
          <w:rFonts w:ascii="Arial" w:hAnsi="Arial" w:cs="Arial"/>
        </w:rPr>
        <w:t>»</w:t>
      </w:r>
      <w:r w:rsidR="00BA1919" w:rsidRPr="002222BC">
        <w:rPr>
          <w:rFonts w:ascii="Arial" w:hAnsi="Arial" w:cs="Arial"/>
        </w:rPr>
        <w:t xml:space="preserve"> (человек);</w:t>
      </w:r>
    </w:p>
    <w:p w:rsidR="00BA1919" w:rsidRPr="002222BC" w:rsidRDefault="00BA1919" w:rsidP="00BA1919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222BC">
        <w:rPr>
          <w:rFonts w:ascii="Arial" w:hAnsi="Arial" w:cs="Arial"/>
        </w:rPr>
        <w:lastRenderedPageBreak/>
        <w:t xml:space="preserve">Чн - численность населения в возрасте </w:t>
      </w:r>
      <w:r w:rsidRPr="002222BC">
        <w:rPr>
          <w:rFonts w:ascii="Arial" w:hAnsi="Arial" w:cs="Arial"/>
          <w:kern w:val="3"/>
          <w:lang w:eastAsia="ar-SA"/>
        </w:rPr>
        <w:t xml:space="preserve">от 30 до 54 лет (женщины) 59 лет (мужчины) </w:t>
      </w:r>
      <w:r w:rsidRPr="002222BC">
        <w:rPr>
          <w:rFonts w:ascii="Arial" w:hAnsi="Arial" w:cs="Arial"/>
        </w:rPr>
        <w:t xml:space="preserve">по состоянию на 1 января отчетного года (человек). Источник данных </w:t>
      </w:r>
      <w:r w:rsidR="00093DC8">
        <w:rPr>
          <w:rFonts w:ascii="Arial" w:hAnsi="Arial" w:cs="Arial"/>
        </w:rPr>
        <w:t>–</w:t>
      </w:r>
      <w:r w:rsidRPr="002222BC">
        <w:rPr>
          <w:rFonts w:ascii="Arial" w:hAnsi="Arial" w:cs="Arial"/>
        </w:rPr>
        <w:t xml:space="preserve"> Единая межведомственная информационно-статистическая система;</w:t>
      </w:r>
    </w:p>
    <w:p w:rsidR="00BA1919" w:rsidRPr="002222BC" w:rsidRDefault="00BA1919" w:rsidP="00BA1919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222BC">
        <w:rPr>
          <w:rFonts w:ascii="Arial" w:hAnsi="Arial" w:cs="Arial"/>
        </w:rPr>
        <w:t>Чнп - численность населения в возрасте</w:t>
      </w:r>
      <w:r w:rsidRPr="002222BC">
        <w:rPr>
          <w:rFonts w:ascii="Arial" w:hAnsi="Arial" w:cs="Arial"/>
          <w:kern w:val="3"/>
          <w:lang w:eastAsia="ar-SA"/>
        </w:rPr>
        <w:t>от 30 до 54 лет (женщины) 59 лет (мужчины)</w:t>
      </w:r>
      <w:r w:rsidRPr="002222BC">
        <w:rPr>
          <w:rFonts w:ascii="Arial" w:hAnsi="Arial" w:cs="Arial"/>
        </w:rPr>
        <w:t>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</w:r>
    </w:p>
    <w:p w:rsidR="00BA1919" w:rsidRPr="002222BC" w:rsidRDefault="00756E96" w:rsidP="00BA1919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A1919" w:rsidRPr="002222BC">
        <w:rPr>
          <w:rFonts w:ascii="Arial" w:hAnsi="Arial" w:cs="Arial"/>
          <w:kern w:val="3"/>
          <w:lang w:eastAsia="ar-SA"/>
        </w:rPr>
        <w:t>«Удельный вес граждан в возрастеот 55 лет (женщины), 60 лет (мужчины) до 79 лет, систематически занимающихся физической культурой и спортом, от общей численности населения в возрасте от 3 до 29 лет» (Дз) с годовой периодичностью измеряется в процентах и определяется по формуле:</w:t>
      </w:r>
    </w:p>
    <w:p w:rsidR="00BA1919" w:rsidRPr="002222BC" w:rsidRDefault="00BA1919" w:rsidP="00BA1919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2222BC">
        <w:rPr>
          <w:rFonts w:ascii="Arial" w:hAnsi="Arial" w:cs="Arial"/>
          <w:b/>
          <w:bCs/>
        </w:rPr>
        <w:t>Дз = Чз / (Чн - Чнп) x 100,</w:t>
      </w:r>
    </w:p>
    <w:p w:rsidR="00BA1919" w:rsidRPr="002222BC" w:rsidRDefault="00093DC8" w:rsidP="00BA1919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где </w:t>
      </w:r>
      <w:r w:rsidR="00BA1919" w:rsidRPr="002222BC">
        <w:rPr>
          <w:rFonts w:ascii="Arial" w:hAnsi="Arial" w:cs="Arial"/>
        </w:rPr>
        <w:t>Чз - численность населения в возрасте</w:t>
      </w:r>
      <w:r w:rsidR="00BA1919" w:rsidRPr="002222BC">
        <w:rPr>
          <w:rFonts w:ascii="Arial" w:hAnsi="Arial" w:cs="Arial"/>
          <w:kern w:val="3"/>
          <w:lang w:eastAsia="ar-SA"/>
        </w:rPr>
        <w:t>от 55 лет (женщины), 60 лет (мужчины) до 79 лет</w:t>
      </w:r>
      <w:r w:rsidR="00BA1919" w:rsidRPr="002222BC">
        <w:rPr>
          <w:rFonts w:ascii="Arial" w:hAnsi="Arial" w:cs="Arial"/>
        </w:rPr>
        <w:t xml:space="preserve">, занимающегося физической культурой и спортом, в соответствии с данными федерального статистического наблюдения по форме </w:t>
      </w:r>
      <w:r>
        <w:rPr>
          <w:rFonts w:ascii="Arial" w:hAnsi="Arial" w:cs="Arial"/>
        </w:rPr>
        <w:t>№</w:t>
      </w:r>
      <w:r w:rsidR="00BA1919" w:rsidRPr="002222BC">
        <w:rPr>
          <w:rFonts w:ascii="Arial" w:hAnsi="Arial" w:cs="Arial"/>
        </w:rPr>
        <w:t xml:space="preserve"> 1-ФК </w:t>
      </w:r>
      <w:r>
        <w:rPr>
          <w:rFonts w:ascii="Arial" w:hAnsi="Arial" w:cs="Arial"/>
        </w:rPr>
        <w:t>«</w:t>
      </w:r>
      <w:r w:rsidR="00BA1919" w:rsidRPr="002222BC">
        <w:rPr>
          <w:rFonts w:ascii="Arial" w:hAnsi="Arial" w:cs="Arial"/>
        </w:rPr>
        <w:t>Сведения о физической культуре и спорте</w:t>
      </w:r>
      <w:r>
        <w:rPr>
          <w:rFonts w:ascii="Arial" w:hAnsi="Arial" w:cs="Arial"/>
        </w:rPr>
        <w:t>»</w:t>
      </w:r>
      <w:r w:rsidR="00BA1919" w:rsidRPr="002222BC">
        <w:rPr>
          <w:rFonts w:ascii="Arial" w:hAnsi="Arial" w:cs="Arial"/>
        </w:rPr>
        <w:t xml:space="preserve"> (человек);</w:t>
      </w:r>
    </w:p>
    <w:p w:rsidR="00BA1919" w:rsidRPr="002222BC" w:rsidRDefault="00BA1919" w:rsidP="00BA1919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222BC">
        <w:rPr>
          <w:rFonts w:ascii="Arial" w:hAnsi="Arial" w:cs="Arial"/>
        </w:rPr>
        <w:t xml:space="preserve">Чн - численность населения в возрасте </w:t>
      </w:r>
      <w:r w:rsidRPr="002222BC">
        <w:rPr>
          <w:rFonts w:ascii="Arial" w:hAnsi="Arial" w:cs="Arial"/>
          <w:kern w:val="3"/>
          <w:lang w:eastAsia="ar-SA"/>
        </w:rPr>
        <w:t>от 55 лет (женщины), 60 лет (мужчины) до 79 лет</w:t>
      </w:r>
      <w:r w:rsidRPr="002222BC">
        <w:rPr>
          <w:rFonts w:ascii="Arial" w:hAnsi="Arial" w:cs="Arial"/>
        </w:rPr>
        <w:t xml:space="preserve"> по состоянию на 1 января отчетного года (человек). Источник данных </w:t>
      </w:r>
      <w:r w:rsidR="00093DC8">
        <w:rPr>
          <w:rFonts w:ascii="Arial" w:hAnsi="Arial" w:cs="Arial"/>
        </w:rPr>
        <w:t>–</w:t>
      </w:r>
      <w:r w:rsidRPr="002222BC">
        <w:rPr>
          <w:rFonts w:ascii="Arial" w:hAnsi="Arial" w:cs="Arial"/>
        </w:rPr>
        <w:t xml:space="preserve"> Единая межведомственная информационно-статистическая система;</w:t>
      </w:r>
    </w:p>
    <w:p w:rsidR="00BA1919" w:rsidRPr="00B51CA3" w:rsidRDefault="00BA1919" w:rsidP="00B51CA3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222BC">
        <w:rPr>
          <w:rFonts w:ascii="Arial" w:hAnsi="Arial" w:cs="Arial"/>
        </w:rPr>
        <w:t>Чнп - численность населения в возрасте</w:t>
      </w:r>
      <w:r w:rsidRPr="002222BC">
        <w:rPr>
          <w:rFonts w:ascii="Arial" w:hAnsi="Arial" w:cs="Arial"/>
          <w:kern w:val="3"/>
          <w:lang w:eastAsia="ar-SA"/>
        </w:rPr>
        <w:t>от 55 лет (женщины), 60 лет (мужчины) до 79 лет,</w:t>
      </w:r>
      <w:r w:rsidRPr="002222BC">
        <w:rPr>
          <w:rFonts w:ascii="Arial" w:hAnsi="Arial" w:cs="Arial"/>
        </w:rPr>
        <w:t xml:space="preserve">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</w:r>
    </w:p>
    <w:p w:rsidR="00107158" w:rsidRPr="00B51CA3" w:rsidRDefault="0018658C" w:rsidP="00107158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 w:rsidRPr="00B51CA3">
        <w:rPr>
          <w:rFonts w:ascii="Arial" w:hAnsi="Arial" w:cs="Arial"/>
          <w:kern w:val="3"/>
        </w:rPr>
        <w:t xml:space="preserve">Срок </w:t>
      </w:r>
      <w:r w:rsidR="00107158" w:rsidRPr="00B51CA3">
        <w:rPr>
          <w:rFonts w:ascii="Arial" w:hAnsi="Arial" w:cs="Arial"/>
          <w:kern w:val="3"/>
        </w:rPr>
        <w:t xml:space="preserve"> реализации: 2014-2030 годы.</w:t>
      </w:r>
    </w:p>
    <w:p w:rsidR="006D2E89" w:rsidRPr="006D2E89" w:rsidRDefault="006D2E89" w:rsidP="006D2E89">
      <w:pPr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ind w:left="360"/>
        <w:jc w:val="center"/>
        <w:rPr>
          <w:rFonts w:ascii="Arial" w:eastAsia="Arial" w:hAnsi="Arial" w:cs="Arial"/>
          <w:b/>
          <w:kern w:val="3"/>
          <w:sz w:val="24"/>
          <w:szCs w:val="24"/>
          <w:lang w:eastAsia="ar-SA"/>
        </w:rPr>
      </w:pPr>
      <w:r w:rsidRPr="006D2E89">
        <w:rPr>
          <w:rFonts w:ascii="Arial" w:eastAsia="Arial" w:hAnsi="Arial" w:cs="Arial"/>
          <w:b/>
          <w:kern w:val="3"/>
          <w:sz w:val="24"/>
          <w:szCs w:val="24"/>
          <w:lang w:eastAsia="ar-SA"/>
        </w:rPr>
        <w:t>4. Управление подпрограммой и контроль за исполнением подпрограммы</w:t>
      </w:r>
    </w:p>
    <w:p w:rsidR="006D2E89" w:rsidRPr="006D2E89" w:rsidRDefault="006D2E89" w:rsidP="006D2E89">
      <w:pPr>
        <w:suppressAutoHyphens/>
        <w:autoSpaceDE w:val="0"/>
        <w:spacing w:after="0" w:line="240" w:lineRule="auto"/>
        <w:ind w:firstLine="567"/>
        <w:jc w:val="center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Организацию управления настоящей Подпрограммой осуществляет </w:t>
      </w:r>
      <w:r w:rsidR="00A80A66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СТ</w:t>
      </w:r>
      <w:r w:rsidR="002057E6">
        <w:rPr>
          <w:rFonts w:ascii="Arial" w:eastAsia="Times New Roman" w:hAnsi="Arial" w:cs="Arial"/>
          <w:kern w:val="3"/>
          <w:sz w:val="24"/>
          <w:szCs w:val="24"/>
        </w:rPr>
        <w:t>и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МП</w:t>
      </w:r>
      <w:r w:rsidR="00A80A66">
        <w:rPr>
          <w:rFonts w:ascii="Arial" w:eastAsia="Times New Roman" w:hAnsi="Arial" w:cs="Arial"/>
          <w:kern w:val="3"/>
          <w:sz w:val="24"/>
          <w:szCs w:val="24"/>
        </w:rPr>
        <w:t>»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Функции </w:t>
      </w:r>
      <w:r w:rsidR="00A80A66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СТиМП</w:t>
      </w:r>
      <w:r w:rsidR="002329AE">
        <w:rPr>
          <w:rFonts w:ascii="Arial" w:eastAsia="Times New Roman" w:hAnsi="Arial" w:cs="Arial"/>
          <w:kern w:val="3"/>
          <w:sz w:val="24"/>
          <w:szCs w:val="24"/>
        </w:rPr>
        <w:t>»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 по управлению настоящей Подпрограммой:</w:t>
      </w:r>
    </w:p>
    <w:p w:rsidR="006D2E89" w:rsidRPr="006D2E89" w:rsidRDefault="006D2E89" w:rsidP="006D2E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ежегодное уточнение целевых показателей и затрат по мероприятиям настоящей Подпрограммы, а также состава исполнителей;</w:t>
      </w:r>
    </w:p>
    <w:p w:rsidR="006D2E89" w:rsidRPr="006D2E89" w:rsidRDefault="006D2E89" w:rsidP="006D2E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6D2E89" w:rsidRPr="006D2E89" w:rsidRDefault="006D2E89" w:rsidP="006D2E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координация деятельности исполнителей мероприятий настоящей Подпрограммы;</w:t>
      </w:r>
    </w:p>
    <w:p w:rsidR="006D2E89" w:rsidRPr="006D2E89" w:rsidRDefault="006D2E89" w:rsidP="006D2E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сбор и обработка информации от исполнителей мероприятий о ходе реализации мероприятий;</w:t>
      </w:r>
    </w:p>
    <w:p w:rsidR="006D2E89" w:rsidRPr="006D2E89" w:rsidRDefault="006D2E89" w:rsidP="006D2E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подготовка и предоставление отчетных данных;</w:t>
      </w:r>
    </w:p>
    <w:p w:rsidR="006D2E89" w:rsidRPr="006D2E89" w:rsidRDefault="006D2E89" w:rsidP="006D2E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контроль за исполнением подпрограммных мероприятий.</w:t>
      </w:r>
    </w:p>
    <w:p w:rsidR="006D2E89" w:rsidRPr="006D2E89" w:rsidRDefault="006D2E89" w:rsidP="006D2E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Текущий контроль за исполнением подпрограммных мероприятий, подготовкой и предоставлением отчетных данных возлагается на </w:t>
      </w:r>
      <w:r w:rsidR="00A80A66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СТиМП</w:t>
      </w:r>
      <w:r w:rsidR="00A80A66">
        <w:rPr>
          <w:rFonts w:ascii="Arial" w:eastAsia="Times New Roman" w:hAnsi="Arial" w:cs="Arial"/>
          <w:kern w:val="3"/>
          <w:sz w:val="24"/>
          <w:szCs w:val="24"/>
        </w:rPr>
        <w:t>»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6D2E89" w:rsidRDefault="006D2E89" w:rsidP="006D2E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Контроль за целевым и эффективным использованием бюджетных средств осуществляет главный распорядитель бюджетных средств.</w:t>
      </w:r>
    </w:p>
    <w:p w:rsidR="00132CF2" w:rsidRDefault="00132CF2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2CF2">
        <w:rPr>
          <w:rFonts w:ascii="Arial" w:eastAsia="Times New Roman" w:hAnsi="Arial" w:cs="Arial"/>
          <w:sz w:val="24"/>
          <w:szCs w:val="24"/>
        </w:rPr>
        <w:t xml:space="preserve">Контроль за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органами муниципального финансового контроля. </w:t>
      </w:r>
    </w:p>
    <w:p w:rsidR="006D2E89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Контроль за реализацией Подпрограммы осуществляется по показателям, представленным в Приложении к паспорту Подпрограммы.</w:t>
      </w:r>
    </w:p>
    <w:p w:rsidR="006D2E89" w:rsidRPr="006D2E89" w:rsidRDefault="00132CF2" w:rsidP="00F40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Исполнитель мероприятий подпрограммы предоставляет инф</w:t>
      </w:r>
      <w:r w:rsidR="00515C12">
        <w:rPr>
          <w:rFonts w:ascii="Arial" w:eastAsia="Times New Roman" w:hAnsi="Arial" w:cs="Arial"/>
          <w:kern w:val="3"/>
          <w:sz w:val="24"/>
          <w:szCs w:val="24"/>
        </w:rPr>
        <w:t>ормацию о реализации мероприятий по формам и в сроки, установленные ответственным исполнителем</w:t>
      </w:r>
      <w:r w:rsidR="00134AA6">
        <w:rPr>
          <w:rFonts w:ascii="Arial" w:eastAsia="Times New Roman" w:hAnsi="Arial" w:cs="Arial"/>
          <w:kern w:val="3"/>
          <w:sz w:val="24"/>
          <w:szCs w:val="24"/>
        </w:rPr>
        <w:t xml:space="preserve"> муниципальной программы</w:t>
      </w:r>
      <w:r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6D2E89" w:rsidRDefault="006D2E89" w:rsidP="006D2E89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3"/>
          <w:sz w:val="24"/>
          <w:szCs w:val="24"/>
          <w:lang w:eastAsia="ar-SA"/>
        </w:rPr>
        <w:sectPr w:rsidR="006D2E89" w:rsidRPr="006D2E89" w:rsidSect="0018511A">
          <w:pgSz w:w="11906" w:h="16838"/>
          <w:pgMar w:top="720" w:right="746" w:bottom="540" w:left="1260" w:header="709" w:footer="709" w:gutter="0"/>
          <w:cols w:space="720"/>
          <w:docGrid w:linePitch="360"/>
        </w:sect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ind w:left="8505"/>
        <w:rPr>
          <w:rFonts w:ascii="Arial" w:eastAsia="Arial" w:hAnsi="Arial" w:cs="Arial"/>
          <w:kern w:val="3"/>
          <w:sz w:val="24"/>
          <w:szCs w:val="24"/>
          <w:lang w:eastAsia="ar-SA"/>
        </w:rPr>
      </w:pPr>
      <w:r w:rsidRPr="006D2E89">
        <w:rPr>
          <w:rFonts w:ascii="Arial" w:eastAsia="Arial" w:hAnsi="Arial" w:cs="Arial"/>
          <w:kern w:val="3"/>
          <w:sz w:val="24"/>
          <w:szCs w:val="24"/>
          <w:lang w:eastAsia="ar-SA"/>
        </w:rPr>
        <w:lastRenderedPageBreak/>
        <w:t xml:space="preserve">Приложение </w:t>
      </w:r>
    </w:p>
    <w:p w:rsidR="006D2E89" w:rsidRPr="006D2E89" w:rsidRDefault="006D2E89" w:rsidP="006D2E89">
      <w:pPr>
        <w:suppressAutoHyphens/>
        <w:autoSpaceDE w:val="0"/>
        <w:spacing w:after="0" w:line="240" w:lineRule="auto"/>
        <w:ind w:left="8505"/>
        <w:rPr>
          <w:rFonts w:ascii="Arial" w:eastAsia="Arial" w:hAnsi="Arial" w:cs="Arial"/>
          <w:kern w:val="3"/>
          <w:sz w:val="24"/>
          <w:szCs w:val="24"/>
          <w:lang w:eastAsia="ar-SA"/>
        </w:rPr>
      </w:pPr>
      <w:r w:rsidRPr="006D2E89">
        <w:rPr>
          <w:rFonts w:ascii="Arial" w:eastAsia="Arial" w:hAnsi="Arial" w:cs="Arial"/>
          <w:kern w:val="3"/>
          <w:sz w:val="24"/>
          <w:szCs w:val="24"/>
          <w:lang w:eastAsia="ar-SA"/>
        </w:rPr>
        <w:t>к паспорту подпрограммы «Развитие массовой физической культуры и спорта»</w:t>
      </w:r>
    </w:p>
    <w:p w:rsidR="006D2E89" w:rsidRPr="006D2E89" w:rsidRDefault="006D2E89" w:rsidP="006D2E89">
      <w:pPr>
        <w:suppressAutoHyphens/>
        <w:autoSpaceDE w:val="0"/>
        <w:spacing w:after="0" w:line="240" w:lineRule="auto"/>
        <w:ind w:left="10980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ind w:left="10980"/>
        <w:rPr>
          <w:rFonts w:ascii="Arial" w:eastAsia="Arial" w:hAnsi="Arial" w:cs="Arial"/>
          <w:b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kern w:val="3"/>
          <w:sz w:val="24"/>
          <w:szCs w:val="24"/>
          <w:lang w:eastAsia="ar-SA"/>
        </w:rPr>
      </w:pPr>
      <w:r w:rsidRPr="006D2E89">
        <w:rPr>
          <w:rFonts w:ascii="Arial" w:eastAsia="Arial" w:hAnsi="Arial" w:cs="Arial"/>
          <w:b/>
          <w:kern w:val="3"/>
          <w:sz w:val="24"/>
          <w:szCs w:val="24"/>
          <w:lang w:eastAsia="ar-SA"/>
        </w:rPr>
        <w:t>Перечень и значения показателей результативности подпрограммы 1«Развитие массовой физической культуры и спорта»</w:t>
      </w:r>
    </w:p>
    <w:p w:rsidR="006D2E89" w:rsidRPr="006D2E89" w:rsidRDefault="006D2E89" w:rsidP="006D2E89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180"/>
        <w:tblW w:w="5000" w:type="pct"/>
        <w:tblLook w:val="0000" w:firstRow="0" w:lastRow="0" w:firstColumn="0" w:lastColumn="0" w:noHBand="0" w:noVBand="0"/>
      </w:tblPr>
      <w:tblGrid>
        <w:gridCol w:w="1440"/>
        <w:gridCol w:w="3830"/>
        <w:gridCol w:w="1741"/>
        <w:gridCol w:w="2948"/>
        <w:gridCol w:w="1278"/>
        <w:gridCol w:w="1278"/>
        <w:gridCol w:w="1281"/>
        <w:gridCol w:w="1636"/>
      </w:tblGrid>
      <w:tr w:rsidR="006D2E89" w:rsidRPr="00355B12" w:rsidTr="00764B57">
        <w:trPr>
          <w:cantSplit/>
          <w:trHeight w:val="277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№ п/п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Цели, показатели результативности 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Единица измерения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Источник информации</w:t>
            </w:r>
          </w:p>
        </w:tc>
        <w:tc>
          <w:tcPr>
            <w:tcW w:w="177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Годы реализации подпрограммы</w:t>
            </w:r>
          </w:p>
        </w:tc>
      </w:tr>
      <w:tr w:rsidR="006D2E89" w:rsidRPr="00355B12" w:rsidTr="00764B57">
        <w:trPr>
          <w:cantSplit/>
          <w:trHeight w:val="551"/>
        </w:trPr>
        <w:tc>
          <w:tcPr>
            <w:tcW w:w="46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1241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2E89" w:rsidRPr="00355B12" w:rsidRDefault="00560956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2023</w:t>
            </w:r>
            <w:r w:rsidR="006D2E89"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2E89" w:rsidRPr="00355B12" w:rsidRDefault="00560956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2024</w:t>
            </w:r>
            <w:r w:rsidR="006D2E89"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 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2E89" w:rsidRPr="00355B12" w:rsidRDefault="00560956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2025</w:t>
            </w:r>
            <w:r w:rsidR="006D2E89"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2E89" w:rsidRPr="00355B12" w:rsidRDefault="00560956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2026</w:t>
            </w:r>
            <w:r w:rsidR="006D2E89"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</w:t>
            </w:r>
          </w:p>
        </w:tc>
      </w:tr>
      <w:tr w:rsidR="006D2E89" w:rsidRPr="00355B12" w:rsidTr="00764B57">
        <w:trPr>
          <w:cantSplit/>
          <w:trHeight w:val="23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89" w:rsidRPr="00355B12" w:rsidRDefault="00355B12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Цель подпрограммы: </w:t>
            </w:r>
            <w:r w:rsidR="006D2E89"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Развитие физической культуры и спорта в Енисейском районе</w:t>
            </w:r>
          </w:p>
        </w:tc>
      </w:tr>
      <w:tr w:rsidR="006D2E89" w:rsidRPr="00355B12" w:rsidTr="00EA41C9">
        <w:trPr>
          <w:cantSplit/>
          <w:trHeight w:val="14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89" w:rsidRPr="00355B12" w:rsidRDefault="006D2E89" w:rsidP="00EA41C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Задача подпрограммы: Создание благоприятных условий для занятий физической культурой и спортом</w:t>
            </w:r>
          </w:p>
        </w:tc>
      </w:tr>
      <w:tr w:rsidR="006D2E89" w:rsidRPr="00355B12" w:rsidTr="00764B57">
        <w:trPr>
          <w:cantSplit/>
          <w:trHeight w:val="1408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1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 xml:space="preserve">Удельный вес граждан в возрасте от 3 до 29 лет, систематически занимающихся физической культурой и спортом, от общей численности населения в возрасте от 3 до 29 лет 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355B12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%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Статистический отчет №1-ФК, приказ Росстата от 27.03.2019 №172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277440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94,3</w:t>
            </w:r>
            <w:r w:rsidR="00BA1919"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277440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94,4</w:t>
            </w:r>
            <w:r w:rsidR="006D2E89"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277440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94,4</w:t>
            </w:r>
            <w:r w:rsidR="006D2E89"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277440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94,45</w:t>
            </w:r>
          </w:p>
        </w:tc>
      </w:tr>
      <w:tr w:rsidR="006D2E89" w:rsidRPr="00355B12" w:rsidTr="00764B57">
        <w:trPr>
          <w:cantSplit/>
          <w:trHeight w:val="1408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 xml:space="preserve">Удельный вес граждан в возрасте от 30 до 54 лет (женщины) 59 лет (мужчины), систематически занимающихся физической культурой и спортом, от общей численности населения в возрасте от 30 до 54 </w:t>
            </w:r>
            <w:r w:rsidR="00355B12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лет (женщины), 59 лет (мужчины)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355B12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%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Статистический отчет №1-ФК, приказ Росстата от 27.03.2019 №172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D0533C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34,4</w:t>
            </w:r>
            <w:r w:rsidR="00BA1919"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277440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49,3</w:t>
            </w:r>
            <w:r w:rsidR="00BA1919"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277440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50,2</w:t>
            </w:r>
            <w:r w:rsidR="00BA1919"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277440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51,96</w:t>
            </w:r>
          </w:p>
        </w:tc>
      </w:tr>
      <w:tr w:rsidR="006D2E89" w:rsidRPr="00355B12" w:rsidTr="00764B57">
        <w:trPr>
          <w:cantSplit/>
          <w:trHeight w:val="1408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Удельный вес граждан в возрасте от 55 лет (женщины), 60 лет (мужчины) до 79 лет, систематически занимающихся физической культурой и спортом, от общей численности населения в возрасте от 55 лет (женщи</w:t>
            </w:r>
            <w:r w:rsidR="00355B12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ны), 60 лет (мужчины) до 79 лет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355B12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%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Статистический отчет №1-ФК, приказ Росстата от 27.03.2019 №172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13,0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277440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19,28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277440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19,76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277440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20,23</w:t>
            </w:r>
          </w:p>
        </w:tc>
      </w:tr>
      <w:tr w:rsidR="006D2E89" w:rsidRPr="00355B12" w:rsidTr="00D072A4">
        <w:trPr>
          <w:cantSplit/>
          <w:trHeight w:val="1469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Численность лиц с ограниченными возможностями здоровья, принявших участие в спортивных мероприятиях различного уровня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0F22C6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чел.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Статистический отчет 3-АФК, приказ Росстата от 8.10.2018 № 603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355B12" w:rsidRDefault="00277440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8</w:t>
            </w:r>
            <w:r w:rsidR="006D2E89" w:rsidRPr="00355B12">
              <w:rPr>
                <w:rFonts w:ascii="Arial" w:eastAsia="Times New Roman" w:hAnsi="Arial" w:cs="Arial"/>
                <w:kern w:val="3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476C33" w:rsidRDefault="00985507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476C33">
              <w:rPr>
                <w:rFonts w:ascii="Arial" w:eastAsia="Times New Roman" w:hAnsi="Arial" w:cs="Arial"/>
                <w:kern w:val="3"/>
                <w:sz w:val="24"/>
                <w:szCs w:val="24"/>
              </w:rPr>
              <w:t>Не менее 100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476C33" w:rsidRDefault="00985507" w:rsidP="009855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476C33">
              <w:rPr>
                <w:rFonts w:ascii="Arial" w:eastAsia="Times New Roman" w:hAnsi="Arial" w:cs="Arial"/>
                <w:kern w:val="3"/>
                <w:sz w:val="24"/>
                <w:szCs w:val="24"/>
              </w:rPr>
              <w:t>Не менее 100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476C33" w:rsidRDefault="00985507" w:rsidP="009855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476C33">
              <w:rPr>
                <w:rFonts w:ascii="Arial" w:eastAsia="Times New Roman" w:hAnsi="Arial" w:cs="Arial"/>
                <w:kern w:val="3"/>
                <w:sz w:val="24"/>
                <w:szCs w:val="24"/>
              </w:rPr>
              <w:t>Не менее 100</w:t>
            </w:r>
          </w:p>
        </w:tc>
      </w:tr>
    </w:tbl>
    <w:p w:rsidR="006D2E89" w:rsidRPr="006D2E89" w:rsidRDefault="006D2E89" w:rsidP="006D2E89">
      <w:pPr>
        <w:suppressAutoHyphens/>
        <w:autoSpaceDE w:val="0"/>
        <w:spacing w:after="0"/>
        <w:ind w:left="11340"/>
        <w:outlineLvl w:val="2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right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right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uppressAutoHyphens/>
        <w:autoSpaceDE w:val="0"/>
        <w:spacing w:after="0"/>
        <w:ind w:left="10065"/>
        <w:outlineLvl w:val="2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ind w:left="10980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ind w:left="10980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ind w:left="10980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ind w:left="10980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ind w:left="10980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ind w:left="10980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ind w:left="10980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ind w:left="10980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ind w:left="10980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ind w:left="10980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ind w:left="10980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ind w:left="10980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ind w:left="10980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ind w:left="10980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D072A4" w:rsidRDefault="00D072A4">
      <w:pPr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br w:type="page"/>
      </w:r>
    </w:p>
    <w:p w:rsidR="006D2E89" w:rsidRPr="006D2E89" w:rsidRDefault="006D2E89" w:rsidP="00281EDE">
      <w:pPr>
        <w:spacing w:after="0" w:line="240" w:lineRule="auto"/>
        <w:ind w:left="8505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lastRenderedPageBreak/>
        <w:t xml:space="preserve">Приложение № 1 </w:t>
      </w:r>
    </w:p>
    <w:p w:rsidR="006D2E89" w:rsidRPr="006D2E89" w:rsidRDefault="006D2E89" w:rsidP="00281EDE">
      <w:pPr>
        <w:suppressAutoHyphens/>
        <w:autoSpaceDE w:val="0"/>
        <w:spacing w:after="0" w:line="240" w:lineRule="auto"/>
        <w:ind w:left="8505"/>
        <w:rPr>
          <w:rFonts w:ascii="Arial" w:eastAsia="Arial" w:hAnsi="Arial" w:cs="Arial"/>
          <w:kern w:val="3"/>
          <w:sz w:val="24"/>
          <w:szCs w:val="24"/>
          <w:lang w:eastAsia="ar-SA"/>
        </w:rPr>
      </w:pPr>
      <w:r w:rsidRPr="006D2E89">
        <w:rPr>
          <w:rFonts w:ascii="Arial" w:eastAsia="Arial" w:hAnsi="Arial" w:cs="Arial"/>
          <w:kern w:val="3"/>
          <w:sz w:val="24"/>
          <w:szCs w:val="24"/>
          <w:lang w:eastAsia="ar-SA"/>
        </w:rPr>
        <w:t>к подпрограмме «Развитие массовой физической культуры и спорта»</w:t>
      </w:r>
    </w:p>
    <w:p w:rsidR="006D2E89" w:rsidRPr="006D2E89" w:rsidRDefault="006D2E89" w:rsidP="00281EDE">
      <w:pPr>
        <w:suppressAutoHyphens/>
        <w:autoSpaceDE w:val="0"/>
        <w:spacing w:after="0"/>
        <w:ind w:left="11340"/>
        <w:outlineLvl w:val="2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281EDE">
      <w:pPr>
        <w:suppressAutoHyphens/>
        <w:autoSpaceDE w:val="0"/>
        <w:spacing w:after="0"/>
        <w:ind w:firstLine="720"/>
        <w:jc w:val="center"/>
        <w:outlineLvl w:val="2"/>
        <w:rPr>
          <w:rFonts w:ascii="Arial" w:eastAsia="Arial" w:hAnsi="Arial" w:cs="Arial"/>
          <w:b/>
          <w:kern w:val="3"/>
          <w:sz w:val="24"/>
          <w:szCs w:val="24"/>
          <w:lang w:eastAsia="ar-SA"/>
        </w:rPr>
      </w:pPr>
      <w:r w:rsidRPr="006D2E89">
        <w:rPr>
          <w:rFonts w:ascii="Arial" w:eastAsia="Arial" w:hAnsi="Arial" w:cs="Arial"/>
          <w:b/>
          <w:kern w:val="3"/>
          <w:sz w:val="24"/>
          <w:szCs w:val="24"/>
          <w:lang w:eastAsia="ar-SA"/>
        </w:rPr>
        <w:t>Перечень мероприятий подпрограммы 1 «Развитие массовой физической культуры и спорта»</w:t>
      </w:r>
    </w:p>
    <w:p w:rsidR="006D2E89" w:rsidRDefault="006D2E89" w:rsidP="00281EDE">
      <w:pPr>
        <w:spacing w:after="0" w:line="240" w:lineRule="auto"/>
        <w:rPr>
          <w:rFonts w:ascii="Arial" w:eastAsia="Times New Roman" w:hAnsi="Arial" w:cs="Arial"/>
          <w:kern w:val="3"/>
          <w:sz w:val="24"/>
          <w:szCs w:val="24"/>
        </w:rPr>
      </w:pPr>
    </w:p>
    <w:p w:rsidR="00D31D85" w:rsidRPr="006D2E89" w:rsidRDefault="00D31D85" w:rsidP="00281EDE">
      <w:pPr>
        <w:spacing w:after="0" w:line="240" w:lineRule="auto"/>
        <w:rPr>
          <w:rFonts w:ascii="Arial" w:eastAsia="Times New Roman" w:hAnsi="Arial" w:cs="Arial"/>
          <w:kern w:val="3"/>
          <w:sz w:val="24"/>
          <w:szCs w:val="24"/>
        </w:rPr>
      </w:pPr>
    </w:p>
    <w:tbl>
      <w:tblPr>
        <w:tblW w:w="15220" w:type="dxa"/>
        <w:tblInd w:w="93" w:type="dxa"/>
        <w:tblLook w:val="04A0" w:firstRow="1" w:lastRow="0" w:firstColumn="1" w:lastColumn="0" w:noHBand="0" w:noVBand="1"/>
      </w:tblPr>
      <w:tblGrid>
        <w:gridCol w:w="3361"/>
        <w:gridCol w:w="1834"/>
        <w:gridCol w:w="917"/>
        <w:gridCol w:w="908"/>
        <w:gridCol w:w="1453"/>
        <w:gridCol w:w="885"/>
        <w:gridCol w:w="942"/>
        <w:gridCol w:w="942"/>
        <w:gridCol w:w="942"/>
        <w:gridCol w:w="1012"/>
        <w:gridCol w:w="2024"/>
      </w:tblGrid>
      <w:tr w:rsidR="00E04CDF" w:rsidRPr="00420C30" w:rsidTr="001B30E7">
        <w:trPr>
          <w:trHeight w:val="300"/>
        </w:trPr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ГРБС</w:t>
            </w:r>
          </w:p>
        </w:tc>
        <w:tc>
          <w:tcPr>
            <w:tcW w:w="4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Расходы (тыс. руб.), годы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04CDF" w:rsidRPr="00420C30" w:rsidTr="001B30E7">
        <w:trPr>
          <w:trHeight w:val="1485"/>
        </w:trPr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ГРБС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РзПр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ЦСР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ВР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2024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2025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2026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Итого на период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04CDF" w:rsidRPr="00420C30" w:rsidTr="001B30E7">
        <w:trPr>
          <w:trHeight w:val="695"/>
        </w:trPr>
        <w:tc>
          <w:tcPr>
            <w:tcW w:w="9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Цель подпрограммы: Развитие массовой физической культу</w:t>
            </w:r>
            <w:r w:rsidR="00420C30">
              <w:rPr>
                <w:rFonts w:ascii="Arial" w:eastAsia="Times New Roman" w:hAnsi="Arial" w:cs="Arial"/>
                <w:color w:val="000000"/>
              </w:rPr>
              <w:t>ры и спорта в Енисейском районе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B30E7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30E7">
              <w:rPr>
                <w:rFonts w:ascii="Arial" w:eastAsia="Times New Roman" w:hAnsi="Arial" w:cs="Arial"/>
                <w:color w:val="000000"/>
              </w:rPr>
              <w:t>9737,7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B30E7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30E7">
              <w:rPr>
                <w:rFonts w:ascii="Arial" w:eastAsia="Times New Roman" w:hAnsi="Arial" w:cs="Arial"/>
                <w:color w:val="000000"/>
              </w:rPr>
              <w:t>9737,7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B30E7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30E7">
              <w:rPr>
                <w:rFonts w:ascii="Arial" w:eastAsia="Times New Roman" w:hAnsi="Arial" w:cs="Arial"/>
                <w:color w:val="000000"/>
              </w:rPr>
              <w:t>9737,7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B30E7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30E7">
              <w:rPr>
                <w:rFonts w:ascii="Arial" w:eastAsia="Times New Roman" w:hAnsi="Arial" w:cs="Arial"/>
                <w:color w:val="000000"/>
              </w:rPr>
              <w:t>2</w:t>
            </w:r>
            <w:r w:rsidR="001B30E7">
              <w:rPr>
                <w:rFonts w:ascii="Arial" w:eastAsia="Times New Roman" w:hAnsi="Arial" w:cs="Arial"/>
                <w:color w:val="000000"/>
              </w:rPr>
              <w:t>9212,2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B30E7" w:rsidRPr="00420C30" w:rsidTr="001B30E7">
        <w:trPr>
          <w:trHeight w:val="750"/>
        </w:trPr>
        <w:tc>
          <w:tcPr>
            <w:tcW w:w="9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0E7" w:rsidRPr="00420C30" w:rsidRDefault="001B30E7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Задача подпрограммы: создание благоприятных условий для занятий физической культурой и спортом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30E7" w:rsidRPr="001B30E7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30E7">
              <w:rPr>
                <w:rFonts w:ascii="Arial" w:eastAsia="Times New Roman" w:hAnsi="Arial" w:cs="Arial"/>
                <w:color w:val="000000"/>
              </w:rPr>
              <w:t>9737,7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30E7" w:rsidRPr="001B30E7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30E7">
              <w:rPr>
                <w:rFonts w:ascii="Arial" w:eastAsia="Times New Roman" w:hAnsi="Arial" w:cs="Arial"/>
                <w:color w:val="000000"/>
              </w:rPr>
              <w:t>9737,7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30E7" w:rsidRPr="001B30E7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30E7">
              <w:rPr>
                <w:rFonts w:ascii="Arial" w:eastAsia="Times New Roman" w:hAnsi="Arial" w:cs="Arial"/>
                <w:color w:val="000000"/>
              </w:rPr>
              <w:t>9737,7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30E7" w:rsidRPr="001B30E7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30E7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9212,2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E7" w:rsidRPr="00420C30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04CDF" w:rsidRPr="00420C30" w:rsidTr="001B30E7">
        <w:trPr>
          <w:trHeight w:val="2790"/>
        </w:trPr>
        <w:tc>
          <w:tcPr>
            <w:tcW w:w="3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1.1. Развитие массовой физической культуры и спорта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A80A6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kern w:val="3"/>
              </w:rPr>
              <w:t xml:space="preserve">МКУ «Комитет по </w:t>
            </w:r>
            <w:r w:rsidR="00925918" w:rsidRPr="00420C30">
              <w:rPr>
                <w:rFonts w:ascii="Arial" w:eastAsia="Times New Roman" w:hAnsi="Arial" w:cs="Arial"/>
                <w:kern w:val="3"/>
              </w:rPr>
              <w:t>СТ</w:t>
            </w:r>
            <w:r w:rsidR="000F22C6" w:rsidRPr="00420C30">
              <w:rPr>
                <w:rFonts w:ascii="Arial" w:eastAsia="Times New Roman" w:hAnsi="Arial" w:cs="Arial"/>
                <w:kern w:val="3"/>
              </w:rPr>
              <w:t>и</w:t>
            </w:r>
            <w:r w:rsidR="00925918" w:rsidRPr="00420C30">
              <w:rPr>
                <w:rFonts w:ascii="Arial" w:eastAsia="Times New Roman" w:hAnsi="Arial" w:cs="Arial"/>
                <w:kern w:val="3"/>
              </w:rPr>
              <w:t>МП</w:t>
            </w:r>
            <w:r w:rsidRPr="00420C30">
              <w:rPr>
                <w:rFonts w:ascii="Arial" w:eastAsia="Times New Roman" w:hAnsi="Arial" w:cs="Arial"/>
                <w:kern w:val="3"/>
              </w:rPr>
              <w:t>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0910088910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240, 110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1423,0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1423,0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1423,0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4269,0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Количество участников спортивно-массовых мероприятий составит не менее 2500 человек ежегодно</w:t>
            </w:r>
          </w:p>
        </w:tc>
      </w:tr>
      <w:tr w:rsidR="00E04CDF" w:rsidRPr="00420C30" w:rsidTr="001B30E7">
        <w:trPr>
          <w:trHeight w:val="2541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lastRenderedPageBreak/>
              <w:t xml:space="preserve">1.2. Обеспечение деятельности центров тестирования по выполнению нормативов испытаний (тестов) Всероссийского физкультурно-спортивного комплекса </w:t>
            </w:r>
            <w:r w:rsidR="00420C30">
              <w:rPr>
                <w:rFonts w:ascii="Arial" w:eastAsia="Times New Roman" w:hAnsi="Arial" w:cs="Arial"/>
                <w:color w:val="000000"/>
              </w:rPr>
              <w:t>«</w:t>
            </w:r>
            <w:r w:rsidRPr="00420C30">
              <w:rPr>
                <w:rFonts w:ascii="Arial" w:eastAsia="Times New Roman" w:hAnsi="Arial" w:cs="Arial"/>
                <w:color w:val="000000"/>
              </w:rPr>
              <w:t>Готов к труду и обороне</w:t>
            </w:r>
            <w:r w:rsidR="00420C30">
              <w:rPr>
                <w:rFonts w:ascii="Arial" w:eastAsia="Times New Roman" w:hAnsi="Arial" w:cs="Arial"/>
                <w:color w:val="000000"/>
              </w:rPr>
              <w:t>»</w:t>
            </w:r>
            <w:r w:rsidRPr="00420C30">
              <w:rPr>
                <w:rFonts w:ascii="Arial" w:eastAsia="Times New Roman" w:hAnsi="Arial" w:cs="Arial"/>
                <w:color w:val="000000"/>
              </w:rPr>
              <w:t xml:space="preserve"> (ГТО)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A80A6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kern w:val="3"/>
              </w:rPr>
              <w:t>МКУ «Комитет по СТ</w:t>
            </w:r>
            <w:r w:rsidR="000F22C6" w:rsidRPr="00420C30">
              <w:rPr>
                <w:rFonts w:ascii="Arial" w:eastAsia="Times New Roman" w:hAnsi="Arial" w:cs="Arial"/>
                <w:kern w:val="3"/>
              </w:rPr>
              <w:t>и</w:t>
            </w:r>
            <w:r w:rsidRPr="00420C30">
              <w:rPr>
                <w:rFonts w:ascii="Arial" w:eastAsia="Times New Roman" w:hAnsi="Arial" w:cs="Arial"/>
                <w:kern w:val="3"/>
              </w:rPr>
              <w:t>МП»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0910088930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CDF" w:rsidRPr="00420C30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1349,8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1349,8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1349,8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420C30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4049,4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К выполнению нормативов испытаний комплекса ГТО приступят не менее 1000 человек ежегодно</w:t>
            </w:r>
          </w:p>
        </w:tc>
      </w:tr>
      <w:tr w:rsidR="00E04CDF" w:rsidRPr="00420C30" w:rsidTr="001B30E7">
        <w:trPr>
          <w:trHeight w:val="2100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1.3.Расходы на содержание спортивных клубов по месту жительства граждан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A80A66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kern w:val="3"/>
              </w:rPr>
              <w:t xml:space="preserve">МКУ «Комитет по </w:t>
            </w:r>
            <w:r w:rsidR="00925918" w:rsidRPr="00420C30">
              <w:rPr>
                <w:rFonts w:ascii="Arial" w:eastAsia="Times New Roman" w:hAnsi="Arial" w:cs="Arial"/>
                <w:kern w:val="3"/>
              </w:rPr>
              <w:t>СТ</w:t>
            </w:r>
            <w:r w:rsidR="000F22C6" w:rsidRPr="00420C30">
              <w:rPr>
                <w:rFonts w:ascii="Arial" w:eastAsia="Times New Roman" w:hAnsi="Arial" w:cs="Arial"/>
                <w:kern w:val="3"/>
              </w:rPr>
              <w:t>и</w:t>
            </w:r>
            <w:r w:rsidR="00925918" w:rsidRPr="00420C30">
              <w:rPr>
                <w:rFonts w:ascii="Arial" w:eastAsia="Times New Roman" w:hAnsi="Arial" w:cs="Arial"/>
                <w:kern w:val="3"/>
              </w:rPr>
              <w:t>МП</w:t>
            </w:r>
            <w:r w:rsidRPr="00420C30">
              <w:rPr>
                <w:rFonts w:ascii="Arial" w:eastAsia="Times New Roman" w:hAnsi="Arial" w:cs="Arial"/>
                <w:kern w:val="3"/>
              </w:rPr>
              <w:t>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0910088922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110, 240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CDF" w:rsidRPr="00420C30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6964,6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6964,6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6964,6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420C30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20893,8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Количество занимающихся в спортивных клубах составит не менее 1250 человек ежегодно</w:t>
            </w:r>
          </w:p>
        </w:tc>
      </w:tr>
      <w:tr w:rsidR="001B30E7" w:rsidRPr="00420C30" w:rsidTr="001B30E7">
        <w:trPr>
          <w:trHeight w:val="300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E7" w:rsidRPr="00420C30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Итого по подпрограмме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E7" w:rsidRPr="00420C30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0E7" w:rsidRPr="00420C30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30E7" w:rsidRPr="001B30E7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30E7">
              <w:rPr>
                <w:rFonts w:ascii="Arial" w:eastAsia="Times New Roman" w:hAnsi="Arial" w:cs="Arial"/>
                <w:color w:val="000000"/>
              </w:rPr>
              <w:t>9737,7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30E7" w:rsidRPr="001B30E7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30E7">
              <w:rPr>
                <w:rFonts w:ascii="Arial" w:eastAsia="Times New Roman" w:hAnsi="Arial" w:cs="Arial"/>
                <w:color w:val="000000"/>
              </w:rPr>
              <w:t>9737,7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30E7" w:rsidRPr="001B30E7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30E7">
              <w:rPr>
                <w:rFonts w:ascii="Arial" w:eastAsia="Times New Roman" w:hAnsi="Arial" w:cs="Arial"/>
                <w:color w:val="000000"/>
              </w:rPr>
              <w:t>9737,7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30E7" w:rsidRPr="001B30E7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30E7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9212,2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E7" w:rsidRPr="00420C30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B30E7" w:rsidRPr="00420C30" w:rsidTr="001B30E7">
        <w:trPr>
          <w:trHeight w:val="1121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E7" w:rsidRPr="00420C30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ГРБС 1: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E7" w:rsidRPr="00420C30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kern w:val="3"/>
              </w:rPr>
              <w:t>МКУ «Комитет по СТиМП»</w:t>
            </w:r>
          </w:p>
        </w:tc>
        <w:tc>
          <w:tcPr>
            <w:tcW w:w="4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0E7" w:rsidRPr="00420C30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30E7" w:rsidRPr="001B30E7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30E7">
              <w:rPr>
                <w:rFonts w:ascii="Arial" w:eastAsia="Times New Roman" w:hAnsi="Arial" w:cs="Arial"/>
                <w:color w:val="000000"/>
              </w:rPr>
              <w:t>9737,7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30E7" w:rsidRPr="001B30E7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30E7">
              <w:rPr>
                <w:rFonts w:ascii="Arial" w:eastAsia="Times New Roman" w:hAnsi="Arial" w:cs="Arial"/>
                <w:color w:val="000000"/>
              </w:rPr>
              <w:t>9737,7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30E7" w:rsidRPr="001B30E7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30E7">
              <w:rPr>
                <w:rFonts w:ascii="Arial" w:eastAsia="Times New Roman" w:hAnsi="Arial" w:cs="Arial"/>
                <w:color w:val="000000"/>
              </w:rPr>
              <w:t>9737,7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30E7" w:rsidRPr="001B30E7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30E7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9212,2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E7" w:rsidRPr="00420C30" w:rsidRDefault="001B30E7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04CDF" w:rsidRPr="00420C30" w:rsidTr="001B30E7">
        <w:trPr>
          <w:trHeight w:val="973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ГРБС 2: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Администрация Енисейского района</w:t>
            </w:r>
          </w:p>
        </w:tc>
        <w:tc>
          <w:tcPr>
            <w:tcW w:w="4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420C30" w:rsidRDefault="00E04CDF" w:rsidP="00281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C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6D2E89" w:rsidRPr="006D2E89" w:rsidRDefault="006D2E89" w:rsidP="00281EDE">
      <w:pPr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  <w:sectPr w:rsidR="006D2E89" w:rsidRPr="006D2E89" w:rsidSect="0018511A">
          <w:pgSz w:w="16838" w:h="11906" w:orient="landscape"/>
          <w:pgMar w:top="1259" w:right="902" w:bottom="748" w:left="720" w:header="709" w:footer="709" w:gutter="0"/>
          <w:cols w:space="720"/>
          <w:docGrid w:linePitch="360"/>
        </w:sectPr>
      </w:pPr>
    </w:p>
    <w:p w:rsidR="006D2E89" w:rsidRPr="002222BC" w:rsidRDefault="006D2E89" w:rsidP="006D2E89">
      <w:pPr>
        <w:spacing w:after="0" w:line="240" w:lineRule="auto"/>
        <w:ind w:left="5103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lastRenderedPageBreak/>
        <w:t>Приложение № 4</w:t>
      </w:r>
    </w:p>
    <w:p w:rsidR="006D2E89" w:rsidRPr="002222BC" w:rsidRDefault="006D2E89" w:rsidP="006D2E89">
      <w:pPr>
        <w:spacing w:after="0" w:line="240" w:lineRule="auto"/>
        <w:ind w:left="5103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к муниципальной программе «Развитие физической культуры, спорта, реализация молодежной политики в Енисейском районе»</w:t>
      </w:r>
    </w:p>
    <w:p w:rsidR="006D2E89" w:rsidRPr="002222BC" w:rsidRDefault="006D2E89" w:rsidP="006D2E89">
      <w:pPr>
        <w:spacing w:after="0" w:line="240" w:lineRule="auto"/>
        <w:ind w:left="5670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2222BC" w:rsidRDefault="006D2E89" w:rsidP="006D2E89">
      <w:pPr>
        <w:spacing w:after="0" w:line="240" w:lineRule="auto"/>
        <w:ind w:left="5670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2222BC" w:rsidRDefault="006D2E89" w:rsidP="006D2E8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Подпрограмма 2 «Реализация молодежной политики в Енисейском районе»</w:t>
      </w:r>
    </w:p>
    <w:p w:rsidR="006D2E89" w:rsidRPr="002222BC" w:rsidRDefault="006D2E89" w:rsidP="006D2E89">
      <w:pPr>
        <w:keepNext/>
        <w:suppressAutoHyphens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</w:p>
    <w:p w:rsidR="006D2E89" w:rsidRPr="002222BC" w:rsidRDefault="006D2E89" w:rsidP="006D2E89">
      <w:pPr>
        <w:keepNext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Паспорт подпрограммы 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546"/>
        <w:gridCol w:w="6751"/>
      </w:tblGrid>
      <w:tr w:rsidR="006D2E89" w:rsidRPr="002222BC" w:rsidTr="002222BC">
        <w:trPr>
          <w:trHeight w:val="459"/>
          <w:jc w:val="center"/>
        </w:trPr>
        <w:tc>
          <w:tcPr>
            <w:tcW w:w="3546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51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b/>
                <w:kern w:val="3"/>
                <w:sz w:val="24"/>
                <w:szCs w:val="24"/>
              </w:rPr>
              <w:t>«</w:t>
            </w:r>
            <w:r w:rsidRPr="002222BC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ar-SA"/>
              </w:rPr>
              <w:t>Реализация молодежной политики в Енисейском районе</w:t>
            </w:r>
            <w:r w:rsidRPr="002222BC">
              <w:rPr>
                <w:rFonts w:ascii="Arial" w:eastAsia="Times New Roman" w:hAnsi="Arial" w:cs="Arial"/>
                <w:b/>
                <w:kern w:val="3"/>
                <w:sz w:val="24"/>
                <w:szCs w:val="24"/>
              </w:rPr>
              <w:t>»</w:t>
            </w:r>
          </w:p>
        </w:tc>
      </w:tr>
      <w:tr w:rsidR="006D2E89" w:rsidRPr="002222BC" w:rsidTr="002222BC">
        <w:trPr>
          <w:trHeight w:val="868"/>
          <w:jc w:val="center"/>
        </w:trPr>
        <w:tc>
          <w:tcPr>
            <w:tcW w:w="3546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51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6D2E89" w:rsidRPr="002222BC" w:rsidTr="002222BC">
        <w:trPr>
          <w:jc w:val="center"/>
        </w:trPr>
        <w:tc>
          <w:tcPr>
            <w:tcW w:w="3546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751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МБУ «Молодежный центр» Енисейского района</w:t>
            </w:r>
          </w:p>
        </w:tc>
      </w:tr>
      <w:tr w:rsidR="009E6E61" w:rsidRPr="002222BC" w:rsidTr="002222BC">
        <w:trPr>
          <w:jc w:val="center"/>
        </w:trPr>
        <w:tc>
          <w:tcPr>
            <w:tcW w:w="3546" w:type="dxa"/>
            <w:shd w:val="clear" w:color="auto" w:fill="FFFFFF" w:themeFill="background1"/>
            <w:vAlign w:val="center"/>
          </w:tcPr>
          <w:p w:rsidR="009E6E61" w:rsidRPr="002222BC" w:rsidRDefault="009E6E61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Соисполнители п</w:t>
            </w:r>
            <w:r w:rsidR="00293685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одп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рограммы </w:t>
            </w:r>
          </w:p>
        </w:tc>
        <w:tc>
          <w:tcPr>
            <w:tcW w:w="6751" w:type="dxa"/>
            <w:shd w:val="clear" w:color="auto" w:fill="FFFFFF" w:themeFill="background1"/>
            <w:vAlign w:val="center"/>
          </w:tcPr>
          <w:p w:rsidR="009E6E61" w:rsidRPr="002222BC" w:rsidRDefault="009E6E61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- </w:t>
            </w:r>
          </w:p>
        </w:tc>
      </w:tr>
      <w:tr w:rsidR="006D2E89" w:rsidRPr="002222BC" w:rsidTr="002222BC">
        <w:trPr>
          <w:jc w:val="center"/>
        </w:trPr>
        <w:tc>
          <w:tcPr>
            <w:tcW w:w="3546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51" w:type="dxa"/>
            <w:shd w:val="clear" w:color="auto" w:fill="FFFFFF" w:themeFill="background1"/>
            <w:vAlign w:val="center"/>
          </w:tcPr>
          <w:p w:rsidR="00764B57" w:rsidRPr="002222BC" w:rsidRDefault="00A80A66" w:rsidP="00420C3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МКУ «Комитет по 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СТиМП</w:t>
            </w: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»</w:t>
            </w:r>
          </w:p>
        </w:tc>
      </w:tr>
      <w:tr w:rsidR="006D2E89" w:rsidRPr="002222BC" w:rsidTr="002222BC">
        <w:trPr>
          <w:trHeight w:val="1573"/>
          <w:jc w:val="center"/>
        </w:trPr>
        <w:tc>
          <w:tcPr>
            <w:tcW w:w="3546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751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Цель подпрограммы: </w:t>
            </w:r>
            <w:r w:rsidR="00E00C02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с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оздание условий для успешной социализации и эффективной самореализации молодежи Енисейского района</w:t>
            </w:r>
          </w:p>
          <w:p w:rsidR="006D2E89" w:rsidRPr="002222BC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Задач</w:t>
            </w:r>
            <w:r w:rsidR="00E00C02">
              <w:rPr>
                <w:rFonts w:ascii="Arial" w:eastAsia="Times New Roman" w:hAnsi="Arial" w:cs="Arial"/>
                <w:kern w:val="3"/>
                <w:sz w:val="24"/>
                <w:szCs w:val="24"/>
              </w:rPr>
              <w:t>и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подпрограммы:</w:t>
            </w:r>
          </w:p>
          <w:p w:rsidR="006D2E89" w:rsidRPr="002222BC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1. Содействие временной занятости подростков;</w:t>
            </w:r>
          </w:p>
          <w:p w:rsidR="006D2E89" w:rsidRPr="002222BC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2. Вовлечение молодежи Енисейского района в общественную жизнь</w:t>
            </w:r>
          </w:p>
        </w:tc>
      </w:tr>
      <w:tr w:rsidR="006D2E89" w:rsidRPr="002222BC" w:rsidTr="002222BC">
        <w:trPr>
          <w:trHeight w:val="708"/>
          <w:jc w:val="center"/>
        </w:trPr>
        <w:tc>
          <w:tcPr>
            <w:tcW w:w="3546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751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Приложение к паспорту подпрограммы</w:t>
            </w:r>
          </w:p>
        </w:tc>
      </w:tr>
      <w:tr w:rsidR="006D2E89" w:rsidRPr="002222BC" w:rsidTr="002222BC">
        <w:trPr>
          <w:trHeight w:val="489"/>
          <w:jc w:val="center"/>
        </w:trPr>
        <w:tc>
          <w:tcPr>
            <w:tcW w:w="3546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51" w:type="dxa"/>
            <w:shd w:val="clear" w:color="auto" w:fill="FFFFFF" w:themeFill="background1"/>
            <w:vAlign w:val="center"/>
          </w:tcPr>
          <w:p w:rsidR="006D2E89" w:rsidRPr="002222BC" w:rsidRDefault="00420C30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2014-2030 годы</w:t>
            </w:r>
          </w:p>
        </w:tc>
      </w:tr>
      <w:tr w:rsidR="006D2E89" w:rsidRPr="002222BC" w:rsidTr="00281EDE">
        <w:trPr>
          <w:jc w:val="center"/>
        </w:trPr>
        <w:tc>
          <w:tcPr>
            <w:tcW w:w="3546" w:type="dxa"/>
            <w:shd w:val="clear" w:color="auto" w:fill="auto"/>
            <w:vAlign w:val="center"/>
          </w:tcPr>
          <w:p w:rsidR="006D2E89" w:rsidRPr="002222BC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Реализация подпрограммных мероприятий предусматривается за счет средств районного бюджета, средств кр</w:t>
            </w:r>
            <w:r w:rsidR="00764B57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аевого бюджета и составит в </w:t>
            </w:r>
            <w:r w:rsidR="00764B57" w:rsidRPr="002614C5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2024</w:t>
            </w:r>
            <w:r w:rsidR="00764B57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году и плановом периоде </w:t>
            </w:r>
            <w:r w:rsidR="00764B57" w:rsidRPr="002614C5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2025-2026</w:t>
            </w:r>
            <w:r w:rsidR="00FF08A0" w:rsidRPr="002614C5">
              <w:rPr>
                <w:rFonts w:ascii="Arial" w:eastAsia="Times New Roman" w:hAnsi="Arial" w:cs="Arial"/>
                <w:kern w:val="3"/>
                <w:sz w:val="24"/>
                <w:szCs w:val="24"/>
              </w:rPr>
              <w:t>гг</w:t>
            </w:r>
            <w:r w:rsidR="001B30E7">
              <w:rPr>
                <w:rFonts w:ascii="Arial" w:eastAsia="Times New Roman" w:hAnsi="Arial" w:cs="Arial"/>
                <w:kern w:val="3"/>
                <w:sz w:val="24"/>
                <w:szCs w:val="24"/>
              </w:rPr>
              <w:t>. 52082,1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тыс. рублей, в том числе по годам:</w:t>
            </w:r>
          </w:p>
          <w:p w:rsidR="006D2E89" w:rsidRPr="002222BC" w:rsidRDefault="001B30E7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2024 год – 17360,7</w:t>
            </w:r>
            <w:r w:rsidR="006D2E89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тыс. рублей;</w:t>
            </w:r>
          </w:p>
          <w:p w:rsidR="00764B57" w:rsidRPr="002222BC" w:rsidRDefault="00074E33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2025 год – </w:t>
            </w:r>
            <w:r w:rsidR="001B30E7">
              <w:rPr>
                <w:rFonts w:ascii="Arial" w:eastAsia="Times New Roman" w:hAnsi="Arial" w:cs="Arial"/>
                <w:kern w:val="3"/>
                <w:sz w:val="24"/>
                <w:szCs w:val="24"/>
              </w:rPr>
              <w:t>17360,7</w:t>
            </w:r>
            <w:r w:rsidR="001B30E7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</w:t>
            </w:r>
            <w:r w:rsidR="006D2E89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тыс. рублей</w:t>
            </w:r>
            <w:r w:rsidR="00FF08A0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;</w:t>
            </w:r>
          </w:p>
          <w:p w:rsidR="006D2E89" w:rsidRPr="002222BC" w:rsidRDefault="00764B57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</w:t>
            </w:r>
            <w:r w:rsidR="00074E33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026 год – </w:t>
            </w:r>
            <w:r w:rsidR="001B30E7">
              <w:rPr>
                <w:rFonts w:ascii="Arial" w:eastAsia="Times New Roman" w:hAnsi="Arial" w:cs="Arial"/>
                <w:kern w:val="3"/>
                <w:sz w:val="24"/>
                <w:szCs w:val="24"/>
              </w:rPr>
              <w:t>17360,7</w:t>
            </w:r>
            <w:r w:rsidR="001B30E7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тыс. рублей</w:t>
            </w:r>
            <w:r w:rsidR="006D2E89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ср</w:t>
            </w:r>
            <w:r w:rsidR="001B30E7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едства краевого бюджета – 2012,1 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тыс. рублей, в том числе по годам:</w:t>
            </w:r>
          </w:p>
          <w:p w:rsidR="006D2E89" w:rsidRPr="002222BC" w:rsidRDefault="001B30E7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2024 год – 670,7</w:t>
            </w:r>
            <w:r w:rsidR="006D2E89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тыс. рублей;</w:t>
            </w:r>
          </w:p>
          <w:p w:rsidR="00FF08A0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2025 год – </w:t>
            </w:r>
            <w:r w:rsidR="001B30E7">
              <w:rPr>
                <w:rFonts w:ascii="Arial" w:eastAsia="Times New Roman" w:hAnsi="Arial" w:cs="Arial"/>
                <w:kern w:val="3"/>
                <w:sz w:val="24"/>
                <w:szCs w:val="24"/>
              </w:rPr>
              <w:t>670,7</w:t>
            </w:r>
            <w:r w:rsidR="001B30E7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тыс. рублей</w:t>
            </w:r>
            <w:r w:rsidR="00FF08A0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;</w:t>
            </w:r>
          </w:p>
          <w:p w:rsidR="006D2E89" w:rsidRPr="002222BC" w:rsidRDefault="00FF08A0" w:rsidP="00261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2026 год – </w:t>
            </w:r>
            <w:r w:rsidR="001B30E7">
              <w:rPr>
                <w:rFonts w:ascii="Arial" w:eastAsia="Times New Roman" w:hAnsi="Arial" w:cs="Arial"/>
                <w:kern w:val="3"/>
                <w:sz w:val="24"/>
                <w:szCs w:val="24"/>
              </w:rPr>
              <w:t>670,7</w:t>
            </w:r>
            <w:r w:rsidR="001B30E7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тыс.рублей</w:t>
            </w:r>
            <w:r w:rsidR="006D2E89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средства рай</w:t>
            </w:r>
            <w:r w:rsidR="001B30E7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онного бюджета – 50070,0 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тыс. рублей, в том числе по годам:</w:t>
            </w:r>
          </w:p>
          <w:p w:rsidR="006D2E89" w:rsidRPr="002222BC" w:rsidRDefault="001B30E7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2024 год – 16690,0</w:t>
            </w:r>
            <w:r w:rsidR="006D2E89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тыс. рублей;</w:t>
            </w:r>
          </w:p>
          <w:p w:rsidR="00FF08A0" w:rsidRPr="002222BC" w:rsidRDefault="00FC10B1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lastRenderedPageBreak/>
              <w:t xml:space="preserve">2025 год – </w:t>
            </w:r>
            <w:r w:rsidR="001B30E7">
              <w:rPr>
                <w:rFonts w:ascii="Arial" w:eastAsia="Times New Roman" w:hAnsi="Arial" w:cs="Arial"/>
                <w:kern w:val="3"/>
                <w:sz w:val="24"/>
                <w:szCs w:val="24"/>
              </w:rPr>
              <w:t>16690,0</w:t>
            </w:r>
            <w:r w:rsidR="001B30E7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</w:t>
            </w:r>
            <w:r w:rsidR="006D2E89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тыс. рублей</w:t>
            </w:r>
            <w:r w:rsidR="00FF08A0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;</w:t>
            </w:r>
          </w:p>
          <w:p w:rsidR="006D2E89" w:rsidRPr="002222BC" w:rsidRDefault="00FC10B1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614C5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2026 год – </w:t>
            </w:r>
            <w:r w:rsidR="001B30E7">
              <w:rPr>
                <w:rFonts w:ascii="Arial" w:eastAsia="Times New Roman" w:hAnsi="Arial" w:cs="Arial"/>
                <w:kern w:val="3"/>
                <w:sz w:val="24"/>
                <w:szCs w:val="24"/>
              </w:rPr>
              <w:t>16690,0</w:t>
            </w:r>
            <w:r w:rsidR="001B30E7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</w:t>
            </w:r>
            <w:r w:rsidR="00FF08A0" w:rsidRPr="002614C5">
              <w:rPr>
                <w:rFonts w:ascii="Arial" w:eastAsia="Times New Roman" w:hAnsi="Arial" w:cs="Arial"/>
                <w:kern w:val="3"/>
                <w:sz w:val="24"/>
                <w:szCs w:val="24"/>
              </w:rPr>
              <w:t>тыс. рублей</w:t>
            </w:r>
            <w:r w:rsidR="006D2E89" w:rsidRPr="002614C5"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</w:tc>
      </w:tr>
    </w:tbl>
    <w:p w:rsidR="00420C30" w:rsidRDefault="00420C30" w:rsidP="006D2E89">
      <w:p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</w:p>
    <w:p w:rsidR="006D2E89" w:rsidRPr="002222BC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2. Мероприятия подпрограммы</w:t>
      </w:r>
    </w:p>
    <w:p w:rsidR="006D2E89" w:rsidRPr="002222BC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2222BC" w:rsidRDefault="006D2E89" w:rsidP="006D2E89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Перечень мероприятий подпрограммы с указанием объемов финансирования представлен в Приложении №1 к подпрограмме 3 «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Реализация молодежной политики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».</w:t>
      </w:r>
    </w:p>
    <w:p w:rsidR="001C4F89" w:rsidRPr="002222BC" w:rsidRDefault="001C4F89" w:rsidP="006D2E89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3. Механизм реализации подпрограммы</w:t>
      </w: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</w:p>
    <w:p w:rsidR="006D2E89" w:rsidRPr="002222BC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Подпрограмма «Реализация молодежной политики в Енисейском районе» (далее – Подпрограмма) реализуется в рамках муниципальной программы Енисейского района «Развитие физической культуры и спорта, реализация молодежной политики</w:t>
      </w:r>
      <w:r w:rsidR="00DC37C4">
        <w:rPr>
          <w:rFonts w:ascii="Arial" w:eastAsia="Times New Roman" w:hAnsi="Arial" w:cs="Arial"/>
          <w:kern w:val="3"/>
          <w:sz w:val="24"/>
          <w:szCs w:val="24"/>
        </w:rPr>
        <w:t xml:space="preserve"> в Енисейском районе» и направлена на реализацию</w:t>
      </w:r>
      <w:r w:rsidR="001C4F89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мероприятий в соответствии с </w:t>
      </w:r>
      <w:r w:rsidR="001C4F89"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действующим законодательством РФ, основами государственной молодежной политики Российской Федерации на период до 2025 года, утвержденными распоряжением Правительства РФ от 29.11.2014 № 2403-р,законом Красноярского края от 08.12.2006 </w:t>
      </w:r>
      <w:r w:rsidR="00A17AA5">
        <w:rPr>
          <w:rFonts w:ascii="Arial" w:eastAsia="Times New Roman" w:hAnsi="Arial" w:cs="Arial"/>
          <w:kern w:val="3"/>
          <w:sz w:val="24"/>
          <w:szCs w:val="24"/>
          <w:lang w:eastAsia="ar-SA"/>
        </w:rPr>
        <w:t>№</w:t>
      </w:r>
      <w:r w:rsidR="001C4F89"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20-5445 </w:t>
      </w:r>
      <w:r w:rsidR="00A17AA5">
        <w:rPr>
          <w:rFonts w:ascii="Arial" w:eastAsia="Times New Roman" w:hAnsi="Arial" w:cs="Arial"/>
          <w:kern w:val="3"/>
          <w:sz w:val="24"/>
          <w:szCs w:val="24"/>
          <w:lang w:eastAsia="ar-SA"/>
        </w:rPr>
        <w:t>«</w:t>
      </w:r>
      <w:r w:rsidR="001C4F89"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О государственной молодежной политике Красноярского края</w:t>
      </w:r>
      <w:r w:rsidR="00A17AA5">
        <w:rPr>
          <w:rFonts w:ascii="Arial" w:eastAsia="Times New Roman" w:hAnsi="Arial" w:cs="Arial"/>
          <w:kern w:val="3"/>
          <w:sz w:val="24"/>
          <w:szCs w:val="24"/>
          <w:lang w:eastAsia="ar-SA"/>
        </w:rPr>
        <w:t>»</w:t>
      </w:r>
      <w:r w:rsidR="001C4F89"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, нормативно-правовыми актами Красноярского края, нормативными правовыми а</w:t>
      </w:r>
      <w:r w:rsidR="00A17AA5">
        <w:rPr>
          <w:rFonts w:ascii="Arial" w:eastAsia="Times New Roman" w:hAnsi="Arial" w:cs="Arial"/>
          <w:kern w:val="3"/>
          <w:sz w:val="24"/>
          <w:szCs w:val="24"/>
          <w:lang w:eastAsia="ar-SA"/>
        </w:rPr>
        <w:t>ктами Енисейского района.</w:t>
      </w:r>
    </w:p>
    <w:p w:rsidR="006D2E89" w:rsidRPr="002222BC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ab/>
      </w: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Организационный механизм реализации Подпрограммы включает в себя следующие элементы:</w:t>
      </w: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- координация деятельности молодежных центров в муниципальных образованиях района;</w:t>
      </w: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- создание условий для </w:t>
      </w:r>
      <w:r w:rsidRPr="002222BC">
        <w:rPr>
          <w:rFonts w:ascii="Arial" w:eastAsia="Times New Roman" w:hAnsi="Arial" w:cs="Arial"/>
          <w:sz w:val="24"/>
          <w:szCs w:val="24"/>
        </w:rPr>
        <w:t>вовлечения молодежи Енисейского района в общественную жизнь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- заключение договоров, соглашений с исполнителями отдельных мероприятий;</w:t>
      </w: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- подготовка положений о проведении районных, краевых и федеральных мероприятий в сфере молодежной политики;</w:t>
      </w:r>
    </w:p>
    <w:p w:rsidR="006D2E89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- создание условий для временной занятости подростков</w:t>
      </w:r>
      <w:r w:rsidR="00A17AA5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2222BC" w:rsidRDefault="006D2E89" w:rsidP="009079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2222BC" w:rsidRDefault="006D2E89" w:rsidP="006D2E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Правовой механизм реализации Подпрограммы включает в себя следующие элементы:</w:t>
      </w:r>
    </w:p>
    <w:p w:rsidR="006D2E89" w:rsidRPr="002222BC" w:rsidRDefault="006D2E89" w:rsidP="006D2E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Реализация мероприятий Подпрограммы осуществляется в соответствии с Распоряжением Правительства Российской Федерации от 29.11.2014 № 2403-р «Основы государственной молодежной политики Российской Федерации на период до 2025 года», Законом Красноярского края от 08.12.2006 № 20-5445 «О государственной молодежной политике Красноярского края», Уставом Енисейского района, принятым решением Енисейского районного Совета депутатов от 13.03.1998</w:t>
      </w:r>
      <w:r w:rsidR="00A17AA5">
        <w:rPr>
          <w:rFonts w:ascii="Arial" w:eastAsia="Times New Roman" w:hAnsi="Arial" w:cs="Arial"/>
          <w:kern w:val="3"/>
          <w:sz w:val="24"/>
          <w:szCs w:val="24"/>
        </w:rPr>
        <w:t>,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Уставом </w:t>
      </w:r>
      <w:r w:rsidR="00A80A66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СТ</w:t>
      </w:r>
      <w:r w:rsidR="000F22C6">
        <w:rPr>
          <w:rFonts w:ascii="Arial" w:eastAsia="Times New Roman" w:hAnsi="Arial" w:cs="Arial"/>
          <w:kern w:val="3"/>
          <w:sz w:val="24"/>
          <w:szCs w:val="24"/>
        </w:rPr>
        <w:t>и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МП</w:t>
      </w:r>
      <w:r w:rsidR="00A80A66">
        <w:rPr>
          <w:rFonts w:ascii="Arial" w:eastAsia="Times New Roman" w:hAnsi="Arial" w:cs="Arial"/>
          <w:kern w:val="3"/>
          <w:sz w:val="24"/>
          <w:szCs w:val="24"/>
        </w:rPr>
        <w:t>»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от 15.06.2012 № 401-п, способствующих выполнению поставленных задач и достижению цели Подпрограммы.</w:t>
      </w:r>
    </w:p>
    <w:p w:rsidR="006D2E89" w:rsidRPr="002222BC" w:rsidRDefault="006D2E89" w:rsidP="006D2E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Заключение договоров (контрактов) на поставку услуг, связанных с реализацией мероприятий Подпрограммы, осуществляется в соответствии с Федеральным законом </w:t>
      </w:r>
      <w:r w:rsidR="00A17AA5" w:rsidRPr="002222BC">
        <w:rPr>
          <w:rFonts w:ascii="Arial" w:eastAsia="Times New Roman" w:hAnsi="Arial" w:cs="Arial"/>
          <w:kern w:val="3"/>
          <w:sz w:val="24"/>
          <w:szCs w:val="24"/>
        </w:rPr>
        <w:t xml:space="preserve">от 05.04.2013 № 44-ФЗ 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6D2E89" w:rsidRDefault="006D2E89" w:rsidP="006D2E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Финансовый механизм реализации подпрограммы включает в себя следующие элементы:</w:t>
      </w:r>
    </w:p>
    <w:p w:rsidR="009079E5" w:rsidRPr="006C4349" w:rsidRDefault="009079E5" w:rsidP="009079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C4349">
        <w:rPr>
          <w:rFonts w:ascii="Arial" w:eastAsia="Times New Roman" w:hAnsi="Arial" w:cs="Arial"/>
          <w:kern w:val="3"/>
          <w:sz w:val="24"/>
          <w:szCs w:val="24"/>
        </w:rPr>
        <w:t>определение экономической обоснованности затрат, включенных в бюджетную смету расходов на текущий финансовый год, утвержденную главным распорядителем бюджетных средств;</w:t>
      </w:r>
    </w:p>
    <w:p w:rsidR="009079E5" w:rsidRPr="009079E5" w:rsidRDefault="009079E5" w:rsidP="009079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C4349">
        <w:rPr>
          <w:rFonts w:ascii="Arial" w:eastAsia="Times New Roman" w:hAnsi="Arial" w:cs="Arial"/>
          <w:kern w:val="3"/>
          <w:sz w:val="24"/>
          <w:szCs w:val="24"/>
        </w:rPr>
        <w:t>мониторинг эффективности бюджетных расходов по отдельным направлениям.</w:t>
      </w:r>
    </w:p>
    <w:p w:rsidR="006D2E89" w:rsidRPr="002222BC" w:rsidRDefault="006D2E89" w:rsidP="006D2E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lastRenderedPageBreak/>
        <w:t xml:space="preserve">Финансирование мероприятий Подпрограммы осуществляется в соответствии с </w:t>
      </w:r>
      <w:hyperlink r:id="rId11" w:anchor="Par377" w:history="1">
        <w:r w:rsidRPr="002222BC">
          <w:rPr>
            <w:rFonts w:ascii="Arial" w:eastAsia="Times New Roman" w:hAnsi="Arial" w:cs="Arial"/>
            <w:kern w:val="3"/>
            <w:sz w:val="24"/>
            <w:szCs w:val="24"/>
          </w:rPr>
          <w:t>мероприятиями</w:t>
        </w:r>
      </w:hyperlink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Подпрограммы согласно Приложению № 1 к Подпрограмме.</w:t>
      </w:r>
    </w:p>
    <w:p w:rsidR="006D2E89" w:rsidRPr="002222BC" w:rsidRDefault="006D2E89" w:rsidP="006D2E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6D2E89" w:rsidRPr="002222BC" w:rsidRDefault="006D2E89" w:rsidP="006D2E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Предоставление субсидий МБУ «Молодежный центр» на иные цели, не связанные с финансовым обеспечением выполнения муниципального задания, осуществляет главный</w:t>
      </w:r>
      <w:r w:rsidR="00A17AA5">
        <w:rPr>
          <w:rFonts w:ascii="Arial" w:eastAsia="Times New Roman" w:hAnsi="Arial" w:cs="Arial"/>
          <w:kern w:val="3"/>
          <w:sz w:val="24"/>
          <w:szCs w:val="24"/>
        </w:rPr>
        <w:t xml:space="preserve"> распорядитель бюджетных средств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2222BC" w:rsidRDefault="006D2E89" w:rsidP="006D2E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Неиспользованные в процессе реализации Подпрограммы бюджетные средства подлежат возврату в районный бюджет в установленном порядке.</w:t>
      </w:r>
    </w:p>
    <w:p w:rsidR="007A0F21" w:rsidRPr="002222BC" w:rsidRDefault="007A0F21" w:rsidP="007A0F21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Главным распорядителем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бюджетных средств</w:t>
      </w:r>
      <w:r>
        <w:rPr>
          <w:rFonts w:ascii="Arial" w:eastAsia="Times New Roman" w:hAnsi="Arial" w:cs="Arial"/>
          <w:kern w:val="3"/>
          <w:sz w:val="24"/>
          <w:szCs w:val="24"/>
        </w:rPr>
        <w:t xml:space="preserve"> является 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>
        <w:rPr>
          <w:rFonts w:ascii="Arial" w:eastAsia="Times New Roman" w:hAnsi="Arial" w:cs="Arial"/>
          <w:kern w:val="3"/>
          <w:sz w:val="24"/>
          <w:szCs w:val="24"/>
        </w:rPr>
        <w:t>СТ</w:t>
      </w:r>
      <w:r w:rsidR="000F22C6">
        <w:rPr>
          <w:rFonts w:ascii="Arial" w:eastAsia="Times New Roman" w:hAnsi="Arial" w:cs="Arial"/>
          <w:kern w:val="3"/>
          <w:sz w:val="24"/>
          <w:szCs w:val="24"/>
        </w:rPr>
        <w:t>и</w:t>
      </w:r>
      <w:r>
        <w:rPr>
          <w:rFonts w:ascii="Arial" w:eastAsia="Times New Roman" w:hAnsi="Arial" w:cs="Arial"/>
          <w:kern w:val="3"/>
          <w:sz w:val="24"/>
          <w:szCs w:val="24"/>
        </w:rPr>
        <w:t>МП»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7A0F21" w:rsidRPr="002222BC" w:rsidRDefault="007A0F21" w:rsidP="007A0F21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Исполнителем </w:t>
      </w:r>
      <w:r>
        <w:rPr>
          <w:rFonts w:ascii="Arial" w:eastAsia="Times New Roman" w:hAnsi="Arial" w:cs="Arial"/>
          <w:kern w:val="3"/>
          <w:sz w:val="24"/>
          <w:szCs w:val="24"/>
        </w:rPr>
        <w:t xml:space="preserve">всех 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мероприятий Подпрограммы является </w:t>
      </w:r>
      <w:r>
        <w:rPr>
          <w:rFonts w:ascii="Arial" w:eastAsia="Times New Roman" w:hAnsi="Arial" w:cs="Arial"/>
          <w:kern w:val="3"/>
          <w:sz w:val="24"/>
          <w:szCs w:val="24"/>
        </w:rPr>
        <w:t>МБУ «Молодежный Центр»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756E96" w:rsidRDefault="00756E96" w:rsidP="002222B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 xml:space="preserve">Для оценки эффективности используются показатели </w:t>
      </w:r>
      <w:r w:rsidR="00A17AA5">
        <w:rPr>
          <w:rFonts w:ascii="Arial" w:eastAsia="Times New Roman" w:hAnsi="Arial" w:cs="Arial"/>
          <w:kern w:val="3"/>
          <w:sz w:val="24"/>
          <w:szCs w:val="24"/>
        </w:rPr>
        <w:t xml:space="preserve">результативности </w:t>
      </w:r>
      <w:r>
        <w:rPr>
          <w:rFonts w:ascii="Arial" w:eastAsia="Times New Roman" w:hAnsi="Arial" w:cs="Arial"/>
          <w:kern w:val="3"/>
          <w:sz w:val="24"/>
          <w:szCs w:val="24"/>
        </w:rPr>
        <w:t>подпрограммы.</w:t>
      </w:r>
    </w:p>
    <w:p w:rsidR="00756E96" w:rsidRPr="00756E96" w:rsidRDefault="00756E96" w:rsidP="002222B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756E96">
        <w:rPr>
          <w:rFonts w:ascii="Arial" w:eastAsia="Times New Roman" w:hAnsi="Arial" w:cs="Arial"/>
          <w:kern w:val="3"/>
          <w:sz w:val="24"/>
          <w:szCs w:val="24"/>
        </w:rPr>
        <w:t>Методика расчета показателей</w:t>
      </w:r>
      <w:r w:rsidR="00A17AA5">
        <w:rPr>
          <w:rFonts w:ascii="Arial" w:eastAsia="Times New Roman" w:hAnsi="Arial" w:cs="Arial"/>
          <w:kern w:val="3"/>
          <w:sz w:val="24"/>
          <w:szCs w:val="24"/>
        </w:rPr>
        <w:t xml:space="preserve"> результативности</w:t>
      </w:r>
      <w:r>
        <w:rPr>
          <w:rFonts w:ascii="Arial" w:eastAsia="Times New Roman" w:hAnsi="Arial" w:cs="Arial"/>
          <w:kern w:val="3"/>
          <w:sz w:val="24"/>
          <w:szCs w:val="24"/>
        </w:rPr>
        <w:t>:</w:t>
      </w:r>
    </w:p>
    <w:p w:rsidR="00FF08A0" w:rsidRPr="002222BC" w:rsidRDefault="00756E96" w:rsidP="002222B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</w:rPr>
        <w:t xml:space="preserve">1. </w:t>
      </w:r>
      <w:r w:rsidR="001C4F89" w:rsidRPr="002222BC">
        <w:rPr>
          <w:rFonts w:ascii="Arial" w:eastAsia="Times New Roman" w:hAnsi="Arial" w:cs="Arial"/>
          <w:b/>
          <w:kern w:val="3"/>
          <w:sz w:val="24"/>
          <w:szCs w:val="24"/>
        </w:rPr>
        <w:t>«</w:t>
      </w:r>
      <w:r w:rsidR="00FF08A0" w:rsidRPr="002222BC">
        <w:rPr>
          <w:rFonts w:ascii="Arial" w:eastAsia="Times New Roman" w:hAnsi="Arial" w:cs="Arial"/>
          <w:b/>
          <w:kern w:val="3"/>
          <w:sz w:val="24"/>
          <w:szCs w:val="24"/>
        </w:rPr>
        <w:t>Удельный вес молодых граждан, вовлеченных в социально-экономические молодежные проекты, к общему количеству молодых граждан, проживающих в Енисейском районе</w:t>
      </w:r>
      <w:r w:rsidR="001C4F89" w:rsidRPr="002222BC">
        <w:rPr>
          <w:rFonts w:ascii="Arial" w:eastAsia="Times New Roman" w:hAnsi="Arial" w:cs="Arial"/>
          <w:b/>
          <w:kern w:val="3"/>
          <w:sz w:val="24"/>
          <w:szCs w:val="24"/>
        </w:rPr>
        <w:t>»</w:t>
      </w:r>
      <w:r w:rsidR="00FF08A0" w:rsidRPr="002222BC">
        <w:rPr>
          <w:rFonts w:ascii="Arial" w:eastAsia="Times New Roman" w:hAnsi="Arial" w:cs="Arial"/>
          <w:b/>
          <w:kern w:val="3"/>
          <w:sz w:val="24"/>
          <w:szCs w:val="24"/>
        </w:rPr>
        <w:t>.</w:t>
      </w:r>
    </w:p>
    <w:p w:rsidR="00FF08A0" w:rsidRPr="002222BC" w:rsidRDefault="00FF08A0" w:rsidP="002222B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=</w:t>
      </w: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п/</w:t>
      </w: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общ. х 100 %,</w:t>
      </w:r>
    </w:p>
    <w:p w:rsidR="00FF08A0" w:rsidRPr="002222BC" w:rsidRDefault="00FF08A0" w:rsidP="002222B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где </w:t>
      </w: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– доля молодежи, вовлеченной в социально-экономические молодежные проекты, в общем количестве молодежи муниципального образования Енисейский район;</w:t>
      </w:r>
    </w:p>
    <w:p w:rsidR="00FF08A0" w:rsidRPr="002222BC" w:rsidRDefault="00FF08A0" w:rsidP="002222B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п – количество молодежи, охваченн</w:t>
      </w:r>
      <w:r w:rsidR="00A17AA5">
        <w:rPr>
          <w:rFonts w:ascii="Arial" w:eastAsia="Times New Roman" w:hAnsi="Arial" w:cs="Arial"/>
          <w:kern w:val="3"/>
          <w:sz w:val="24"/>
          <w:szCs w:val="24"/>
        </w:rPr>
        <w:t>ой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мероприятиями;</w:t>
      </w:r>
    </w:p>
    <w:p w:rsidR="00FF08A0" w:rsidRDefault="00FF08A0" w:rsidP="002222B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общ – общее количество молодежи (</w:t>
      </w:r>
      <w:r w:rsidR="002531B5">
        <w:rPr>
          <w:rFonts w:ascii="Arial" w:eastAsia="Times New Roman" w:hAnsi="Arial" w:cs="Arial"/>
          <w:kern w:val="3"/>
          <w:sz w:val="24"/>
          <w:szCs w:val="24"/>
        </w:rPr>
        <w:t>население от 14 до 35 лет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). </w:t>
      </w:r>
    </w:p>
    <w:p w:rsidR="003F46A9" w:rsidRDefault="003F46A9" w:rsidP="002222B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2222BC" w:rsidRDefault="006D2E89" w:rsidP="00003494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4. Управление подпрограммой и контроль за исполнением подпрограммы.</w:t>
      </w:r>
    </w:p>
    <w:p w:rsidR="00003494" w:rsidRPr="006C4349" w:rsidRDefault="00003494" w:rsidP="00003494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C4349">
        <w:rPr>
          <w:rFonts w:ascii="Arial" w:eastAsia="Times New Roman" w:hAnsi="Arial" w:cs="Arial"/>
          <w:kern w:val="3"/>
          <w:sz w:val="24"/>
          <w:szCs w:val="24"/>
        </w:rPr>
        <w:t>Организацию управления настоящей По</w:t>
      </w:r>
      <w:r w:rsidR="001463F9">
        <w:rPr>
          <w:rFonts w:ascii="Arial" w:eastAsia="Times New Roman" w:hAnsi="Arial" w:cs="Arial"/>
          <w:kern w:val="3"/>
          <w:sz w:val="24"/>
          <w:szCs w:val="24"/>
        </w:rPr>
        <w:t>дпрограммой осуществля</w:t>
      </w:r>
      <w:r w:rsidR="00A17AA5">
        <w:rPr>
          <w:rFonts w:ascii="Arial" w:eastAsia="Times New Roman" w:hAnsi="Arial" w:cs="Arial"/>
          <w:kern w:val="3"/>
          <w:sz w:val="24"/>
          <w:szCs w:val="24"/>
        </w:rPr>
        <w:t>е</w:t>
      </w:r>
      <w:r w:rsidR="00FB0B4A" w:rsidRPr="006C4349">
        <w:rPr>
          <w:rFonts w:ascii="Arial" w:eastAsia="Times New Roman" w:hAnsi="Arial" w:cs="Arial"/>
          <w:kern w:val="3"/>
          <w:sz w:val="24"/>
          <w:szCs w:val="24"/>
        </w:rPr>
        <w:t>т МБУ «Молодежный Центр»</w:t>
      </w:r>
      <w:r w:rsidRPr="006C4349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2531B5" w:rsidRPr="006C4349" w:rsidRDefault="002531B5" w:rsidP="002531B5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C4349">
        <w:rPr>
          <w:rFonts w:ascii="Arial" w:eastAsia="Times New Roman" w:hAnsi="Arial" w:cs="Arial"/>
          <w:kern w:val="3"/>
          <w:sz w:val="24"/>
          <w:szCs w:val="24"/>
        </w:rPr>
        <w:t>Функции МБУ «Молодежный Центр» по управлению настоящей Подпрограммой:</w:t>
      </w:r>
    </w:p>
    <w:p w:rsidR="002531B5" w:rsidRPr="006C4349" w:rsidRDefault="002531B5" w:rsidP="002531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C4349">
        <w:rPr>
          <w:rFonts w:ascii="Arial" w:eastAsia="Times New Roman" w:hAnsi="Arial" w:cs="Arial"/>
          <w:kern w:val="3"/>
          <w:sz w:val="24"/>
          <w:szCs w:val="24"/>
        </w:rPr>
        <w:t>- ежегодное уточнение показателей</w:t>
      </w:r>
      <w:r>
        <w:rPr>
          <w:rFonts w:ascii="Arial" w:eastAsia="Times New Roman" w:hAnsi="Arial" w:cs="Arial"/>
          <w:kern w:val="3"/>
          <w:sz w:val="24"/>
          <w:szCs w:val="24"/>
        </w:rPr>
        <w:t xml:space="preserve"> результативности</w:t>
      </w:r>
      <w:r w:rsidRPr="006C4349">
        <w:rPr>
          <w:rFonts w:ascii="Arial" w:eastAsia="Times New Roman" w:hAnsi="Arial" w:cs="Arial"/>
          <w:kern w:val="3"/>
          <w:sz w:val="24"/>
          <w:szCs w:val="24"/>
        </w:rPr>
        <w:t xml:space="preserve"> и затрат по мероприятиям настоящей Подпрограммы, а также состава исполнителей;</w:t>
      </w:r>
    </w:p>
    <w:p w:rsidR="002531B5" w:rsidRPr="006C4349" w:rsidRDefault="002531B5" w:rsidP="002531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C4349">
        <w:rPr>
          <w:rFonts w:ascii="Arial" w:eastAsia="Times New Roman" w:hAnsi="Arial" w:cs="Arial"/>
          <w:kern w:val="3"/>
          <w:sz w:val="24"/>
          <w:szCs w:val="24"/>
        </w:rPr>
        <w:t>- подготовка и предоставление отчетных данных;</w:t>
      </w:r>
    </w:p>
    <w:p w:rsidR="002531B5" w:rsidRPr="006C4349" w:rsidRDefault="002531B5" w:rsidP="002531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C4349">
        <w:rPr>
          <w:rFonts w:ascii="Arial" w:eastAsia="Times New Roman" w:hAnsi="Arial" w:cs="Arial"/>
          <w:kern w:val="3"/>
          <w:sz w:val="24"/>
          <w:szCs w:val="24"/>
        </w:rPr>
        <w:t xml:space="preserve">- </w:t>
      </w:r>
      <w:r w:rsidR="00A17AA5">
        <w:rPr>
          <w:rFonts w:ascii="Arial" w:eastAsia="Times New Roman" w:hAnsi="Arial" w:cs="Arial"/>
          <w:kern w:val="3"/>
          <w:sz w:val="24"/>
          <w:szCs w:val="24"/>
        </w:rPr>
        <w:t xml:space="preserve">текущий </w:t>
      </w:r>
      <w:r w:rsidRPr="006C4349">
        <w:rPr>
          <w:rFonts w:ascii="Arial" w:eastAsia="Times New Roman" w:hAnsi="Arial" w:cs="Arial"/>
          <w:kern w:val="3"/>
          <w:sz w:val="24"/>
          <w:szCs w:val="24"/>
        </w:rPr>
        <w:t xml:space="preserve">контроль за </w:t>
      </w:r>
      <w:r w:rsidR="00A17AA5">
        <w:rPr>
          <w:rFonts w:ascii="Arial" w:eastAsia="Times New Roman" w:hAnsi="Arial" w:cs="Arial"/>
          <w:kern w:val="3"/>
          <w:sz w:val="24"/>
          <w:szCs w:val="24"/>
        </w:rPr>
        <w:t>реализацией</w:t>
      </w:r>
      <w:r w:rsidRPr="006C4349">
        <w:rPr>
          <w:rFonts w:ascii="Arial" w:eastAsia="Times New Roman" w:hAnsi="Arial" w:cs="Arial"/>
          <w:kern w:val="3"/>
          <w:sz w:val="24"/>
          <w:szCs w:val="24"/>
        </w:rPr>
        <w:t xml:space="preserve"> подпрограммных мероприятий.</w:t>
      </w:r>
    </w:p>
    <w:p w:rsidR="002531B5" w:rsidRPr="006C4349" w:rsidRDefault="002531B5" w:rsidP="002531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C4349">
        <w:rPr>
          <w:rFonts w:ascii="Arial" w:eastAsia="Times New Roman" w:hAnsi="Arial" w:cs="Arial"/>
          <w:kern w:val="3"/>
          <w:sz w:val="24"/>
          <w:szCs w:val="24"/>
        </w:rPr>
        <w:t>- 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2531B5" w:rsidRDefault="002531B5" w:rsidP="00003494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C4349">
        <w:rPr>
          <w:rFonts w:ascii="Arial" w:eastAsia="Times New Roman" w:hAnsi="Arial" w:cs="Arial"/>
          <w:kern w:val="3"/>
          <w:sz w:val="24"/>
          <w:szCs w:val="24"/>
        </w:rPr>
        <w:t>- сбор и обработка информации о ходе реализации мероприятий</w:t>
      </w:r>
      <w:r w:rsidR="00A17AA5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003494" w:rsidRPr="006C4349" w:rsidRDefault="00A17AA5" w:rsidP="00003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К</w:t>
      </w:r>
      <w:r w:rsidR="00003494" w:rsidRPr="006C4349">
        <w:rPr>
          <w:rFonts w:ascii="Arial" w:eastAsia="Times New Roman" w:hAnsi="Arial" w:cs="Arial"/>
          <w:kern w:val="3"/>
          <w:sz w:val="24"/>
          <w:szCs w:val="24"/>
        </w:rPr>
        <w:t xml:space="preserve">онтроль за </w:t>
      </w:r>
      <w:r>
        <w:rPr>
          <w:rFonts w:ascii="Arial" w:eastAsia="Times New Roman" w:hAnsi="Arial" w:cs="Arial"/>
          <w:kern w:val="3"/>
          <w:sz w:val="24"/>
          <w:szCs w:val="24"/>
        </w:rPr>
        <w:t>реализацией П</w:t>
      </w:r>
      <w:r w:rsidR="00003494" w:rsidRPr="006C4349">
        <w:rPr>
          <w:rFonts w:ascii="Arial" w:eastAsia="Times New Roman" w:hAnsi="Arial" w:cs="Arial"/>
          <w:kern w:val="3"/>
          <w:sz w:val="24"/>
          <w:szCs w:val="24"/>
        </w:rPr>
        <w:t>одпрограмм</w:t>
      </w:r>
      <w:r>
        <w:rPr>
          <w:rFonts w:ascii="Arial" w:eastAsia="Times New Roman" w:hAnsi="Arial" w:cs="Arial"/>
          <w:kern w:val="3"/>
          <w:sz w:val="24"/>
          <w:szCs w:val="24"/>
        </w:rPr>
        <w:t>ы</w:t>
      </w:r>
      <w:r w:rsidR="00003494" w:rsidRPr="006C4349">
        <w:rPr>
          <w:rFonts w:ascii="Arial" w:eastAsia="Times New Roman" w:hAnsi="Arial" w:cs="Arial"/>
          <w:kern w:val="3"/>
          <w:sz w:val="24"/>
          <w:szCs w:val="24"/>
        </w:rPr>
        <w:t xml:space="preserve">, подготовкой и предоставлением отчетных данных возлагается </w:t>
      </w:r>
      <w:r w:rsidR="00FB0B4A" w:rsidRPr="006C4349">
        <w:rPr>
          <w:rFonts w:ascii="Arial" w:eastAsia="Times New Roman" w:hAnsi="Arial" w:cs="Arial"/>
          <w:kern w:val="3"/>
          <w:sz w:val="24"/>
          <w:szCs w:val="24"/>
        </w:rPr>
        <w:t xml:space="preserve">на </w:t>
      </w:r>
      <w:r w:rsidR="006C4349" w:rsidRPr="006C4349">
        <w:rPr>
          <w:rFonts w:ascii="Arial" w:eastAsia="Times New Roman" w:hAnsi="Arial" w:cs="Arial"/>
          <w:kern w:val="3"/>
          <w:sz w:val="24"/>
          <w:szCs w:val="24"/>
        </w:rPr>
        <w:t>МКУ «Комитет по СТ</w:t>
      </w:r>
      <w:r w:rsidR="000F22C6">
        <w:rPr>
          <w:rFonts w:ascii="Arial" w:eastAsia="Times New Roman" w:hAnsi="Arial" w:cs="Arial"/>
          <w:kern w:val="3"/>
          <w:sz w:val="24"/>
          <w:szCs w:val="24"/>
        </w:rPr>
        <w:t>и</w:t>
      </w:r>
      <w:r w:rsidR="006C4349" w:rsidRPr="006C4349">
        <w:rPr>
          <w:rFonts w:ascii="Arial" w:eastAsia="Times New Roman" w:hAnsi="Arial" w:cs="Arial"/>
          <w:kern w:val="3"/>
          <w:sz w:val="24"/>
          <w:szCs w:val="24"/>
        </w:rPr>
        <w:t>МП».</w:t>
      </w:r>
    </w:p>
    <w:p w:rsidR="00003494" w:rsidRPr="006C4349" w:rsidRDefault="00003494" w:rsidP="00003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C4349">
        <w:rPr>
          <w:rFonts w:ascii="Arial" w:eastAsia="Times New Roman" w:hAnsi="Arial" w:cs="Arial"/>
          <w:kern w:val="3"/>
          <w:sz w:val="24"/>
          <w:szCs w:val="24"/>
        </w:rPr>
        <w:t>Контроль за целевым и эффективным использованием бюджет</w:t>
      </w:r>
      <w:r w:rsidR="00FB0B4A" w:rsidRPr="006C4349">
        <w:rPr>
          <w:rFonts w:ascii="Arial" w:eastAsia="Times New Roman" w:hAnsi="Arial" w:cs="Arial"/>
          <w:kern w:val="3"/>
          <w:sz w:val="24"/>
          <w:szCs w:val="24"/>
        </w:rPr>
        <w:t xml:space="preserve">ных средств осуществляет </w:t>
      </w:r>
      <w:r w:rsidR="00A80A66" w:rsidRPr="006C4349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 w:rsidRPr="006C4349">
        <w:rPr>
          <w:rFonts w:ascii="Arial" w:eastAsia="Times New Roman" w:hAnsi="Arial" w:cs="Arial"/>
          <w:kern w:val="3"/>
          <w:sz w:val="24"/>
          <w:szCs w:val="24"/>
        </w:rPr>
        <w:t>СТ</w:t>
      </w:r>
      <w:r w:rsidR="000F22C6">
        <w:rPr>
          <w:rFonts w:ascii="Arial" w:eastAsia="Times New Roman" w:hAnsi="Arial" w:cs="Arial"/>
          <w:kern w:val="3"/>
          <w:sz w:val="24"/>
          <w:szCs w:val="24"/>
        </w:rPr>
        <w:t>и</w:t>
      </w:r>
      <w:r w:rsidR="00925918" w:rsidRPr="006C4349">
        <w:rPr>
          <w:rFonts w:ascii="Arial" w:eastAsia="Times New Roman" w:hAnsi="Arial" w:cs="Arial"/>
          <w:kern w:val="3"/>
          <w:sz w:val="24"/>
          <w:szCs w:val="24"/>
        </w:rPr>
        <w:t>МП</w:t>
      </w:r>
      <w:r w:rsidR="00A80A66" w:rsidRPr="006C4349">
        <w:rPr>
          <w:rFonts w:ascii="Arial" w:eastAsia="Times New Roman" w:hAnsi="Arial" w:cs="Arial"/>
          <w:kern w:val="3"/>
          <w:sz w:val="24"/>
          <w:szCs w:val="24"/>
        </w:rPr>
        <w:t>»</w:t>
      </w:r>
      <w:r w:rsidRPr="006C4349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003494" w:rsidRPr="006C4349" w:rsidRDefault="00003494" w:rsidP="000034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C4349">
        <w:rPr>
          <w:rFonts w:ascii="Arial" w:eastAsia="Times New Roman" w:hAnsi="Arial" w:cs="Arial"/>
          <w:sz w:val="24"/>
          <w:szCs w:val="24"/>
        </w:rPr>
        <w:t xml:space="preserve">Контроль за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органами муниципального финансового контроля. </w:t>
      </w:r>
    </w:p>
    <w:p w:rsidR="00003494" w:rsidRPr="006C4349" w:rsidRDefault="00003494" w:rsidP="000034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C4349">
        <w:rPr>
          <w:rFonts w:ascii="Arial" w:eastAsia="Times New Roman" w:hAnsi="Arial" w:cs="Arial"/>
          <w:kern w:val="3"/>
          <w:sz w:val="24"/>
          <w:szCs w:val="24"/>
        </w:rPr>
        <w:t>Контроль за реализацией Подпрограммы осуществляется по показателям, представленным в Приложении к паспорту Подпрограммы.</w:t>
      </w:r>
    </w:p>
    <w:p w:rsidR="00FB0B4A" w:rsidRPr="006C4349" w:rsidRDefault="00C210C9" w:rsidP="00FB0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C210C9">
        <w:rPr>
          <w:rFonts w:ascii="Arial" w:eastAsia="Times New Roman" w:hAnsi="Arial" w:cs="Arial"/>
          <w:kern w:val="3"/>
          <w:sz w:val="24"/>
          <w:szCs w:val="24"/>
        </w:rPr>
        <w:t>Исполнитель мероприятий подпрограммы предоставляет информацию о реализации мероприятий по формам и в сроки, установленные ответственным исполнителем муниципальной программы</w:t>
      </w:r>
      <w:r w:rsidR="00FB0B4A" w:rsidRPr="006C4349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  <w:sectPr w:rsidR="006D2E89" w:rsidRPr="002222BC" w:rsidSect="0018511A">
          <w:pgSz w:w="11906" w:h="16838"/>
          <w:pgMar w:top="1134" w:right="850" w:bottom="1134" w:left="1418" w:header="708" w:footer="708" w:gutter="0"/>
          <w:cols w:space="720"/>
          <w:docGrid w:linePitch="360"/>
        </w:sectPr>
      </w:pP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lastRenderedPageBreak/>
        <w:t xml:space="preserve">Приложение </w:t>
      </w: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к паспорту подпрограммы 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«Реализация молодежной политики в Енисейском районе»</w:t>
      </w: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840"/>
        <w:gridCol w:w="1800"/>
        <w:gridCol w:w="1980"/>
        <w:gridCol w:w="900"/>
        <w:gridCol w:w="900"/>
        <w:gridCol w:w="900"/>
        <w:gridCol w:w="900"/>
      </w:tblGrid>
      <w:tr w:rsidR="006D2E89" w:rsidRPr="002222BC" w:rsidTr="00764B57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№п/п</w:t>
            </w:r>
          </w:p>
        </w:tc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Цель, показатели результативности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Источник информации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Годы реализации подпрограммы</w:t>
            </w:r>
          </w:p>
        </w:tc>
      </w:tr>
      <w:tr w:rsidR="006D2E89" w:rsidRPr="002222BC" w:rsidTr="00925267">
        <w:trPr>
          <w:cantSplit/>
          <w:trHeight w:val="240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6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2E89" w:rsidRPr="002222BC" w:rsidRDefault="00886F4C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2E89" w:rsidRPr="002222BC" w:rsidRDefault="00886F4C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2E89" w:rsidRPr="002222BC" w:rsidRDefault="00886F4C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2E89" w:rsidRPr="002222BC" w:rsidRDefault="00886F4C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2026</w:t>
            </w:r>
          </w:p>
        </w:tc>
      </w:tr>
      <w:tr w:rsidR="006D2E89" w:rsidRPr="002222BC" w:rsidTr="00764B57">
        <w:trPr>
          <w:cantSplit/>
          <w:trHeight w:val="240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Цель подпрограммы: Создание условий успешной социализации и эффективной самореализации молодежи Енисейского района</w:t>
            </w:r>
          </w:p>
        </w:tc>
      </w:tr>
      <w:tr w:rsidR="006D2E89" w:rsidRPr="002222BC" w:rsidTr="00764B57">
        <w:trPr>
          <w:cantSplit/>
          <w:trHeight w:val="360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Задача 1: Содействие временной занятости подростков</w:t>
            </w:r>
          </w:p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ind w:firstLine="13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</w:p>
        </w:tc>
      </w:tr>
      <w:tr w:rsidR="006D2E89" w:rsidRPr="002222BC" w:rsidTr="0092526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ind w:firstLine="11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Количество трудоустроенных подростков (ежегодно)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0F22C6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ч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ел</w:t>
            </w: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Годовой отчет 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2E89" w:rsidRPr="002222BC" w:rsidRDefault="00F77876" w:rsidP="006D2E89">
            <w:pPr>
              <w:widowControl w:val="0"/>
              <w:suppressAutoHyphens/>
              <w:autoSpaceDE w:val="0"/>
              <w:spacing w:after="0" w:line="240" w:lineRule="auto"/>
              <w:ind w:firstLine="11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122E60" w:rsidP="006D2E89">
            <w:pPr>
              <w:widowControl w:val="0"/>
              <w:suppressAutoHyphens/>
              <w:autoSpaceDE w:val="0"/>
              <w:spacing w:after="0" w:line="240" w:lineRule="auto"/>
              <w:ind w:firstLine="11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 xml:space="preserve">Не менее </w:t>
            </w:r>
            <w:r w:rsidR="006D2E89"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122E60" w:rsidP="006D2E89">
            <w:pPr>
              <w:widowControl w:val="0"/>
              <w:suppressAutoHyphens/>
              <w:autoSpaceDE w:val="0"/>
              <w:spacing w:after="0" w:line="240" w:lineRule="auto"/>
              <w:ind w:firstLine="11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 xml:space="preserve">Не менее </w:t>
            </w:r>
            <w:r w:rsidR="006D2E89"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122E60" w:rsidP="006D2E89">
            <w:pPr>
              <w:widowControl w:val="0"/>
              <w:suppressAutoHyphens/>
              <w:autoSpaceDE w:val="0"/>
              <w:spacing w:after="0" w:line="240" w:lineRule="auto"/>
              <w:ind w:firstLine="11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 xml:space="preserve">Не менее </w:t>
            </w:r>
            <w:r w:rsidR="006D2E89"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300</w:t>
            </w:r>
          </w:p>
        </w:tc>
      </w:tr>
      <w:tr w:rsidR="006D2E89" w:rsidRPr="002222BC" w:rsidTr="00925267">
        <w:trPr>
          <w:cantSplit/>
          <w:trHeight w:val="240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ind w:firstLine="110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Задача 2:Вовлечение молодежи Енисейского района в общественную жизнь</w:t>
            </w:r>
          </w:p>
        </w:tc>
      </w:tr>
      <w:tr w:rsidR="006D2E89" w:rsidRPr="002222BC" w:rsidTr="0092526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ind w:firstLine="11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Удельный вес молодых граждан, вовлеченных в социально-экономические молодежные проекты, к общему количеству молодых граждан, проживающих в Енисейском районе (ежегодно)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6D2E89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Годовой отчет 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2E89" w:rsidRPr="002222BC" w:rsidRDefault="00F77876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122E60" w:rsidP="006D2E89">
            <w:pPr>
              <w:widowControl w:val="0"/>
              <w:suppressAutoHyphens/>
              <w:autoSpaceDE w:val="0"/>
              <w:spacing w:after="0" w:line="240" w:lineRule="auto"/>
              <w:ind w:firstLine="11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Не менее 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122E60" w:rsidP="006D2E89">
            <w:pPr>
              <w:widowControl w:val="0"/>
              <w:suppressAutoHyphens/>
              <w:autoSpaceDE w:val="0"/>
              <w:spacing w:after="0" w:line="240" w:lineRule="auto"/>
              <w:ind w:firstLine="11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Не менее 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2222BC" w:rsidRDefault="00122E60" w:rsidP="006D2E89">
            <w:pPr>
              <w:widowControl w:val="0"/>
              <w:suppressAutoHyphens/>
              <w:autoSpaceDE w:val="0"/>
              <w:spacing w:after="0" w:line="240" w:lineRule="auto"/>
              <w:ind w:firstLine="11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Не менее 2,4</w:t>
            </w:r>
          </w:p>
        </w:tc>
      </w:tr>
    </w:tbl>
    <w:p w:rsidR="006D2E89" w:rsidRPr="002222BC" w:rsidRDefault="006D2E89" w:rsidP="006D2E89">
      <w:pPr>
        <w:spacing w:after="0" w:line="240" w:lineRule="auto"/>
        <w:ind w:left="9923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br w:type="page"/>
      </w:r>
      <w:r w:rsidRPr="002222BC">
        <w:rPr>
          <w:rFonts w:ascii="Arial" w:eastAsia="Times New Roman" w:hAnsi="Arial" w:cs="Arial"/>
          <w:kern w:val="3"/>
          <w:sz w:val="24"/>
          <w:szCs w:val="24"/>
        </w:rPr>
        <w:lastRenderedPageBreak/>
        <w:t xml:space="preserve">Приложение № 1 </w:t>
      </w: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к подпрограмме 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«Реализация молодежной политики в Енисейском районе»</w:t>
      </w: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2222BC" w:rsidRDefault="006D2E89" w:rsidP="006D2E8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6D2E89" w:rsidRPr="002222BC" w:rsidRDefault="006D2E89" w:rsidP="006D2E89">
      <w:pPr>
        <w:spacing w:after="0" w:line="240" w:lineRule="auto"/>
        <w:ind w:left="6946"/>
        <w:rPr>
          <w:rFonts w:ascii="Arial" w:eastAsia="Times New Roman" w:hAnsi="Arial" w:cs="Arial"/>
          <w:kern w:val="3"/>
          <w:sz w:val="24"/>
          <w:szCs w:val="24"/>
        </w:rPr>
      </w:pPr>
    </w:p>
    <w:tbl>
      <w:tblPr>
        <w:tblW w:w="15060" w:type="dxa"/>
        <w:tblInd w:w="93" w:type="dxa"/>
        <w:tblLook w:val="04A0" w:firstRow="1" w:lastRow="0" w:firstColumn="1" w:lastColumn="0" w:noHBand="0" w:noVBand="1"/>
      </w:tblPr>
      <w:tblGrid>
        <w:gridCol w:w="3620"/>
        <w:gridCol w:w="1496"/>
        <w:gridCol w:w="924"/>
        <w:gridCol w:w="926"/>
        <w:gridCol w:w="1440"/>
        <w:gridCol w:w="914"/>
        <w:gridCol w:w="951"/>
        <w:gridCol w:w="951"/>
        <w:gridCol w:w="951"/>
        <w:gridCol w:w="951"/>
        <w:gridCol w:w="1936"/>
      </w:tblGrid>
      <w:tr w:rsidR="00E04CDF" w:rsidRPr="00E04CDF" w:rsidTr="00281EDE">
        <w:trPr>
          <w:trHeight w:val="300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Цель, задачи, мероприятия подпрограммы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ГРБС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Код бюджетной классификации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Расходы (тыс. руб.), годы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04CDF" w:rsidRPr="00E04CDF" w:rsidTr="00281EDE">
        <w:trPr>
          <w:trHeight w:val="1485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ГРБС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РзПр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ЦСР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ВР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2026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Итого на период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4CDF" w:rsidRPr="00E04CDF" w:rsidTr="00281EDE">
        <w:trPr>
          <w:trHeight w:val="615"/>
        </w:trPr>
        <w:tc>
          <w:tcPr>
            <w:tcW w:w="9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Цель подпрограммы: Создание условий успешной социализации и эффективной самореализации молодежи Енисейского района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17360,7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17360,7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17360,7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52082,1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4CDF" w:rsidRPr="00E04CDF" w:rsidTr="00281EDE">
        <w:trPr>
          <w:trHeight w:val="450"/>
        </w:trPr>
        <w:tc>
          <w:tcPr>
            <w:tcW w:w="9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Задача 1 подпрограммы: Содействие временной занятости подростков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1177,5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1177,5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1177,5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3532,5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4CDF" w:rsidRPr="00E04CDF" w:rsidTr="00281EDE">
        <w:trPr>
          <w:trHeight w:val="1893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1.1. Орг</w:t>
            </w:r>
            <w:r w:rsidR="00281EDE">
              <w:rPr>
                <w:rFonts w:ascii="Calibri" w:eastAsia="Times New Roman" w:hAnsi="Calibri" w:cs="Calibri"/>
                <w:color w:val="000000"/>
              </w:rPr>
              <w:t xml:space="preserve">анизация </w:t>
            </w:r>
            <w:r w:rsidR="009B6162">
              <w:rPr>
                <w:rFonts w:ascii="Calibri" w:eastAsia="Times New Roman" w:hAnsi="Calibri" w:cs="Calibri"/>
                <w:color w:val="000000"/>
              </w:rPr>
              <w:t>работы трудовых отрядов в населенных пунктах Енисейского района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2247B8" w:rsidRDefault="00A80A66" w:rsidP="000F22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47B8">
              <w:rPr>
                <w:rFonts w:eastAsia="Times New Roman" w:cstheme="minorHAnsi"/>
                <w:kern w:val="3"/>
              </w:rPr>
              <w:t xml:space="preserve">МКУ «Комитет по </w:t>
            </w:r>
            <w:r w:rsidR="00925918" w:rsidRPr="002247B8">
              <w:rPr>
                <w:rFonts w:eastAsia="Times New Roman" w:cstheme="minorHAnsi"/>
                <w:kern w:val="3"/>
              </w:rPr>
              <w:t>СТ</w:t>
            </w:r>
            <w:r w:rsidR="000F22C6" w:rsidRPr="002247B8">
              <w:rPr>
                <w:rFonts w:eastAsia="Times New Roman" w:cstheme="minorHAnsi"/>
                <w:kern w:val="3"/>
              </w:rPr>
              <w:t>и</w:t>
            </w:r>
            <w:r w:rsidR="00925918" w:rsidRPr="002247B8">
              <w:rPr>
                <w:rFonts w:eastAsia="Times New Roman" w:cstheme="minorHAnsi"/>
                <w:kern w:val="3"/>
              </w:rPr>
              <w:t>МП</w:t>
            </w:r>
            <w:r w:rsidRPr="002247B8">
              <w:rPr>
                <w:rFonts w:eastAsia="Times New Roman" w:cstheme="minorHAnsi"/>
                <w:kern w:val="3"/>
              </w:rPr>
              <w:t>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0707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0930088970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1177,5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1177,5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1177,5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3532,5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Количество трудоустроенных подростков состави</w:t>
            </w:r>
            <w:r w:rsidR="00A17AA5">
              <w:rPr>
                <w:rFonts w:ascii="Calibri" w:eastAsia="Times New Roman" w:hAnsi="Calibri" w:cs="Calibri"/>
                <w:color w:val="000000"/>
              </w:rPr>
              <w:t>т не менее 300 человек ежегодно</w:t>
            </w:r>
          </w:p>
        </w:tc>
      </w:tr>
      <w:tr w:rsidR="00E04CDF" w:rsidRPr="00E04CDF" w:rsidTr="00281EDE">
        <w:trPr>
          <w:trHeight w:val="561"/>
        </w:trPr>
        <w:tc>
          <w:tcPr>
            <w:tcW w:w="9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Задача 2 подпрограммы: Вовлечение молодежи Енисейского района в общественную жизнь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16183,2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16183,2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16183,2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48549,6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4CDF" w:rsidRPr="00E04CDF" w:rsidTr="00281EDE">
        <w:trPr>
          <w:trHeight w:val="1994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2.1. Мероприятия в области молодежной политики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2247B8" w:rsidRDefault="00A80A66" w:rsidP="000F22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47B8">
              <w:rPr>
                <w:rFonts w:eastAsia="Times New Roman" w:cstheme="minorHAnsi"/>
                <w:kern w:val="3"/>
              </w:rPr>
              <w:t xml:space="preserve">МКУ «Комитет по </w:t>
            </w:r>
            <w:r w:rsidR="00925918" w:rsidRPr="002247B8">
              <w:rPr>
                <w:rFonts w:eastAsia="Times New Roman" w:cstheme="minorHAnsi"/>
                <w:kern w:val="3"/>
              </w:rPr>
              <w:t>СТ</w:t>
            </w:r>
            <w:r w:rsidR="000F22C6" w:rsidRPr="002247B8">
              <w:rPr>
                <w:rFonts w:eastAsia="Times New Roman" w:cstheme="minorHAnsi"/>
                <w:kern w:val="3"/>
              </w:rPr>
              <w:t>и</w:t>
            </w:r>
            <w:r w:rsidR="00925918" w:rsidRPr="002247B8">
              <w:rPr>
                <w:rFonts w:eastAsia="Times New Roman" w:cstheme="minorHAnsi"/>
                <w:kern w:val="3"/>
              </w:rPr>
              <w:t>МП</w:t>
            </w:r>
            <w:r w:rsidRPr="002247B8">
              <w:rPr>
                <w:rFonts w:eastAsia="Times New Roman" w:cstheme="minorHAnsi"/>
                <w:kern w:val="3"/>
              </w:rPr>
              <w:t>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0707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0930088980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  <w:r w:rsidR="00E04CDF" w:rsidRPr="00E04CDF">
              <w:rPr>
                <w:rFonts w:ascii="Calibri" w:eastAsia="Times New Roman" w:hAnsi="Calibri" w:cs="Calibri"/>
                <w:color w:val="000000"/>
              </w:rPr>
              <w:t>5,8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  <w:r w:rsidR="00E04CDF" w:rsidRPr="00E04CDF">
              <w:rPr>
                <w:rFonts w:ascii="Calibri" w:eastAsia="Times New Roman" w:hAnsi="Calibri" w:cs="Calibri"/>
                <w:color w:val="000000"/>
              </w:rPr>
              <w:t>5,8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  <w:r w:rsidR="00E04CDF" w:rsidRPr="00E04CDF">
              <w:rPr>
                <w:rFonts w:ascii="Calibri" w:eastAsia="Times New Roman" w:hAnsi="Calibri" w:cs="Calibri"/>
                <w:color w:val="000000"/>
              </w:rPr>
              <w:t>5,8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1457,4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Ежегодно в проектную деятельность вовлечено не менее 360 молодых людей</w:t>
            </w:r>
          </w:p>
        </w:tc>
      </w:tr>
      <w:tr w:rsidR="00E04CDF" w:rsidRPr="00E04CDF" w:rsidTr="00281EDE">
        <w:trPr>
          <w:trHeight w:val="1426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A17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2.2. Реализация отдельного мероприятия </w:t>
            </w:r>
            <w:r w:rsidR="00A17AA5">
              <w:rPr>
                <w:rFonts w:ascii="Calibri" w:eastAsia="Times New Roman" w:hAnsi="Calibri" w:cs="Calibri"/>
                <w:color w:val="000000"/>
              </w:rPr>
              <w:t>«</w:t>
            </w:r>
            <w:r w:rsidRPr="00E04CDF">
              <w:rPr>
                <w:rFonts w:ascii="Calibri" w:eastAsia="Times New Roman" w:hAnsi="Calibri" w:cs="Calibri"/>
                <w:color w:val="000000"/>
              </w:rPr>
              <w:t>Велопробег</w:t>
            </w:r>
            <w:r w:rsidR="00A17AA5"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312B55" w:rsidRDefault="00A80A66" w:rsidP="000F22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12B55">
              <w:rPr>
                <w:rFonts w:eastAsia="Times New Roman" w:cstheme="minorHAnsi"/>
                <w:kern w:val="3"/>
              </w:rPr>
              <w:t xml:space="preserve">МКУ «Комитет по </w:t>
            </w:r>
            <w:r w:rsidR="00925918" w:rsidRPr="00312B55">
              <w:rPr>
                <w:rFonts w:eastAsia="Times New Roman" w:cstheme="minorHAnsi"/>
                <w:kern w:val="3"/>
              </w:rPr>
              <w:t>СТ</w:t>
            </w:r>
            <w:r w:rsidR="000F22C6" w:rsidRPr="00312B55">
              <w:rPr>
                <w:rFonts w:eastAsia="Times New Roman" w:cstheme="minorHAnsi"/>
                <w:kern w:val="3"/>
              </w:rPr>
              <w:t>и</w:t>
            </w:r>
            <w:r w:rsidR="00925918" w:rsidRPr="00312B55">
              <w:rPr>
                <w:rFonts w:eastAsia="Times New Roman" w:cstheme="minorHAnsi"/>
                <w:kern w:val="3"/>
              </w:rPr>
              <w:t>МП</w:t>
            </w:r>
            <w:r w:rsidRPr="00312B55">
              <w:rPr>
                <w:rFonts w:eastAsia="Times New Roman" w:cstheme="minorHAnsi"/>
                <w:kern w:val="3"/>
              </w:rPr>
              <w:t>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0707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09300S4570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Участие в велопробеге не менее 150 человек ежегодно</w:t>
            </w:r>
          </w:p>
        </w:tc>
      </w:tr>
      <w:tr w:rsidR="00E04CDF" w:rsidRPr="00E04CDF" w:rsidTr="00281EDE">
        <w:trPr>
          <w:trHeight w:val="108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5" w:rsidRDefault="00E04CDF" w:rsidP="00E0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2.3. Поддержка деятельности муниципальных молодежных центров</w:t>
            </w:r>
          </w:p>
          <w:p w:rsidR="00E04CDF" w:rsidRPr="00E04CDF" w:rsidRDefault="00E04CDF" w:rsidP="00E0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В том числе: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798,6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798,6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798,6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2395,8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 xml:space="preserve">Ежегодно: Количество проектов, реализованных молодежью – не менее 20;количество молодых людей, являющихся членами проектной команды – не менее 60; количество молодых людей, вовлеченных в </w:t>
            </w:r>
            <w:r w:rsidR="00862275">
              <w:rPr>
                <w:rFonts w:ascii="Calibri" w:eastAsia="Times New Roman" w:hAnsi="Calibri" w:cs="Calibri"/>
                <w:color w:val="000000"/>
              </w:rPr>
              <w:t>реализацию проектов – не менее</w:t>
            </w:r>
            <w:r w:rsidRPr="00E04CDF">
              <w:rPr>
                <w:rFonts w:ascii="Calibri" w:eastAsia="Times New Roman" w:hAnsi="Calibri" w:cs="Calibri"/>
                <w:color w:val="000000"/>
              </w:rPr>
              <w:t xml:space="preserve"> 170.</w:t>
            </w:r>
          </w:p>
        </w:tc>
      </w:tr>
      <w:tr w:rsidR="00E04CDF" w:rsidRPr="00E04CDF" w:rsidTr="00281EDE">
        <w:trPr>
          <w:trHeight w:val="1310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A17AA5" w:rsidP="00E0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2.3.1.</w:t>
            </w:r>
            <w:r w:rsidR="00E04CDF" w:rsidRPr="00E04CDF">
              <w:rPr>
                <w:rFonts w:ascii="Calibri" w:eastAsia="Times New Roman" w:hAnsi="Calibri" w:cs="Calibri"/>
                <w:color w:val="000000"/>
              </w:rPr>
              <w:t xml:space="preserve"> Поддержка деятельности муниципальных молодежных центров за счет средств краевого бюджета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312B55" w:rsidRDefault="00A80A66" w:rsidP="000F2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2B55">
              <w:rPr>
                <w:rFonts w:ascii="Calibri" w:eastAsia="Times New Roman" w:hAnsi="Calibri" w:cs="Calibri"/>
                <w:kern w:val="3"/>
              </w:rPr>
              <w:t xml:space="preserve">МКУ «Комитет по </w:t>
            </w:r>
            <w:r w:rsidR="00925918" w:rsidRPr="00312B55">
              <w:rPr>
                <w:rFonts w:ascii="Calibri" w:eastAsia="Times New Roman" w:hAnsi="Calibri" w:cs="Calibri"/>
                <w:kern w:val="3"/>
              </w:rPr>
              <w:t>СТ</w:t>
            </w:r>
            <w:r w:rsidR="000F22C6" w:rsidRPr="00312B55">
              <w:rPr>
                <w:rFonts w:ascii="Calibri" w:eastAsia="Times New Roman" w:hAnsi="Calibri" w:cs="Calibri"/>
                <w:kern w:val="3"/>
              </w:rPr>
              <w:t>и</w:t>
            </w:r>
            <w:r w:rsidR="00925918" w:rsidRPr="00312B55">
              <w:rPr>
                <w:rFonts w:ascii="Calibri" w:eastAsia="Times New Roman" w:hAnsi="Calibri" w:cs="Calibri"/>
                <w:kern w:val="3"/>
              </w:rPr>
              <w:t>МП</w:t>
            </w:r>
            <w:r w:rsidRPr="00312B55">
              <w:rPr>
                <w:rFonts w:ascii="Calibri" w:eastAsia="Times New Roman" w:hAnsi="Calibri" w:cs="Calibri"/>
                <w:kern w:val="3"/>
              </w:rPr>
              <w:t>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09300S4560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2012,1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4CDF" w:rsidRPr="00E04CDF" w:rsidTr="00281EDE">
        <w:trPr>
          <w:trHeight w:val="2394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2.3.2.Поддержка деятельности муниципальных мол</w:t>
            </w:r>
            <w:r w:rsidR="00862275">
              <w:rPr>
                <w:rFonts w:ascii="Calibri" w:eastAsia="Times New Roman" w:hAnsi="Calibri" w:cs="Calibri"/>
                <w:color w:val="000000"/>
              </w:rPr>
              <w:t>одежных центров за счет средств</w:t>
            </w:r>
            <w:r w:rsidRPr="00E04CDF">
              <w:rPr>
                <w:rFonts w:ascii="Calibri" w:eastAsia="Times New Roman" w:hAnsi="Calibri" w:cs="Calibri"/>
                <w:color w:val="000000"/>
              </w:rPr>
              <w:t xml:space="preserve"> местного бюджета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312B55" w:rsidRDefault="00A80A66" w:rsidP="000F22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12B55">
              <w:rPr>
                <w:rFonts w:eastAsia="Times New Roman" w:cstheme="minorHAnsi"/>
                <w:kern w:val="3"/>
              </w:rPr>
              <w:t xml:space="preserve">МКУ «Комитет по </w:t>
            </w:r>
            <w:r w:rsidR="00925918" w:rsidRPr="00312B55">
              <w:rPr>
                <w:rFonts w:eastAsia="Times New Roman" w:cstheme="minorHAnsi"/>
                <w:kern w:val="3"/>
              </w:rPr>
              <w:t>СТ</w:t>
            </w:r>
            <w:r w:rsidR="000F22C6" w:rsidRPr="00312B55">
              <w:rPr>
                <w:rFonts w:eastAsia="Times New Roman" w:cstheme="minorHAnsi"/>
                <w:kern w:val="3"/>
              </w:rPr>
              <w:t>и</w:t>
            </w:r>
            <w:r w:rsidR="00925918" w:rsidRPr="00312B55">
              <w:rPr>
                <w:rFonts w:eastAsia="Times New Roman" w:cstheme="minorHAnsi"/>
                <w:kern w:val="3"/>
              </w:rPr>
              <w:t>МП</w:t>
            </w:r>
            <w:r w:rsidRPr="00312B55">
              <w:rPr>
                <w:rFonts w:eastAsia="Times New Roman" w:cstheme="minorHAnsi"/>
                <w:kern w:val="3"/>
              </w:rPr>
              <w:t>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09300S4560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312B55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383,7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4CDF" w:rsidRPr="00E04CDF" w:rsidTr="00281EDE">
        <w:trPr>
          <w:trHeight w:val="223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2.3. Расходы на обеспечение</w:t>
            </w:r>
            <w:r w:rsidR="00862275">
              <w:rPr>
                <w:rFonts w:ascii="Calibri" w:eastAsia="Times New Roman" w:hAnsi="Calibri" w:cs="Calibri"/>
                <w:color w:val="000000"/>
              </w:rPr>
              <w:t xml:space="preserve"> деятельности (оказание услуг) </w:t>
            </w:r>
            <w:r w:rsidRPr="00E04CDF">
              <w:rPr>
                <w:rFonts w:ascii="Calibri" w:eastAsia="Times New Roman" w:hAnsi="Calibri" w:cs="Calibri"/>
                <w:color w:val="000000"/>
              </w:rPr>
              <w:t>муниципальных организаций (учреждений) ( МБУ «Молодежный центр» Енисейского района)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312B55" w:rsidRDefault="00A80A66" w:rsidP="000F22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12B55">
              <w:rPr>
                <w:rFonts w:eastAsia="Times New Roman" w:cstheme="minorHAnsi"/>
                <w:kern w:val="3"/>
              </w:rPr>
              <w:t xml:space="preserve">МКУ «Комитет по </w:t>
            </w:r>
            <w:r w:rsidR="00925918" w:rsidRPr="00312B55">
              <w:rPr>
                <w:rFonts w:eastAsia="Times New Roman" w:cstheme="minorHAnsi"/>
                <w:kern w:val="3"/>
              </w:rPr>
              <w:t>СТ</w:t>
            </w:r>
            <w:r w:rsidR="000F22C6" w:rsidRPr="00312B55">
              <w:rPr>
                <w:rFonts w:eastAsia="Times New Roman" w:cstheme="minorHAnsi"/>
                <w:kern w:val="3"/>
              </w:rPr>
              <w:t>и</w:t>
            </w:r>
            <w:r w:rsidR="00925918" w:rsidRPr="00312B55">
              <w:rPr>
                <w:rFonts w:eastAsia="Times New Roman" w:cstheme="minorHAnsi"/>
                <w:kern w:val="3"/>
              </w:rPr>
              <w:t>МП</w:t>
            </w:r>
            <w:r w:rsidRPr="00312B55">
              <w:rPr>
                <w:rFonts w:eastAsia="Times New Roman" w:cstheme="minorHAnsi"/>
                <w:kern w:val="3"/>
              </w:rPr>
              <w:t>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0930080030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2247B8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14898,8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2247B8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14898,8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2247B8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14898,8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2247B8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44696,4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Количество мероприятий по направлениям молодежной политики увеличится до 67 к 2025 году</w:t>
            </w:r>
          </w:p>
        </w:tc>
      </w:tr>
      <w:tr w:rsidR="00E04CDF" w:rsidRPr="00E04CDF" w:rsidTr="00281EDE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Итого по подпрограмме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2247B8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17360,7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2247B8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17360,7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2247B8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17360,7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2247B8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52082,1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E04CDF" w:rsidRDefault="00E04CDF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47B8" w:rsidRPr="00E04CDF" w:rsidTr="00281EDE">
        <w:trPr>
          <w:trHeight w:val="151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B8" w:rsidRPr="00E04CDF" w:rsidRDefault="002247B8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ГРБС 1: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B8" w:rsidRPr="002247B8" w:rsidRDefault="002247B8" w:rsidP="000F22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47B8">
              <w:rPr>
                <w:rFonts w:eastAsia="Times New Roman" w:cstheme="minorHAnsi"/>
                <w:kern w:val="3"/>
              </w:rPr>
              <w:t>МКУ «Комитет по СТиМП»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B8" w:rsidRPr="00E04CDF" w:rsidRDefault="002247B8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B8" w:rsidRPr="00E04CDF" w:rsidRDefault="002247B8" w:rsidP="00C07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17360,7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B8" w:rsidRPr="00E04CDF" w:rsidRDefault="002247B8" w:rsidP="00C07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17360,7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B8" w:rsidRPr="00E04CDF" w:rsidRDefault="002247B8" w:rsidP="00C07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17360,7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B8" w:rsidRPr="00E04CDF" w:rsidRDefault="002247B8" w:rsidP="00C07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52082,1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B8" w:rsidRPr="00E04CDF" w:rsidRDefault="002247B8" w:rsidP="00E0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D2E89" w:rsidRPr="006D2E89" w:rsidRDefault="006D2E89" w:rsidP="006D2E89">
      <w:pPr>
        <w:spacing w:after="0" w:line="240" w:lineRule="auto"/>
        <w:ind w:left="6946"/>
        <w:rPr>
          <w:rFonts w:ascii="Arial" w:eastAsia="Times New Roman" w:hAnsi="Arial" w:cs="Arial"/>
          <w:kern w:val="3"/>
          <w:sz w:val="24"/>
          <w:szCs w:val="24"/>
        </w:rPr>
        <w:sectPr w:rsidR="006D2E89" w:rsidRPr="006D2E89" w:rsidSect="0018511A">
          <w:pgSz w:w="16838" w:h="11906" w:orient="landscape"/>
          <w:pgMar w:top="992" w:right="539" w:bottom="567" w:left="851" w:header="709" w:footer="709" w:gutter="0"/>
          <w:cols w:space="720"/>
          <w:docGrid w:linePitch="360"/>
        </w:sectPr>
      </w:pPr>
    </w:p>
    <w:p w:rsidR="006D2E89" w:rsidRPr="006D2E89" w:rsidRDefault="006D2E89" w:rsidP="006D2E89">
      <w:pPr>
        <w:spacing w:after="0" w:line="240" w:lineRule="auto"/>
        <w:ind w:left="5670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lastRenderedPageBreak/>
        <w:t>Приложение № 5</w:t>
      </w:r>
    </w:p>
    <w:p w:rsidR="006D2E89" w:rsidRPr="006D2E89" w:rsidRDefault="006D2E89" w:rsidP="006D2E89">
      <w:pPr>
        <w:spacing w:after="0" w:line="240" w:lineRule="auto"/>
        <w:ind w:left="5670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к муниципальной программе «Развитие физической культуры и спорта, реализация молодежной политики</w:t>
      </w:r>
    </w:p>
    <w:p w:rsidR="006D2E89" w:rsidRPr="006D2E89" w:rsidRDefault="006D2E89" w:rsidP="006D2E89">
      <w:pPr>
        <w:tabs>
          <w:tab w:val="left" w:pos="8238"/>
        </w:tabs>
        <w:spacing w:after="0" w:line="240" w:lineRule="auto"/>
        <w:ind w:left="567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в Енисейском районе»</w:t>
      </w: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Подпрограмма 3 «Обеспечение реализации муниципальной программы и прочие мероприятия»</w:t>
      </w: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</w:p>
    <w:p w:rsidR="006D2E89" w:rsidRPr="006D2E89" w:rsidRDefault="006D2E89" w:rsidP="006D2E89">
      <w:pPr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Паспорт подпрограммы</w:t>
      </w:r>
    </w:p>
    <w:p w:rsidR="006D2E89" w:rsidRPr="006D2E89" w:rsidRDefault="006D2E89" w:rsidP="006D2E89">
      <w:pPr>
        <w:spacing w:after="0" w:line="240" w:lineRule="auto"/>
        <w:ind w:left="360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6633"/>
      </w:tblGrid>
      <w:tr w:rsidR="006D2E89" w:rsidRPr="006D2E89" w:rsidTr="00764B57">
        <w:trPr>
          <w:jc w:val="center"/>
        </w:trPr>
        <w:tc>
          <w:tcPr>
            <w:tcW w:w="3546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33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b/>
                <w:kern w:val="3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6D2E89" w:rsidRPr="006D2E89" w:rsidTr="00764B57">
        <w:trPr>
          <w:jc w:val="center"/>
        </w:trPr>
        <w:tc>
          <w:tcPr>
            <w:tcW w:w="3546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33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6D2E89" w:rsidRPr="006D2E89" w:rsidTr="00CA6C15">
        <w:trPr>
          <w:trHeight w:val="402"/>
          <w:jc w:val="center"/>
        </w:trPr>
        <w:tc>
          <w:tcPr>
            <w:tcW w:w="3546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33" w:type="dxa"/>
            <w:vAlign w:val="center"/>
          </w:tcPr>
          <w:p w:rsidR="006D2E89" w:rsidRPr="006D2E89" w:rsidRDefault="002329AE" w:rsidP="000F22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МКУ «Комитет по 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</w:t>
            </w:r>
            <w:r w:rsidR="000F22C6">
              <w:rPr>
                <w:rFonts w:ascii="Arial" w:eastAsia="Times New Roman" w:hAnsi="Arial" w:cs="Arial"/>
                <w:kern w:val="3"/>
                <w:sz w:val="24"/>
                <w:szCs w:val="24"/>
              </w:rPr>
              <w:t>и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МП</w:t>
            </w: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»</w:t>
            </w:r>
          </w:p>
        </w:tc>
      </w:tr>
      <w:tr w:rsidR="00344EF7" w:rsidRPr="006D2E89" w:rsidTr="00764B57">
        <w:trPr>
          <w:jc w:val="center"/>
        </w:trPr>
        <w:tc>
          <w:tcPr>
            <w:tcW w:w="3546" w:type="dxa"/>
            <w:vAlign w:val="center"/>
          </w:tcPr>
          <w:p w:rsidR="00344EF7" w:rsidRPr="006D2E89" w:rsidRDefault="00344EF7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33" w:type="dxa"/>
            <w:vAlign w:val="center"/>
          </w:tcPr>
          <w:p w:rsidR="00344EF7" w:rsidRPr="002222BC" w:rsidRDefault="00862275" w:rsidP="001C487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Style w:val="aff0"/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6D2E89" w:rsidRPr="006D2E89" w:rsidTr="00764B57">
        <w:trPr>
          <w:trHeight w:val="1614"/>
          <w:jc w:val="center"/>
        </w:trPr>
        <w:tc>
          <w:tcPr>
            <w:tcW w:w="3546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33" w:type="dxa"/>
            <w:vAlign w:val="center"/>
          </w:tcPr>
          <w:p w:rsidR="006D2E89" w:rsidRPr="006D2E89" w:rsidRDefault="002329AE" w:rsidP="000F22C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МКУ «Комитет по 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</w:t>
            </w:r>
            <w:r w:rsidR="000F22C6">
              <w:rPr>
                <w:rFonts w:ascii="Arial" w:eastAsia="Times New Roman" w:hAnsi="Arial" w:cs="Arial"/>
                <w:kern w:val="3"/>
                <w:sz w:val="24"/>
                <w:szCs w:val="24"/>
              </w:rPr>
              <w:t>и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МП</w:t>
            </w: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»</w:t>
            </w:r>
          </w:p>
        </w:tc>
      </w:tr>
      <w:tr w:rsidR="006D2E89" w:rsidRPr="006D2E89" w:rsidTr="00764B57">
        <w:trPr>
          <w:trHeight w:val="1026"/>
          <w:jc w:val="center"/>
        </w:trPr>
        <w:tc>
          <w:tcPr>
            <w:tcW w:w="3546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633" w:type="dxa"/>
            <w:vAlign w:val="center"/>
          </w:tcPr>
          <w:p w:rsidR="006D2E89" w:rsidRPr="006D2E89" w:rsidRDefault="006D2E89" w:rsidP="00E00C0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Цель подпрограммы: </w:t>
            </w:r>
            <w:r w:rsidR="00E00C02">
              <w:rPr>
                <w:rFonts w:ascii="Arial" w:eastAsia="Times New Roman" w:hAnsi="Arial" w:cs="Arial"/>
                <w:kern w:val="3"/>
                <w:sz w:val="24"/>
                <w:szCs w:val="24"/>
              </w:rPr>
              <w:t>с</w:t>
            </w: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оздание условий для устойчивого развития спорта, молодежной политики и спортивно-познавательной деятельности в Енисейском районе</w:t>
            </w:r>
          </w:p>
          <w:p w:rsidR="006D2E89" w:rsidRPr="006D2E89" w:rsidRDefault="006D2E89" w:rsidP="006D2E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  <w:p w:rsidR="006D2E89" w:rsidRPr="006D2E89" w:rsidRDefault="006D2E89" w:rsidP="00E00C0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Задача подпрограммы:</w:t>
            </w:r>
            <w:r w:rsidR="00E00C02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с</w:t>
            </w: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6D2E89" w:rsidRPr="006D2E89" w:rsidTr="00764B57">
        <w:trPr>
          <w:trHeight w:val="515"/>
          <w:jc w:val="center"/>
        </w:trPr>
        <w:tc>
          <w:tcPr>
            <w:tcW w:w="3546" w:type="dxa"/>
            <w:shd w:val="clear" w:color="auto" w:fill="auto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33" w:type="dxa"/>
            <w:shd w:val="clear" w:color="auto" w:fill="FFFFFF"/>
            <w:vAlign w:val="center"/>
          </w:tcPr>
          <w:p w:rsidR="006D2E89" w:rsidRPr="006D2E89" w:rsidRDefault="006D2E89" w:rsidP="00862275">
            <w:pPr>
              <w:spacing w:after="0" w:line="240" w:lineRule="auto"/>
              <w:ind w:left="18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Приложение к паспорту подпрограммы</w:t>
            </w:r>
          </w:p>
        </w:tc>
      </w:tr>
      <w:tr w:rsidR="006D2E89" w:rsidRPr="006D2E89" w:rsidTr="00764B57">
        <w:trPr>
          <w:trHeight w:val="455"/>
          <w:jc w:val="center"/>
        </w:trPr>
        <w:tc>
          <w:tcPr>
            <w:tcW w:w="3546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33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2014-2030 годы без деления на этапы</w:t>
            </w:r>
          </w:p>
        </w:tc>
      </w:tr>
      <w:tr w:rsidR="006D2E89" w:rsidRPr="006D2E89" w:rsidTr="00281EDE">
        <w:trPr>
          <w:jc w:val="center"/>
        </w:trPr>
        <w:tc>
          <w:tcPr>
            <w:tcW w:w="3546" w:type="dxa"/>
            <w:shd w:val="clear" w:color="auto" w:fill="auto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6D2E89" w:rsidRPr="006D2E89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Реализация подпрограммных мероприятий предусматривается за счет средств районн</w:t>
            </w:r>
            <w:r w:rsidR="002247B8">
              <w:rPr>
                <w:rFonts w:ascii="Arial" w:eastAsia="Times New Roman" w:hAnsi="Arial" w:cs="Arial"/>
                <w:kern w:val="3"/>
                <w:sz w:val="24"/>
                <w:szCs w:val="24"/>
              </w:rPr>
              <w:t>ого бюджета и составляет 16472,4</w:t>
            </w: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тыс. рублей, в том числе по годам:</w:t>
            </w:r>
          </w:p>
          <w:p w:rsidR="006D2E89" w:rsidRPr="006D2E89" w:rsidRDefault="002222BC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2024</w:t>
            </w:r>
            <w:r w:rsidR="002247B8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 – 5490,8</w:t>
            </w:r>
            <w:r w:rsidR="006D2E89"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тысяч рублей;</w:t>
            </w:r>
          </w:p>
          <w:p w:rsidR="006D2E89" w:rsidRPr="006D2E89" w:rsidRDefault="002222BC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2025</w:t>
            </w:r>
            <w:r w:rsidR="002247B8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 – 5490,8</w:t>
            </w:r>
            <w:r w:rsidR="006D2E89"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тысяч рублей;</w:t>
            </w:r>
          </w:p>
          <w:p w:rsidR="006D2E89" w:rsidRPr="006D2E89" w:rsidRDefault="002222BC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2026</w:t>
            </w:r>
            <w:r w:rsidR="002247B8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 – 5490,8</w:t>
            </w:r>
            <w:r w:rsidR="006D2E89"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тысяч рублей.</w:t>
            </w:r>
          </w:p>
          <w:p w:rsidR="006D2E89" w:rsidRPr="006D2E89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</w:tr>
    </w:tbl>
    <w:p w:rsidR="006D2E89" w:rsidRPr="006D2E89" w:rsidRDefault="006D2E89" w:rsidP="006D2E89">
      <w:pPr>
        <w:spacing w:after="0" w:line="240" w:lineRule="auto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Default="006D2E89" w:rsidP="006D2E89">
      <w:pPr>
        <w:spacing w:after="0" w:line="240" w:lineRule="auto"/>
        <w:rPr>
          <w:rFonts w:ascii="Arial" w:eastAsia="Times New Roman" w:hAnsi="Arial" w:cs="Arial"/>
          <w:kern w:val="3"/>
          <w:sz w:val="24"/>
          <w:szCs w:val="24"/>
        </w:rPr>
      </w:pPr>
    </w:p>
    <w:p w:rsidR="00E00C02" w:rsidRPr="006D2E89" w:rsidRDefault="00E00C02" w:rsidP="006D2E89">
      <w:pPr>
        <w:spacing w:after="0" w:line="240" w:lineRule="auto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lastRenderedPageBreak/>
        <w:t>2. Мероприятия подпрограммы</w:t>
      </w: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Перечень мероприятий подпрограммы с указанием объемов финансирования представлен в Приложении № 1 к подпрограмме 4 «Обеспечение реализации муниципальной программы и прочие мероприятия».</w:t>
      </w:r>
    </w:p>
    <w:p w:rsidR="006D2E89" w:rsidRPr="006D2E89" w:rsidRDefault="006D2E89" w:rsidP="006D2E89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kern w:val="3"/>
          <w:sz w:val="24"/>
          <w:szCs w:val="24"/>
          <w:lang w:eastAsia="ar-SA"/>
        </w:rPr>
      </w:pPr>
      <w:r w:rsidRPr="006D2E89">
        <w:rPr>
          <w:rFonts w:ascii="Arial" w:eastAsia="Arial" w:hAnsi="Arial" w:cs="Arial"/>
          <w:b/>
          <w:kern w:val="3"/>
          <w:sz w:val="24"/>
          <w:szCs w:val="24"/>
          <w:lang w:eastAsia="ar-SA"/>
        </w:rPr>
        <w:t>3.Механизм реализации подпрограммы</w:t>
      </w:r>
    </w:p>
    <w:p w:rsidR="006D2E89" w:rsidRPr="006D2E89" w:rsidRDefault="006D2E89" w:rsidP="006D2E89">
      <w:pPr>
        <w:suppressAutoHyphens/>
        <w:autoSpaceDE w:val="0"/>
        <w:spacing w:after="0" w:line="240" w:lineRule="auto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Подпрограмма «Обеспечение реализации муниципальной программы и прочие мероприятия» (далее – Подпрограмма) реализуется в рамках муниципальной программы Енисейского района «Развитие физической культуры и спорта, реализация молодежной политики в Енисейском районе».</w:t>
      </w:r>
    </w:p>
    <w:p w:rsidR="006D2E89" w:rsidRPr="000F22C6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0F22C6">
        <w:rPr>
          <w:rFonts w:ascii="Arial" w:eastAsia="Times New Roman" w:hAnsi="Arial" w:cs="Arial"/>
          <w:kern w:val="3"/>
          <w:sz w:val="24"/>
          <w:szCs w:val="24"/>
        </w:rPr>
        <w:t>Реализацию подпрограммы осуществля</w:t>
      </w:r>
      <w:r w:rsidR="000F22C6">
        <w:rPr>
          <w:rFonts w:ascii="Arial" w:eastAsia="Times New Roman" w:hAnsi="Arial" w:cs="Arial"/>
          <w:kern w:val="3"/>
          <w:sz w:val="24"/>
          <w:szCs w:val="24"/>
        </w:rPr>
        <w:t>е</w:t>
      </w:r>
      <w:r w:rsidRPr="000F22C6">
        <w:rPr>
          <w:rFonts w:ascii="Arial" w:eastAsia="Times New Roman" w:hAnsi="Arial" w:cs="Arial"/>
          <w:kern w:val="3"/>
          <w:sz w:val="24"/>
          <w:szCs w:val="24"/>
        </w:rPr>
        <w:t>т</w:t>
      </w:r>
      <w:r w:rsidR="002329AE" w:rsidRPr="000F22C6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 w:rsidRPr="000F22C6">
        <w:rPr>
          <w:rFonts w:ascii="Arial" w:eastAsia="Times New Roman" w:hAnsi="Arial" w:cs="Arial"/>
          <w:kern w:val="3"/>
          <w:sz w:val="24"/>
          <w:szCs w:val="24"/>
        </w:rPr>
        <w:t>СТ</w:t>
      </w:r>
      <w:r w:rsidR="005D0ACD" w:rsidRPr="000F22C6">
        <w:rPr>
          <w:rFonts w:ascii="Arial" w:eastAsia="Times New Roman" w:hAnsi="Arial" w:cs="Arial"/>
          <w:kern w:val="3"/>
          <w:sz w:val="24"/>
          <w:szCs w:val="24"/>
        </w:rPr>
        <w:t>и</w:t>
      </w:r>
      <w:r w:rsidR="00925918" w:rsidRPr="000F22C6">
        <w:rPr>
          <w:rFonts w:ascii="Arial" w:eastAsia="Times New Roman" w:hAnsi="Arial" w:cs="Arial"/>
          <w:kern w:val="3"/>
          <w:sz w:val="24"/>
          <w:szCs w:val="24"/>
        </w:rPr>
        <w:t>МП</w:t>
      </w:r>
      <w:r w:rsidR="002329AE" w:rsidRPr="000F22C6">
        <w:rPr>
          <w:rFonts w:ascii="Arial" w:eastAsia="Times New Roman" w:hAnsi="Arial" w:cs="Arial"/>
          <w:kern w:val="3"/>
          <w:sz w:val="24"/>
          <w:szCs w:val="24"/>
        </w:rPr>
        <w:t>»</w:t>
      </w:r>
      <w:r w:rsidRPr="000F22C6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Организационный механизм реализации Подпрограммы включает в себя следующие элементы: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координация деятельности учреждений в области спорта и молодежной политики, общественных организаций для решения вопросов по развитию спорта, молодежной политики и спортивно-познавательной деятельности на территории района;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организация методической работы;</w:t>
      </w:r>
    </w:p>
    <w:p w:rsidR="006D2E89" w:rsidRPr="006D2E89" w:rsidRDefault="006D2E89" w:rsidP="006D2E89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6D2E89">
        <w:rPr>
          <w:rFonts w:ascii="Arial" w:eastAsia="Times New Roman" w:hAnsi="Arial" w:cs="Arial"/>
          <w:kern w:val="3"/>
          <w:sz w:val="24"/>
          <w:szCs w:val="24"/>
          <w:lang w:eastAsia="ar-SA"/>
        </w:rPr>
        <w:t>- создание благоприятных условий для занятий физической культурой и спортом, развития спортивно-познавательной деятельности и молодежной политики на территории Енисейского района;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эффективная реализация стратегии развития физической культуры и спорта, молодежной политики;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- осуществление иных функции и полномочий, установленных действующим законодательством РФ и Уставом </w:t>
      </w:r>
      <w:r w:rsidR="002329AE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СТ</w:t>
      </w:r>
      <w:r w:rsidR="002057E6">
        <w:rPr>
          <w:rFonts w:ascii="Arial" w:eastAsia="Times New Roman" w:hAnsi="Arial" w:cs="Arial"/>
          <w:kern w:val="3"/>
          <w:sz w:val="24"/>
          <w:szCs w:val="24"/>
        </w:rPr>
        <w:t>и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МП</w:t>
      </w:r>
      <w:r w:rsidR="002329AE">
        <w:rPr>
          <w:rFonts w:ascii="Arial" w:eastAsia="Times New Roman" w:hAnsi="Arial" w:cs="Arial"/>
          <w:kern w:val="3"/>
          <w:sz w:val="24"/>
          <w:szCs w:val="24"/>
        </w:rPr>
        <w:t>»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6D2E89" w:rsidRDefault="006D2E89" w:rsidP="006D2E89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6D2E89">
        <w:rPr>
          <w:rFonts w:ascii="Arial" w:eastAsia="Times New Roman" w:hAnsi="Arial" w:cs="Arial"/>
          <w:kern w:val="3"/>
          <w:sz w:val="24"/>
          <w:szCs w:val="24"/>
          <w:lang w:eastAsia="ar-SA"/>
        </w:rPr>
        <w:t>Подпрограмма разработана в соответствии с приоритетными направлениями деятельности ад</w:t>
      </w:r>
      <w:r w:rsidR="003211A0">
        <w:rPr>
          <w:rFonts w:ascii="Arial" w:eastAsia="Times New Roman" w:hAnsi="Arial" w:cs="Arial"/>
          <w:kern w:val="3"/>
          <w:sz w:val="24"/>
          <w:szCs w:val="24"/>
          <w:lang w:eastAsia="ar-SA"/>
        </w:rPr>
        <w:t>министрации Енисейского района.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Оценка эффективности реализации Подпрограммы осуществляется в целях: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- выявления отклонений фактических показателей от плановых значений; установления причин указанных отклонений (внутренних и внешних), их учета при формировании подпрограммы на очередной плановый период; 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принятия мер по выполнению показателей непосредс</w:t>
      </w:r>
      <w:r w:rsidR="003211A0">
        <w:rPr>
          <w:rFonts w:ascii="Arial" w:eastAsia="Times New Roman" w:hAnsi="Arial" w:cs="Arial"/>
          <w:kern w:val="3"/>
          <w:sz w:val="24"/>
          <w:szCs w:val="24"/>
        </w:rPr>
        <w:t>твенных и конечных результатов;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принятия мер для улучшения качества планирования.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Правовой механизм реализации Подпрограммы включает в себя следующие элементы: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Реализация мероприятий Подпрограммы в соответствии с Уставом Енисейского района, принятым решением Енисейского районного Совета депутатов от 13.03.1998 и Уставом </w:t>
      </w:r>
      <w:r w:rsidR="002329AE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СТ</w:t>
      </w:r>
      <w:r w:rsidR="000F22C6">
        <w:rPr>
          <w:rFonts w:ascii="Arial" w:eastAsia="Times New Roman" w:hAnsi="Arial" w:cs="Arial"/>
          <w:kern w:val="3"/>
          <w:sz w:val="24"/>
          <w:szCs w:val="24"/>
        </w:rPr>
        <w:t>и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МП</w:t>
      </w:r>
      <w:r w:rsidR="002329AE">
        <w:rPr>
          <w:rFonts w:ascii="Arial" w:eastAsia="Times New Roman" w:hAnsi="Arial" w:cs="Arial"/>
          <w:kern w:val="3"/>
          <w:sz w:val="24"/>
          <w:szCs w:val="24"/>
        </w:rPr>
        <w:t>»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>от 15.06.2012 № 401-п, способствующих выполнению поставленных задач и достижению цели Подпрограммы.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Заключение договоров (контрактов) на поставку товаров, услуг, связанных с реализацией мероприятия Подпрограммы в соответствии с Федеральным законом</w:t>
      </w:r>
      <w:r w:rsidR="003211A0" w:rsidRPr="006D2E89">
        <w:rPr>
          <w:rFonts w:ascii="Arial" w:eastAsia="Times New Roman" w:hAnsi="Arial" w:cs="Arial"/>
          <w:kern w:val="3"/>
          <w:sz w:val="24"/>
          <w:szCs w:val="24"/>
        </w:rPr>
        <w:t>от 05.04.2013 № 44-ФЗ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Финансовый механизм реализации подпрограммы включает в себя следующие элементы: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определение экономической обоснованности затрат, включенных в бюджетную смету расходов на текущий финансовый год, утвержденную главным распорядителем бюджетных средств;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мониторинг эффективности бюджетных расходов по отдельным направлениям;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lastRenderedPageBreak/>
        <w:t>мониторинг целевого использования бюджетных расходов по отдельным направлениям.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Финансирование мероприятий Подпрограммы осуществляется за счет средств районного бюджета в соответствии с мероприятиями Подпрограммы согласно приложению №1 к Подпрограмме.</w:t>
      </w:r>
    </w:p>
    <w:p w:rsidR="006D2E89" w:rsidRP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6D2E89" w:rsidRDefault="006D2E89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Неиспользованные в процессе реализации Подпрограммы бюджетные средства подлежат возврату в районный бюджет в установленном порядке.</w:t>
      </w:r>
    </w:p>
    <w:p w:rsidR="00E53DA5" w:rsidRPr="006C4349" w:rsidRDefault="00E53DA5" w:rsidP="00E53DA5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 xml:space="preserve">В рамках подпрограммы предусмотрено </w:t>
      </w:r>
      <w:r w:rsidRPr="00E53DA5">
        <w:rPr>
          <w:rFonts w:ascii="Arial" w:eastAsia="Times New Roman" w:hAnsi="Arial" w:cs="Arial"/>
          <w:kern w:val="3"/>
          <w:sz w:val="24"/>
          <w:szCs w:val="24"/>
        </w:rPr>
        <w:t xml:space="preserve">обеспечение </w:t>
      </w:r>
      <w:r w:rsidRPr="006C4349">
        <w:rPr>
          <w:rFonts w:ascii="Arial" w:eastAsia="Times New Roman" w:hAnsi="Arial" w:cs="Arial"/>
          <w:kern w:val="3"/>
          <w:sz w:val="24"/>
          <w:szCs w:val="24"/>
        </w:rPr>
        <w:t xml:space="preserve">деятельности </w:t>
      </w:r>
      <w:r w:rsidR="002329AE" w:rsidRPr="006C4349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 w:rsidRPr="006C4349">
        <w:rPr>
          <w:rFonts w:ascii="Arial" w:eastAsia="Times New Roman" w:hAnsi="Arial" w:cs="Arial"/>
          <w:kern w:val="3"/>
          <w:sz w:val="24"/>
          <w:szCs w:val="24"/>
        </w:rPr>
        <w:t>СТ</w:t>
      </w:r>
      <w:r w:rsidR="000F22C6">
        <w:rPr>
          <w:rFonts w:ascii="Arial" w:eastAsia="Times New Roman" w:hAnsi="Arial" w:cs="Arial"/>
          <w:kern w:val="3"/>
          <w:sz w:val="24"/>
          <w:szCs w:val="24"/>
        </w:rPr>
        <w:t>и</w:t>
      </w:r>
      <w:r w:rsidR="00925918" w:rsidRPr="006C4349">
        <w:rPr>
          <w:rFonts w:ascii="Arial" w:eastAsia="Times New Roman" w:hAnsi="Arial" w:cs="Arial"/>
          <w:kern w:val="3"/>
          <w:sz w:val="24"/>
          <w:szCs w:val="24"/>
        </w:rPr>
        <w:t>МП</w:t>
      </w:r>
      <w:r w:rsidR="002329AE" w:rsidRPr="006C4349">
        <w:rPr>
          <w:rFonts w:ascii="Arial" w:eastAsia="Times New Roman" w:hAnsi="Arial" w:cs="Arial"/>
          <w:kern w:val="3"/>
          <w:sz w:val="24"/>
          <w:szCs w:val="24"/>
        </w:rPr>
        <w:t>»</w:t>
      </w:r>
      <w:r w:rsidRPr="006C4349">
        <w:rPr>
          <w:rFonts w:ascii="Arial" w:eastAsia="Times New Roman" w:hAnsi="Arial" w:cs="Arial"/>
          <w:kern w:val="3"/>
          <w:sz w:val="24"/>
          <w:szCs w:val="24"/>
        </w:rPr>
        <w:t>, в том числе приобретение материальных запасов, выплата заработной платы сотрудников, уплата прочих налогов, сборов и иных платежей.</w:t>
      </w:r>
    </w:p>
    <w:p w:rsidR="00E53DA5" w:rsidRPr="006C4349" w:rsidRDefault="00E53DA5" w:rsidP="00E53DA5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C4349">
        <w:rPr>
          <w:rFonts w:ascii="Arial" w:eastAsia="Times New Roman" w:hAnsi="Arial" w:cs="Arial"/>
          <w:kern w:val="3"/>
          <w:sz w:val="24"/>
          <w:szCs w:val="24"/>
        </w:rPr>
        <w:t xml:space="preserve">Главным распорядителем бюджетных средств является МКУ «Комитет по </w:t>
      </w:r>
      <w:r w:rsidR="00925918" w:rsidRPr="006C4349">
        <w:rPr>
          <w:rFonts w:ascii="Arial" w:eastAsia="Times New Roman" w:hAnsi="Arial" w:cs="Arial"/>
          <w:kern w:val="3"/>
          <w:sz w:val="24"/>
          <w:szCs w:val="24"/>
        </w:rPr>
        <w:t>СТ</w:t>
      </w:r>
      <w:r w:rsidR="000F22C6">
        <w:rPr>
          <w:rFonts w:ascii="Arial" w:eastAsia="Times New Roman" w:hAnsi="Arial" w:cs="Arial"/>
          <w:kern w:val="3"/>
          <w:sz w:val="24"/>
          <w:szCs w:val="24"/>
        </w:rPr>
        <w:t>и</w:t>
      </w:r>
      <w:r w:rsidR="00925918" w:rsidRPr="006C4349">
        <w:rPr>
          <w:rFonts w:ascii="Arial" w:eastAsia="Times New Roman" w:hAnsi="Arial" w:cs="Arial"/>
          <w:kern w:val="3"/>
          <w:sz w:val="24"/>
          <w:szCs w:val="24"/>
        </w:rPr>
        <w:t>МП</w:t>
      </w:r>
      <w:r w:rsidRPr="006C4349">
        <w:rPr>
          <w:rFonts w:ascii="Arial" w:eastAsia="Times New Roman" w:hAnsi="Arial" w:cs="Arial"/>
          <w:kern w:val="3"/>
          <w:sz w:val="24"/>
          <w:szCs w:val="24"/>
        </w:rPr>
        <w:t>».</w:t>
      </w:r>
    </w:p>
    <w:p w:rsidR="00756E96" w:rsidRDefault="00756E96" w:rsidP="00756E96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Для оценки эффективности используется</w:t>
      </w:r>
      <w:r w:rsidR="003211A0">
        <w:rPr>
          <w:rFonts w:ascii="Arial" w:eastAsia="Times New Roman" w:hAnsi="Arial" w:cs="Arial"/>
          <w:kern w:val="3"/>
          <w:sz w:val="24"/>
          <w:szCs w:val="24"/>
        </w:rPr>
        <w:t xml:space="preserve"> показатель результативности</w:t>
      </w:r>
      <w:r>
        <w:rPr>
          <w:rFonts w:ascii="Arial" w:eastAsia="Times New Roman" w:hAnsi="Arial" w:cs="Arial"/>
          <w:kern w:val="3"/>
          <w:sz w:val="24"/>
          <w:szCs w:val="24"/>
        </w:rPr>
        <w:t xml:space="preserve"> подпрограммы.</w:t>
      </w:r>
    </w:p>
    <w:p w:rsidR="00756E96" w:rsidRPr="00756E96" w:rsidRDefault="00756E96" w:rsidP="00756E96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Методика расчета показателя</w:t>
      </w:r>
      <w:r w:rsidR="003211A0">
        <w:rPr>
          <w:rFonts w:ascii="Arial" w:eastAsia="Times New Roman" w:hAnsi="Arial" w:cs="Arial"/>
          <w:kern w:val="3"/>
          <w:sz w:val="24"/>
          <w:szCs w:val="24"/>
        </w:rPr>
        <w:t xml:space="preserve"> результативности</w:t>
      </w:r>
      <w:r>
        <w:rPr>
          <w:rFonts w:ascii="Arial" w:eastAsia="Times New Roman" w:hAnsi="Arial" w:cs="Arial"/>
          <w:kern w:val="3"/>
          <w:sz w:val="24"/>
          <w:szCs w:val="24"/>
        </w:rPr>
        <w:t>:</w:t>
      </w:r>
    </w:p>
    <w:p w:rsidR="002531B5" w:rsidRDefault="00756E96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</w:rPr>
        <w:t xml:space="preserve">1. </w:t>
      </w:r>
      <w:r w:rsidR="002531B5" w:rsidRPr="002531B5">
        <w:rPr>
          <w:rFonts w:ascii="Arial" w:eastAsia="Times New Roman" w:hAnsi="Arial" w:cs="Arial"/>
          <w:b/>
          <w:kern w:val="3"/>
          <w:sz w:val="24"/>
          <w:szCs w:val="24"/>
        </w:rPr>
        <w:t>«Удельный вес освоенных средств, выделенных на реализацию установленных функций и полномочий в общей сумме фактической потребности»</w:t>
      </w:r>
      <w:r w:rsidR="002531B5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2531B5" w:rsidRPr="002222BC" w:rsidRDefault="002531B5" w:rsidP="002531B5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=</w:t>
      </w: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>
        <w:rPr>
          <w:rFonts w:ascii="Arial" w:eastAsia="Times New Roman" w:hAnsi="Arial" w:cs="Arial"/>
          <w:kern w:val="3"/>
          <w:sz w:val="24"/>
          <w:szCs w:val="24"/>
        </w:rPr>
        <w:t>о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/</w:t>
      </w: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общ. х 100 %,</w:t>
      </w:r>
    </w:p>
    <w:p w:rsidR="002531B5" w:rsidRPr="002222BC" w:rsidRDefault="002531B5" w:rsidP="002531B5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где </w:t>
      </w: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– </w:t>
      </w:r>
      <w:r w:rsidR="003211A0">
        <w:rPr>
          <w:rFonts w:ascii="Arial" w:eastAsia="Times New Roman" w:hAnsi="Arial" w:cs="Arial"/>
          <w:kern w:val="3"/>
          <w:sz w:val="24"/>
          <w:szCs w:val="24"/>
        </w:rPr>
        <w:t>у</w:t>
      </w:r>
      <w:r w:rsidRPr="002531B5">
        <w:rPr>
          <w:rFonts w:ascii="Arial" w:eastAsia="Times New Roman" w:hAnsi="Arial" w:cs="Arial"/>
          <w:kern w:val="3"/>
          <w:sz w:val="24"/>
          <w:szCs w:val="24"/>
        </w:rPr>
        <w:t>дельный вес освоенных средств, выделенных на реализацию установленных функций и полномочий в общей сумме фактической потребности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2531B5" w:rsidRPr="002222BC" w:rsidRDefault="002531B5" w:rsidP="002531B5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>
        <w:rPr>
          <w:rFonts w:ascii="Arial" w:eastAsia="Times New Roman" w:hAnsi="Arial" w:cs="Arial"/>
          <w:kern w:val="3"/>
          <w:sz w:val="24"/>
          <w:szCs w:val="24"/>
        </w:rPr>
        <w:t>о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– </w:t>
      </w:r>
      <w:r>
        <w:rPr>
          <w:rFonts w:ascii="Arial" w:eastAsia="Times New Roman" w:hAnsi="Arial" w:cs="Arial"/>
          <w:kern w:val="3"/>
          <w:sz w:val="24"/>
          <w:szCs w:val="24"/>
        </w:rPr>
        <w:t>объем освоенных бюджетных средств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2531B5" w:rsidRDefault="002531B5" w:rsidP="002531B5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общ – </w:t>
      </w:r>
      <w:r>
        <w:rPr>
          <w:rFonts w:ascii="Arial" w:eastAsia="Times New Roman" w:hAnsi="Arial" w:cs="Arial"/>
          <w:kern w:val="3"/>
          <w:sz w:val="24"/>
          <w:szCs w:val="24"/>
        </w:rPr>
        <w:t>общий объем бюджетных средств, предусмотренных в отчетном году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. </w:t>
      </w:r>
    </w:p>
    <w:p w:rsidR="002531B5" w:rsidRDefault="002531B5" w:rsidP="006D2E89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4. Управление подпрограммой и контр</w:t>
      </w:r>
      <w:r w:rsidR="003211A0">
        <w:rPr>
          <w:rFonts w:ascii="Arial" w:eastAsia="Times New Roman" w:hAnsi="Arial" w:cs="Arial"/>
          <w:b/>
          <w:kern w:val="3"/>
          <w:sz w:val="24"/>
          <w:szCs w:val="24"/>
        </w:rPr>
        <w:t>оль за исполнением подпрограммы</w:t>
      </w:r>
    </w:p>
    <w:p w:rsidR="006D2E89" w:rsidRPr="006D2E89" w:rsidRDefault="006D2E89" w:rsidP="006D2E89">
      <w:pPr>
        <w:tabs>
          <w:tab w:val="left" w:pos="1909"/>
        </w:tabs>
        <w:spacing w:after="0" w:line="240" w:lineRule="auto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</w:p>
    <w:p w:rsidR="00003494" w:rsidRPr="006D2E89" w:rsidRDefault="00003494" w:rsidP="00003494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Организацию управления настоящей Подпрограммой осуществляет </w:t>
      </w:r>
      <w:r w:rsidR="002329AE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2329AE">
        <w:rPr>
          <w:rFonts w:ascii="Arial" w:eastAsia="Times New Roman" w:hAnsi="Arial" w:cs="Arial"/>
          <w:kern w:val="3"/>
          <w:sz w:val="24"/>
          <w:szCs w:val="24"/>
        </w:rPr>
        <w:t>СТ</w:t>
      </w:r>
      <w:r w:rsidR="000F22C6">
        <w:rPr>
          <w:rFonts w:ascii="Arial" w:eastAsia="Times New Roman" w:hAnsi="Arial" w:cs="Arial"/>
          <w:kern w:val="3"/>
          <w:sz w:val="24"/>
          <w:szCs w:val="24"/>
        </w:rPr>
        <w:t>и</w:t>
      </w:r>
      <w:r w:rsidR="002329AE">
        <w:rPr>
          <w:rFonts w:ascii="Arial" w:eastAsia="Times New Roman" w:hAnsi="Arial" w:cs="Arial"/>
          <w:kern w:val="3"/>
          <w:sz w:val="24"/>
          <w:szCs w:val="24"/>
        </w:rPr>
        <w:t>МП»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003494" w:rsidRPr="006D2E89" w:rsidRDefault="00003494" w:rsidP="00003494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Функции </w:t>
      </w:r>
      <w:r w:rsidR="002329AE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СТ</w:t>
      </w:r>
      <w:r w:rsidR="002057E6">
        <w:rPr>
          <w:rFonts w:ascii="Arial" w:eastAsia="Times New Roman" w:hAnsi="Arial" w:cs="Arial"/>
          <w:kern w:val="3"/>
          <w:sz w:val="24"/>
          <w:szCs w:val="24"/>
        </w:rPr>
        <w:t>и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МП</w:t>
      </w:r>
      <w:r w:rsidR="002329AE">
        <w:rPr>
          <w:rFonts w:ascii="Arial" w:eastAsia="Times New Roman" w:hAnsi="Arial" w:cs="Arial"/>
          <w:kern w:val="3"/>
          <w:sz w:val="24"/>
          <w:szCs w:val="24"/>
        </w:rPr>
        <w:t>»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 по управлению настоящей Подпрограммой:</w:t>
      </w:r>
    </w:p>
    <w:p w:rsidR="00003494" w:rsidRPr="006D2E89" w:rsidRDefault="00003494" w:rsidP="00003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- ежегодное уточнение показателей </w:t>
      </w:r>
      <w:r w:rsidR="00344EF7">
        <w:rPr>
          <w:rFonts w:ascii="Arial" w:eastAsia="Times New Roman" w:hAnsi="Arial" w:cs="Arial"/>
          <w:kern w:val="3"/>
          <w:sz w:val="24"/>
          <w:szCs w:val="24"/>
        </w:rPr>
        <w:t xml:space="preserve">результативности 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>и затрат по мероприятиям настоящей Подпрограммы, а также состава исполнителей;</w:t>
      </w:r>
    </w:p>
    <w:p w:rsidR="00003494" w:rsidRPr="006D2E89" w:rsidRDefault="00003494" w:rsidP="00003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003494" w:rsidRPr="006D2E89" w:rsidRDefault="00003494" w:rsidP="00003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координация деятельности исполнителей мероприятий настоящей Подпрограммы;</w:t>
      </w:r>
    </w:p>
    <w:p w:rsidR="00003494" w:rsidRPr="006D2E89" w:rsidRDefault="00003494" w:rsidP="00003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сбор и обработка информации от исполнителей мероприятий о ходе реализации мероприятий;</w:t>
      </w:r>
    </w:p>
    <w:p w:rsidR="00003494" w:rsidRPr="006D2E89" w:rsidRDefault="00003494" w:rsidP="00003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подготовка и предоставление отчетных данных;</w:t>
      </w:r>
    </w:p>
    <w:p w:rsidR="00003494" w:rsidRPr="006D2E89" w:rsidRDefault="00003494" w:rsidP="00003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контроль за исполнением подпрограммных мероприятий.</w:t>
      </w:r>
    </w:p>
    <w:p w:rsidR="00003494" w:rsidRPr="006D2E89" w:rsidRDefault="00003494" w:rsidP="00003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Текущий контроль за исполнением подпрограммных мероприятий, подготовкой и предоставлением отчетных данных возлагается на </w:t>
      </w:r>
      <w:r w:rsidR="002329AE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СТ</w:t>
      </w:r>
      <w:r w:rsidR="000F22C6">
        <w:rPr>
          <w:rFonts w:ascii="Arial" w:eastAsia="Times New Roman" w:hAnsi="Arial" w:cs="Arial"/>
          <w:kern w:val="3"/>
          <w:sz w:val="24"/>
          <w:szCs w:val="24"/>
        </w:rPr>
        <w:t>и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МП</w:t>
      </w:r>
      <w:r w:rsidR="002329AE">
        <w:rPr>
          <w:rFonts w:ascii="Arial" w:eastAsia="Times New Roman" w:hAnsi="Arial" w:cs="Arial"/>
          <w:kern w:val="3"/>
          <w:sz w:val="24"/>
          <w:szCs w:val="24"/>
        </w:rPr>
        <w:t>»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003494" w:rsidRPr="006D2E89" w:rsidRDefault="00003494" w:rsidP="00003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Контроль за целевым и эффективным использованием бюджетных средств осуществляет </w:t>
      </w:r>
      <w:r w:rsidR="0046178F">
        <w:rPr>
          <w:rFonts w:ascii="Arial" w:eastAsia="Times New Roman" w:hAnsi="Arial" w:cs="Arial"/>
          <w:kern w:val="3"/>
          <w:sz w:val="24"/>
          <w:szCs w:val="24"/>
        </w:rPr>
        <w:t>МКУ «Комитет по СТ</w:t>
      </w:r>
      <w:r w:rsidR="000F22C6">
        <w:rPr>
          <w:rFonts w:ascii="Arial" w:eastAsia="Times New Roman" w:hAnsi="Arial" w:cs="Arial"/>
          <w:kern w:val="3"/>
          <w:sz w:val="24"/>
          <w:szCs w:val="24"/>
        </w:rPr>
        <w:t>и</w:t>
      </w:r>
      <w:r w:rsidR="0046178F">
        <w:rPr>
          <w:rFonts w:ascii="Arial" w:eastAsia="Times New Roman" w:hAnsi="Arial" w:cs="Arial"/>
          <w:kern w:val="3"/>
          <w:sz w:val="24"/>
          <w:szCs w:val="24"/>
        </w:rPr>
        <w:t>МП»</w:t>
      </w:r>
      <w:r w:rsidR="003211A0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003494" w:rsidRDefault="00003494" w:rsidP="000034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2CF2">
        <w:rPr>
          <w:rFonts w:ascii="Arial" w:eastAsia="Times New Roman" w:hAnsi="Arial" w:cs="Arial"/>
          <w:sz w:val="24"/>
          <w:szCs w:val="24"/>
        </w:rPr>
        <w:t xml:space="preserve">Контроль за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органами муниципального финансового контроля. </w:t>
      </w:r>
    </w:p>
    <w:p w:rsidR="00003494" w:rsidRDefault="00003494" w:rsidP="000034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Контроль за реализацией Подпрограммы осуществляется по показателям, представленным в Приложении к паспорту Подпрограммы.</w:t>
      </w:r>
    </w:p>
    <w:p w:rsidR="00003494" w:rsidRPr="006D2E89" w:rsidRDefault="00003494" w:rsidP="000034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Исполнитель мероприятий подпрограммы предоставляет информацию о реализации мероприятий по формам и в сроки, установленные ответственным исполнителем</w:t>
      </w:r>
      <w:r w:rsidR="00344EF7">
        <w:rPr>
          <w:rFonts w:ascii="Arial" w:eastAsia="Times New Roman" w:hAnsi="Arial" w:cs="Arial"/>
          <w:kern w:val="3"/>
          <w:sz w:val="24"/>
          <w:szCs w:val="24"/>
        </w:rPr>
        <w:t xml:space="preserve"> муниципальной программы</w:t>
      </w:r>
      <w:r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6D2E89" w:rsidRDefault="006D2E89" w:rsidP="006D2E89">
      <w:pPr>
        <w:tabs>
          <w:tab w:val="left" w:pos="1909"/>
        </w:tabs>
        <w:spacing w:after="0" w:line="240" w:lineRule="auto"/>
        <w:rPr>
          <w:rFonts w:ascii="Arial" w:eastAsia="Times New Roman" w:hAnsi="Arial" w:cs="Arial"/>
          <w:kern w:val="3"/>
          <w:sz w:val="24"/>
          <w:szCs w:val="24"/>
          <w:lang w:eastAsia="ar-SA"/>
        </w:rPr>
        <w:sectPr w:rsidR="006D2E89" w:rsidRPr="006D2E89" w:rsidSect="0018511A">
          <w:pgSz w:w="11906" w:h="16838"/>
          <w:pgMar w:top="720" w:right="567" w:bottom="902" w:left="1077" w:header="709" w:footer="709" w:gutter="0"/>
          <w:cols w:space="720"/>
          <w:docGrid w:linePitch="360"/>
        </w:sectPr>
      </w:pPr>
    </w:p>
    <w:p w:rsidR="006D2E89" w:rsidRPr="006D2E89" w:rsidRDefault="006D2E89" w:rsidP="006D2E89">
      <w:pPr>
        <w:tabs>
          <w:tab w:val="left" w:pos="1909"/>
        </w:tabs>
        <w:spacing w:after="0" w:line="240" w:lineRule="auto"/>
        <w:ind w:left="10206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lastRenderedPageBreak/>
        <w:t xml:space="preserve">Приложение </w:t>
      </w:r>
    </w:p>
    <w:p w:rsidR="006D2E89" w:rsidRPr="006D2E89" w:rsidRDefault="006D2E89" w:rsidP="006D2E89">
      <w:pPr>
        <w:tabs>
          <w:tab w:val="left" w:pos="1909"/>
        </w:tabs>
        <w:spacing w:after="0" w:line="240" w:lineRule="auto"/>
        <w:ind w:left="10206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к паспорту подпрограммы «Обеспечение реализации муниципальной программы и прочие мероприятия»</w:t>
      </w:r>
    </w:p>
    <w:p w:rsidR="006D2E89" w:rsidRPr="006D2E89" w:rsidRDefault="006D2E89" w:rsidP="006D2E89">
      <w:pPr>
        <w:tabs>
          <w:tab w:val="left" w:pos="1909"/>
        </w:tabs>
        <w:spacing w:after="0" w:line="240" w:lineRule="auto"/>
        <w:jc w:val="right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tabs>
          <w:tab w:val="left" w:pos="1909"/>
        </w:tabs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tabs>
          <w:tab w:val="left" w:pos="1909"/>
        </w:tabs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Перечень и значения показателей результативности подпрограммы</w:t>
      </w:r>
    </w:p>
    <w:p w:rsidR="006D2E89" w:rsidRPr="006D2E89" w:rsidRDefault="006D2E89" w:rsidP="006D2E89">
      <w:pPr>
        <w:tabs>
          <w:tab w:val="left" w:pos="1909"/>
        </w:tabs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380"/>
        <w:gridCol w:w="1620"/>
        <w:gridCol w:w="1980"/>
        <w:gridCol w:w="900"/>
        <w:gridCol w:w="900"/>
        <w:gridCol w:w="900"/>
        <w:gridCol w:w="924"/>
      </w:tblGrid>
      <w:tr w:rsidR="006D2E89" w:rsidRPr="006D2E89" w:rsidTr="00764B57">
        <w:trPr>
          <w:trHeight w:val="280"/>
        </w:trPr>
        <w:tc>
          <w:tcPr>
            <w:tcW w:w="828" w:type="dxa"/>
            <w:vMerge w:val="restart"/>
          </w:tcPr>
          <w:p w:rsidR="006D2E89" w:rsidRPr="006D2E89" w:rsidRDefault="006D2E89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№ п\п</w:t>
            </w:r>
          </w:p>
        </w:tc>
        <w:tc>
          <w:tcPr>
            <w:tcW w:w="7380" w:type="dxa"/>
            <w:vMerge w:val="restart"/>
          </w:tcPr>
          <w:p w:rsidR="006D2E89" w:rsidRPr="006D2E89" w:rsidRDefault="006D2E89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Цель, показатели результативности</w:t>
            </w:r>
          </w:p>
        </w:tc>
        <w:tc>
          <w:tcPr>
            <w:tcW w:w="1620" w:type="dxa"/>
            <w:vMerge w:val="restart"/>
          </w:tcPr>
          <w:p w:rsidR="006D2E89" w:rsidRPr="006D2E89" w:rsidRDefault="006D2E89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980" w:type="dxa"/>
            <w:vMerge w:val="restart"/>
          </w:tcPr>
          <w:p w:rsidR="006D2E89" w:rsidRPr="006D2E89" w:rsidRDefault="006D2E89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Источник информации</w:t>
            </w:r>
          </w:p>
        </w:tc>
        <w:tc>
          <w:tcPr>
            <w:tcW w:w="3624" w:type="dxa"/>
            <w:gridSpan w:val="4"/>
          </w:tcPr>
          <w:p w:rsidR="006D2E89" w:rsidRPr="006D2E89" w:rsidRDefault="006D2E89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Годы реализации подпрограммы</w:t>
            </w:r>
          </w:p>
        </w:tc>
      </w:tr>
      <w:tr w:rsidR="006D2E89" w:rsidRPr="006D2E89" w:rsidTr="00764B57">
        <w:trPr>
          <w:trHeight w:val="280"/>
        </w:trPr>
        <w:tc>
          <w:tcPr>
            <w:tcW w:w="828" w:type="dxa"/>
            <w:vMerge/>
          </w:tcPr>
          <w:p w:rsidR="006D2E89" w:rsidRPr="006D2E89" w:rsidRDefault="006D2E89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7380" w:type="dxa"/>
            <w:vMerge/>
          </w:tcPr>
          <w:p w:rsidR="006D2E89" w:rsidRPr="006D2E89" w:rsidRDefault="006D2E89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</w:tcPr>
          <w:p w:rsidR="006D2E89" w:rsidRPr="006D2E89" w:rsidRDefault="006D2E89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vMerge/>
          </w:tcPr>
          <w:p w:rsidR="006D2E89" w:rsidRPr="006D2E89" w:rsidRDefault="006D2E89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</w:tcPr>
          <w:p w:rsidR="006D2E89" w:rsidRPr="006D2E89" w:rsidRDefault="00F77876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00" w:type="dxa"/>
          </w:tcPr>
          <w:p w:rsidR="006D2E89" w:rsidRPr="006D2E89" w:rsidRDefault="00F77876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00" w:type="dxa"/>
          </w:tcPr>
          <w:p w:rsidR="006D2E89" w:rsidRPr="006D2E89" w:rsidRDefault="00F77876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24" w:type="dxa"/>
          </w:tcPr>
          <w:p w:rsidR="006D2E89" w:rsidRPr="006D2E89" w:rsidRDefault="00F77876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2026</w:t>
            </w:r>
          </w:p>
        </w:tc>
      </w:tr>
      <w:tr w:rsidR="006D2E89" w:rsidRPr="006D2E89" w:rsidTr="00764B57">
        <w:tc>
          <w:tcPr>
            <w:tcW w:w="15432" w:type="dxa"/>
            <w:gridSpan w:val="8"/>
          </w:tcPr>
          <w:p w:rsidR="006D2E89" w:rsidRPr="006D2E89" w:rsidRDefault="006D2E89" w:rsidP="006D2E89">
            <w:pPr>
              <w:tabs>
                <w:tab w:val="left" w:pos="1909"/>
              </w:tabs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 xml:space="preserve">Цель подпрограммы: </w:t>
            </w: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Создание условий для устойчивого развития спорта, молодежной политики и спортивно-познавательной деятельности в Енисейском районе</w:t>
            </w:r>
          </w:p>
          <w:p w:rsidR="006D2E89" w:rsidRPr="006D2E89" w:rsidRDefault="006D2E89" w:rsidP="006D2E89">
            <w:pPr>
              <w:tabs>
                <w:tab w:val="left" w:pos="1909"/>
              </w:tabs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Задача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6D2E89" w:rsidRPr="006D2E89" w:rsidTr="00764B57">
        <w:tc>
          <w:tcPr>
            <w:tcW w:w="828" w:type="dxa"/>
            <w:vAlign w:val="center"/>
          </w:tcPr>
          <w:p w:rsidR="006D2E89" w:rsidRPr="006D2E89" w:rsidRDefault="006D2E89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380" w:type="dxa"/>
            <w:vAlign w:val="center"/>
          </w:tcPr>
          <w:p w:rsidR="006D2E89" w:rsidRPr="006D2E89" w:rsidRDefault="006D2E89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Удельный вес освоенных средств, выделенных на реализацию установленных функций и полномочий в общей сумме фактической потребности</w:t>
            </w:r>
          </w:p>
        </w:tc>
        <w:tc>
          <w:tcPr>
            <w:tcW w:w="1620" w:type="dxa"/>
            <w:vAlign w:val="center"/>
          </w:tcPr>
          <w:p w:rsidR="006D2E89" w:rsidRPr="006D2E89" w:rsidRDefault="006D2E89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0" w:type="dxa"/>
            <w:vAlign w:val="center"/>
          </w:tcPr>
          <w:p w:rsidR="006D2E89" w:rsidRPr="006D2E89" w:rsidRDefault="002449F2" w:rsidP="005D0ACD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Отчет об исполнении</w:t>
            </w:r>
            <w:r w:rsidR="006D2E89"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 xml:space="preserve"> бюджета (ф.0503127) и бюджетная смета </w:t>
            </w:r>
            <w:r w:rsidR="002329AE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МКУ «Комитет по 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</w:t>
            </w:r>
            <w:r w:rsidR="005D0ACD">
              <w:rPr>
                <w:rFonts w:ascii="Arial" w:eastAsia="Times New Roman" w:hAnsi="Arial" w:cs="Arial"/>
                <w:kern w:val="3"/>
                <w:sz w:val="24"/>
                <w:szCs w:val="24"/>
              </w:rPr>
              <w:t>и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МП</w:t>
            </w:r>
            <w:r w:rsidR="002329AE">
              <w:rPr>
                <w:rFonts w:ascii="Arial" w:eastAsia="Times New Roman" w:hAnsi="Arial" w:cs="Arial"/>
                <w:kern w:val="3"/>
                <w:sz w:val="24"/>
                <w:szCs w:val="24"/>
              </w:rPr>
              <w:t>»</w:t>
            </w:r>
          </w:p>
        </w:tc>
        <w:tc>
          <w:tcPr>
            <w:tcW w:w="900" w:type="dxa"/>
            <w:vAlign w:val="center"/>
          </w:tcPr>
          <w:p w:rsidR="006D2E89" w:rsidRPr="006D2E89" w:rsidRDefault="006D2E89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99,7</w:t>
            </w:r>
          </w:p>
        </w:tc>
        <w:tc>
          <w:tcPr>
            <w:tcW w:w="900" w:type="dxa"/>
            <w:vAlign w:val="center"/>
          </w:tcPr>
          <w:p w:rsidR="006D2E89" w:rsidRPr="006D2E89" w:rsidRDefault="006D2E89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99,7</w:t>
            </w:r>
          </w:p>
        </w:tc>
        <w:tc>
          <w:tcPr>
            <w:tcW w:w="900" w:type="dxa"/>
            <w:vAlign w:val="center"/>
          </w:tcPr>
          <w:p w:rsidR="006D2E89" w:rsidRPr="006D2E89" w:rsidRDefault="006D2E89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99,7</w:t>
            </w:r>
          </w:p>
        </w:tc>
        <w:tc>
          <w:tcPr>
            <w:tcW w:w="924" w:type="dxa"/>
            <w:vAlign w:val="center"/>
          </w:tcPr>
          <w:p w:rsidR="006D2E89" w:rsidRPr="006D2E89" w:rsidRDefault="006D2E89" w:rsidP="006D2E89">
            <w:pPr>
              <w:tabs>
                <w:tab w:val="left" w:pos="19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99,7</w:t>
            </w:r>
          </w:p>
        </w:tc>
      </w:tr>
    </w:tbl>
    <w:p w:rsidR="006D2E89" w:rsidRPr="006D2E89" w:rsidRDefault="006D2E89" w:rsidP="006D2E89">
      <w:pPr>
        <w:tabs>
          <w:tab w:val="left" w:pos="1909"/>
        </w:tabs>
        <w:spacing w:after="0" w:line="240" w:lineRule="auto"/>
        <w:rPr>
          <w:rFonts w:ascii="Arial" w:eastAsia="Times New Roman" w:hAnsi="Arial" w:cs="Arial"/>
          <w:kern w:val="3"/>
          <w:sz w:val="24"/>
          <w:szCs w:val="24"/>
          <w:lang w:eastAsia="ar-SA"/>
        </w:rPr>
        <w:sectPr w:rsidR="006D2E89" w:rsidRPr="006D2E89" w:rsidSect="0018511A">
          <w:pgSz w:w="16838" w:h="11906" w:orient="landscape"/>
          <w:pgMar w:top="1077" w:right="720" w:bottom="567" w:left="902" w:header="709" w:footer="709" w:gutter="0"/>
          <w:cols w:space="720"/>
          <w:docGrid w:linePitch="360"/>
        </w:sectPr>
      </w:pPr>
    </w:p>
    <w:p w:rsidR="000A6B7C" w:rsidRPr="006D2E89" w:rsidRDefault="000A6B7C" w:rsidP="000A6B7C">
      <w:pPr>
        <w:spacing w:after="0" w:line="240" w:lineRule="auto"/>
        <w:ind w:left="9639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lastRenderedPageBreak/>
        <w:t xml:space="preserve">Приложение № 1 к подпрограмме </w:t>
      </w:r>
    </w:p>
    <w:p w:rsidR="000A6B7C" w:rsidRDefault="000A6B7C" w:rsidP="000A6B7C">
      <w:pPr>
        <w:spacing w:after="0" w:line="240" w:lineRule="auto"/>
        <w:ind w:left="9639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«Обеспечение реализации муниципальной программы и прочие мероприятия»</w:t>
      </w:r>
    </w:p>
    <w:p w:rsidR="003B4305" w:rsidRDefault="003B4305" w:rsidP="000A6B7C">
      <w:pPr>
        <w:spacing w:after="0" w:line="240" w:lineRule="auto"/>
        <w:ind w:left="9639"/>
        <w:rPr>
          <w:rFonts w:ascii="Arial" w:eastAsia="Times New Roman" w:hAnsi="Arial" w:cs="Arial"/>
          <w:kern w:val="3"/>
          <w:sz w:val="24"/>
          <w:szCs w:val="24"/>
        </w:rPr>
      </w:pPr>
    </w:p>
    <w:p w:rsidR="003B4305" w:rsidRPr="002222BC" w:rsidRDefault="003B4305" w:rsidP="003B430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3B4305" w:rsidRDefault="003B4305" w:rsidP="000A6B7C">
      <w:pPr>
        <w:spacing w:after="0" w:line="240" w:lineRule="auto"/>
        <w:ind w:left="9639"/>
        <w:rPr>
          <w:rFonts w:ascii="Arial" w:eastAsia="Times New Roman" w:hAnsi="Arial" w:cs="Arial"/>
          <w:kern w:val="3"/>
          <w:sz w:val="24"/>
          <w:szCs w:val="24"/>
        </w:rPr>
      </w:pPr>
    </w:p>
    <w:tbl>
      <w:tblPr>
        <w:tblW w:w="1506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637"/>
        <w:gridCol w:w="1497"/>
        <w:gridCol w:w="926"/>
        <w:gridCol w:w="928"/>
        <w:gridCol w:w="1442"/>
        <w:gridCol w:w="917"/>
        <w:gridCol w:w="942"/>
        <w:gridCol w:w="942"/>
        <w:gridCol w:w="942"/>
        <w:gridCol w:w="951"/>
        <w:gridCol w:w="1936"/>
      </w:tblGrid>
      <w:tr w:rsidR="00E04CDF" w:rsidRPr="00281EDE" w:rsidTr="00281EDE">
        <w:trPr>
          <w:trHeight w:val="300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Цель, задачи, мероприятия подпрограммы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ГРБС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Код бюджетной классификации</w:t>
            </w: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Расходы (тыс. руб.), годы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04CDF" w:rsidRPr="00281EDE" w:rsidTr="00281EDE">
        <w:trPr>
          <w:trHeight w:val="1485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ГРБС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РзПр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ЦСР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ВР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2026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Итого на период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4CDF" w:rsidRPr="00281EDE" w:rsidTr="00281EDE">
        <w:trPr>
          <w:trHeight w:val="699"/>
        </w:trPr>
        <w:tc>
          <w:tcPr>
            <w:tcW w:w="9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Цель подпрограммы: Создание условий для устойчивого развития спорта, молодежной политики и спортивно-познавательной деятельности в Енисейском районе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2247B8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5490,8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2247B8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5490,8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2247B8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5490,8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2247B8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16472,4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47B8" w:rsidRPr="00281EDE" w:rsidTr="00281EDE">
        <w:trPr>
          <w:trHeight w:val="838"/>
        </w:trPr>
        <w:tc>
          <w:tcPr>
            <w:tcW w:w="9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47B8" w:rsidRPr="00281EDE" w:rsidRDefault="002247B8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Задача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7B8" w:rsidRPr="00281EDE" w:rsidRDefault="002247B8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5490,8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7B8" w:rsidRPr="00281EDE" w:rsidRDefault="002247B8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5490,8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7B8" w:rsidRPr="00281EDE" w:rsidRDefault="002247B8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5490,8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7B8" w:rsidRPr="00281EDE" w:rsidRDefault="002247B8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16472,4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7B8" w:rsidRPr="00281EDE" w:rsidRDefault="002247B8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4CDF" w:rsidRPr="00281EDE" w:rsidTr="00281EDE">
        <w:trPr>
          <w:trHeight w:val="1845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Расходы на обеспечение деятельности (оказание услуг) муниципальных организаций (учреждений) (МКУ «Комитет по спорту, туризму и молодежной политике Енисейского района»</w:t>
            </w:r>
            <w:r w:rsidRPr="00281EDE">
              <w:rPr>
                <w:rFonts w:ascii="Calibri" w:eastAsia="Times New Roman" w:hAnsi="Calibri" w:cs="Calibri"/>
                <w:color w:val="000000"/>
              </w:rPr>
              <w:br/>
              <w:t>В том числе: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2329AE" w:rsidP="00281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81EDE">
              <w:rPr>
                <w:rFonts w:eastAsia="Times New Roman" w:cstheme="minorHAnsi"/>
                <w:kern w:val="3"/>
              </w:rPr>
              <w:t xml:space="preserve">МКУ «Комитет по </w:t>
            </w:r>
            <w:r w:rsidR="00925918" w:rsidRPr="00281EDE">
              <w:rPr>
                <w:rFonts w:eastAsia="Times New Roman" w:cstheme="minorHAnsi"/>
                <w:kern w:val="3"/>
              </w:rPr>
              <w:t>СТ</w:t>
            </w:r>
            <w:r w:rsidR="005D0ACD" w:rsidRPr="00281EDE">
              <w:rPr>
                <w:rFonts w:eastAsia="Times New Roman" w:cstheme="minorHAnsi"/>
                <w:kern w:val="3"/>
              </w:rPr>
              <w:t>и</w:t>
            </w:r>
            <w:r w:rsidR="00925918" w:rsidRPr="00281EDE">
              <w:rPr>
                <w:rFonts w:eastAsia="Times New Roman" w:cstheme="minorHAnsi"/>
                <w:kern w:val="3"/>
              </w:rPr>
              <w:t>МП</w:t>
            </w:r>
            <w:r w:rsidRPr="00281EDE">
              <w:rPr>
                <w:rFonts w:eastAsia="Times New Roman" w:cstheme="minorHAnsi"/>
                <w:kern w:val="3"/>
              </w:rPr>
              <w:t>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1105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0950080030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Количество подготовленных заявок на участие в конкурсах по предоставлению субсидий из краевого бюджета составит не менее 5 ежегодно</w:t>
            </w:r>
          </w:p>
        </w:tc>
      </w:tr>
      <w:tr w:rsidR="00E04CDF" w:rsidRPr="00281EDE" w:rsidTr="00281EDE">
        <w:trPr>
          <w:trHeight w:val="1076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2329AE" w:rsidP="00281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81EDE">
              <w:rPr>
                <w:rFonts w:eastAsia="Times New Roman" w:cstheme="minorHAnsi"/>
                <w:kern w:val="3"/>
              </w:rPr>
              <w:t xml:space="preserve">МКУ «Комитет по </w:t>
            </w:r>
            <w:r w:rsidR="00925918" w:rsidRPr="00281EDE">
              <w:rPr>
                <w:rFonts w:eastAsia="Times New Roman" w:cstheme="minorHAnsi"/>
                <w:kern w:val="3"/>
              </w:rPr>
              <w:t>СТ</w:t>
            </w:r>
            <w:r w:rsidR="005D0ACD" w:rsidRPr="00281EDE">
              <w:rPr>
                <w:rFonts w:eastAsia="Times New Roman" w:cstheme="minorHAnsi"/>
                <w:kern w:val="3"/>
              </w:rPr>
              <w:t>и</w:t>
            </w:r>
            <w:r w:rsidR="00925918" w:rsidRPr="00281EDE">
              <w:rPr>
                <w:rFonts w:eastAsia="Times New Roman" w:cstheme="minorHAnsi"/>
                <w:kern w:val="3"/>
              </w:rPr>
              <w:t>МП</w:t>
            </w:r>
            <w:r w:rsidRPr="00281EDE">
              <w:rPr>
                <w:rFonts w:eastAsia="Times New Roman" w:cstheme="minorHAnsi"/>
                <w:kern w:val="3"/>
              </w:rPr>
              <w:t>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1105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0950080030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2247B8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4836,9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2247B8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4836,9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2247B8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4836,9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2247B8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14510,7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4CDF" w:rsidRPr="00281EDE" w:rsidTr="00281EDE">
        <w:trPr>
          <w:trHeight w:val="1118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2329AE" w:rsidP="00281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81EDE">
              <w:rPr>
                <w:rFonts w:eastAsia="Times New Roman" w:cstheme="minorHAnsi"/>
                <w:kern w:val="3"/>
              </w:rPr>
              <w:t xml:space="preserve">МКУ «Комитет по </w:t>
            </w:r>
            <w:r w:rsidR="00925918" w:rsidRPr="00281EDE">
              <w:rPr>
                <w:rFonts w:eastAsia="Times New Roman" w:cstheme="minorHAnsi"/>
                <w:kern w:val="3"/>
              </w:rPr>
              <w:t>СТ</w:t>
            </w:r>
            <w:r w:rsidR="005D0ACD" w:rsidRPr="00281EDE">
              <w:rPr>
                <w:rFonts w:eastAsia="Times New Roman" w:cstheme="minorHAnsi"/>
                <w:kern w:val="3"/>
              </w:rPr>
              <w:t>и</w:t>
            </w:r>
            <w:r w:rsidR="00925918" w:rsidRPr="00281EDE">
              <w:rPr>
                <w:rFonts w:eastAsia="Times New Roman" w:cstheme="minorHAnsi"/>
                <w:kern w:val="3"/>
              </w:rPr>
              <w:t>МП</w:t>
            </w:r>
            <w:r w:rsidRPr="00281EDE">
              <w:rPr>
                <w:rFonts w:eastAsia="Times New Roman" w:cstheme="minorHAnsi"/>
                <w:kern w:val="3"/>
              </w:rPr>
              <w:t>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1105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0950080030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652,7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652,7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652,7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1958,1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4CDF" w:rsidRPr="00281EDE" w:rsidTr="00281EDE">
        <w:trPr>
          <w:trHeight w:val="1001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2329AE" w:rsidP="00281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81EDE">
              <w:rPr>
                <w:rFonts w:eastAsia="Times New Roman" w:cstheme="minorHAnsi"/>
                <w:kern w:val="3"/>
              </w:rPr>
              <w:t xml:space="preserve">МКУ «Комитет по </w:t>
            </w:r>
            <w:r w:rsidR="00925918" w:rsidRPr="00281EDE">
              <w:rPr>
                <w:rFonts w:eastAsia="Times New Roman" w:cstheme="minorHAnsi"/>
                <w:kern w:val="3"/>
              </w:rPr>
              <w:t>СТ</w:t>
            </w:r>
            <w:r w:rsidR="005D0ACD" w:rsidRPr="00281EDE">
              <w:rPr>
                <w:rFonts w:eastAsia="Times New Roman" w:cstheme="minorHAnsi"/>
                <w:kern w:val="3"/>
              </w:rPr>
              <w:t>и</w:t>
            </w:r>
            <w:r w:rsidR="00925918" w:rsidRPr="00281EDE">
              <w:rPr>
                <w:rFonts w:eastAsia="Times New Roman" w:cstheme="minorHAnsi"/>
                <w:kern w:val="3"/>
              </w:rPr>
              <w:t>МП</w:t>
            </w:r>
            <w:r w:rsidRPr="00281EDE">
              <w:rPr>
                <w:rFonts w:eastAsia="Times New Roman" w:cstheme="minorHAnsi"/>
                <w:kern w:val="3"/>
              </w:rPr>
              <w:t>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1105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0950080030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850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1,2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1,2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3,6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81EDE" w:rsidRDefault="00E04CDF" w:rsidP="0028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305" w:rsidRPr="00281EDE" w:rsidTr="00281EDE">
        <w:trPr>
          <w:trHeight w:val="30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05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Итого по подпрограмме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05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05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05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05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05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05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5490,8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05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5490,8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05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5490,8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05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16472,4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05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4305" w:rsidRPr="00E04CDF" w:rsidTr="00281EDE">
        <w:trPr>
          <w:trHeight w:val="949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05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ГРБС 1: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05" w:rsidRPr="00281EDE" w:rsidRDefault="003B4305" w:rsidP="00281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81EDE">
              <w:rPr>
                <w:rFonts w:eastAsia="Times New Roman" w:cstheme="minorHAnsi"/>
                <w:kern w:val="3"/>
              </w:rPr>
              <w:t>МКУ «Комитет по СТиМП»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05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05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5490,8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05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5490,8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05" w:rsidRPr="00281EDE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5490,8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05" w:rsidRPr="00E04CDF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EDE">
              <w:rPr>
                <w:rFonts w:ascii="Calibri" w:eastAsia="Times New Roman" w:hAnsi="Calibri" w:cs="Calibri"/>
                <w:color w:val="000000"/>
              </w:rPr>
              <w:t>16472,4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05" w:rsidRPr="00E04CDF" w:rsidRDefault="003B4305" w:rsidP="0028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C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D2E89" w:rsidRDefault="006D2E89" w:rsidP="00281EDE">
      <w:pPr>
        <w:tabs>
          <w:tab w:val="left" w:pos="5985"/>
        </w:tabs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E04CDF" w:rsidRPr="006D2E89" w:rsidRDefault="00E04CDF" w:rsidP="006D2E89">
      <w:pPr>
        <w:tabs>
          <w:tab w:val="left" w:pos="5985"/>
        </w:tabs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</w:rPr>
        <w:sectPr w:rsidR="00E04CDF" w:rsidRPr="006D2E89" w:rsidSect="0018511A">
          <w:pgSz w:w="16838" w:h="11906" w:orient="landscape"/>
          <w:pgMar w:top="992" w:right="539" w:bottom="567" w:left="851" w:header="709" w:footer="709" w:gutter="0"/>
          <w:cols w:space="720"/>
          <w:docGrid w:linePitch="360"/>
        </w:sectPr>
      </w:pPr>
    </w:p>
    <w:p w:rsidR="006D2E89" w:rsidRPr="006D2E89" w:rsidRDefault="006D2E89" w:rsidP="006D2E89">
      <w:pPr>
        <w:spacing w:after="0" w:line="240" w:lineRule="auto"/>
        <w:ind w:left="5103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lastRenderedPageBreak/>
        <w:t>Приложение № 6</w:t>
      </w:r>
    </w:p>
    <w:p w:rsidR="006D2E89" w:rsidRPr="006D2E89" w:rsidRDefault="006D2E89" w:rsidP="006D2E89">
      <w:pPr>
        <w:spacing w:after="0" w:line="240" w:lineRule="auto"/>
        <w:ind w:left="5103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к муниципальной программе «Развитие физической культуры и спорта, реализация молодежной политики в Енисейском районе</w:t>
      </w:r>
    </w:p>
    <w:p w:rsidR="006D2E89" w:rsidRPr="006D2E89" w:rsidRDefault="006D2E89" w:rsidP="006D2E89">
      <w:pPr>
        <w:spacing w:after="0" w:line="240" w:lineRule="auto"/>
        <w:ind w:left="6946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Подпрограмма 4 «Развитие системы подготовки спортивного резерва»</w:t>
      </w:r>
    </w:p>
    <w:p w:rsidR="006D2E89" w:rsidRPr="006D2E89" w:rsidRDefault="006D2E89" w:rsidP="006D2E8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1. Паспорт подпрограммы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380"/>
        <w:gridCol w:w="6799"/>
      </w:tblGrid>
      <w:tr w:rsidR="006D2E89" w:rsidRPr="002222BC" w:rsidTr="002222BC">
        <w:trPr>
          <w:jc w:val="center"/>
        </w:trPr>
        <w:tc>
          <w:tcPr>
            <w:tcW w:w="3380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b/>
                <w:kern w:val="3"/>
                <w:sz w:val="24"/>
                <w:szCs w:val="24"/>
              </w:rPr>
              <w:t>«Развитие системы подготовки спортивного резерва»</w:t>
            </w:r>
          </w:p>
        </w:tc>
      </w:tr>
      <w:tr w:rsidR="006D2E89" w:rsidRPr="002222BC" w:rsidTr="002222BC">
        <w:trPr>
          <w:trHeight w:val="1181"/>
          <w:jc w:val="center"/>
        </w:trPr>
        <w:tc>
          <w:tcPr>
            <w:tcW w:w="3380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6D2E89" w:rsidRPr="002222BC" w:rsidTr="002222BC">
        <w:trPr>
          <w:jc w:val="center"/>
        </w:trPr>
        <w:tc>
          <w:tcPr>
            <w:tcW w:w="3380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:rsidR="006D2E89" w:rsidRPr="002222BC" w:rsidRDefault="006D2E89" w:rsidP="001C487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МБУ </w:t>
            </w:r>
            <w:r w:rsidR="002D5D32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ДО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«</w:t>
            </w:r>
            <w:r w:rsidR="002449F2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СШ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им. Ф.В. Вольфа</w:t>
            </w:r>
            <w:r w:rsidR="001C4870">
              <w:rPr>
                <w:rFonts w:ascii="Arial" w:eastAsia="Times New Roman" w:hAnsi="Arial" w:cs="Arial"/>
                <w:kern w:val="3"/>
                <w:sz w:val="24"/>
                <w:szCs w:val="24"/>
              </w:rPr>
              <w:t>»</w:t>
            </w:r>
          </w:p>
        </w:tc>
      </w:tr>
      <w:tr w:rsidR="00344EF7" w:rsidRPr="002222BC" w:rsidTr="002222BC">
        <w:trPr>
          <w:jc w:val="center"/>
        </w:trPr>
        <w:tc>
          <w:tcPr>
            <w:tcW w:w="3380" w:type="dxa"/>
            <w:shd w:val="clear" w:color="auto" w:fill="FFFFFF" w:themeFill="background1"/>
            <w:vAlign w:val="center"/>
          </w:tcPr>
          <w:p w:rsidR="00344EF7" w:rsidRPr="002222BC" w:rsidRDefault="00344EF7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:rsidR="00344EF7" w:rsidRPr="002222BC" w:rsidRDefault="00344EF7" w:rsidP="001C487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-</w:t>
            </w:r>
          </w:p>
        </w:tc>
      </w:tr>
      <w:tr w:rsidR="006D2E89" w:rsidRPr="002222BC" w:rsidTr="002222BC">
        <w:trPr>
          <w:jc w:val="center"/>
        </w:trPr>
        <w:tc>
          <w:tcPr>
            <w:tcW w:w="3380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:rsidR="006D2E89" w:rsidRPr="002222BC" w:rsidRDefault="002329AE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МКУ «Комитет по </w:t>
            </w:r>
            <w:r w:rsidR="000A6177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СТи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МП</w:t>
            </w: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»</w:t>
            </w:r>
          </w:p>
        </w:tc>
      </w:tr>
      <w:tr w:rsidR="006D2E89" w:rsidRPr="002222BC" w:rsidTr="002222BC">
        <w:trPr>
          <w:trHeight w:val="1214"/>
          <w:jc w:val="center"/>
        </w:trPr>
        <w:tc>
          <w:tcPr>
            <w:tcW w:w="3380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Цель подпрограммы: </w:t>
            </w:r>
            <w:r w:rsidR="00E00C02">
              <w:rPr>
                <w:rFonts w:ascii="Arial" w:eastAsia="Times New Roman" w:hAnsi="Arial" w:cs="Arial"/>
                <w:kern w:val="3"/>
                <w:sz w:val="24"/>
                <w:szCs w:val="24"/>
              </w:rPr>
              <w:t>о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 </w:t>
            </w:r>
          </w:p>
          <w:p w:rsidR="006D2E89" w:rsidRPr="002222BC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Задачи подпрограммы:</w:t>
            </w:r>
          </w:p>
          <w:p w:rsidR="006D2E89" w:rsidRPr="002222BC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1. Предоставление услуги по спортивной подготовке в соответствии с федеральными стандартами спортивной подготовки;</w:t>
            </w:r>
          </w:p>
          <w:p w:rsidR="006D2E89" w:rsidRPr="002222BC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2. Увеличение количества медалей, завоеванных на соревнованиях;</w:t>
            </w:r>
          </w:p>
          <w:p w:rsidR="006D2E89" w:rsidRPr="002222BC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3. Увеличение числа спортсменов, входящих в составы сборных команд Красноярского края по олимпийским и неолимпийским видам спорта</w:t>
            </w:r>
          </w:p>
        </w:tc>
      </w:tr>
      <w:tr w:rsidR="006D2E89" w:rsidRPr="002222BC" w:rsidTr="002222BC">
        <w:trPr>
          <w:trHeight w:val="890"/>
          <w:jc w:val="center"/>
        </w:trPr>
        <w:tc>
          <w:tcPr>
            <w:tcW w:w="3380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ind w:left="18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Приложение к паспорту подпрограммы </w:t>
            </w:r>
          </w:p>
        </w:tc>
      </w:tr>
      <w:tr w:rsidR="006D2E89" w:rsidRPr="002222BC" w:rsidTr="002222BC">
        <w:trPr>
          <w:trHeight w:val="628"/>
          <w:jc w:val="center"/>
        </w:trPr>
        <w:tc>
          <w:tcPr>
            <w:tcW w:w="3380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2014-2030 годы без деления на этапы</w:t>
            </w:r>
          </w:p>
        </w:tc>
      </w:tr>
      <w:tr w:rsidR="006D2E89" w:rsidRPr="006D2E89" w:rsidTr="00281EDE">
        <w:trPr>
          <w:trHeight w:val="628"/>
          <w:jc w:val="center"/>
        </w:trPr>
        <w:tc>
          <w:tcPr>
            <w:tcW w:w="3380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Объем финансирования подпрограммы в </w:t>
            </w:r>
            <w:r w:rsidR="002D5D32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2024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году и плановом периоде 2</w:t>
            </w:r>
            <w:r w:rsidR="00344EF7">
              <w:rPr>
                <w:rFonts w:ascii="Arial" w:eastAsia="Times New Roman" w:hAnsi="Arial" w:cs="Arial"/>
                <w:kern w:val="3"/>
                <w:sz w:val="24"/>
                <w:szCs w:val="24"/>
              </w:rPr>
              <w:t>025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-</w:t>
            </w:r>
            <w:r w:rsidR="002D5D32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2026</w:t>
            </w:r>
            <w:r w:rsidR="003B4305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гг. всего 130689,0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тыс. рублей, в том числе по годам:</w:t>
            </w:r>
          </w:p>
          <w:p w:rsidR="006D2E89" w:rsidRPr="002222BC" w:rsidRDefault="002D5D32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2024</w:t>
            </w:r>
            <w:r w:rsidR="003B4305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 – 44341,2</w:t>
            </w:r>
            <w:r w:rsidR="006D2E89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тыс. рублей;</w:t>
            </w:r>
          </w:p>
          <w:p w:rsidR="006D2E89" w:rsidRPr="002222BC" w:rsidRDefault="002D5D32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2025</w:t>
            </w:r>
            <w:r w:rsidR="003B4305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 – 43374,7</w:t>
            </w:r>
            <w:r w:rsidR="006D2E89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тыс. рублей;</w:t>
            </w:r>
          </w:p>
          <w:p w:rsidR="006D2E89" w:rsidRPr="002222BC" w:rsidRDefault="002D5D32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2026</w:t>
            </w:r>
            <w:r w:rsidR="003B4305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 – 42973,1</w:t>
            </w:r>
            <w:r w:rsidR="006D2E89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тыс. рублей</w:t>
            </w:r>
            <w:r w:rsidR="003D20A3"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  <w:p w:rsidR="006D2E89" w:rsidRPr="002222BC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За счет ср</w:t>
            </w:r>
            <w:r w:rsidR="003B4305">
              <w:rPr>
                <w:rFonts w:ascii="Arial" w:eastAsia="Times New Roman" w:hAnsi="Arial" w:cs="Arial"/>
                <w:kern w:val="3"/>
                <w:sz w:val="24"/>
                <w:szCs w:val="24"/>
              </w:rPr>
              <w:t>едств районного бюджета 130689,0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тыс. рублей, в том числе по годам:</w:t>
            </w:r>
          </w:p>
          <w:p w:rsidR="00021CD7" w:rsidRPr="002222BC" w:rsidRDefault="00021CD7" w:rsidP="0002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2024 год – </w:t>
            </w:r>
            <w:r w:rsidR="003B4305">
              <w:rPr>
                <w:rFonts w:ascii="Arial" w:eastAsia="Times New Roman" w:hAnsi="Arial" w:cs="Arial"/>
                <w:kern w:val="3"/>
                <w:sz w:val="24"/>
                <w:szCs w:val="24"/>
              </w:rPr>
              <w:t>44341,2</w:t>
            </w:r>
            <w:r w:rsidR="003B4305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тыс. рублей;</w:t>
            </w:r>
          </w:p>
          <w:p w:rsidR="00021CD7" w:rsidRPr="002222BC" w:rsidRDefault="00021CD7" w:rsidP="00021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2025 год – </w:t>
            </w:r>
            <w:r w:rsidR="003B4305">
              <w:rPr>
                <w:rFonts w:ascii="Arial" w:eastAsia="Times New Roman" w:hAnsi="Arial" w:cs="Arial"/>
                <w:kern w:val="3"/>
                <w:sz w:val="24"/>
                <w:szCs w:val="24"/>
              </w:rPr>
              <w:t>43374,7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тыс. рублей;</w:t>
            </w:r>
          </w:p>
          <w:p w:rsidR="006D2E89" w:rsidRPr="006D2E89" w:rsidRDefault="00021CD7" w:rsidP="0070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2026 год – </w:t>
            </w:r>
            <w:r w:rsidR="003B4305">
              <w:rPr>
                <w:rFonts w:ascii="Arial" w:eastAsia="Times New Roman" w:hAnsi="Arial" w:cs="Arial"/>
                <w:kern w:val="3"/>
                <w:sz w:val="24"/>
                <w:szCs w:val="24"/>
              </w:rPr>
              <w:t>42973,1</w:t>
            </w:r>
            <w:r w:rsidR="003B4305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тыс. рублей</w:t>
            </w:r>
            <w:r w:rsidR="007022D9"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</w:tc>
      </w:tr>
    </w:tbl>
    <w:p w:rsidR="006D2E89" w:rsidRPr="006D2E89" w:rsidRDefault="006D2E89" w:rsidP="006D2E89">
      <w:pPr>
        <w:spacing w:after="0" w:line="240" w:lineRule="auto"/>
        <w:ind w:left="360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2. Мероприятия подпрограммы</w:t>
      </w:r>
    </w:p>
    <w:p w:rsidR="006D2E89" w:rsidRPr="006D2E89" w:rsidRDefault="006D2E89" w:rsidP="006D2E89">
      <w:pPr>
        <w:spacing w:after="0" w:line="240" w:lineRule="auto"/>
        <w:ind w:left="360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Перечень мероприятий подпрограммы с указанием объемов финансирования представлен в Приложении №1 к подпрограмме «Развитие системы подготовки спортивного резерва».</w:t>
      </w:r>
    </w:p>
    <w:p w:rsidR="006D2E89" w:rsidRPr="006D2E89" w:rsidRDefault="006D2E89" w:rsidP="006D2E8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3. Механизм реализации подпрограммы</w:t>
      </w:r>
    </w:p>
    <w:p w:rsidR="006D2E89" w:rsidRPr="006D2E89" w:rsidRDefault="006D2E89" w:rsidP="006D2E8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Подпрограмма «Развитие системы подготовки спортивного резерва» (далее – Подпрограмма) реализуется в рамках муниципальной программы Енисейского района «Развитие физической культуры и спорта, реализация молодежной политики в Енисейском районе».</w:t>
      </w: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Организационный механизм реализации Подпрограммы включает в себя следующие элементы:</w:t>
      </w: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- заключение договоров, соглашений с исполнителями отдельных мероприятий;</w:t>
      </w: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- подготовка положений о проведении районных, краевых и федеральных физкультурно-спортивных мероприятий;</w:t>
      </w: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- подготовка контрактов, заключенных по итогам проведения закупок, торгов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- организация контроля над эффективным использованием бюджетных средств;</w:t>
      </w:r>
    </w:p>
    <w:p w:rsidR="006D2E89" w:rsidRDefault="006D2E89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- осуществление иных функций и полномочий, установленных действующим законодательством РФ и Уставом МБУ </w:t>
      </w:r>
      <w:r w:rsidR="00E413A4" w:rsidRPr="002222BC">
        <w:rPr>
          <w:rFonts w:ascii="Arial" w:eastAsia="Times New Roman" w:hAnsi="Arial" w:cs="Arial"/>
          <w:kern w:val="3"/>
          <w:sz w:val="24"/>
          <w:szCs w:val="24"/>
        </w:rPr>
        <w:t xml:space="preserve">ДО 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«СШ им. Ф.В. Вольфа».</w:t>
      </w:r>
    </w:p>
    <w:p w:rsidR="00616F1A" w:rsidRPr="002222BC" w:rsidRDefault="001516CC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Исполнителем по всем мероприятиям подпрограммы является МБУ ДО «СШ им. Ф.В. Вольфа».</w:t>
      </w:r>
    </w:p>
    <w:p w:rsidR="006D2E89" w:rsidRPr="002222BC" w:rsidRDefault="006D2E89" w:rsidP="006D2E89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Подготовку и предоставление отчетных данных, в том числе отчет о реализации Подпрограммы, осуществляет МБУ </w:t>
      </w:r>
      <w:r w:rsidR="00E413A4" w:rsidRPr="002222BC">
        <w:rPr>
          <w:rFonts w:ascii="Arial" w:eastAsia="Times New Roman" w:hAnsi="Arial" w:cs="Arial"/>
          <w:kern w:val="3"/>
          <w:sz w:val="24"/>
          <w:szCs w:val="24"/>
        </w:rPr>
        <w:t xml:space="preserve">ДО 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«СШ им. Ф.В. Вольфа».</w:t>
      </w:r>
    </w:p>
    <w:p w:rsidR="006D2E89" w:rsidRPr="002222BC" w:rsidRDefault="001516CC" w:rsidP="006D2E89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К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онтроль </w:t>
      </w:r>
      <w:r>
        <w:rPr>
          <w:rFonts w:ascii="Arial" w:eastAsia="Times New Roman" w:hAnsi="Arial" w:cs="Arial"/>
          <w:kern w:val="3"/>
          <w:sz w:val="24"/>
          <w:szCs w:val="24"/>
        </w:rPr>
        <w:t>за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 исполнением подпрограммных мероприятий, подготовкой и предоставлением отчетных данных осуществляет главный распорядитель бюджетных средств – </w:t>
      </w:r>
      <w:r w:rsidR="002329AE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СТ</w:t>
      </w:r>
      <w:r w:rsidR="00EE4E74">
        <w:rPr>
          <w:rFonts w:ascii="Arial" w:eastAsia="Times New Roman" w:hAnsi="Arial" w:cs="Arial"/>
          <w:kern w:val="3"/>
          <w:sz w:val="24"/>
          <w:szCs w:val="24"/>
        </w:rPr>
        <w:t>и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МП</w:t>
      </w:r>
      <w:r w:rsidR="002329AE">
        <w:rPr>
          <w:rFonts w:ascii="Arial" w:eastAsia="Times New Roman" w:hAnsi="Arial" w:cs="Arial"/>
          <w:kern w:val="3"/>
          <w:sz w:val="24"/>
          <w:szCs w:val="24"/>
        </w:rPr>
        <w:t>»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. </w:t>
      </w: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Контроль </w:t>
      </w:r>
      <w:r w:rsidR="001516CC">
        <w:rPr>
          <w:rFonts w:ascii="Arial" w:eastAsia="Times New Roman" w:hAnsi="Arial" w:cs="Arial"/>
          <w:kern w:val="3"/>
          <w:sz w:val="24"/>
          <w:szCs w:val="24"/>
        </w:rPr>
        <w:t>за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реализацией Подпрограммы осуществляется по показателям, представленным в Приложении к паспорту Подпрограммы.</w:t>
      </w: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Правовой механизм реализации Подпрограммы включает в себя следующие элементы:</w:t>
      </w:r>
    </w:p>
    <w:p w:rsidR="006D2E89" w:rsidRPr="002222BC" w:rsidRDefault="00BA409D" w:rsidP="006D2E89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Подпрограмма реализуется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 в соответствии с Федеральным законом РФ «О физической культуре и спорте в Российской Федерации» от 04.12.2007 № 329-ФЗ, Распоряжением Правительства РФ от 17.10.2018 № 2245-р «Об утверждении концепции подготовки спортивного резерва в Российской Федерации до 2025 года и плана мероприятий по ее реализации», Законом Красноярского края </w:t>
      </w:r>
      <w:r w:rsidR="001516CC" w:rsidRPr="002222BC">
        <w:rPr>
          <w:rFonts w:ascii="Arial" w:eastAsia="Times New Roman" w:hAnsi="Arial" w:cs="Arial"/>
          <w:kern w:val="3"/>
          <w:sz w:val="24"/>
          <w:szCs w:val="24"/>
        </w:rPr>
        <w:t xml:space="preserve">от 21.12.2010 № 11-5566 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«О физической культуре и спорте в Красноярском крае», Уставом Енисейского района, принятым решением Енисейского районного </w:t>
      </w:r>
      <w:r w:rsidR="001516CC">
        <w:rPr>
          <w:rFonts w:ascii="Arial" w:eastAsia="Times New Roman" w:hAnsi="Arial" w:cs="Arial"/>
          <w:kern w:val="3"/>
          <w:sz w:val="24"/>
          <w:szCs w:val="24"/>
        </w:rPr>
        <w:t>Совета депутатов от 13.03.1998,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 Уставом </w:t>
      </w:r>
      <w:r w:rsidR="002329AE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СТ</w:t>
      </w:r>
      <w:r w:rsidR="00EE4E74">
        <w:rPr>
          <w:rFonts w:ascii="Arial" w:eastAsia="Times New Roman" w:hAnsi="Arial" w:cs="Arial"/>
          <w:kern w:val="3"/>
          <w:sz w:val="24"/>
          <w:szCs w:val="24"/>
        </w:rPr>
        <w:t>и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МП</w:t>
      </w:r>
      <w:r w:rsidR="002329AE">
        <w:rPr>
          <w:rFonts w:ascii="Arial" w:eastAsia="Times New Roman" w:hAnsi="Arial" w:cs="Arial"/>
          <w:kern w:val="3"/>
          <w:sz w:val="24"/>
          <w:szCs w:val="24"/>
        </w:rPr>
        <w:t>»</w:t>
      </w:r>
      <w:r w:rsidR="006D2E89" w:rsidRPr="002222BC">
        <w:rPr>
          <w:rFonts w:ascii="Arial" w:eastAsia="Times New Roman" w:hAnsi="Arial" w:cs="Arial"/>
          <w:kern w:val="3"/>
          <w:sz w:val="24"/>
          <w:szCs w:val="24"/>
        </w:rPr>
        <w:t xml:space="preserve"> от 15.06.2012 № 401-п, способствующих выполнению поставленных задач и достижению цели Подпрограммы.</w:t>
      </w:r>
    </w:p>
    <w:p w:rsidR="006D2E89" w:rsidRPr="002222BC" w:rsidRDefault="006D2E89" w:rsidP="006D2E89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Заключение договоров (контрактов) на поставку товаров, услуг, связанных с реализацией мероприятия Подпрограммы в соответствии с Федеральным законом</w:t>
      </w:r>
      <w:r w:rsidR="001516CC" w:rsidRPr="002222BC">
        <w:rPr>
          <w:rFonts w:ascii="Arial" w:eastAsia="Times New Roman" w:hAnsi="Arial" w:cs="Arial"/>
          <w:kern w:val="3"/>
          <w:sz w:val="24"/>
          <w:szCs w:val="24"/>
        </w:rPr>
        <w:t>от 05.04.2013 № 44-ФЗ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6D2E89" w:rsidRPr="002222BC" w:rsidRDefault="006D2E89" w:rsidP="006D2E8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Финансовый механизм реализации Подпрограммы включает в себя следующие элементы:</w:t>
      </w:r>
    </w:p>
    <w:p w:rsidR="006D2E89" w:rsidRPr="002222BC" w:rsidRDefault="006D2E89" w:rsidP="006D2E89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lastRenderedPageBreak/>
        <w:t>определение экономической обоснованности затрат, включенных в бюджетную смету расходов на текущий финансовый год, утвержденную главным распорядителем бюджетных средств;</w:t>
      </w:r>
    </w:p>
    <w:p w:rsidR="006D2E89" w:rsidRPr="002222BC" w:rsidRDefault="006D2E89" w:rsidP="006D2E89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мониторинг эффективности бюджетных расходов по отдельным направлениям.</w:t>
      </w: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Финансирование мероприятий Подпрограммы осуществляется в соответствии с мероприятиями Подпрограммы согласно приложению №1 к Подпрограмме.</w:t>
      </w:r>
    </w:p>
    <w:p w:rsidR="006D2E89" w:rsidRPr="002222BC" w:rsidRDefault="006D2E89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6C4349" w:rsidRDefault="006C4349" w:rsidP="00003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Неиспользованные целевые средства подлежат возврату в районный бюджет в установленном порядке.</w:t>
      </w:r>
    </w:p>
    <w:p w:rsidR="006C4349" w:rsidRPr="002222BC" w:rsidRDefault="006C4349" w:rsidP="006C4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Главным распорядителем бюджетных средств (органом, осуществляющим функции и полномочия учредителя) является МКУ «Комитет по </w:t>
      </w:r>
      <w:r>
        <w:rPr>
          <w:rFonts w:ascii="Arial" w:eastAsia="Times New Roman" w:hAnsi="Arial" w:cs="Arial"/>
          <w:kern w:val="3"/>
          <w:sz w:val="24"/>
          <w:szCs w:val="24"/>
        </w:rPr>
        <w:t>СТ</w:t>
      </w:r>
      <w:r w:rsidR="00EE4E74">
        <w:rPr>
          <w:rFonts w:ascii="Arial" w:eastAsia="Times New Roman" w:hAnsi="Arial" w:cs="Arial"/>
          <w:kern w:val="3"/>
          <w:sz w:val="24"/>
          <w:szCs w:val="24"/>
        </w:rPr>
        <w:t>и</w:t>
      </w:r>
      <w:r>
        <w:rPr>
          <w:rFonts w:ascii="Arial" w:eastAsia="Times New Roman" w:hAnsi="Arial" w:cs="Arial"/>
          <w:kern w:val="3"/>
          <w:sz w:val="24"/>
          <w:szCs w:val="24"/>
        </w:rPr>
        <w:t>МП»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C4349" w:rsidRDefault="006C4349" w:rsidP="006C4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Мероприятия финансируются за счет средств районного бюджета. </w:t>
      </w:r>
    </w:p>
    <w:p w:rsidR="006A68E7" w:rsidRDefault="006A68E7" w:rsidP="006A68E7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 xml:space="preserve">Для оценки эффективности используются показатели </w:t>
      </w:r>
      <w:r w:rsidR="001516CC">
        <w:rPr>
          <w:rFonts w:ascii="Arial" w:eastAsia="Times New Roman" w:hAnsi="Arial" w:cs="Arial"/>
          <w:kern w:val="3"/>
          <w:sz w:val="24"/>
          <w:szCs w:val="24"/>
        </w:rPr>
        <w:t xml:space="preserve">результативности </w:t>
      </w:r>
      <w:r>
        <w:rPr>
          <w:rFonts w:ascii="Arial" w:eastAsia="Times New Roman" w:hAnsi="Arial" w:cs="Arial"/>
          <w:kern w:val="3"/>
          <w:sz w:val="24"/>
          <w:szCs w:val="24"/>
        </w:rPr>
        <w:t>подпрограммы.</w:t>
      </w:r>
    </w:p>
    <w:p w:rsidR="006A68E7" w:rsidRPr="00756E96" w:rsidRDefault="006A68E7" w:rsidP="006A68E7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756E96">
        <w:rPr>
          <w:rFonts w:ascii="Arial" w:eastAsia="Times New Roman" w:hAnsi="Arial" w:cs="Arial"/>
          <w:kern w:val="3"/>
          <w:sz w:val="24"/>
          <w:szCs w:val="24"/>
        </w:rPr>
        <w:t>Методика расчета показателей</w:t>
      </w:r>
      <w:r w:rsidR="001516CC">
        <w:rPr>
          <w:rFonts w:ascii="Arial" w:eastAsia="Times New Roman" w:hAnsi="Arial" w:cs="Arial"/>
          <w:kern w:val="3"/>
          <w:sz w:val="24"/>
          <w:szCs w:val="24"/>
        </w:rPr>
        <w:t xml:space="preserve"> результативности</w:t>
      </w:r>
      <w:r>
        <w:rPr>
          <w:rFonts w:ascii="Arial" w:eastAsia="Times New Roman" w:hAnsi="Arial" w:cs="Arial"/>
          <w:kern w:val="3"/>
          <w:sz w:val="24"/>
          <w:szCs w:val="24"/>
        </w:rPr>
        <w:t>:</w:t>
      </w:r>
    </w:p>
    <w:p w:rsidR="00F77876" w:rsidRPr="002222BC" w:rsidRDefault="006A68E7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</w:rPr>
        <w:t xml:space="preserve">1. </w:t>
      </w:r>
      <w:r w:rsidR="00493457" w:rsidRPr="002222BC">
        <w:rPr>
          <w:rFonts w:ascii="Arial" w:eastAsia="Times New Roman" w:hAnsi="Arial" w:cs="Arial"/>
          <w:b/>
          <w:kern w:val="3"/>
          <w:sz w:val="24"/>
          <w:szCs w:val="24"/>
        </w:rPr>
        <w:t>«</w:t>
      </w:r>
      <w:r w:rsidR="00F77876" w:rsidRPr="002222BC">
        <w:rPr>
          <w:rFonts w:ascii="Arial" w:eastAsia="Times New Roman" w:hAnsi="Arial" w:cs="Arial"/>
          <w:b/>
          <w:kern w:val="3"/>
          <w:sz w:val="24"/>
          <w:szCs w:val="24"/>
        </w:rPr>
        <w:t>Удельный вес граждан, принявших участие в мероприятиях муниципального Центра тестирования ВФСК ГТО от общего количества населения района от 6 лет и старше</w:t>
      </w:r>
      <w:r w:rsidR="00493457" w:rsidRPr="002222BC">
        <w:rPr>
          <w:rFonts w:ascii="Arial" w:eastAsia="Times New Roman" w:hAnsi="Arial" w:cs="Arial"/>
          <w:b/>
          <w:kern w:val="3"/>
          <w:sz w:val="24"/>
          <w:szCs w:val="24"/>
        </w:rPr>
        <w:t>»</w:t>
      </w:r>
      <w:r w:rsidR="00F77876" w:rsidRPr="002222BC">
        <w:rPr>
          <w:rFonts w:ascii="Arial" w:eastAsia="Times New Roman" w:hAnsi="Arial" w:cs="Arial"/>
          <w:b/>
          <w:kern w:val="3"/>
          <w:sz w:val="24"/>
          <w:szCs w:val="24"/>
        </w:rPr>
        <w:t>:</w:t>
      </w:r>
    </w:p>
    <w:p w:rsidR="00493457" w:rsidRPr="002222BC" w:rsidRDefault="00493457" w:rsidP="00493457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=</w:t>
      </w: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п/</w:t>
      </w: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общ. х 100 %,</w:t>
      </w:r>
    </w:p>
    <w:p w:rsidR="00493457" w:rsidRPr="002222BC" w:rsidRDefault="00493457" w:rsidP="00493457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где </w:t>
      </w: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– </w:t>
      </w:r>
      <w:r w:rsidR="001516CC">
        <w:rPr>
          <w:rFonts w:ascii="Arial" w:eastAsia="Times New Roman" w:hAnsi="Arial" w:cs="Arial"/>
          <w:kern w:val="3"/>
          <w:sz w:val="24"/>
          <w:szCs w:val="24"/>
        </w:rPr>
        <w:t>у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дельный вес граждан, принявших участие в мероприятиях муниципального Центра тестирования ВФСК ГТО</w:t>
      </w:r>
      <w:r w:rsidR="001516CC">
        <w:rPr>
          <w:rFonts w:ascii="Arial" w:eastAsia="Times New Roman" w:hAnsi="Arial" w:cs="Arial"/>
          <w:kern w:val="3"/>
          <w:sz w:val="24"/>
          <w:szCs w:val="24"/>
        </w:rPr>
        <w:t>,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от общего количества населения района от 6 лет и старше;</w:t>
      </w:r>
    </w:p>
    <w:p w:rsidR="00493457" w:rsidRPr="002222BC" w:rsidRDefault="00493457" w:rsidP="00493457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п – численность граждан, принявших участие в мероприятиях муниципального Центра тестирования ВФСК ГТО;</w:t>
      </w:r>
    </w:p>
    <w:p w:rsidR="00493457" w:rsidRPr="002222BC" w:rsidRDefault="00493457" w:rsidP="00493457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общ – численность населения района в возрасте старше 6 лет.</w:t>
      </w:r>
    </w:p>
    <w:p w:rsidR="00493457" w:rsidRPr="002222BC" w:rsidRDefault="006A68E7" w:rsidP="00493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</w:rPr>
        <w:t xml:space="preserve">2. </w:t>
      </w:r>
      <w:r w:rsidR="00493457" w:rsidRPr="00344EF7">
        <w:rPr>
          <w:rFonts w:ascii="Arial" w:eastAsia="Times New Roman" w:hAnsi="Arial" w:cs="Arial"/>
          <w:b/>
          <w:kern w:val="3"/>
          <w:sz w:val="24"/>
          <w:szCs w:val="24"/>
        </w:rPr>
        <w:t>«Удельный</w:t>
      </w:r>
      <w:r w:rsidR="00493457" w:rsidRPr="002222BC">
        <w:rPr>
          <w:rFonts w:ascii="Arial" w:eastAsia="Times New Roman" w:hAnsi="Arial" w:cs="Arial"/>
          <w:b/>
          <w:kern w:val="3"/>
          <w:sz w:val="24"/>
          <w:szCs w:val="24"/>
        </w:rPr>
        <w:t xml:space="preserve"> вес спортсменов, принявших участие в спортивных соревнованиях разного (от муниципального до всероссийского) уровня от общего количества занимающихся в МБУ </w:t>
      </w:r>
      <w:r w:rsidR="009F1722" w:rsidRPr="002222BC">
        <w:rPr>
          <w:rFonts w:ascii="Arial" w:eastAsia="Times New Roman" w:hAnsi="Arial" w:cs="Arial"/>
          <w:b/>
          <w:kern w:val="3"/>
          <w:sz w:val="24"/>
          <w:szCs w:val="24"/>
        </w:rPr>
        <w:t xml:space="preserve">ДО </w:t>
      </w:r>
      <w:r w:rsidR="00493457" w:rsidRPr="002222BC">
        <w:rPr>
          <w:rFonts w:ascii="Arial" w:eastAsia="Times New Roman" w:hAnsi="Arial" w:cs="Arial"/>
          <w:b/>
          <w:kern w:val="3"/>
          <w:sz w:val="24"/>
          <w:szCs w:val="24"/>
        </w:rPr>
        <w:t>«СШ им. Ф.В. Вольфа»:</w:t>
      </w:r>
    </w:p>
    <w:p w:rsidR="00493457" w:rsidRPr="002222BC" w:rsidRDefault="00493457" w:rsidP="00493457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=</w:t>
      </w: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п/</w:t>
      </w: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общ. х 100 %,</w:t>
      </w:r>
    </w:p>
    <w:p w:rsidR="00493457" w:rsidRPr="002222BC" w:rsidRDefault="00493457" w:rsidP="00493457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где </w:t>
      </w: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– </w:t>
      </w:r>
      <w:r w:rsidR="001516CC">
        <w:rPr>
          <w:rFonts w:ascii="Arial" w:eastAsia="Times New Roman" w:hAnsi="Arial" w:cs="Arial"/>
          <w:kern w:val="3"/>
          <w:sz w:val="24"/>
          <w:szCs w:val="24"/>
        </w:rPr>
        <w:t>у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дельный вес граждан, принявших участие в мероприятиях муниципального Центра тестирования ВФСК ГТО от общего количества населения района от 6 лет и старше;</w:t>
      </w:r>
    </w:p>
    <w:p w:rsidR="00493457" w:rsidRPr="002222BC" w:rsidRDefault="00493457" w:rsidP="00493457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п – численность спортсменов, принявших участие в соревнованиях;</w:t>
      </w:r>
    </w:p>
    <w:p w:rsidR="00493457" w:rsidRPr="002222BC" w:rsidRDefault="00493457" w:rsidP="00493457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общ – численность спортсменов, занимающихся в спортивной школе.</w:t>
      </w:r>
    </w:p>
    <w:p w:rsidR="00493457" w:rsidRPr="002222BC" w:rsidRDefault="00493457" w:rsidP="004934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:rsidR="006D2E89" w:rsidRPr="002222BC" w:rsidRDefault="006D2E89" w:rsidP="006D2E89">
      <w:pPr>
        <w:suppressAutoHyphens/>
        <w:autoSpaceDE w:val="0"/>
        <w:spacing w:after="0" w:line="240" w:lineRule="auto"/>
        <w:ind w:left="360"/>
        <w:jc w:val="center"/>
        <w:rPr>
          <w:rFonts w:ascii="Arial" w:eastAsia="Arial" w:hAnsi="Arial" w:cs="Arial"/>
          <w:b/>
          <w:kern w:val="3"/>
          <w:sz w:val="24"/>
          <w:szCs w:val="24"/>
          <w:lang w:eastAsia="ar-SA"/>
        </w:rPr>
      </w:pPr>
      <w:r w:rsidRPr="002222BC">
        <w:rPr>
          <w:rFonts w:ascii="Arial" w:eastAsia="Arial" w:hAnsi="Arial" w:cs="Arial"/>
          <w:b/>
          <w:kern w:val="3"/>
          <w:sz w:val="24"/>
          <w:szCs w:val="24"/>
          <w:lang w:eastAsia="ar-SA"/>
        </w:rPr>
        <w:t>4. Управление подпрограммой и контроль за исполнением подпрограммы</w:t>
      </w:r>
    </w:p>
    <w:p w:rsidR="006D2E89" w:rsidRPr="002222BC" w:rsidRDefault="006D2E89" w:rsidP="006D2E89">
      <w:pPr>
        <w:suppressAutoHyphens/>
        <w:autoSpaceDE w:val="0"/>
        <w:spacing w:after="0" w:line="240" w:lineRule="auto"/>
        <w:ind w:left="360"/>
        <w:jc w:val="center"/>
        <w:rPr>
          <w:rFonts w:ascii="Arial" w:eastAsia="Arial" w:hAnsi="Arial" w:cs="Arial"/>
          <w:kern w:val="3"/>
          <w:sz w:val="24"/>
          <w:szCs w:val="24"/>
          <w:lang w:eastAsia="ar-SA"/>
        </w:rPr>
      </w:pPr>
    </w:p>
    <w:p w:rsidR="00003494" w:rsidRDefault="00003494" w:rsidP="00003494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Организацию управления нас</w:t>
      </w:r>
      <w:r w:rsidR="000A6177">
        <w:rPr>
          <w:rFonts w:ascii="Arial" w:eastAsia="Times New Roman" w:hAnsi="Arial" w:cs="Arial"/>
          <w:kern w:val="3"/>
          <w:sz w:val="24"/>
          <w:szCs w:val="24"/>
        </w:rPr>
        <w:t>тоящей Подпрограммой осуществляе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т </w:t>
      </w:r>
      <w:r w:rsidR="00835892">
        <w:rPr>
          <w:rFonts w:ascii="Arial" w:eastAsia="Times New Roman" w:hAnsi="Arial" w:cs="Arial"/>
          <w:kern w:val="3"/>
          <w:sz w:val="24"/>
          <w:szCs w:val="24"/>
        </w:rPr>
        <w:t>МБУ ДО «СШ им. Ф.В. Вольфа»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0A6177" w:rsidRPr="006D2E89" w:rsidRDefault="000A6177" w:rsidP="000A6177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Функции</w:t>
      </w:r>
      <w:r w:rsidRPr="00835892">
        <w:rPr>
          <w:rFonts w:ascii="Arial" w:eastAsia="Times New Roman" w:hAnsi="Arial" w:cs="Arial"/>
          <w:kern w:val="3"/>
          <w:sz w:val="24"/>
          <w:szCs w:val="24"/>
        </w:rPr>
        <w:t>МБУ ДО «СШ им. Ф.В. Вольфа»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>по управлению настоящей Подпрограммой:</w:t>
      </w:r>
    </w:p>
    <w:p w:rsidR="000A6177" w:rsidRDefault="000A6177" w:rsidP="000A6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ежегодное уточнение показателей</w:t>
      </w:r>
      <w:r w:rsidR="001516CC">
        <w:rPr>
          <w:rFonts w:ascii="Arial" w:eastAsia="Times New Roman" w:hAnsi="Arial" w:cs="Arial"/>
          <w:kern w:val="3"/>
          <w:sz w:val="24"/>
          <w:szCs w:val="24"/>
        </w:rPr>
        <w:t xml:space="preserve"> результативности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 и затрат по меро</w:t>
      </w:r>
      <w:r>
        <w:rPr>
          <w:rFonts w:ascii="Arial" w:eastAsia="Times New Roman" w:hAnsi="Arial" w:cs="Arial"/>
          <w:kern w:val="3"/>
          <w:sz w:val="24"/>
          <w:szCs w:val="24"/>
        </w:rPr>
        <w:t>приятиям настоящей Подпрограммы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0A6177" w:rsidRDefault="000A6177" w:rsidP="000A6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подготовка и предоставление отчетных данных;</w:t>
      </w:r>
    </w:p>
    <w:p w:rsidR="000A6177" w:rsidRPr="006D2E89" w:rsidRDefault="000A6177" w:rsidP="000A6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- </w:t>
      </w:r>
      <w:r w:rsidR="001516CC">
        <w:rPr>
          <w:rFonts w:ascii="Arial" w:eastAsia="Times New Roman" w:hAnsi="Arial" w:cs="Arial"/>
          <w:kern w:val="3"/>
          <w:sz w:val="24"/>
          <w:szCs w:val="24"/>
        </w:rPr>
        <w:t xml:space="preserve">текущий 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>контроль за исполнением подпрограммных мероприятий</w:t>
      </w:r>
      <w:r w:rsidR="001516CC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0A6177" w:rsidRPr="006D2E89" w:rsidRDefault="000A6177" w:rsidP="000A6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0A6177" w:rsidRPr="006D2E89" w:rsidRDefault="000A6177" w:rsidP="000A6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- сбор и обра</w:t>
      </w:r>
      <w:r>
        <w:rPr>
          <w:rFonts w:ascii="Arial" w:eastAsia="Times New Roman" w:hAnsi="Arial" w:cs="Arial"/>
          <w:kern w:val="3"/>
          <w:sz w:val="24"/>
          <w:szCs w:val="24"/>
        </w:rPr>
        <w:t xml:space="preserve">ботка информации 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t>о ходе реализации мероприятий</w:t>
      </w:r>
      <w:r w:rsidR="001516CC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003494" w:rsidRPr="006D2E89" w:rsidRDefault="001516CC" w:rsidP="00003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К</w:t>
      </w:r>
      <w:r w:rsidR="00003494" w:rsidRPr="006D2E89">
        <w:rPr>
          <w:rFonts w:ascii="Arial" w:eastAsia="Times New Roman" w:hAnsi="Arial" w:cs="Arial"/>
          <w:kern w:val="3"/>
          <w:sz w:val="24"/>
          <w:szCs w:val="24"/>
        </w:rPr>
        <w:t xml:space="preserve">онтроль за исполнением </w:t>
      </w:r>
      <w:r>
        <w:rPr>
          <w:rFonts w:ascii="Arial" w:eastAsia="Times New Roman" w:hAnsi="Arial" w:cs="Arial"/>
          <w:kern w:val="3"/>
          <w:sz w:val="24"/>
          <w:szCs w:val="24"/>
        </w:rPr>
        <w:t>П</w:t>
      </w:r>
      <w:r w:rsidR="00003494" w:rsidRPr="006D2E89">
        <w:rPr>
          <w:rFonts w:ascii="Arial" w:eastAsia="Times New Roman" w:hAnsi="Arial" w:cs="Arial"/>
          <w:kern w:val="3"/>
          <w:sz w:val="24"/>
          <w:szCs w:val="24"/>
        </w:rPr>
        <w:t xml:space="preserve">одпрограммы, подготовкой и предоставлением отчетных данных возлагается на </w:t>
      </w:r>
      <w:r w:rsidR="002329AE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0A6177">
        <w:rPr>
          <w:rFonts w:ascii="Arial" w:eastAsia="Times New Roman" w:hAnsi="Arial" w:cs="Arial"/>
          <w:kern w:val="3"/>
          <w:sz w:val="24"/>
          <w:szCs w:val="24"/>
        </w:rPr>
        <w:t>СТи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МП</w:t>
      </w:r>
      <w:r w:rsidR="002329AE">
        <w:rPr>
          <w:rFonts w:ascii="Arial" w:eastAsia="Times New Roman" w:hAnsi="Arial" w:cs="Arial"/>
          <w:kern w:val="3"/>
          <w:sz w:val="24"/>
          <w:szCs w:val="24"/>
        </w:rPr>
        <w:t>»</w:t>
      </w:r>
      <w:r w:rsidR="00003494" w:rsidRPr="006D2E89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003494" w:rsidRPr="006D2E89" w:rsidRDefault="00003494" w:rsidP="00003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 xml:space="preserve">Контроль за целевым и эффективным использованием бюджетных средств </w:t>
      </w:r>
      <w:r w:rsidRPr="006D2E89">
        <w:rPr>
          <w:rFonts w:ascii="Arial" w:eastAsia="Times New Roman" w:hAnsi="Arial" w:cs="Arial"/>
          <w:kern w:val="3"/>
          <w:sz w:val="24"/>
          <w:szCs w:val="24"/>
        </w:rPr>
        <w:lastRenderedPageBreak/>
        <w:t>осуществляет главный распорядитель бюджетных средств.</w:t>
      </w:r>
    </w:p>
    <w:p w:rsidR="00003494" w:rsidRDefault="00003494" w:rsidP="000034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2CF2">
        <w:rPr>
          <w:rFonts w:ascii="Arial" w:eastAsia="Times New Roman" w:hAnsi="Arial" w:cs="Arial"/>
          <w:sz w:val="24"/>
          <w:szCs w:val="24"/>
        </w:rPr>
        <w:t>Контроль за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органами муниц</w:t>
      </w:r>
      <w:r w:rsidR="001516CC">
        <w:rPr>
          <w:rFonts w:ascii="Arial" w:eastAsia="Times New Roman" w:hAnsi="Arial" w:cs="Arial"/>
          <w:sz w:val="24"/>
          <w:szCs w:val="24"/>
        </w:rPr>
        <w:t>ипального финансового контроля.</w:t>
      </w:r>
    </w:p>
    <w:p w:rsidR="00003494" w:rsidRDefault="00003494" w:rsidP="000034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Контроль за реализацией Подпрограммы осуществляется по показателям, представленным в Приложении к паспорту Подпрограммы.</w:t>
      </w:r>
    </w:p>
    <w:p w:rsidR="006D2E89" w:rsidRPr="00C210C9" w:rsidRDefault="00C210C9" w:rsidP="006D2E8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C210C9">
        <w:rPr>
          <w:rFonts w:ascii="Arial" w:eastAsia="Times New Roman" w:hAnsi="Arial" w:cs="Arial"/>
          <w:kern w:val="3"/>
          <w:sz w:val="24"/>
          <w:szCs w:val="24"/>
        </w:rPr>
        <w:t xml:space="preserve">Исполнитель мероприятий подпрограммы предоставляет </w:t>
      </w:r>
      <w:r w:rsidR="001516CC">
        <w:rPr>
          <w:rFonts w:ascii="Arial" w:eastAsia="Times New Roman" w:hAnsi="Arial" w:cs="Arial"/>
          <w:kern w:val="3"/>
          <w:sz w:val="24"/>
          <w:szCs w:val="24"/>
        </w:rPr>
        <w:t>отчет</w:t>
      </w:r>
      <w:r w:rsidRPr="00C210C9">
        <w:rPr>
          <w:rFonts w:ascii="Arial" w:eastAsia="Times New Roman" w:hAnsi="Arial" w:cs="Arial"/>
          <w:kern w:val="3"/>
          <w:sz w:val="24"/>
          <w:szCs w:val="24"/>
        </w:rPr>
        <w:t xml:space="preserve"> о реализации </w:t>
      </w:r>
      <w:r w:rsidR="001516CC">
        <w:rPr>
          <w:rFonts w:ascii="Arial" w:eastAsia="Times New Roman" w:hAnsi="Arial" w:cs="Arial"/>
          <w:kern w:val="3"/>
          <w:sz w:val="24"/>
          <w:szCs w:val="24"/>
        </w:rPr>
        <w:t>Подпрограммы</w:t>
      </w:r>
      <w:r w:rsidRPr="00C210C9">
        <w:rPr>
          <w:rFonts w:ascii="Arial" w:eastAsia="Times New Roman" w:hAnsi="Arial" w:cs="Arial"/>
          <w:kern w:val="3"/>
          <w:sz w:val="24"/>
          <w:szCs w:val="24"/>
        </w:rPr>
        <w:t xml:space="preserve"> по формам и в сроки, установленные ответственным исполнителем муниципальной программы</w:t>
      </w:r>
      <w:r w:rsidR="001516CC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6D2E89" w:rsidRPr="006D2E89" w:rsidRDefault="006D2E89" w:rsidP="006D2E89">
      <w:pPr>
        <w:spacing w:after="0" w:line="240" w:lineRule="auto"/>
        <w:ind w:firstLine="54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  <w:sectPr w:rsidR="006D2E89" w:rsidRPr="006D2E89" w:rsidSect="0018511A">
          <w:pgSz w:w="11906" w:h="16838"/>
          <w:pgMar w:top="539" w:right="567" w:bottom="851" w:left="992" w:header="709" w:footer="709" w:gutter="0"/>
          <w:cols w:space="720"/>
          <w:docGrid w:linePitch="360"/>
        </w:sect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lastRenderedPageBreak/>
        <w:t xml:space="preserve">Приложение 1 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к паспорту подпрограммы «Развитие системы подготовки спортивного резерва»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kern w:val="3"/>
          <w:sz w:val="24"/>
          <w:szCs w:val="24"/>
          <w:lang w:eastAsia="ar-SA"/>
        </w:rPr>
      </w:pPr>
      <w:r w:rsidRPr="006D2E89">
        <w:rPr>
          <w:rFonts w:ascii="Arial" w:eastAsia="Arial" w:hAnsi="Arial" w:cs="Arial"/>
          <w:b/>
          <w:kern w:val="3"/>
          <w:sz w:val="24"/>
          <w:szCs w:val="24"/>
          <w:lang w:eastAsia="ar-SA"/>
        </w:rPr>
        <w:t xml:space="preserve">Перечень и значения показателей результативности подпрограммы </w:t>
      </w:r>
    </w:p>
    <w:tbl>
      <w:tblPr>
        <w:tblpPr w:leftFromText="180" w:rightFromText="180" w:vertAnchor="text" w:horzAnchor="page" w:tblpX="1736" w:tblpY="540"/>
        <w:tblW w:w="14567" w:type="dxa"/>
        <w:tblLayout w:type="fixed"/>
        <w:tblLook w:val="0000" w:firstRow="0" w:lastRow="0" w:firstColumn="0" w:lastColumn="0" w:noHBand="0" w:noVBand="0"/>
      </w:tblPr>
      <w:tblGrid>
        <w:gridCol w:w="1206"/>
        <w:gridCol w:w="3942"/>
        <w:gridCol w:w="62"/>
        <w:gridCol w:w="1378"/>
        <w:gridCol w:w="3018"/>
        <w:gridCol w:w="1275"/>
        <w:gridCol w:w="1276"/>
        <w:gridCol w:w="1276"/>
        <w:gridCol w:w="1134"/>
      </w:tblGrid>
      <w:tr w:rsidR="006D2E89" w:rsidRPr="00CB258F" w:rsidTr="00764B57">
        <w:trPr>
          <w:cantSplit/>
          <w:trHeight w:val="58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CB258F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№</w:t>
            </w:r>
            <w:r w:rsidR="006D2E89"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пп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Цели, задачи, мероприятия подпрограммы 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Единица измерения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Источник информации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Годы реализации подпрограммы</w:t>
            </w:r>
          </w:p>
        </w:tc>
      </w:tr>
      <w:tr w:rsidR="006D2E89" w:rsidRPr="00CB258F" w:rsidTr="00764B57">
        <w:trPr>
          <w:cantSplit/>
          <w:trHeight w:val="58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330B82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330B82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330B82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330B82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2026</w:t>
            </w:r>
          </w:p>
        </w:tc>
      </w:tr>
      <w:tr w:rsidR="006D2E89" w:rsidRPr="00CB258F" w:rsidTr="00764B57">
        <w:trPr>
          <w:cantSplit/>
          <w:trHeight w:val="340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89" w:rsidRPr="00CB258F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Цель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соревнованиях.</w:t>
            </w:r>
          </w:p>
        </w:tc>
      </w:tr>
      <w:tr w:rsidR="006D2E89" w:rsidRPr="00CB258F" w:rsidTr="00764B57">
        <w:trPr>
          <w:cantSplit/>
          <w:trHeight w:val="340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89" w:rsidRPr="00CB258F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Задача 1.</w:t>
            </w:r>
          </w:p>
          <w:p w:rsidR="006D2E89" w:rsidRPr="00CB258F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Предоставление услуги по спортивной подготовке в соответствии с федеральными стандартами спортивной подготовки;</w:t>
            </w:r>
          </w:p>
        </w:tc>
      </w:tr>
      <w:tr w:rsidR="006D2E89" w:rsidRPr="00CB258F" w:rsidTr="00764B57">
        <w:trPr>
          <w:cantSplit/>
          <w:trHeight w:val="139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Число спортсменов, систематически занимающихся спортом на этапах спортивной подготовки, в том числе на начальном и тренировочном этапах, на этапе совершенствования спортивного мастерства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EE4E74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чел.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Форма статистического отчета №5-ФК, утвержденная приказом Росстата от 17.08.2020 № 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CA166C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465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CA166C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465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CA166C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465</w:t>
            </w:r>
          </w:p>
        </w:tc>
      </w:tr>
      <w:tr w:rsidR="006D2E89" w:rsidRPr="00CB258F" w:rsidTr="00764B57">
        <w:trPr>
          <w:cantSplit/>
          <w:trHeight w:val="5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Количество занимающихся, принявших участие в тренировочных сборах разного уровня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EE4E74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чел.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Форма статистического отчета №5-ФК, утвержденная приказом Росстата от 17.08.2020 № 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493457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75</w:t>
            </w:r>
          </w:p>
        </w:tc>
      </w:tr>
      <w:tr w:rsidR="006D2E89" w:rsidRPr="00CB258F" w:rsidTr="00764B57">
        <w:trPr>
          <w:cantSplit/>
          <w:trHeight w:val="5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Удельный вес граждан, принявших участие в мероприятиях муниципального Центра тестирования ВФСК ГТО</w:t>
            </w:r>
            <w:r w:rsid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,</w:t>
            </w: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от общего количества населения района от 6 лет и старше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%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Форма статистического отчета №2-ГТО, утвержденная приказом Росстата от 17.08.2017 №536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493457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CA166C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9</w:t>
            </w:r>
          </w:p>
        </w:tc>
      </w:tr>
      <w:tr w:rsidR="006D2E89" w:rsidRPr="00CB258F" w:rsidTr="00764B57">
        <w:trPr>
          <w:cantSplit/>
          <w:trHeight w:val="559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lastRenderedPageBreak/>
              <w:t>Задача 2.</w:t>
            </w:r>
          </w:p>
          <w:p w:rsidR="006D2E89" w:rsidRPr="00CB258F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Увеличение количества медалей, завоеванных на соревнованиях;</w:t>
            </w:r>
          </w:p>
        </w:tc>
      </w:tr>
      <w:tr w:rsidR="006D2E89" w:rsidRPr="00CB258F" w:rsidTr="00764B57">
        <w:trPr>
          <w:cantSplit/>
          <w:trHeight w:val="5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Число медалей, завоеванных спортсменами по видам спорта на краевых, межрегиональных и всероссийских соревнованиях (Первенства, чемпионаты, спартакиады и кубки России)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EE4E74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е</w:t>
            </w:r>
            <w:r w:rsidR="006D2E89"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д.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Форма статистического отчета №5-ФК, утвержденная приказом Росстата от 17.08.2020 № 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493457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155</w:t>
            </w:r>
          </w:p>
        </w:tc>
      </w:tr>
      <w:tr w:rsidR="006D2E89" w:rsidRPr="00CB258F" w:rsidTr="00764B57">
        <w:trPr>
          <w:cantSplit/>
          <w:trHeight w:val="5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Удельный вес спортсменов, принявших участие в спортивных соревнованиях разного (от муниципального до всерос</w:t>
            </w:r>
            <w:r w:rsid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с</w:t>
            </w: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ийского) уровня от общего количества занимающихся в МБУ «СШ им. Ф.В. Вольфа»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%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Протоколы соревнований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493457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85</w:t>
            </w:r>
          </w:p>
        </w:tc>
      </w:tr>
      <w:tr w:rsidR="006D2E89" w:rsidRPr="00CB258F" w:rsidTr="00764B57">
        <w:trPr>
          <w:cantSplit/>
          <w:trHeight w:val="650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Задача 3. Увеличение числа спортсменов, входящих в составы сборных команд Красноярского края по олимпийским и неолимпийским видам спорта.</w:t>
            </w:r>
          </w:p>
        </w:tc>
      </w:tr>
      <w:tr w:rsidR="006D2E89" w:rsidRPr="00CB258F" w:rsidTr="00764B57">
        <w:trPr>
          <w:cantSplit/>
          <w:trHeight w:val="139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Число спортсменов, выполнивших и/или подтвердивших нормативы спортивных разрядов по видам спорта, в том числе первый и второй спортивный разряд, кандидат в мастера спорта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EE4E74" w:rsidP="00EE4E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ч</w:t>
            </w:r>
            <w:r w:rsidR="006D2E89"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ел</w:t>
            </w: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Форма статистического отчета №5-ФК, утвержденная приказом Росстата от 17.08.2020 № 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CA166C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CA166C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50</w:t>
            </w:r>
          </w:p>
        </w:tc>
      </w:tr>
      <w:tr w:rsidR="006D2E89" w:rsidRPr="00CB258F" w:rsidTr="00764B57">
        <w:trPr>
          <w:cantSplit/>
          <w:trHeight w:val="139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Число спортсменов Енисейского района, зачисленных кандидатами в составы сборных команд Красноярского края по олимпийским и неолимпийским видам спорта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EE4E74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чел.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Форма статистического отчета №5-ФК, утвержденная приказом Росстата от 17.08.2020 № 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493457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89" w:rsidRPr="00CB258F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CB258F">
              <w:rPr>
                <w:rFonts w:ascii="Arial" w:eastAsia="Times New Roman" w:hAnsi="Arial" w:cs="Arial"/>
                <w:kern w:val="3"/>
                <w:sz w:val="24"/>
                <w:szCs w:val="24"/>
              </w:rPr>
              <w:t>15</w:t>
            </w:r>
          </w:p>
        </w:tc>
      </w:tr>
    </w:tbl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lastRenderedPageBreak/>
        <w:t xml:space="preserve">Приложение № 1 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к подпрограмме «Развитие системы подготовки спортивного резерва»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6D2E89" w:rsidRPr="006D2E89" w:rsidRDefault="006D2E89" w:rsidP="006D2E89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"/>
          <w:sz w:val="24"/>
          <w:szCs w:val="24"/>
        </w:rPr>
      </w:pPr>
    </w:p>
    <w:tbl>
      <w:tblPr>
        <w:tblW w:w="1578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99"/>
        <w:gridCol w:w="1486"/>
        <w:gridCol w:w="937"/>
        <w:gridCol w:w="931"/>
        <w:gridCol w:w="1464"/>
        <w:gridCol w:w="909"/>
        <w:gridCol w:w="1012"/>
        <w:gridCol w:w="1012"/>
        <w:gridCol w:w="1012"/>
        <w:gridCol w:w="1134"/>
        <w:gridCol w:w="2284"/>
      </w:tblGrid>
      <w:tr w:rsidR="00E04CDF" w:rsidRPr="00CB258F" w:rsidTr="00281EDE">
        <w:trPr>
          <w:trHeight w:val="30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Цель, задачи, мероприятия подпрограммы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ГРБС</w:t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Расходы (тыс. руб.), годы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04CDF" w:rsidRPr="00CB258F" w:rsidTr="00281EDE">
        <w:trPr>
          <w:trHeight w:val="1485"/>
        </w:trPr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ГРБС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РзПр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ЦСР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ВР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2024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2025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Итого на период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04CDF" w:rsidRPr="00CB258F" w:rsidTr="00281EDE">
        <w:trPr>
          <w:trHeight w:val="780"/>
        </w:trPr>
        <w:tc>
          <w:tcPr>
            <w:tcW w:w="9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Цель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3B4305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44341,2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3B4305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43374,7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42973,1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130689,0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04CDF" w:rsidRPr="00CB258F" w:rsidTr="00281EDE">
        <w:trPr>
          <w:trHeight w:val="949"/>
        </w:trPr>
        <w:tc>
          <w:tcPr>
            <w:tcW w:w="9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Задача 1 подпрограммы: Предоставление услуги по спортивной подготовке в соответствии с федеральными стандартами спортивной подготовки</w:t>
            </w:r>
            <w:r w:rsidRPr="00CB258F">
              <w:rPr>
                <w:rFonts w:ascii="Arial" w:eastAsia="Times New Roman" w:hAnsi="Arial" w:cs="Arial"/>
                <w:color w:val="000000"/>
              </w:rPr>
              <w:br/>
              <w:t>В том числе: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41955,1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41955,1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41955,1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125865,3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04CDF" w:rsidRPr="00CB258F" w:rsidTr="00281EDE">
        <w:trPr>
          <w:trHeight w:val="418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CB258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1.1.</w:t>
            </w:r>
            <w:r w:rsidR="00E04CDF" w:rsidRPr="00CB258F">
              <w:rPr>
                <w:rFonts w:ascii="Arial" w:eastAsia="Times New Roman" w:hAnsi="Arial" w:cs="Arial"/>
                <w:color w:val="000000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21DCC" w:rsidRDefault="002329AE" w:rsidP="00CB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1DCC">
              <w:rPr>
                <w:rFonts w:eastAsia="Times New Roman" w:cstheme="minorHAnsi"/>
                <w:kern w:val="3"/>
              </w:rPr>
              <w:t xml:space="preserve">МКУ «Комитет по </w:t>
            </w:r>
            <w:r w:rsidR="00925918" w:rsidRPr="00221DCC">
              <w:rPr>
                <w:rFonts w:eastAsia="Times New Roman" w:cstheme="minorHAnsi"/>
                <w:kern w:val="3"/>
              </w:rPr>
              <w:t>СТ</w:t>
            </w:r>
            <w:r w:rsidR="00EE4E74" w:rsidRPr="00221DCC">
              <w:rPr>
                <w:rFonts w:eastAsia="Times New Roman" w:cstheme="minorHAnsi"/>
                <w:kern w:val="3"/>
              </w:rPr>
              <w:t>и</w:t>
            </w:r>
            <w:r w:rsidR="00925918" w:rsidRPr="00221DCC">
              <w:rPr>
                <w:rFonts w:eastAsia="Times New Roman" w:cstheme="minorHAnsi"/>
                <w:kern w:val="3"/>
              </w:rPr>
              <w:t>МП</w:t>
            </w:r>
            <w:r w:rsidRPr="00221DCC">
              <w:rPr>
                <w:rFonts w:eastAsia="Times New Roman" w:cstheme="minorHAnsi"/>
                <w:kern w:val="3"/>
              </w:rPr>
              <w:t>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0960080036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31900,3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31900,3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31900,3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95700,9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CB2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 xml:space="preserve">Число спортсменов, систематически занимающихся спортом, на этапах спортивной подготовки, в том числе на начальном и тренировочном этапах, на этапе совершенствования спортивного мастерства, не менее 505 чел. </w:t>
            </w:r>
            <w:r w:rsidR="00CB258F">
              <w:rPr>
                <w:rFonts w:ascii="Arial" w:eastAsia="Times New Roman" w:hAnsi="Arial" w:cs="Arial"/>
                <w:color w:val="000000"/>
              </w:rPr>
              <w:t>е</w:t>
            </w:r>
            <w:r w:rsidRPr="00CB258F">
              <w:rPr>
                <w:rFonts w:ascii="Arial" w:eastAsia="Times New Roman" w:hAnsi="Arial" w:cs="Arial"/>
                <w:color w:val="000000"/>
              </w:rPr>
              <w:t>жегодно</w:t>
            </w:r>
          </w:p>
        </w:tc>
      </w:tr>
      <w:tr w:rsidR="00E04CDF" w:rsidRPr="00CB258F" w:rsidTr="00281EDE">
        <w:trPr>
          <w:trHeight w:val="1651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CB25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lastRenderedPageBreak/>
              <w:t>1.2. Организация участия занимающихся МБУ</w:t>
            </w:r>
            <w:r w:rsidR="001C4870" w:rsidRPr="00CB258F">
              <w:rPr>
                <w:rFonts w:ascii="Arial" w:eastAsia="Times New Roman" w:hAnsi="Arial" w:cs="Arial"/>
                <w:color w:val="000000"/>
              </w:rPr>
              <w:t xml:space="preserve"> ДО</w:t>
            </w:r>
            <w:r w:rsidR="00CB258F">
              <w:rPr>
                <w:rFonts w:ascii="Arial" w:eastAsia="Times New Roman" w:hAnsi="Arial" w:cs="Arial"/>
                <w:color w:val="000000"/>
              </w:rPr>
              <w:t>«</w:t>
            </w:r>
            <w:r w:rsidRPr="00CB258F">
              <w:rPr>
                <w:rFonts w:ascii="Arial" w:eastAsia="Times New Roman" w:hAnsi="Arial" w:cs="Arial"/>
                <w:color w:val="000000"/>
              </w:rPr>
              <w:t>СШ им. Ф.В. Вольфа</w:t>
            </w:r>
            <w:r w:rsidR="00CB258F">
              <w:rPr>
                <w:rFonts w:ascii="Arial" w:eastAsia="Times New Roman" w:hAnsi="Arial" w:cs="Arial"/>
                <w:color w:val="000000"/>
              </w:rPr>
              <w:t>»</w:t>
            </w:r>
            <w:r w:rsidRPr="00CB258F">
              <w:rPr>
                <w:rFonts w:ascii="Arial" w:eastAsia="Times New Roman" w:hAnsi="Arial" w:cs="Arial"/>
                <w:color w:val="000000"/>
              </w:rPr>
              <w:t xml:space="preserve"> в летней оздоровительной кампании, в т.ч. тренировочных сборах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21DCC" w:rsidRDefault="002329AE" w:rsidP="00CB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1DCC">
              <w:rPr>
                <w:rFonts w:eastAsia="Times New Roman" w:cstheme="minorHAnsi"/>
                <w:kern w:val="3"/>
              </w:rPr>
              <w:t xml:space="preserve">МКУ «Комитет по </w:t>
            </w:r>
            <w:r w:rsidR="00925918" w:rsidRPr="00221DCC">
              <w:rPr>
                <w:rFonts w:eastAsia="Times New Roman" w:cstheme="minorHAnsi"/>
                <w:kern w:val="3"/>
              </w:rPr>
              <w:t>СТ</w:t>
            </w:r>
            <w:r w:rsidR="00EE4E74" w:rsidRPr="00221DCC">
              <w:rPr>
                <w:rFonts w:eastAsia="Times New Roman" w:cstheme="minorHAnsi"/>
                <w:kern w:val="3"/>
              </w:rPr>
              <w:t>и</w:t>
            </w:r>
            <w:r w:rsidR="00925918" w:rsidRPr="00221DCC">
              <w:rPr>
                <w:rFonts w:eastAsia="Times New Roman" w:cstheme="minorHAnsi"/>
                <w:kern w:val="3"/>
              </w:rPr>
              <w:t>МП</w:t>
            </w:r>
            <w:r w:rsidRPr="00221DCC">
              <w:rPr>
                <w:rFonts w:eastAsia="Times New Roman" w:cstheme="minorHAnsi"/>
                <w:kern w:val="3"/>
              </w:rPr>
              <w:t>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0960084320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1290,0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CB258F" w:rsidP="00CB2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</w:t>
            </w:r>
            <w:r w:rsidR="00E04CDF" w:rsidRPr="00CB258F">
              <w:rPr>
                <w:rFonts w:ascii="Arial" w:eastAsia="Times New Roman" w:hAnsi="Arial" w:cs="Arial"/>
                <w:color w:val="000000"/>
              </w:rPr>
              <w:t>оличество занимающихся</w:t>
            </w:r>
            <w:r>
              <w:rPr>
                <w:rFonts w:ascii="Arial" w:eastAsia="Times New Roman" w:hAnsi="Arial" w:cs="Arial"/>
                <w:color w:val="000000"/>
              </w:rPr>
              <w:t>,</w:t>
            </w:r>
            <w:r w:rsidR="00E04CDF" w:rsidRPr="00CB258F">
              <w:rPr>
                <w:rFonts w:ascii="Arial" w:eastAsia="Times New Roman" w:hAnsi="Arial" w:cs="Arial"/>
                <w:color w:val="000000"/>
              </w:rPr>
              <w:t xml:space="preserve"> принявших участие в тренировочных сборах</w:t>
            </w:r>
            <w:r>
              <w:rPr>
                <w:rFonts w:ascii="Arial" w:eastAsia="Times New Roman" w:hAnsi="Arial" w:cs="Arial"/>
                <w:color w:val="000000"/>
              </w:rPr>
              <w:t>,</w:t>
            </w:r>
            <w:r w:rsidR="00E04CDF" w:rsidRPr="00CB258F">
              <w:rPr>
                <w:rFonts w:ascii="Arial" w:eastAsia="Times New Roman" w:hAnsi="Arial" w:cs="Arial"/>
                <w:color w:val="000000"/>
              </w:rPr>
              <w:t xml:space="preserve"> не менее 50 чел. </w:t>
            </w:r>
            <w:r>
              <w:rPr>
                <w:rFonts w:ascii="Arial" w:eastAsia="Times New Roman" w:hAnsi="Arial" w:cs="Arial"/>
                <w:color w:val="000000"/>
              </w:rPr>
              <w:t>е</w:t>
            </w:r>
            <w:r w:rsidR="00E04CDF" w:rsidRPr="00CB258F">
              <w:rPr>
                <w:rFonts w:ascii="Arial" w:eastAsia="Times New Roman" w:hAnsi="Arial" w:cs="Arial"/>
                <w:color w:val="000000"/>
              </w:rPr>
              <w:t>жегодно</w:t>
            </w:r>
          </w:p>
        </w:tc>
      </w:tr>
      <w:tr w:rsidR="00E04CDF" w:rsidRPr="00CB258F" w:rsidTr="00281EDE">
        <w:trPr>
          <w:trHeight w:val="1986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CB25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 xml:space="preserve">1.3. Обеспечение деятельности спортивного объекта </w:t>
            </w:r>
            <w:r w:rsidR="00CB258F">
              <w:rPr>
                <w:rFonts w:ascii="Arial" w:eastAsia="Times New Roman" w:hAnsi="Arial" w:cs="Arial"/>
                <w:color w:val="000000"/>
              </w:rPr>
              <w:t>«</w:t>
            </w:r>
            <w:r w:rsidRPr="00CB258F">
              <w:rPr>
                <w:rFonts w:ascii="Arial" w:eastAsia="Times New Roman" w:hAnsi="Arial" w:cs="Arial"/>
                <w:color w:val="000000"/>
              </w:rPr>
              <w:t>Биатлонный комплекс с. Верхнепашино Енисейского района</w:t>
            </w:r>
            <w:r w:rsidR="00CB258F">
              <w:rPr>
                <w:rFonts w:ascii="Arial" w:eastAsia="Times New Roman" w:hAnsi="Arial" w:cs="Arial"/>
                <w:color w:val="000000"/>
              </w:rPr>
              <w:t>»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21DCC" w:rsidRDefault="002329AE" w:rsidP="00CB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1DCC">
              <w:rPr>
                <w:rFonts w:eastAsia="Times New Roman" w:cstheme="minorHAnsi"/>
                <w:kern w:val="3"/>
              </w:rPr>
              <w:t xml:space="preserve">МКУ «Комитет по </w:t>
            </w:r>
            <w:r w:rsidR="00925918" w:rsidRPr="00221DCC">
              <w:rPr>
                <w:rFonts w:eastAsia="Times New Roman" w:cstheme="minorHAnsi"/>
                <w:kern w:val="3"/>
              </w:rPr>
              <w:t>СТ</w:t>
            </w:r>
            <w:r w:rsidR="00EE4E74" w:rsidRPr="00221DCC">
              <w:rPr>
                <w:rFonts w:eastAsia="Times New Roman" w:cstheme="minorHAnsi"/>
                <w:kern w:val="3"/>
              </w:rPr>
              <w:t>и</w:t>
            </w:r>
            <w:r w:rsidR="00925918" w:rsidRPr="00221DCC">
              <w:rPr>
                <w:rFonts w:eastAsia="Times New Roman" w:cstheme="minorHAnsi"/>
                <w:kern w:val="3"/>
              </w:rPr>
              <w:t>МП</w:t>
            </w:r>
            <w:r w:rsidRPr="00221DCC">
              <w:rPr>
                <w:rFonts w:eastAsia="Times New Roman" w:cstheme="minorHAnsi"/>
                <w:kern w:val="3"/>
              </w:rPr>
              <w:t>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0960080037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9624,8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9624,8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9624,8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28874,4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CB2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Количество физкультурных и спортивных мероприятий, проводимых на объекте</w:t>
            </w:r>
            <w:r w:rsidR="00CB258F">
              <w:rPr>
                <w:rFonts w:ascii="Arial" w:eastAsia="Times New Roman" w:hAnsi="Arial" w:cs="Arial"/>
                <w:color w:val="000000"/>
              </w:rPr>
              <w:t>,</w:t>
            </w:r>
            <w:r w:rsidRPr="00CB258F">
              <w:rPr>
                <w:rFonts w:ascii="Arial" w:eastAsia="Times New Roman" w:hAnsi="Arial" w:cs="Arial"/>
                <w:color w:val="000000"/>
              </w:rPr>
              <w:t xml:space="preserve"> составит ежегодно не менее 30</w:t>
            </w:r>
          </w:p>
        </w:tc>
      </w:tr>
      <w:tr w:rsidR="00E04CDF" w:rsidRPr="00CB258F" w:rsidTr="00281EDE">
        <w:trPr>
          <w:trHeight w:val="1646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1.4.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21DCC" w:rsidRDefault="002329AE" w:rsidP="00CB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1DCC">
              <w:rPr>
                <w:rFonts w:eastAsia="Times New Roman" w:cstheme="minorHAnsi"/>
                <w:kern w:val="3"/>
              </w:rPr>
              <w:t xml:space="preserve">МКУ «Комитет по </w:t>
            </w:r>
            <w:r w:rsidR="00925918" w:rsidRPr="00221DCC">
              <w:rPr>
                <w:rFonts w:eastAsia="Times New Roman" w:cstheme="minorHAnsi"/>
                <w:kern w:val="3"/>
              </w:rPr>
              <w:t>СТ</w:t>
            </w:r>
            <w:r w:rsidR="00EE4E74" w:rsidRPr="00221DCC">
              <w:rPr>
                <w:rFonts w:eastAsia="Times New Roman" w:cstheme="minorHAnsi"/>
                <w:kern w:val="3"/>
              </w:rPr>
              <w:t>и</w:t>
            </w:r>
            <w:r w:rsidR="00925918" w:rsidRPr="00221DCC">
              <w:rPr>
                <w:rFonts w:eastAsia="Times New Roman" w:cstheme="minorHAnsi"/>
                <w:kern w:val="3"/>
              </w:rPr>
              <w:t>МП</w:t>
            </w:r>
            <w:r w:rsidRPr="00221DCC">
              <w:rPr>
                <w:rFonts w:eastAsia="Times New Roman" w:cstheme="minorHAnsi"/>
                <w:kern w:val="3"/>
              </w:rPr>
              <w:t>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0960010217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Сотрудникам спортивной школы в 2023 году выплачена заработная плата не ниже МРОТ</w:t>
            </w:r>
          </w:p>
        </w:tc>
      </w:tr>
      <w:tr w:rsidR="00E04CDF" w:rsidRPr="00CB258F" w:rsidTr="00281EDE">
        <w:trPr>
          <w:trHeight w:val="1556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1.5.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21DCC" w:rsidRDefault="002329AE" w:rsidP="00CB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1DCC">
              <w:rPr>
                <w:rFonts w:eastAsia="Times New Roman" w:cstheme="minorHAnsi"/>
                <w:kern w:val="3"/>
              </w:rPr>
              <w:t xml:space="preserve">МКУ «Комитет по </w:t>
            </w:r>
            <w:r w:rsidR="00925918" w:rsidRPr="00221DCC">
              <w:rPr>
                <w:rFonts w:eastAsia="Times New Roman" w:cstheme="minorHAnsi"/>
                <w:kern w:val="3"/>
              </w:rPr>
              <w:t>СТ</w:t>
            </w:r>
            <w:r w:rsidR="00EE4E74" w:rsidRPr="00221DCC">
              <w:rPr>
                <w:rFonts w:eastAsia="Times New Roman" w:cstheme="minorHAnsi"/>
                <w:kern w:val="3"/>
              </w:rPr>
              <w:t>и</w:t>
            </w:r>
            <w:r w:rsidR="00925918" w:rsidRPr="00221DCC">
              <w:rPr>
                <w:rFonts w:eastAsia="Times New Roman" w:cstheme="minorHAnsi"/>
                <w:kern w:val="3"/>
              </w:rPr>
              <w:t>МП</w:t>
            </w:r>
            <w:r w:rsidRPr="00221DCC">
              <w:rPr>
                <w:rFonts w:eastAsia="Times New Roman" w:cstheme="minorHAnsi"/>
                <w:kern w:val="3"/>
              </w:rPr>
              <w:t>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0960010216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04CDF" w:rsidRPr="00CB258F" w:rsidTr="00281EDE">
        <w:trPr>
          <w:trHeight w:val="900"/>
        </w:trPr>
        <w:tc>
          <w:tcPr>
            <w:tcW w:w="9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CB258F" w:rsidP="00CB25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Задача 2 подпрограммы: У</w:t>
            </w:r>
            <w:r w:rsidR="00E04CDF" w:rsidRPr="00CB258F">
              <w:rPr>
                <w:rFonts w:ascii="Arial" w:eastAsia="Times New Roman" w:hAnsi="Arial" w:cs="Arial"/>
                <w:color w:val="000000"/>
              </w:rPr>
              <w:t>величение количества медалей, завоёванных на соревнованиях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818,0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818,0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2454,0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CB258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Удельный вес детей, принявших </w:t>
            </w:r>
            <w:r w:rsidR="00E04CDF" w:rsidRPr="00CB258F">
              <w:rPr>
                <w:rFonts w:ascii="Arial" w:eastAsia="Times New Roman" w:hAnsi="Arial" w:cs="Arial"/>
                <w:color w:val="000000"/>
              </w:rPr>
              <w:t xml:space="preserve">участие в </w:t>
            </w:r>
            <w:r w:rsidR="00E04CDF" w:rsidRPr="00CB258F">
              <w:rPr>
                <w:rFonts w:ascii="Arial" w:eastAsia="Times New Roman" w:hAnsi="Arial" w:cs="Arial"/>
                <w:color w:val="000000"/>
              </w:rPr>
              <w:lastRenderedPageBreak/>
              <w:t>спортивных соревнованиях разного уровня, от общег</w:t>
            </w:r>
            <w:r>
              <w:rPr>
                <w:rFonts w:ascii="Arial" w:eastAsia="Times New Roman" w:hAnsi="Arial" w:cs="Arial"/>
                <w:color w:val="000000"/>
              </w:rPr>
              <w:t>о количества занимающихся в МБУ</w:t>
            </w:r>
            <w:r w:rsidR="00E04CDF" w:rsidRPr="00CB258F">
              <w:rPr>
                <w:rFonts w:ascii="Arial" w:eastAsia="Times New Roman" w:hAnsi="Arial" w:cs="Arial"/>
                <w:color w:val="000000"/>
              </w:rPr>
              <w:t xml:space="preserve"> «СШ им. Ф.В.Вольфа» не менее 12 % ежегодно</w:t>
            </w:r>
          </w:p>
        </w:tc>
      </w:tr>
      <w:tr w:rsidR="00221DCC" w:rsidRPr="00CB258F" w:rsidTr="00281EDE">
        <w:trPr>
          <w:trHeight w:val="2370"/>
        </w:trPr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DCC" w:rsidRPr="00CB258F" w:rsidRDefault="00221DCC" w:rsidP="00CB258F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lastRenderedPageBreak/>
              <w:t xml:space="preserve">2.1. Проведение мероприятий по выявлению и поддержке талантливых детей в области спорта, в том числе: </w:t>
            </w:r>
            <w:r w:rsidRPr="00CB258F">
              <w:rPr>
                <w:rFonts w:ascii="Arial" w:eastAsia="Times New Roman" w:hAnsi="Arial" w:cs="Arial"/>
                <w:color w:val="000000"/>
              </w:rPr>
              <w:br/>
              <w:t xml:space="preserve">-районные соревнования, </w:t>
            </w:r>
            <w:r w:rsidRPr="00CB258F">
              <w:rPr>
                <w:rFonts w:ascii="Arial" w:eastAsia="Times New Roman" w:hAnsi="Arial" w:cs="Arial"/>
                <w:color w:val="000000"/>
              </w:rPr>
              <w:br/>
              <w:t>-участие в краевых мероприятиях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DCC" w:rsidRPr="00221DCC" w:rsidRDefault="00221DCC" w:rsidP="00EE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1DCC">
              <w:rPr>
                <w:rFonts w:eastAsia="Times New Roman" w:cstheme="minorHAnsi"/>
                <w:kern w:val="3"/>
              </w:rPr>
              <w:t>МКУ «Комитет по СТиМП»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DCC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DCC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DCC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0960085120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DCC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DCC" w:rsidRPr="00CB258F" w:rsidRDefault="00221DCC" w:rsidP="00C07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818,0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DCC" w:rsidRPr="00CB258F" w:rsidRDefault="00221DCC" w:rsidP="00C07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818,0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DCC" w:rsidRPr="00CB258F" w:rsidRDefault="00221DCC" w:rsidP="00C07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DCC" w:rsidRPr="00CB258F" w:rsidRDefault="00221DCC" w:rsidP="00C07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2454,0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1DCC" w:rsidRPr="00CB258F" w:rsidRDefault="00221DCC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04CDF" w:rsidRPr="00CB258F" w:rsidTr="00281EDE">
        <w:trPr>
          <w:trHeight w:val="705"/>
        </w:trPr>
        <w:tc>
          <w:tcPr>
            <w:tcW w:w="9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CB25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Задача 3 подпрограммы: Увеличение числа спортсменов, входящих в составы сборных команд Красноярского края по олимпийским и неолимпийским видам спорта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1568,1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601,6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221DCC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2369,7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04CDF" w:rsidRPr="00CB258F" w:rsidTr="00281EDE">
        <w:trPr>
          <w:trHeight w:val="1113"/>
        </w:trPr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3.1. Субсидия на развитие детско-юношеского спорта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221DCC" w:rsidRDefault="002329AE" w:rsidP="00EE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1DCC">
              <w:rPr>
                <w:rFonts w:eastAsia="Times New Roman" w:cstheme="minorHAnsi"/>
                <w:kern w:val="3"/>
              </w:rPr>
              <w:t xml:space="preserve">МКУ «Комитет по </w:t>
            </w:r>
            <w:r w:rsidR="00925918" w:rsidRPr="00221DCC">
              <w:rPr>
                <w:rFonts w:eastAsia="Times New Roman" w:cstheme="minorHAnsi"/>
                <w:kern w:val="3"/>
              </w:rPr>
              <w:t>СТ</w:t>
            </w:r>
            <w:r w:rsidR="00EE4E74" w:rsidRPr="00221DCC">
              <w:rPr>
                <w:rFonts w:eastAsia="Times New Roman" w:cstheme="minorHAnsi"/>
                <w:kern w:val="3"/>
              </w:rPr>
              <w:t>и</w:t>
            </w:r>
            <w:r w:rsidR="00925918" w:rsidRPr="00221DCC">
              <w:rPr>
                <w:rFonts w:eastAsia="Times New Roman" w:cstheme="minorHAnsi"/>
                <w:kern w:val="3"/>
              </w:rPr>
              <w:t>МП</w:t>
            </w:r>
            <w:r w:rsidRPr="00221DCC">
              <w:rPr>
                <w:rFonts w:eastAsia="Times New Roman" w:cstheme="minorHAnsi"/>
                <w:kern w:val="3"/>
              </w:rPr>
              <w:t>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09600S6540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B258F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07437" w:rsidRPr="00CB258F" w:rsidTr="00281EDE">
        <w:trPr>
          <w:trHeight w:val="1398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3.2. Развитие биатлона на территории Енисейского района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221DCC" w:rsidRDefault="00C07437" w:rsidP="00CB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1DCC">
              <w:rPr>
                <w:rFonts w:eastAsia="Times New Roman" w:cstheme="minorHAnsi"/>
                <w:kern w:val="3"/>
              </w:rPr>
              <w:t>МКУ «Комитет по СТиМП»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0960088890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C07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1568,1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C07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601,6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C07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C07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2369,7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07437" w:rsidRPr="00CB258F" w:rsidTr="00281EDE">
        <w:trPr>
          <w:trHeight w:val="30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Итого по подпрограмме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C07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44341,2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C07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43374,7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C07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42973,1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C07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130689,0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07437" w:rsidRPr="00CB258F" w:rsidTr="00281EDE">
        <w:trPr>
          <w:trHeight w:val="1238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ГРБС 1: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221DCC" w:rsidRDefault="00C07437" w:rsidP="00CB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21DCC">
              <w:rPr>
                <w:rFonts w:eastAsia="Times New Roman" w:cstheme="minorHAnsi"/>
                <w:kern w:val="3"/>
              </w:rPr>
              <w:t>МКУ «Комитет по СТиМП»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C07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44341,2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C07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43374,7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C07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42973,1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C07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130689,0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437" w:rsidRPr="00CB258F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258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6D2E89" w:rsidRPr="006D2E89" w:rsidRDefault="006D2E89" w:rsidP="006D2E89">
      <w:pPr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</w:rPr>
        <w:sectPr w:rsidR="006D2E89" w:rsidRPr="006D2E89" w:rsidSect="0018511A">
          <w:pgSz w:w="16838" w:h="11906" w:orient="landscape"/>
          <w:pgMar w:top="1077" w:right="720" w:bottom="567" w:left="902" w:header="709" w:footer="709" w:gutter="0"/>
          <w:cols w:space="720"/>
          <w:docGrid w:linePitch="360"/>
        </w:sectPr>
      </w:pPr>
    </w:p>
    <w:p w:rsidR="00913239" w:rsidRPr="00A965EE" w:rsidRDefault="00913239" w:rsidP="00913239">
      <w:pPr>
        <w:spacing w:after="0" w:line="240" w:lineRule="auto"/>
        <w:ind w:left="4536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A965EE">
        <w:rPr>
          <w:rFonts w:ascii="Arial" w:eastAsia="Times New Roman" w:hAnsi="Arial" w:cs="Arial"/>
          <w:kern w:val="3"/>
          <w:sz w:val="24"/>
          <w:szCs w:val="24"/>
        </w:rPr>
        <w:lastRenderedPageBreak/>
        <w:t>Приложение № 7</w:t>
      </w:r>
    </w:p>
    <w:p w:rsidR="00913239" w:rsidRPr="00A965EE" w:rsidRDefault="00913239" w:rsidP="00913239">
      <w:pPr>
        <w:spacing w:after="0" w:line="240" w:lineRule="auto"/>
        <w:ind w:left="4536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A965EE">
        <w:rPr>
          <w:rFonts w:ascii="Arial" w:eastAsia="Times New Roman" w:hAnsi="Arial" w:cs="Arial"/>
          <w:kern w:val="3"/>
          <w:sz w:val="24"/>
          <w:szCs w:val="24"/>
        </w:rPr>
        <w:t>к муниципальной программе «Развитие физической культуры, спорта, реализация молодежной политики в Енисейском районе»</w:t>
      </w:r>
    </w:p>
    <w:p w:rsidR="00913239" w:rsidRPr="00A965EE" w:rsidRDefault="00913239" w:rsidP="0091323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</w:p>
    <w:p w:rsidR="00913239" w:rsidRPr="00A965EE" w:rsidRDefault="00913239" w:rsidP="0091323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</w:p>
    <w:p w:rsidR="00913239" w:rsidRPr="00A965EE" w:rsidRDefault="00913239" w:rsidP="0091323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A965EE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Подпрограмма 5 «Укрепление межнациональных и межконфессиональных отношений в Енисейском районе»</w:t>
      </w:r>
    </w:p>
    <w:p w:rsidR="00913239" w:rsidRPr="00A965EE" w:rsidRDefault="00913239" w:rsidP="00913239">
      <w:pPr>
        <w:keepNext/>
        <w:suppressAutoHyphens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</w:p>
    <w:p w:rsidR="00913239" w:rsidRPr="00A965EE" w:rsidRDefault="00913239" w:rsidP="00913239">
      <w:pPr>
        <w:keepNext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A965EE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Паспорт подпрограммы</w:t>
      </w:r>
    </w:p>
    <w:p w:rsidR="00913239" w:rsidRPr="00A965EE" w:rsidRDefault="00913239" w:rsidP="00913239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6751"/>
      </w:tblGrid>
      <w:tr w:rsidR="00913239" w:rsidRPr="002222BC" w:rsidTr="003D6983">
        <w:trPr>
          <w:trHeight w:val="459"/>
          <w:jc w:val="center"/>
        </w:trPr>
        <w:tc>
          <w:tcPr>
            <w:tcW w:w="3546" w:type="dxa"/>
            <w:vAlign w:val="center"/>
          </w:tcPr>
          <w:p w:rsidR="00913239" w:rsidRPr="002222BC" w:rsidRDefault="00913239" w:rsidP="003D6983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51" w:type="dxa"/>
            <w:vAlign w:val="center"/>
          </w:tcPr>
          <w:p w:rsidR="00913239" w:rsidRPr="002222BC" w:rsidRDefault="00913239" w:rsidP="003D69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b/>
                <w:kern w:val="3"/>
                <w:sz w:val="24"/>
                <w:szCs w:val="24"/>
              </w:rPr>
              <w:t>«</w:t>
            </w:r>
            <w:r w:rsidRPr="002222BC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ar-SA"/>
              </w:rPr>
              <w:t>Укрепление межнациональных и межконфессиональных отношений в Енисейском районе»</w:t>
            </w:r>
          </w:p>
        </w:tc>
      </w:tr>
      <w:tr w:rsidR="00913239" w:rsidRPr="002222BC" w:rsidTr="003D6983">
        <w:trPr>
          <w:trHeight w:val="868"/>
          <w:jc w:val="center"/>
        </w:trPr>
        <w:tc>
          <w:tcPr>
            <w:tcW w:w="3546" w:type="dxa"/>
            <w:vAlign w:val="center"/>
          </w:tcPr>
          <w:p w:rsidR="00913239" w:rsidRPr="002222BC" w:rsidRDefault="00913239" w:rsidP="003D6983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51" w:type="dxa"/>
            <w:vAlign w:val="center"/>
          </w:tcPr>
          <w:p w:rsidR="00913239" w:rsidRPr="002222BC" w:rsidRDefault="00913239" w:rsidP="003D698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913239" w:rsidRPr="002222BC" w:rsidTr="00A965EE">
        <w:trPr>
          <w:jc w:val="center"/>
        </w:trPr>
        <w:tc>
          <w:tcPr>
            <w:tcW w:w="3546" w:type="dxa"/>
            <w:vAlign w:val="center"/>
          </w:tcPr>
          <w:p w:rsidR="00913239" w:rsidRPr="002222BC" w:rsidRDefault="00913239" w:rsidP="003D6983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913239" w:rsidRPr="002222BC" w:rsidRDefault="00EE4E74" w:rsidP="003D698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МБУ</w:t>
            </w:r>
            <w:r w:rsidR="00913239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«Молодежный Центр» Енисейского района</w:t>
            </w:r>
          </w:p>
        </w:tc>
      </w:tr>
      <w:tr w:rsidR="00913239" w:rsidRPr="002222BC" w:rsidTr="00A965EE">
        <w:trPr>
          <w:jc w:val="center"/>
        </w:trPr>
        <w:tc>
          <w:tcPr>
            <w:tcW w:w="3546" w:type="dxa"/>
            <w:shd w:val="clear" w:color="auto" w:fill="auto"/>
            <w:vAlign w:val="center"/>
          </w:tcPr>
          <w:p w:rsidR="00913239" w:rsidRPr="002222BC" w:rsidRDefault="00913239" w:rsidP="003D6983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C7099A" w:rsidRPr="002222BC" w:rsidRDefault="00EE4E74" w:rsidP="00EE4E7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-</w:t>
            </w:r>
          </w:p>
        </w:tc>
      </w:tr>
      <w:tr w:rsidR="00913239" w:rsidRPr="002222BC" w:rsidTr="003D6983">
        <w:trPr>
          <w:jc w:val="center"/>
        </w:trPr>
        <w:tc>
          <w:tcPr>
            <w:tcW w:w="3546" w:type="dxa"/>
            <w:vAlign w:val="center"/>
          </w:tcPr>
          <w:p w:rsidR="00913239" w:rsidRPr="002222BC" w:rsidRDefault="00913239" w:rsidP="003D6983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51" w:type="dxa"/>
            <w:vAlign w:val="center"/>
          </w:tcPr>
          <w:p w:rsidR="00913239" w:rsidRPr="002222BC" w:rsidRDefault="002329AE" w:rsidP="003D698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МКУ «Комитет по </w:t>
            </w:r>
            <w:r w:rsidR="000A6177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СТи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МП</w:t>
            </w: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»</w:t>
            </w:r>
          </w:p>
        </w:tc>
      </w:tr>
      <w:tr w:rsidR="00913239" w:rsidRPr="002222BC" w:rsidTr="00A965EE">
        <w:trPr>
          <w:trHeight w:val="558"/>
          <w:jc w:val="center"/>
        </w:trPr>
        <w:tc>
          <w:tcPr>
            <w:tcW w:w="3546" w:type="dxa"/>
            <w:vAlign w:val="center"/>
          </w:tcPr>
          <w:p w:rsidR="00913239" w:rsidRPr="002222BC" w:rsidRDefault="00913239" w:rsidP="003D6983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913239" w:rsidRPr="002222BC" w:rsidRDefault="00913239" w:rsidP="00A965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Цель подпрограммы: </w:t>
            </w:r>
            <w:r w:rsidR="00E26005">
              <w:rPr>
                <w:rFonts w:ascii="Arial" w:eastAsia="Times New Roman" w:hAnsi="Arial" w:cs="Arial"/>
                <w:kern w:val="3"/>
                <w:sz w:val="24"/>
                <w:szCs w:val="24"/>
              </w:rPr>
              <w:t>у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крепление единства, гражданского самосознания и духовной общности, сохранение и развитие этнокультурного многообразия народов Российской Федерации, проживающих на территории          Енисейского района, совершенствование мер, направленных на гармонизацию межнациональных отношений, профилактику экстремизма и терроризма.</w:t>
            </w:r>
          </w:p>
          <w:p w:rsidR="00913239" w:rsidRPr="002222BC" w:rsidRDefault="00913239" w:rsidP="00A965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Задачи подпрограммы:</w:t>
            </w:r>
          </w:p>
          <w:p w:rsidR="00913239" w:rsidRPr="002222BC" w:rsidRDefault="00913239" w:rsidP="00A965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1. Укрепление межнационального и межконфессионального согласия, сохранение этнокультурного многообразия и языков народов Российской Федерации, проживающих на территории Енисейского района, укрепление их духовной общности и создание условий для обеспечения их прав в социально-культурной сфере</w:t>
            </w:r>
            <w:r w:rsidR="00E26005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;</w:t>
            </w:r>
          </w:p>
          <w:p w:rsidR="00913239" w:rsidRPr="002222BC" w:rsidRDefault="00913239" w:rsidP="00A965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2. Развитие системы мер профилактики и предупреждения межэтнических, межконфессиональных конфликтов, сведение к минимуму условий для проявле</w:t>
            </w:r>
            <w:r w:rsidR="00EE4E74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 xml:space="preserve">ний экстремизма и терроризма и 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на территории Енисейского района</w:t>
            </w:r>
            <w:r w:rsidR="00E26005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;</w:t>
            </w:r>
          </w:p>
          <w:p w:rsidR="00913239" w:rsidRPr="00476C33" w:rsidRDefault="00913239" w:rsidP="00EE4E7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3. Развитие духовно-нравственных основ и самобытной культуры российского казачества и повышение его роли в в</w:t>
            </w:r>
            <w:r w:rsidR="00EE4E74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оспитании подрастающего</w:t>
            </w:r>
            <w:r w:rsidR="00E26005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 xml:space="preserve"> поколения в духе патриотизма</w:t>
            </w:r>
          </w:p>
        </w:tc>
      </w:tr>
      <w:tr w:rsidR="00913239" w:rsidRPr="002222BC" w:rsidTr="009B2C0E">
        <w:trPr>
          <w:trHeight w:val="708"/>
          <w:jc w:val="center"/>
        </w:trPr>
        <w:tc>
          <w:tcPr>
            <w:tcW w:w="3546" w:type="dxa"/>
            <w:vAlign w:val="center"/>
          </w:tcPr>
          <w:p w:rsidR="00913239" w:rsidRPr="002222BC" w:rsidRDefault="00913239" w:rsidP="003D6983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913239" w:rsidRPr="002222BC" w:rsidRDefault="00913239" w:rsidP="003D698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Приложение к паспорту подпрограммы.</w:t>
            </w:r>
          </w:p>
        </w:tc>
      </w:tr>
      <w:tr w:rsidR="00913239" w:rsidRPr="002222BC" w:rsidTr="003D6983">
        <w:trPr>
          <w:trHeight w:val="489"/>
          <w:jc w:val="center"/>
        </w:trPr>
        <w:tc>
          <w:tcPr>
            <w:tcW w:w="3546" w:type="dxa"/>
            <w:vAlign w:val="center"/>
          </w:tcPr>
          <w:p w:rsidR="00913239" w:rsidRPr="002222BC" w:rsidRDefault="00913239" w:rsidP="003D6983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51" w:type="dxa"/>
            <w:vAlign w:val="center"/>
          </w:tcPr>
          <w:p w:rsidR="00913239" w:rsidRPr="002222BC" w:rsidRDefault="00913239" w:rsidP="003D6983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2019-2030 годы</w:t>
            </w:r>
          </w:p>
        </w:tc>
      </w:tr>
      <w:tr w:rsidR="00913239" w:rsidRPr="00F37BE7" w:rsidTr="00281EDE">
        <w:trPr>
          <w:jc w:val="center"/>
        </w:trPr>
        <w:tc>
          <w:tcPr>
            <w:tcW w:w="3546" w:type="dxa"/>
            <w:shd w:val="clear" w:color="auto" w:fill="FFFFFF" w:themeFill="background1"/>
            <w:vAlign w:val="center"/>
          </w:tcPr>
          <w:p w:rsidR="00913239" w:rsidRPr="002222BC" w:rsidRDefault="00913239" w:rsidP="003D6983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51" w:type="dxa"/>
            <w:shd w:val="clear" w:color="auto" w:fill="FFFFFF" w:themeFill="background1"/>
            <w:vAlign w:val="center"/>
          </w:tcPr>
          <w:p w:rsidR="00913239" w:rsidRPr="002222BC" w:rsidRDefault="00913239" w:rsidP="003D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Реализация подпрограммных мероприятий предусматривается за счет средств районного бюджета, средств краевого бюджета и составит в 2024 году и плановом периоде 2025-2026</w:t>
            </w:r>
            <w:r w:rsidR="00C07437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гг. </w:t>
            </w:r>
            <w:r w:rsidR="00F37BE7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0</w:t>
            </w: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,0 тыс. рублей, в том числе по годам:</w:t>
            </w:r>
          </w:p>
          <w:p w:rsidR="00913239" w:rsidRPr="002222BC" w:rsidRDefault="00913239" w:rsidP="003D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2024 год – 0,0 тыс. рублей;</w:t>
            </w:r>
          </w:p>
          <w:p w:rsidR="00913239" w:rsidRPr="002222BC" w:rsidRDefault="00913239" w:rsidP="003D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2025 год – 0,0 тыс. рублей;</w:t>
            </w:r>
          </w:p>
          <w:p w:rsidR="00913239" w:rsidRPr="002222BC" w:rsidRDefault="00913239" w:rsidP="003D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2026 год – 0,0 тыс. рублей.</w:t>
            </w:r>
          </w:p>
          <w:p w:rsidR="00913239" w:rsidRPr="002222BC" w:rsidRDefault="00913239" w:rsidP="003D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средства районного бюджета – 0,0 тыс. рублей, в том числе по годам:</w:t>
            </w:r>
          </w:p>
          <w:p w:rsidR="00913239" w:rsidRPr="002222BC" w:rsidRDefault="00913239" w:rsidP="003D6983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2024 год – 0,0 тыс. рублей; </w:t>
            </w:r>
          </w:p>
          <w:p w:rsidR="00913239" w:rsidRPr="002222BC" w:rsidRDefault="00913239" w:rsidP="003D6983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2025 год – 0,0 тыс. рублей;</w:t>
            </w:r>
          </w:p>
          <w:p w:rsidR="00913239" w:rsidRPr="002222BC" w:rsidRDefault="00913239" w:rsidP="003D6983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>2026 год – 0,0 тыс. рублей.</w:t>
            </w:r>
          </w:p>
        </w:tc>
      </w:tr>
    </w:tbl>
    <w:p w:rsidR="00913239" w:rsidRPr="00F37BE7" w:rsidRDefault="00913239" w:rsidP="00913239">
      <w:pPr>
        <w:suppressAutoHyphens/>
        <w:spacing w:after="0" w:line="240" w:lineRule="auto"/>
        <w:rPr>
          <w:rFonts w:ascii="Arial" w:eastAsia="Times New Roman" w:hAnsi="Arial" w:cs="Arial"/>
          <w:kern w:val="3"/>
          <w:sz w:val="24"/>
          <w:szCs w:val="24"/>
          <w:highlight w:val="yellow"/>
          <w:lang w:eastAsia="ar-SA"/>
        </w:rPr>
      </w:pPr>
    </w:p>
    <w:p w:rsidR="00913239" w:rsidRPr="00A965EE" w:rsidRDefault="00913239" w:rsidP="00913239">
      <w:p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A965EE">
        <w:rPr>
          <w:rFonts w:ascii="Arial" w:eastAsia="Times New Roman" w:hAnsi="Arial" w:cs="Arial"/>
          <w:b/>
          <w:kern w:val="3"/>
          <w:sz w:val="24"/>
          <w:szCs w:val="24"/>
        </w:rPr>
        <w:t>2. Мероприятия подпрограммы</w:t>
      </w:r>
    </w:p>
    <w:p w:rsidR="00913239" w:rsidRPr="00A965EE" w:rsidRDefault="00913239" w:rsidP="00913239">
      <w:pPr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913239" w:rsidRPr="00A965EE" w:rsidRDefault="00913239" w:rsidP="00913239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A965EE">
        <w:rPr>
          <w:rFonts w:ascii="Arial" w:eastAsia="Times New Roman" w:hAnsi="Arial" w:cs="Arial"/>
          <w:kern w:val="3"/>
          <w:sz w:val="24"/>
          <w:szCs w:val="24"/>
        </w:rPr>
        <w:t>Перечень мероприятий подпрограммы с указанием объемов финансирования представлен в Приложении №1 к подпрограмме 5 «</w:t>
      </w:r>
      <w:r w:rsidRPr="00A965EE">
        <w:rPr>
          <w:rFonts w:ascii="Arial" w:eastAsia="Times New Roman" w:hAnsi="Arial" w:cs="Arial"/>
          <w:kern w:val="3"/>
          <w:sz w:val="24"/>
          <w:szCs w:val="24"/>
          <w:lang w:eastAsia="ar-SA"/>
        </w:rPr>
        <w:t>Укрепление межнациональных и межконфессиональных отношений в Енисейском районе</w:t>
      </w:r>
      <w:r w:rsidRPr="00A965EE">
        <w:rPr>
          <w:rFonts w:ascii="Arial" w:eastAsia="Times New Roman" w:hAnsi="Arial" w:cs="Arial"/>
          <w:kern w:val="3"/>
          <w:sz w:val="24"/>
          <w:szCs w:val="24"/>
        </w:rPr>
        <w:t>».</w:t>
      </w:r>
    </w:p>
    <w:p w:rsidR="00733AB6" w:rsidRPr="002222BC" w:rsidRDefault="00733AB6" w:rsidP="00E92FDB">
      <w:pPr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913239" w:rsidRPr="002222BC" w:rsidRDefault="00913239" w:rsidP="009132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3. Механизм реализации подпрограммы</w:t>
      </w:r>
    </w:p>
    <w:p w:rsidR="00913239" w:rsidRPr="002222BC" w:rsidRDefault="00913239" w:rsidP="009132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</w:p>
    <w:p w:rsidR="00913239" w:rsidRPr="002222BC" w:rsidRDefault="00913239" w:rsidP="00913239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Подпрограмма «</w:t>
      </w:r>
      <w:r w:rsidRPr="002222BC">
        <w:rPr>
          <w:rFonts w:ascii="Arial" w:eastAsia="Times New Roman" w:hAnsi="Arial" w:cs="Arial"/>
          <w:kern w:val="3"/>
          <w:sz w:val="24"/>
          <w:szCs w:val="24"/>
          <w:lang w:eastAsia="ar-SA"/>
        </w:rPr>
        <w:t>Укрепление межнациональных и межконфессиональных отношений в Енисейском районе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» (далее – Подпрограмма) реализуется в рамках муниципальной программы Енисейского района «Развитие физической культуры и спорта, реализация молодежной политики в </w:t>
      </w:r>
      <w:r w:rsidR="00733AB6">
        <w:rPr>
          <w:rFonts w:ascii="Arial" w:eastAsia="Times New Roman" w:hAnsi="Arial" w:cs="Arial"/>
          <w:kern w:val="3"/>
          <w:sz w:val="24"/>
          <w:szCs w:val="24"/>
        </w:rPr>
        <w:t>Енисейском ра</w:t>
      </w:r>
      <w:r w:rsidR="00E92FDB">
        <w:rPr>
          <w:rFonts w:ascii="Arial" w:eastAsia="Times New Roman" w:hAnsi="Arial" w:cs="Arial"/>
          <w:kern w:val="3"/>
          <w:sz w:val="24"/>
          <w:szCs w:val="24"/>
        </w:rPr>
        <w:t xml:space="preserve">йоне» и направлена на реализацию </w:t>
      </w:r>
      <w:r w:rsidR="00E92FDB" w:rsidRPr="00E92FDB">
        <w:rPr>
          <w:rFonts w:ascii="Arial" w:eastAsia="Times New Roman" w:hAnsi="Arial" w:cs="Arial"/>
          <w:kern w:val="3"/>
          <w:sz w:val="24"/>
          <w:szCs w:val="24"/>
        </w:rPr>
        <w:t>мероприятий в соответствии с действующим законодательством РФ,</w:t>
      </w:r>
      <w:r w:rsidR="00E92FDB">
        <w:rPr>
          <w:rFonts w:ascii="Arial" w:eastAsia="Times New Roman" w:hAnsi="Arial" w:cs="Arial"/>
          <w:kern w:val="3"/>
          <w:sz w:val="24"/>
          <w:szCs w:val="24"/>
        </w:rPr>
        <w:t>Стратегией</w:t>
      </w:r>
      <w:r w:rsidR="00733AB6" w:rsidRPr="00733AB6">
        <w:rPr>
          <w:rFonts w:ascii="Arial" w:eastAsia="Times New Roman" w:hAnsi="Arial" w:cs="Arial"/>
          <w:kern w:val="3"/>
          <w:sz w:val="24"/>
          <w:szCs w:val="24"/>
        </w:rPr>
        <w:t xml:space="preserve"> государственной национальной политики Российской Федерации на период до 2025 года</w:t>
      </w:r>
      <w:r w:rsidR="0015526E">
        <w:rPr>
          <w:rFonts w:ascii="Arial" w:eastAsia="Times New Roman" w:hAnsi="Arial" w:cs="Arial"/>
          <w:kern w:val="3"/>
          <w:sz w:val="24"/>
          <w:szCs w:val="24"/>
        </w:rPr>
        <w:t>,</w:t>
      </w:r>
      <w:r w:rsidR="00733AB6" w:rsidRPr="00733AB6">
        <w:rPr>
          <w:rFonts w:ascii="Arial" w:eastAsia="Times New Roman" w:hAnsi="Arial" w:cs="Arial"/>
          <w:kern w:val="3"/>
          <w:sz w:val="24"/>
          <w:szCs w:val="24"/>
        </w:rPr>
        <w:t xml:space="preserve"> утвержденной Указом Президента РФ от 19</w:t>
      </w:r>
      <w:r w:rsidR="0015526E">
        <w:rPr>
          <w:rFonts w:ascii="Arial" w:eastAsia="Times New Roman" w:hAnsi="Arial" w:cs="Arial"/>
          <w:kern w:val="3"/>
          <w:sz w:val="24"/>
          <w:szCs w:val="24"/>
        </w:rPr>
        <w:t>.12.</w:t>
      </w:r>
      <w:r w:rsidR="00733AB6" w:rsidRPr="00733AB6">
        <w:rPr>
          <w:rFonts w:ascii="Arial" w:eastAsia="Times New Roman" w:hAnsi="Arial" w:cs="Arial"/>
          <w:kern w:val="3"/>
          <w:sz w:val="24"/>
          <w:szCs w:val="24"/>
        </w:rPr>
        <w:t>2012 N 1666.</w:t>
      </w:r>
    </w:p>
    <w:p w:rsidR="00E92FDB" w:rsidRDefault="00913239" w:rsidP="00E92FD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  <w:r w:rsidRPr="002222BC">
        <w:rPr>
          <w:rFonts w:ascii="Arial" w:hAnsi="Arial" w:cs="Arial"/>
          <w:color w:val="FF0000"/>
          <w:sz w:val="24"/>
          <w:szCs w:val="24"/>
        </w:rPr>
        <w:tab/>
      </w:r>
      <w:r w:rsidR="00E92FDB" w:rsidRPr="002222BC">
        <w:rPr>
          <w:rFonts w:ascii="Arial" w:eastAsia="Times New Roman" w:hAnsi="Arial" w:cs="Arial"/>
          <w:b/>
          <w:kern w:val="3"/>
          <w:sz w:val="24"/>
          <w:szCs w:val="24"/>
        </w:rPr>
        <w:t>Организационный механизм реализации Подпрограммы включает в себя следующие элементы:</w:t>
      </w:r>
    </w:p>
    <w:p w:rsidR="0015526E" w:rsidRDefault="000A6177" w:rsidP="000A61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- </w:t>
      </w:r>
      <w:r w:rsidRPr="000A6177">
        <w:rPr>
          <w:rFonts w:ascii="Arial" w:eastAsia="Times New Roman" w:hAnsi="Arial" w:cs="Arial"/>
          <w:kern w:val="3"/>
          <w:sz w:val="24"/>
          <w:szCs w:val="24"/>
        </w:rPr>
        <w:t>информирование общественности о ходе и результатах реализации Подпрограммы и ее основных мероприятий;</w:t>
      </w:r>
    </w:p>
    <w:p w:rsidR="000A6177" w:rsidRPr="002222BC" w:rsidRDefault="000A6177" w:rsidP="000A61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- создание условий для </w:t>
      </w:r>
      <w:r w:rsidRPr="002222BC">
        <w:rPr>
          <w:rFonts w:ascii="Arial" w:eastAsia="Times New Roman" w:hAnsi="Arial" w:cs="Arial"/>
          <w:sz w:val="24"/>
          <w:szCs w:val="24"/>
        </w:rPr>
        <w:t>вовлечения молодежи Енисейского района в общественную жизнь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0A6177" w:rsidRPr="002222BC" w:rsidRDefault="000A6177" w:rsidP="000A61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- заключение договоров, соглашений с исполнителями отдельных мероприятий;</w:t>
      </w:r>
    </w:p>
    <w:p w:rsidR="000A6177" w:rsidRPr="002222BC" w:rsidRDefault="000A6177" w:rsidP="000A61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- </w:t>
      </w:r>
      <w:r w:rsidRPr="000A6177">
        <w:rPr>
          <w:rFonts w:ascii="Arial" w:eastAsia="Times New Roman" w:hAnsi="Arial" w:cs="Arial"/>
          <w:kern w:val="3"/>
          <w:sz w:val="24"/>
          <w:szCs w:val="24"/>
        </w:rPr>
        <w:t>подготовка положений о проведении мероприятий, направленных на укрепление межнациональных и межконфессиональных отношений в Енисейском районе;</w:t>
      </w:r>
    </w:p>
    <w:p w:rsidR="000A6177" w:rsidRPr="00A32314" w:rsidRDefault="00EE4E74" w:rsidP="000A61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 xml:space="preserve">- </w:t>
      </w:r>
      <w:r w:rsidR="000A6177" w:rsidRPr="00A32314">
        <w:rPr>
          <w:rFonts w:ascii="Arial" w:eastAsia="Times New Roman" w:hAnsi="Arial" w:cs="Arial"/>
          <w:kern w:val="3"/>
          <w:sz w:val="24"/>
          <w:szCs w:val="24"/>
        </w:rPr>
        <w:t xml:space="preserve">содействие </w:t>
      </w:r>
      <w:r w:rsidR="000A6177" w:rsidRPr="00A32314">
        <w:rPr>
          <w:rFonts w:ascii="Arial" w:eastAsia="Times New Roman" w:hAnsi="Arial" w:cs="Arial"/>
          <w:sz w:val="24"/>
          <w:szCs w:val="24"/>
          <w:shd w:val="clear" w:color="auto" w:fill="FFFFFF"/>
        </w:rPr>
        <w:t>укреплению межэтнических и межконфессиональных отношений</w:t>
      </w:r>
      <w:r w:rsidR="000A6177" w:rsidRPr="00A32314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E92FDB" w:rsidRPr="00A32314" w:rsidRDefault="00E92FDB" w:rsidP="00E92F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A32314">
        <w:rPr>
          <w:rFonts w:ascii="Arial" w:eastAsia="Times New Roman" w:hAnsi="Arial" w:cs="Arial"/>
          <w:kern w:val="3"/>
          <w:sz w:val="24"/>
          <w:szCs w:val="24"/>
        </w:rPr>
        <w:t xml:space="preserve">Реализацию Подпрограммы </w:t>
      </w:r>
      <w:r w:rsidR="00C7099A">
        <w:rPr>
          <w:rFonts w:ascii="Arial" w:eastAsia="Times New Roman" w:hAnsi="Arial" w:cs="Arial"/>
          <w:kern w:val="3"/>
          <w:sz w:val="24"/>
          <w:szCs w:val="24"/>
        </w:rPr>
        <w:t xml:space="preserve">осуществляет </w:t>
      </w:r>
      <w:r w:rsidR="0046178F" w:rsidRPr="00A32314">
        <w:rPr>
          <w:rFonts w:ascii="Arial" w:eastAsia="Times New Roman" w:hAnsi="Arial" w:cs="Arial"/>
          <w:kern w:val="3"/>
          <w:sz w:val="24"/>
          <w:szCs w:val="24"/>
        </w:rPr>
        <w:t>МБУ «Молодежный Центр»</w:t>
      </w:r>
      <w:r w:rsidRPr="00A32314">
        <w:rPr>
          <w:rFonts w:ascii="Arial" w:eastAsia="Times New Roman" w:hAnsi="Arial" w:cs="Arial"/>
          <w:kern w:val="3"/>
          <w:sz w:val="24"/>
          <w:szCs w:val="24"/>
        </w:rPr>
        <w:t xml:space="preserve">. </w:t>
      </w:r>
    </w:p>
    <w:p w:rsidR="00E92FDB" w:rsidRPr="002222BC" w:rsidRDefault="00E92FDB" w:rsidP="00E92F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913239" w:rsidRPr="002222BC" w:rsidRDefault="00913239" w:rsidP="00913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  <w:r w:rsidRPr="0012013C">
        <w:rPr>
          <w:rFonts w:ascii="Arial" w:eastAsia="Times New Roman" w:hAnsi="Arial" w:cs="Arial"/>
          <w:b/>
          <w:kern w:val="3"/>
          <w:sz w:val="24"/>
          <w:szCs w:val="24"/>
        </w:rPr>
        <w:t>Правовой механизм реализации Подпрограмм</w:t>
      </w: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ы включает в себя следующие элементы:</w:t>
      </w:r>
    </w:p>
    <w:p w:rsidR="00E92FDB" w:rsidRPr="00E92FDB" w:rsidRDefault="00913239" w:rsidP="00E92F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Реализация мероприятий Подпрограммы осуществляется в соответствии с Постановлением Правительства Красноярского края от 30.09.2014 № 442-п «Об утверждении государственной программы Красноярского края «Укрепление единства 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lastRenderedPageBreak/>
        <w:t>российской нации и этнокультурное развитие народов Кра</w:t>
      </w:r>
      <w:r w:rsidR="00EE4E74">
        <w:rPr>
          <w:rFonts w:ascii="Arial" w:eastAsia="Times New Roman" w:hAnsi="Arial" w:cs="Arial"/>
          <w:kern w:val="3"/>
          <w:sz w:val="24"/>
          <w:szCs w:val="24"/>
        </w:rPr>
        <w:t>с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ноярского края», Уставом Енисейского района, принятым решением Енисейского районного </w:t>
      </w:r>
      <w:r w:rsidR="0015526E">
        <w:rPr>
          <w:rFonts w:ascii="Arial" w:eastAsia="Times New Roman" w:hAnsi="Arial" w:cs="Arial"/>
          <w:kern w:val="3"/>
          <w:sz w:val="24"/>
          <w:szCs w:val="24"/>
        </w:rPr>
        <w:t>Совета депутатов от 13.03.1998,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Уставом </w:t>
      </w:r>
      <w:r w:rsidR="002329AE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СТ</w:t>
      </w:r>
      <w:r w:rsidR="00EE4E74">
        <w:rPr>
          <w:rFonts w:ascii="Arial" w:eastAsia="Times New Roman" w:hAnsi="Arial" w:cs="Arial"/>
          <w:kern w:val="3"/>
          <w:sz w:val="24"/>
          <w:szCs w:val="24"/>
        </w:rPr>
        <w:t>и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МП</w:t>
      </w:r>
      <w:r w:rsidR="002329AE">
        <w:rPr>
          <w:rFonts w:ascii="Arial" w:eastAsia="Times New Roman" w:hAnsi="Arial" w:cs="Arial"/>
          <w:kern w:val="3"/>
          <w:sz w:val="24"/>
          <w:szCs w:val="24"/>
        </w:rPr>
        <w:t>»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от 15.06.2012 № 401-п, способствующих выполнению поставленных задач </w:t>
      </w:r>
      <w:r w:rsidR="00E92FDB">
        <w:rPr>
          <w:rFonts w:ascii="Arial" w:eastAsia="Times New Roman" w:hAnsi="Arial" w:cs="Arial"/>
          <w:kern w:val="3"/>
          <w:sz w:val="24"/>
          <w:szCs w:val="24"/>
        </w:rPr>
        <w:t>и достижению цели Подпрограммы</w:t>
      </w:r>
      <w:r w:rsidR="00E92FDB" w:rsidRPr="00E92FDB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E92FDB" w:rsidRPr="00E92FDB" w:rsidRDefault="00E92FDB" w:rsidP="00E92F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E92FDB">
        <w:rPr>
          <w:rFonts w:ascii="Arial" w:eastAsia="Times New Roman" w:hAnsi="Arial" w:cs="Arial"/>
          <w:kern w:val="3"/>
          <w:sz w:val="24"/>
          <w:szCs w:val="24"/>
        </w:rPr>
        <w:t xml:space="preserve">Заключение договоров (контрактов) на поставку услуг, связанных с реализацией мероприятий Подпрограммы, осуществляется в соответствии с Федеральным законом </w:t>
      </w:r>
      <w:r w:rsidR="0015526E" w:rsidRPr="00E92FDB">
        <w:rPr>
          <w:rFonts w:ascii="Arial" w:eastAsia="Times New Roman" w:hAnsi="Arial" w:cs="Arial"/>
          <w:kern w:val="3"/>
          <w:sz w:val="24"/>
          <w:szCs w:val="24"/>
        </w:rPr>
        <w:t xml:space="preserve">от 05.04.2013 № 44-ФЗ </w:t>
      </w:r>
      <w:r w:rsidRPr="00E92FDB">
        <w:rPr>
          <w:rFonts w:ascii="Arial" w:eastAsia="Times New Roman" w:hAnsi="Arial" w:cs="Arial"/>
          <w:kern w:val="3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E92FDB" w:rsidRDefault="00E92FDB" w:rsidP="00E92F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Финансовый механизм реализации подпрограммы включает в себя следующие элементы:</w:t>
      </w:r>
    </w:p>
    <w:p w:rsidR="00913239" w:rsidRPr="002222BC" w:rsidRDefault="00913239" w:rsidP="009132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определение экономической обоснованности нормативных затрат на оказание муниципальных услуг;</w:t>
      </w:r>
    </w:p>
    <w:p w:rsidR="00913239" w:rsidRPr="002222BC" w:rsidRDefault="00913239" w:rsidP="009132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определение экономической обоснованности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913239" w:rsidRPr="002222BC" w:rsidRDefault="00913239" w:rsidP="009132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Финансирование мероприятий Подпрограммы осуществляется в соответствии с </w:t>
      </w:r>
      <w:hyperlink r:id="rId12" w:anchor="Par377" w:history="1">
        <w:r w:rsidRPr="002222BC">
          <w:rPr>
            <w:rFonts w:ascii="Arial" w:eastAsia="Times New Roman" w:hAnsi="Arial" w:cs="Arial"/>
            <w:kern w:val="3"/>
            <w:sz w:val="24"/>
            <w:szCs w:val="24"/>
          </w:rPr>
          <w:t>мероприятиями</w:t>
        </w:r>
      </w:hyperlink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Подпрограммы согласно Приложению № 1 к Подпрограмме.</w:t>
      </w:r>
    </w:p>
    <w:p w:rsidR="00913239" w:rsidRPr="002222BC" w:rsidRDefault="00913239" w:rsidP="009132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913239" w:rsidRDefault="00913239" w:rsidP="009132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>Неиспользованные целевые средства подлежат возврату в районный бюджет в установленном порядке.</w:t>
      </w:r>
    </w:p>
    <w:p w:rsidR="00A32314" w:rsidRPr="00C66036" w:rsidRDefault="00A32314" w:rsidP="00A323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ab/>
      </w:r>
      <w:r w:rsidRPr="00E53DA5">
        <w:rPr>
          <w:rFonts w:ascii="Arial" w:eastAsia="Times New Roman" w:hAnsi="Arial" w:cs="Arial"/>
          <w:kern w:val="3"/>
          <w:sz w:val="24"/>
          <w:szCs w:val="24"/>
        </w:rPr>
        <w:t xml:space="preserve">Главными распорядителями бюджетных средств является 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>
        <w:rPr>
          <w:rFonts w:ascii="Arial" w:eastAsia="Times New Roman" w:hAnsi="Arial" w:cs="Arial"/>
          <w:kern w:val="3"/>
          <w:sz w:val="24"/>
          <w:szCs w:val="24"/>
        </w:rPr>
        <w:t>СТ</w:t>
      </w:r>
      <w:r w:rsidR="00EE4E74">
        <w:rPr>
          <w:rFonts w:ascii="Arial" w:eastAsia="Times New Roman" w:hAnsi="Arial" w:cs="Arial"/>
          <w:kern w:val="3"/>
          <w:sz w:val="24"/>
          <w:szCs w:val="24"/>
        </w:rPr>
        <w:t>и</w:t>
      </w:r>
      <w:r>
        <w:rPr>
          <w:rFonts w:ascii="Arial" w:eastAsia="Times New Roman" w:hAnsi="Arial" w:cs="Arial"/>
          <w:kern w:val="3"/>
          <w:sz w:val="24"/>
          <w:szCs w:val="24"/>
        </w:rPr>
        <w:t>МП»</w:t>
      </w:r>
    </w:p>
    <w:p w:rsidR="00A32314" w:rsidRPr="00C66036" w:rsidRDefault="00A32314" w:rsidP="00A323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Мероприятия подпрограммы финансируются за счет средств районного бюджета.</w:t>
      </w:r>
    </w:p>
    <w:p w:rsidR="006A68E7" w:rsidRDefault="006A68E7" w:rsidP="006A68E7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 xml:space="preserve">Для оценки эффективности используются показатели </w:t>
      </w:r>
      <w:r w:rsidR="0015526E">
        <w:rPr>
          <w:rFonts w:ascii="Arial" w:eastAsia="Times New Roman" w:hAnsi="Arial" w:cs="Arial"/>
          <w:kern w:val="3"/>
          <w:sz w:val="24"/>
          <w:szCs w:val="24"/>
        </w:rPr>
        <w:t xml:space="preserve">результативности </w:t>
      </w:r>
      <w:r>
        <w:rPr>
          <w:rFonts w:ascii="Arial" w:eastAsia="Times New Roman" w:hAnsi="Arial" w:cs="Arial"/>
          <w:kern w:val="3"/>
          <w:sz w:val="24"/>
          <w:szCs w:val="24"/>
        </w:rPr>
        <w:t>подпрограммы.</w:t>
      </w:r>
    </w:p>
    <w:p w:rsidR="006A68E7" w:rsidRPr="00756E96" w:rsidRDefault="006A68E7" w:rsidP="006A68E7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756E96">
        <w:rPr>
          <w:rFonts w:ascii="Arial" w:eastAsia="Times New Roman" w:hAnsi="Arial" w:cs="Arial"/>
          <w:kern w:val="3"/>
          <w:sz w:val="24"/>
          <w:szCs w:val="24"/>
        </w:rPr>
        <w:t>Методика расчета показателей</w:t>
      </w:r>
      <w:r w:rsidR="0015526E">
        <w:rPr>
          <w:rFonts w:ascii="Arial" w:eastAsia="Times New Roman" w:hAnsi="Arial" w:cs="Arial"/>
          <w:kern w:val="3"/>
          <w:sz w:val="24"/>
          <w:szCs w:val="24"/>
        </w:rPr>
        <w:t xml:space="preserve"> результативности</w:t>
      </w:r>
      <w:r>
        <w:rPr>
          <w:rFonts w:ascii="Arial" w:eastAsia="Times New Roman" w:hAnsi="Arial" w:cs="Arial"/>
          <w:kern w:val="3"/>
          <w:sz w:val="24"/>
          <w:szCs w:val="24"/>
        </w:rPr>
        <w:t>:</w:t>
      </w:r>
    </w:p>
    <w:p w:rsidR="002222BC" w:rsidRDefault="006A68E7" w:rsidP="00A323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3"/>
          <w:sz w:val="24"/>
          <w:szCs w:val="24"/>
          <w:lang w:eastAsia="ar-SA"/>
        </w:rPr>
      </w:pPr>
      <w:r>
        <w:rPr>
          <w:rFonts w:ascii="Arial" w:eastAsia="Arial" w:hAnsi="Arial" w:cs="Arial"/>
          <w:b/>
          <w:kern w:val="3"/>
          <w:sz w:val="24"/>
          <w:szCs w:val="24"/>
          <w:lang w:eastAsia="ar-SA"/>
        </w:rPr>
        <w:tab/>
        <w:t xml:space="preserve">1. </w:t>
      </w:r>
      <w:r w:rsidR="002222BC">
        <w:rPr>
          <w:rFonts w:ascii="Arial" w:eastAsia="Arial" w:hAnsi="Arial" w:cs="Arial"/>
          <w:b/>
          <w:kern w:val="3"/>
          <w:sz w:val="24"/>
          <w:szCs w:val="24"/>
          <w:lang w:eastAsia="ar-SA"/>
        </w:rPr>
        <w:t>«</w:t>
      </w:r>
      <w:r w:rsidR="00A965EE" w:rsidRPr="002222BC">
        <w:rPr>
          <w:rFonts w:ascii="Arial" w:eastAsia="Arial" w:hAnsi="Arial" w:cs="Arial"/>
          <w:b/>
          <w:kern w:val="3"/>
          <w:sz w:val="24"/>
          <w:szCs w:val="24"/>
          <w:lang w:eastAsia="ar-SA"/>
        </w:rPr>
        <w:t>Доля граждан, положительно оценивающих состояние межнациональных отношений в Енисейском районе, в общем количестве опрошенных жителей муниципального образования</w:t>
      </w:r>
      <w:r w:rsidR="002222BC">
        <w:rPr>
          <w:rFonts w:ascii="Arial" w:eastAsia="Arial" w:hAnsi="Arial" w:cs="Arial"/>
          <w:b/>
          <w:kern w:val="3"/>
          <w:sz w:val="24"/>
          <w:szCs w:val="24"/>
          <w:lang w:eastAsia="ar-SA"/>
        </w:rPr>
        <w:t>»</w:t>
      </w:r>
      <w:r w:rsidR="00C7099A">
        <w:rPr>
          <w:rFonts w:ascii="Arial" w:eastAsia="Arial" w:hAnsi="Arial" w:cs="Arial"/>
          <w:b/>
          <w:kern w:val="3"/>
          <w:sz w:val="24"/>
          <w:szCs w:val="24"/>
          <w:lang w:eastAsia="ar-SA"/>
        </w:rPr>
        <w:t>.</w:t>
      </w:r>
      <w:r w:rsidR="00C7099A">
        <w:rPr>
          <w:rFonts w:ascii="Arial" w:eastAsia="Arial" w:hAnsi="Arial" w:cs="Arial"/>
          <w:kern w:val="3"/>
          <w:sz w:val="24"/>
          <w:szCs w:val="24"/>
          <w:lang w:eastAsia="ar-SA"/>
        </w:rPr>
        <w:t xml:space="preserve">Значение показателя результативности рассчитывается по формуле: </w:t>
      </w:r>
    </w:p>
    <w:p w:rsidR="002222BC" w:rsidRPr="002222BC" w:rsidRDefault="002222BC" w:rsidP="002222B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=</w:t>
      </w: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п/</w:t>
      </w: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общ. х 100 %,</w:t>
      </w:r>
    </w:p>
    <w:p w:rsidR="002222BC" w:rsidRPr="002222BC" w:rsidRDefault="002222BC" w:rsidP="002222B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где </w:t>
      </w: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 – </w:t>
      </w:r>
      <w:r w:rsidR="0015526E">
        <w:rPr>
          <w:rFonts w:ascii="Arial" w:eastAsia="Times New Roman" w:hAnsi="Arial" w:cs="Arial"/>
          <w:kern w:val="3"/>
          <w:sz w:val="24"/>
          <w:szCs w:val="24"/>
        </w:rPr>
        <w:t>д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оля граждан, положительно оценивающих состояние межнациональных отношений в Енисейском районе, в общем количестве опрошенных жителей муниципального образования;</w:t>
      </w:r>
    </w:p>
    <w:p w:rsidR="002222BC" w:rsidRPr="002222BC" w:rsidRDefault="002222BC" w:rsidP="002222B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 xml:space="preserve">п – численность граждан, </w:t>
      </w:r>
      <w:r w:rsidR="00B34DA1">
        <w:rPr>
          <w:rFonts w:ascii="Arial" w:eastAsia="Times New Roman" w:hAnsi="Arial" w:cs="Arial"/>
          <w:kern w:val="3"/>
          <w:sz w:val="24"/>
          <w:szCs w:val="24"/>
        </w:rPr>
        <w:t xml:space="preserve">принявших участие в опросе, </w:t>
      </w:r>
      <w:r>
        <w:rPr>
          <w:rFonts w:ascii="Arial" w:eastAsia="Times New Roman" w:hAnsi="Arial" w:cs="Arial"/>
          <w:kern w:val="3"/>
          <w:sz w:val="24"/>
          <w:szCs w:val="24"/>
        </w:rPr>
        <w:t>положительно оценивающих состояние межнациональных отношений в Енисейском районе</w:t>
      </w:r>
      <w:r w:rsidR="000A6177">
        <w:rPr>
          <w:rFonts w:ascii="Arial" w:eastAsia="Times New Roman" w:hAnsi="Arial" w:cs="Arial"/>
          <w:kern w:val="3"/>
          <w:sz w:val="24"/>
          <w:szCs w:val="24"/>
        </w:rPr>
        <w:t xml:space="preserve"> на основании протокола проведения опроса</w:t>
      </w:r>
      <w:r w:rsidR="0015526E">
        <w:rPr>
          <w:rFonts w:ascii="Arial" w:eastAsia="Times New Roman" w:hAnsi="Arial" w:cs="Arial"/>
          <w:kern w:val="3"/>
          <w:sz w:val="24"/>
          <w:szCs w:val="24"/>
        </w:rPr>
        <w:t>, проводимого сотрудниками МБУ «Молодежный центр» в рамках мероприятий</w:t>
      </w:r>
      <w:r w:rsidRPr="002222BC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2222BC" w:rsidRPr="00C005D6" w:rsidRDefault="002222BC" w:rsidP="002222B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C005D6">
        <w:rPr>
          <w:rFonts w:ascii="Arial" w:eastAsia="Times New Roman" w:hAnsi="Arial" w:cs="Arial"/>
          <w:kern w:val="3"/>
          <w:sz w:val="24"/>
          <w:szCs w:val="24"/>
          <w:lang w:val="en-US"/>
        </w:rPr>
        <w:t>N</w:t>
      </w:r>
      <w:r w:rsidRPr="00C005D6">
        <w:rPr>
          <w:rFonts w:ascii="Arial" w:eastAsia="Times New Roman" w:hAnsi="Arial" w:cs="Arial"/>
          <w:kern w:val="3"/>
          <w:sz w:val="24"/>
          <w:szCs w:val="24"/>
        </w:rPr>
        <w:t xml:space="preserve">общ – численность </w:t>
      </w:r>
      <w:r w:rsidR="00B34DA1" w:rsidRPr="00C005D6">
        <w:rPr>
          <w:rFonts w:ascii="Arial" w:eastAsia="Times New Roman" w:hAnsi="Arial" w:cs="Arial"/>
          <w:kern w:val="3"/>
          <w:sz w:val="24"/>
          <w:szCs w:val="24"/>
        </w:rPr>
        <w:t>граждан, принявших участие в опросе</w:t>
      </w:r>
      <w:r w:rsidR="000A6177">
        <w:rPr>
          <w:rFonts w:ascii="Arial" w:eastAsia="Times New Roman" w:hAnsi="Arial" w:cs="Arial"/>
          <w:kern w:val="3"/>
          <w:sz w:val="24"/>
          <w:szCs w:val="24"/>
        </w:rPr>
        <w:t xml:space="preserve"> на основании протокола проведения опроса</w:t>
      </w:r>
      <w:r w:rsidR="0015526E">
        <w:rPr>
          <w:rFonts w:ascii="Arial" w:eastAsia="Times New Roman" w:hAnsi="Arial" w:cs="Arial"/>
          <w:kern w:val="3"/>
          <w:sz w:val="24"/>
          <w:szCs w:val="24"/>
        </w:rPr>
        <w:t>, проводимого сотрудниками МБУ «Молодежный центр» в рамках мероприятий</w:t>
      </w:r>
      <w:r w:rsidR="00B34DA1" w:rsidRPr="00C005D6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913239" w:rsidRPr="002222BC" w:rsidRDefault="00913239" w:rsidP="0091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733AB6" w:rsidRPr="002222BC" w:rsidRDefault="00733AB6" w:rsidP="00733AB6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kern w:val="3"/>
          <w:sz w:val="24"/>
          <w:szCs w:val="24"/>
        </w:rPr>
      </w:pPr>
      <w:r w:rsidRPr="002222BC">
        <w:rPr>
          <w:rFonts w:ascii="Arial" w:eastAsia="Times New Roman" w:hAnsi="Arial" w:cs="Arial"/>
          <w:b/>
          <w:kern w:val="3"/>
          <w:sz w:val="24"/>
          <w:szCs w:val="24"/>
        </w:rPr>
        <w:t>4. Управление подпрограммой и контроль за исполнением подпрограммы.</w:t>
      </w:r>
    </w:p>
    <w:p w:rsidR="00733AB6" w:rsidRPr="002222BC" w:rsidRDefault="00733AB6" w:rsidP="00733A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733AB6" w:rsidRDefault="00733AB6" w:rsidP="00733AB6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C005D6">
        <w:rPr>
          <w:rFonts w:ascii="Arial" w:eastAsia="Times New Roman" w:hAnsi="Arial" w:cs="Arial"/>
          <w:kern w:val="3"/>
          <w:sz w:val="24"/>
          <w:szCs w:val="24"/>
        </w:rPr>
        <w:t>Организацию управления нас</w:t>
      </w:r>
      <w:r w:rsidR="000A6177">
        <w:rPr>
          <w:rFonts w:ascii="Arial" w:eastAsia="Times New Roman" w:hAnsi="Arial" w:cs="Arial"/>
          <w:kern w:val="3"/>
          <w:sz w:val="24"/>
          <w:szCs w:val="24"/>
        </w:rPr>
        <w:t>тоящей Подпрограммой осуществляе</w:t>
      </w:r>
      <w:r w:rsidRPr="00C005D6">
        <w:rPr>
          <w:rFonts w:ascii="Arial" w:eastAsia="Times New Roman" w:hAnsi="Arial" w:cs="Arial"/>
          <w:kern w:val="3"/>
          <w:sz w:val="24"/>
          <w:szCs w:val="24"/>
        </w:rPr>
        <w:t>т МБУ «Молодежный Центр».</w:t>
      </w:r>
    </w:p>
    <w:p w:rsidR="000A6177" w:rsidRPr="00C005D6" w:rsidRDefault="000A6177" w:rsidP="000A6177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C005D6">
        <w:rPr>
          <w:rFonts w:ascii="Arial" w:eastAsia="Times New Roman" w:hAnsi="Arial" w:cs="Arial"/>
          <w:kern w:val="3"/>
          <w:sz w:val="24"/>
          <w:szCs w:val="24"/>
        </w:rPr>
        <w:t>Функции МБУ «Молодежный Центр» по управлению настоящей Подпрограммой:</w:t>
      </w:r>
    </w:p>
    <w:p w:rsidR="000A6177" w:rsidRPr="00C005D6" w:rsidRDefault="000A6177" w:rsidP="000A6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C005D6">
        <w:rPr>
          <w:rFonts w:ascii="Arial" w:eastAsia="Times New Roman" w:hAnsi="Arial" w:cs="Arial"/>
          <w:kern w:val="3"/>
          <w:sz w:val="24"/>
          <w:szCs w:val="24"/>
        </w:rPr>
        <w:lastRenderedPageBreak/>
        <w:t xml:space="preserve">- ежегодное уточнение показателей </w:t>
      </w:r>
      <w:r w:rsidR="0015526E">
        <w:rPr>
          <w:rFonts w:ascii="Arial" w:eastAsia="Times New Roman" w:hAnsi="Arial" w:cs="Arial"/>
          <w:kern w:val="3"/>
          <w:sz w:val="24"/>
          <w:szCs w:val="24"/>
        </w:rPr>
        <w:t xml:space="preserve">результативности </w:t>
      </w:r>
      <w:r w:rsidRPr="00C005D6">
        <w:rPr>
          <w:rFonts w:ascii="Arial" w:eastAsia="Times New Roman" w:hAnsi="Arial" w:cs="Arial"/>
          <w:kern w:val="3"/>
          <w:sz w:val="24"/>
          <w:szCs w:val="24"/>
        </w:rPr>
        <w:t>и затрат по мероприятиям настоящей Подпрограммы, а также состава исполнителей;</w:t>
      </w:r>
    </w:p>
    <w:p w:rsidR="000A6177" w:rsidRPr="00C005D6" w:rsidRDefault="000A6177" w:rsidP="000A6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C005D6">
        <w:rPr>
          <w:rFonts w:ascii="Arial" w:eastAsia="Times New Roman" w:hAnsi="Arial" w:cs="Arial"/>
          <w:kern w:val="3"/>
          <w:sz w:val="24"/>
          <w:szCs w:val="24"/>
        </w:rPr>
        <w:t>- подготовка и предоставление отчетных данных;</w:t>
      </w:r>
    </w:p>
    <w:p w:rsidR="000A6177" w:rsidRPr="00C005D6" w:rsidRDefault="000A6177" w:rsidP="000A6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C005D6">
        <w:rPr>
          <w:rFonts w:ascii="Arial" w:eastAsia="Times New Roman" w:hAnsi="Arial" w:cs="Arial"/>
          <w:kern w:val="3"/>
          <w:sz w:val="24"/>
          <w:szCs w:val="24"/>
        </w:rPr>
        <w:t xml:space="preserve">- </w:t>
      </w:r>
      <w:r w:rsidR="0015526E">
        <w:rPr>
          <w:rFonts w:ascii="Arial" w:eastAsia="Times New Roman" w:hAnsi="Arial" w:cs="Arial"/>
          <w:kern w:val="3"/>
          <w:sz w:val="24"/>
          <w:szCs w:val="24"/>
        </w:rPr>
        <w:t xml:space="preserve">текущий </w:t>
      </w:r>
      <w:r w:rsidRPr="00C005D6">
        <w:rPr>
          <w:rFonts w:ascii="Arial" w:eastAsia="Times New Roman" w:hAnsi="Arial" w:cs="Arial"/>
          <w:kern w:val="3"/>
          <w:sz w:val="24"/>
          <w:szCs w:val="24"/>
        </w:rPr>
        <w:t>контроль за исполнением подпрограммных мероприятий</w:t>
      </w:r>
      <w:r w:rsidR="0015526E">
        <w:rPr>
          <w:rFonts w:ascii="Arial" w:eastAsia="Times New Roman" w:hAnsi="Arial" w:cs="Arial"/>
          <w:kern w:val="3"/>
          <w:sz w:val="24"/>
          <w:szCs w:val="24"/>
        </w:rPr>
        <w:t>;</w:t>
      </w:r>
    </w:p>
    <w:p w:rsidR="000A6177" w:rsidRPr="00C005D6" w:rsidRDefault="000A6177" w:rsidP="000A6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C005D6">
        <w:rPr>
          <w:rFonts w:ascii="Arial" w:eastAsia="Times New Roman" w:hAnsi="Arial" w:cs="Arial"/>
          <w:kern w:val="3"/>
          <w:sz w:val="24"/>
          <w:szCs w:val="24"/>
        </w:rPr>
        <w:t>- 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0A6177" w:rsidRPr="00C005D6" w:rsidRDefault="000A6177" w:rsidP="000A6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C005D6">
        <w:rPr>
          <w:rFonts w:ascii="Arial" w:eastAsia="Times New Roman" w:hAnsi="Arial" w:cs="Arial"/>
          <w:kern w:val="3"/>
          <w:sz w:val="24"/>
          <w:szCs w:val="24"/>
        </w:rPr>
        <w:t>- коорд</w:t>
      </w:r>
      <w:r>
        <w:rPr>
          <w:rFonts w:ascii="Arial" w:eastAsia="Times New Roman" w:hAnsi="Arial" w:cs="Arial"/>
          <w:kern w:val="3"/>
          <w:sz w:val="24"/>
          <w:szCs w:val="24"/>
        </w:rPr>
        <w:t>инация деятельности по исполнению</w:t>
      </w:r>
      <w:r w:rsidRPr="00C005D6">
        <w:rPr>
          <w:rFonts w:ascii="Arial" w:eastAsia="Times New Roman" w:hAnsi="Arial" w:cs="Arial"/>
          <w:kern w:val="3"/>
          <w:sz w:val="24"/>
          <w:szCs w:val="24"/>
        </w:rPr>
        <w:t xml:space="preserve"> мероприятий настоящей Подпрограммы;</w:t>
      </w:r>
    </w:p>
    <w:p w:rsidR="000A6177" w:rsidRPr="00C005D6" w:rsidRDefault="000A6177" w:rsidP="000A6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C005D6">
        <w:rPr>
          <w:rFonts w:ascii="Arial" w:eastAsia="Times New Roman" w:hAnsi="Arial" w:cs="Arial"/>
          <w:kern w:val="3"/>
          <w:sz w:val="24"/>
          <w:szCs w:val="24"/>
        </w:rPr>
        <w:t>- сбор и обра</w:t>
      </w:r>
      <w:r>
        <w:rPr>
          <w:rFonts w:ascii="Arial" w:eastAsia="Times New Roman" w:hAnsi="Arial" w:cs="Arial"/>
          <w:kern w:val="3"/>
          <w:sz w:val="24"/>
          <w:szCs w:val="24"/>
        </w:rPr>
        <w:t xml:space="preserve">ботка информации </w:t>
      </w:r>
      <w:r w:rsidRPr="00C005D6">
        <w:rPr>
          <w:rFonts w:ascii="Arial" w:eastAsia="Times New Roman" w:hAnsi="Arial" w:cs="Arial"/>
          <w:kern w:val="3"/>
          <w:sz w:val="24"/>
          <w:szCs w:val="24"/>
        </w:rPr>
        <w:t>о ходе реализации мероприятий</w:t>
      </w:r>
      <w:r w:rsidR="0015526E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733AB6" w:rsidRPr="00C005D6" w:rsidRDefault="0015526E" w:rsidP="00733A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t>К</w:t>
      </w:r>
      <w:r w:rsidR="00733AB6" w:rsidRPr="00C005D6">
        <w:rPr>
          <w:rFonts w:ascii="Arial" w:eastAsia="Times New Roman" w:hAnsi="Arial" w:cs="Arial"/>
          <w:kern w:val="3"/>
          <w:sz w:val="24"/>
          <w:szCs w:val="24"/>
        </w:rPr>
        <w:t xml:space="preserve">онтроль за </w:t>
      </w:r>
      <w:r>
        <w:rPr>
          <w:rFonts w:ascii="Arial" w:eastAsia="Times New Roman" w:hAnsi="Arial" w:cs="Arial"/>
          <w:kern w:val="3"/>
          <w:sz w:val="24"/>
          <w:szCs w:val="24"/>
        </w:rPr>
        <w:t>реализациейПодпрограмм</w:t>
      </w:r>
      <w:r w:rsidR="00733AB6" w:rsidRPr="00C005D6">
        <w:rPr>
          <w:rFonts w:ascii="Arial" w:eastAsia="Times New Roman" w:hAnsi="Arial" w:cs="Arial"/>
          <w:kern w:val="3"/>
          <w:sz w:val="24"/>
          <w:szCs w:val="24"/>
        </w:rPr>
        <w:t>ы, подготовкой и предоставлением отчетных данных возлагается на М</w:t>
      </w:r>
      <w:r>
        <w:rPr>
          <w:rFonts w:ascii="Arial" w:eastAsia="Times New Roman" w:hAnsi="Arial" w:cs="Arial"/>
          <w:kern w:val="3"/>
          <w:sz w:val="24"/>
          <w:szCs w:val="24"/>
        </w:rPr>
        <w:t>КУ</w:t>
      </w:r>
      <w:r w:rsidR="00733AB6" w:rsidRPr="00C005D6">
        <w:rPr>
          <w:rFonts w:ascii="Arial" w:eastAsia="Times New Roman" w:hAnsi="Arial" w:cs="Arial"/>
          <w:kern w:val="3"/>
          <w:sz w:val="24"/>
          <w:szCs w:val="24"/>
        </w:rPr>
        <w:t xml:space="preserve"> «</w:t>
      </w:r>
      <w:r>
        <w:rPr>
          <w:rFonts w:ascii="Arial" w:eastAsia="Times New Roman" w:hAnsi="Arial" w:cs="Arial"/>
          <w:kern w:val="3"/>
          <w:sz w:val="24"/>
          <w:szCs w:val="24"/>
        </w:rPr>
        <w:t>Комитет по СТиМП</w:t>
      </w:r>
      <w:r w:rsidR="00733AB6" w:rsidRPr="00C005D6">
        <w:rPr>
          <w:rFonts w:ascii="Arial" w:eastAsia="Times New Roman" w:hAnsi="Arial" w:cs="Arial"/>
          <w:kern w:val="3"/>
          <w:sz w:val="24"/>
          <w:szCs w:val="24"/>
        </w:rPr>
        <w:t>»</w:t>
      </w:r>
    </w:p>
    <w:p w:rsidR="00733AB6" w:rsidRPr="00C005D6" w:rsidRDefault="00733AB6" w:rsidP="00733A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C005D6">
        <w:rPr>
          <w:rFonts w:ascii="Arial" w:eastAsia="Times New Roman" w:hAnsi="Arial" w:cs="Arial"/>
          <w:kern w:val="3"/>
          <w:sz w:val="24"/>
          <w:szCs w:val="24"/>
        </w:rPr>
        <w:t xml:space="preserve">Контроль за целевым и эффективным использованием бюджетных средств осуществляет </w:t>
      </w:r>
      <w:r w:rsidR="002329AE" w:rsidRPr="002222BC">
        <w:rPr>
          <w:rFonts w:ascii="Arial" w:eastAsia="Times New Roman" w:hAnsi="Arial" w:cs="Arial"/>
          <w:kern w:val="3"/>
          <w:sz w:val="24"/>
          <w:szCs w:val="24"/>
        </w:rPr>
        <w:t xml:space="preserve">МКУ «Комитет по </w:t>
      </w:r>
      <w:r w:rsidR="00835892">
        <w:rPr>
          <w:rFonts w:ascii="Arial" w:eastAsia="Times New Roman" w:hAnsi="Arial" w:cs="Arial"/>
          <w:kern w:val="3"/>
          <w:sz w:val="24"/>
          <w:szCs w:val="24"/>
        </w:rPr>
        <w:t>СТи</w:t>
      </w:r>
      <w:r w:rsidR="00925918">
        <w:rPr>
          <w:rFonts w:ascii="Arial" w:eastAsia="Times New Roman" w:hAnsi="Arial" w:cs="Arial"/>
          <w:kern w:val="3"/>
          <w:sz w:val="24"/>
          <w:szCs w:val="24"/>
        </w:rPr>
        <w:t>МП</w:t>
      </w:r>
      <w:r w:rsidR="002329AE">
        <w:rPr>
          <w:rFonts w:ascii="Arial" w:eastAsia="Times New Roman" w:hAnsi="Arial" w:cs="Arial"/>
          <w:kern w:val="3"/>
          <w:sz w:val="24"/>
          <w:szCs w:val="24"/>
        </w:rPr>
        <w:t>»</w:t>
      </w:r>
      <w:r w:rsidRPr="00C005D6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733AB6" w:rsidRPr="00C005D6" w:rsidRDefault="00733AB6" w:rsidP="00733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005D6">
        <w:rPr>
          <w:rFonts w:ascii="Arial" w:eastAsia="Times New Roman" w:hAnsi="Arial" w:cs="Arial"/>
          <w:sz w:val="24"/>
          <w:szCs w:val="24"/>
        </w:rPr>
        <w:t xml:space="preserve">Контроль за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органами муниципального финансового контроля. </w:t>
      </w:r>
    </w:p>
    <w:p w:rsidR="00733AB6" w:rsidRPr="00C005D6" w:rsidRDefault="00733AB6" w:rsidP="00733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C005D6">
        <w:rPr>
          <w:rFonts w:ascii="Arial" w:eastAsia="Times New Roman" w:hAnsi="Arial" w:cs="Arial"/>
          <w:kern w:val="3"/>
          <w:sz w:val="24"/>
          <w:szCs w:val="24"/>
        </w:rPr>
        <w:t>Контроль за реализацией Подпрограммы осуществляется по показателям, представленным в Приложении к паспорту Подпрограммы.</w:t>
      </w:r>
    </w:p>
    <w:p w:rsidR="00913239" w:rsidRPr="002222BC" w:rsidRDefault="00C210C9" w:rsidP="00C210C9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kern w:val="3"/>
          <w:sz w:val="24"/>
          <w:szCs w:val="24"/>
        </w:rPr>
        <w:sectPr w:rsidR="00913239" w:rsidRPr="002222BC" w:rsidSect="0018511A">
          <w:pgSz w:w="11906" w:h="16838"/>
          <w:pgMar w:top="1134" w:right="850" w:bottom="1134" w:left="1418" w:header="708" w:footer="708" w:gutter="0"/>
          <w:cols w:space="720"/>
          <w:docGrid w:linePitch="360"/>
        </w:sectPr>
      </w:pPr>
      <w:r w:rsidRPr="00C210C9">
        <w:rPr>
          <w:rFonts w:ascii="Arial" w:eastAsia="Times New Roman" w:hAnsi="Arial" w:cs="Arial"/>
          <w:kern w:val="3"/>
          <w:sz w:val="24"/>
          <w:szCs w:val="24"/>
        </w:rPr>
        <w:t>Исполнитель мероприятий подпрограммы предоставляет информацию о реализации мероприятий по формам и в сроки, установленные ответственным исполнителем муниципальной программы</w:t>
      </w:r>
      <w:r w:rsidR="0015526E">
        <w:rPr>
          <w:rFonts w:ascii="Arial" w:eastAsia="Times New Roman" w:hAnsi="Arial" w:cs="Arial"/>
          <w:kern w:val="3"/>
          <w:sz w:val="24"/>
          <w:szCs w:val="24"/>
        </w:rPr>
        <w:t>.</w:t>
      </w:r>
    </w:p>
    <w:p w:rsidR="00913239" w:rsidRPr="00B34DA1" w:rsidRDefault="00913239" w:rsidP="00B34D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923"/>
        <w:rPr>
          <w:rFonts w:ascii="Arial" w:eastAsia="Times New Roman" w:hAnsi="Arial" w:cs="Arial"/>
          <w:kern w:val="3"/>
          <w:sz w:val="24"/>
          <w:szCs w:val="24"/>
        </w:rPr>
      </w:pPr>
      <w:r w:rsidRPr="00B34DA1">
        <w:rPr>
          <w:rFonts w:ascii="Arial" w:eastAsia="Times New Roman" w:hAnsi="Arial" w:cs="Arial"/>
          <w:kern w:val="3"/>
          <w:sz w:val="24"/>
          <w:szCs w:val="24"/>
        </w:rPr>
        <w:lastRenderedPageBreak/>
        <w:t xml:space="preserve">Приложение </w:t>
      </w:r>
    </w:p>
    <w:p w:rsidR="00913239" w:rsidRPr="00B34DA1" w:rsidRDefault="00913239" w:rsidP="00B34D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B34DA1">
        <w:rPr>
          <w:rFonts w:ascii="Arial" w:eastAsia="Times New Roman" w:hAnsi="Arial" w:cs="Arial"/>
          <w:kern w:val="3"/>
          <w:sz w:val="24"/>
          <w:szCs w:val="24"/>
        </w:rPr>
        <w:t xml:space="preserve">к паспорту подпрограммы </w:t>
      </w:r>
      <w:r w:rsidRPr="00B34DA1">
        <w:rPr>
          <w:rFonts w:ascii="Arial" w:eastAsia="Times New Roman" w:hAnsi="Arial" w:cs="Arial"/>
          <w:kern w:val="3"/>
          <w:sz w:val="24"/>
          <w:szCs w:val="24"/>
          <w:lang w:eastAsia="ar-SA"/>
        </w:rPr>
        <w:t>«Укрепление межнациональных и межконфессиональных отношений в Енисейском районе»</w:t>
      </w:r>
    </w:p>
    <w:p w:rsidR="00913239" w:rsidRPr="00B34DA1" w:rsidRDefault="00913239" w:rsidP="00B34D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kern w:val="3"/>
          <w:sz w:val="24"/>
          <w:szCs w:val="24"/>
        </w:rPr>
      </w:pPr>
    </w:p>
    <w:p w:rsidR="00913239" w:rsidRPr="00B34DA1" w:rsidRDefault="00913239" w:rsidP="00B34D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kern w:val="3"/>
          <w:sz w:val="24"/>
          <w:szCs w:val="24"/>
        </w:rPr>
      </w:pPr>
    </w:p>
    <w:p w:rsidR="00913239" w:rsidRPr="00B34DA1" w:rsidRDefault="00913239" w:rsidP="00B34D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kern w:val="3"/>
          <w:sz w:val="24"/>
          <w:szCs w:val="24"/>
        </w:rPr>
      </w:pPr>
      <w:r w:rsidRPr="00B34DA1">
        <w:rPr>
          <w:rFonts w:ascii="Arial" w:eastAsia="Times New Roman" w:hAnsi="Arial" w:cs="Arial"/>
          <w:b/>
          <w:kern w:val="3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6840"/>
        <w:gridCol w:w="1800"/>
        <w:gridCol w:w="1980"/>
        <w:gridCol w:w="900"/>
        <w:gridCol w:w="900"/>
        <w:gridCol w:w="900"/>
        <w:gridCol w:w="900"/>
      </w:tblGrid>
      <w:tr w:rsidR="00913239" w:rsidRPr="00B34DA1" w:rsidTr="00705F94">
        <w:trPr>
          <w:cantSplit/>
          <w:trHeight w:val="240"/>
        </w:trPr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3239" w:rsidRPr="00B34DA1" w:rsidRDefault="00913239" w:rsidP="003D69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B34DA1">
              <w:rPr>
                <w:rFonts w:ascii="Arial" w:eastAsia="Times New Roman" w:hAnsi="Arial" w:cs="Arial"/>
                <w:kern w:val="3"/>
                <w:sz w:val="24"/>
                <w:szCs w:val="24"/>
              </w:rPr>
              <w:t>№п/п</w:t>
            </w:r>
          </w:p>
        </w:tc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Цель, показатели результативности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Источник информации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Годы реализации подпрограммы</w:t>
            </w:r>
          </w:p>
        </w:tc>
      </w:tr>
      <w:tr w:rsidR="00913239" w:rsidRPr="00B34DA1" w:rsidTr="0018511A">
        <w:trPr>
          <w:cantSplit/>
          <w:trHeight w:val="240"/>
        </w:trPr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6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2026</w:t>
            </w:r>
          </w:p>
        </w:tc>
      </w:tr>
      <w:tr w:rsidR="0018511A" w:rsidRPr="00B34DA1" w:rsidTr="002222BC">
        <w:trPr>
          <w:cantSplit/>
          <w:trHeight w:val="240"/>
        </w:trPr>
        <w:tc>
          <w:tcPr>
            <w:tcW w:w="1494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11A" w:rsidRPr="00B34DA1" w:rsidRDefault="0018511A" w:rsidP="00187191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Цель подпрограммы: </w:t>
            </w:r>
            <w:r w:rsidR="00187191">
              <w:rPr>
                <w:rFonts w:ascii="Arial" w:eastAsia="Times New Roman" w:hAnsi="Arial" w:cs="Arial"/>
                <w:kern w:val="3"/>
                <w:sz w:val="24"/>
                <w:szCs w:val="24"/>
              </w:rPr>
              <w:t>У</w:t>
            </w:r>
            <w:r w:rsidRPr="00B34DA1">
              <w:rPr>
                <w:rFonts w:ascii="Arial" w:eastAsia="Times New Roman" w:hAnsi="Arial" w:cs="Arial"/>
                <w:kern w:val="3"/>
                <w:sz w:val="24"/>
                <w:szCs w:val="24"/>
              </w:rPr>
              <w:t>крепление единства, гражданского самосознания и духовной общности, сохранение и развитие этнокультурного многообразия народов Российской Федерации, проживающих на территории Енисейского района, совершенствование мер, направленных на гармонизацию межнациональных отношений, профил</w:t>
            </w:r>
            <w:r w:rsidR="00187191">
              <w:rPr>
                <w:rFonts w:ascii="Arial" w:eastAsia="Times New Roman" w:hAnsi="Arial" w:cs="Arial"/>
                <w:kern w:val="3"/>
                <w:sz w:val="24"/>
                <w:szCs w:val="24"/>
              </w:rPr>
              <w:t>актику экстремизма и терроризма</w:t>
            </w:r>
          </w:p>
        </w:tc>
      </w:tr>
      <w:tr w:rsidR="0018511A" w:rsidRPr="00B34DA1" w:rsidTr="002222BC">
        <w:trPr>
          <w:cantSplit/>
          <w:trHeight w:val="240"/>
        </w:trPr>
        <w:tc>
          <w:tcPr>
            <w:tcW w:w="1494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511A" w:rsidRPr="00B34DA1" w:rsidRDefault="0018511A" w:rsidP="00187191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 xml:space="preserve">Задача 1 Подпрограммы: </w:t>
            </w:r>
            <w:r w:rsidR="0018719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У</w:t>
            </w: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крепление межнационального и межконфессионального согласия, сохранение этнокультурного многообразия и языков народов Российской Федерации, проживающих на территории Енисейского района, укрепление их духовной общности и создание условий для обеспечения их прав в социа</w:t>
            </w:r>
            <w:r w:rsidR="0018719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льно-культурной сфере</w:t>
            </w:r>
          </w:p>
        </w:tc>
      </w:tr>
      <w:tr w:rsidR="00913239" w:rsidRPr="00B34DA1" w:rsidTr="003D6983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ind w:firstLine="110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Доля граждан, положительно оценивающих состояние межнациональных отношений в Енисейском районе, в общем количестве опрошенных жителей муниципального образования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A965EE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Годовой отчет 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62</w:t>
            </w:r>
          </w:p>
        </w:tc>
      </w:tr>
      <w:tr w:rsidR="00913239" w:rsidRPr="00B34DA1" w:rsidTr="003D6983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ind w:firstLine="110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Численность участников мероприятий, направленных на укрепление межнационального и межконфессионального единства в Енисейском районе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A965EE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Годовой отчет 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F1722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3</w:t>
            </w:r>
            <w:r w:rsidR="00913239"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F1722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3</w:t>
            </w:r>
            <w:r w:rsidR="00913239"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F1722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3</w:t>
            </w:r>
            <w:r w:rsidR="00913239"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00</w:t>
            </w:r>
          </w:p>
        </w:tc>
      </w:tr>
      <w:tr w:rsidR="00913239" w:rsidRPr="00B34DA1" w:rsidTr="003D6983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ind w:firstLine="110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Количество мероприятий, направленных на укрепление межнациональных и межконфессиональных отношений на территории Енисейского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A965EE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Годовой отчет 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5</w:t>
            </w:r>
          </w:p>
        </w:tc>
      </w:tr>
      <w:tr w:rsidR="00913239" w:rsidRPr="00B34DA1" w:rsidTr="00705F94">
        <w:trPr>
          <w:cantSplit/>
          <w:trHeight w:val="240"/>
        </w:trPr>
        <w:tc>
          <w:tcPr>
            <w:tcW w:w="149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 xml:space="preserve">Задача 2 Подпрограммы: </w:t>
            </w:r>
            <w:r w:rsidRPr="00B34DA1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Развитие системы мер профилактики и предупреждения межэтнических, межконфессиональных конфликтов, сведение к минимуму условий для проявле</w:t>
            </w:r>
            <w:r w:rsidR="00187191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 xml:space="preserve">ний экстремизма и терроризма и </w:t>
            </w:r>
            <w:r w:rsidRPr="00B34DA1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н</w:t>
            </w:r>
            <w:r w:rsidR="00187191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а территории Енисейского района</w:t>
            </w:r>
          </w:p>
        </w:tc>
      </w:tr>
      <w:tr w:rsidR="00913239" w:rsidRPr="00B34DA1" w:rsidTr="00AB1E5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ind w:firstLine="110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39" w:rsidRPr="00B34DA1" w:rsidRDefault="00913239" w:rsidP="0048706D">
            <w:pPr>
              <w:widowControl w:val="0"/>
              <w:suppressAutoHyphens/>
              <w:autoSpaceDE w:val="0"/>
              <w:spacing w:after="0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Количество молодых людей в возрасте от 14 до 35 лет, участвующих в мероприятиях</w:t>
            </w:r>
            <w:r w:rsidR="0018719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:</w:t>
            </w: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 xml:space="preserve">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</w:t>
            </w:r>
            <w:r w:rsidR="00AB1E5F"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ории муниципального образования;</w:t>
            </w: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 xml:space="preserve"> обеспечению социальной и культурной адаптации мигрантов и профилактике экстремизма</w:t>
            </w:r>
            <w:r w:rsidR="00AB1E5F"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 xml:space="preserve"> и терроризма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705F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EE4E74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Годовой отчет</w:t>
            </w:r>
            <w:r w:rsidR="00187191"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8D4CE0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10</w:t>
            </w:r>
            <w:r w:rsidR="00913239"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8D4CE0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10</w:t>
            </w:r>
            <w:r w:rsidR="00913239"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8D4CE0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12</w:t>
            </w:r>
            <w:r w:rsidR="00913239"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0</w:t>
            </w:r>
          </w:p>
        </w:tc>
      </w:tr>
      <w:tr w:rsidR="00913239" w:rsidRPr="00B34DA1" w:rsidTr="00705F94">
        <w:trPr>
          <w:cantSplit/>
          <w:trHeight w:val="240"/>
        </w:trPr>
        <w:tc>
          <w:tcPr>
            <w:tcW w:w="149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3239" w:rsidRPr="00B34DA1" w:rsidRDefault="00913239" w:rsidP="00705F9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Задача 3 Подпрограммы</w:t>
            </w:r>
            <w:r w:rsidRPr="00B34DA1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. 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</w:p>
        </w:tc>
      </w:tr>
      <w:tr w:rsidR="00913239" w:rsidRPr="0018511A" w:rsidTr="003D6983">
        <w:trPr>
          <w:cantSplit/>
          <w:trHeight w:val="24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ind w:firstLine="110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 xml:space="preserve">Количество участников мероприятий, проводимых при участии Енисейского казачества, направленных на сохранение и развитие самобытной казачьей культуры и воспитание подрастающего поколения в духе патриотизма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705F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Годовой отчет 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913239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8D4CE0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8D4CE0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239" w:rsidRPr="00B34DA1" w:rsidRDefault="008D4CE0" w:rsidP="003D69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</w:pPr>
            <w:r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10</w:t>
            </w:r>
            <w:r w:rsidR="00913239" w:rsidRPr="00B34DA1">
              <w:rPr>
                <w:rFonts w:ascii="Arial" w:eastAsia="Arial" w:hAnsi="Arial" w:cs="Arial"/>
                <w:kern w:val="3"/>
                <w:sz w:val="24"/>
                <w:szCs w:val="24"/>
                <w:lang w:eastAsia="ar-SA"/>
              </w:rPr>
              <w:t>0</w:t>
            </w:r>
          </w:p>
        </w:tc>
      </w:tr>
    </w:tbl>
    <w:p w:rsidR="00913239" w:rsidRPr="0018511A" w:rsidRDefault="00913239" w:rsidP="009132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highlight w:val="yellow"/>
        </w:rPr>
      </w:pPr>
    </w:p>
    <w:p w:rsidR="00913239" w:rsidRPr="00F37BE7" w:rsidRDefault="00913239" w:rsidP="009132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highlight w:val="yellow"/>
        </w:rPr>
      </w:pPr>
    </w:p>
    <w:p w:rsidR="00AB1E5F" w:rsidRDefault="00AB1E5F" w:rsidP="00705F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highlight w:val="yellow"/>
        </w:rPr>
      </w:pPr>
    </w:p>
    <w:p w:rsidR="00705F94" w:rsidRDefault="00705F94" w:rsidP="00705F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highlight w:val="yellow"/>
        </w:rPr>
      </w:pPr>
    </w:p>
    <w:p w:rsidR="00AB1E5F" w:rsidRDefault="00AB1E5F" w:rsidP="0091323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  <w:highlight w:val="yellow"/>
        </w:rPr>
      </w:pPr>
    </w:p>
    <w:p w:rsidR="00AB1E5F" w:rsidRDefault="00AB1E5F" w:rsidP="0091323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  <w:highlight w:val="yellow"/>
        </w:rPr>
      </w:pPr>
    </w:p>
    <w:p w:rsidR="00913239" w:rsidRPr="00B34DA1" w:rsidRDefault="00187191" w:rsidP="0091323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</w:rPr>
        <w:lastRenderedPageBreak/>
        <w:t>Приложение № 1</w:t>
      </w:r>
    </w:p>
    <w:p w:rsidR="00913239" w:rsidRPr="00B34DA1" w:rsidRDefault="00913239" w:rsidP="00187191">
      <w:pPr>
        <w:autoSpaceDE w:val="0"/>
        <w:autoSpaceDN w:val="0"/>
        <w:adjustRightInd w:val="0"/>
        <w:spacing w:after="0" w:line="240" w:lineRule="auto"/>
        <w:ind w:left="9923"/>
        <w:rPr>
          <w:rFonts w:ascii="Arial" w:eastAsia="Times New Roman" w:hAnsi="Arial" w:cs="Arial"/>
          <w:kern w:val="3"/>
          <w:sz w:val="24"/>
          <w:szCs w:val="24"/>
        </w:rPr>
      </w:pPr>
      <w:r w:rsidRPr="00B34DA1">
        <w:rPr>
          <w:rFonts w:ascii="Arial" w:eastAsia="Times New Roman" w:hAnsi="Arial" w:cs="Arial"/>
          <w:kern w:val="3"/>
          <w:sz w:val="24"/>
          <w:szCs w:val="24"/>
        </w:rPr>
        <w:t xml:space="preserve">к подпрограмме </w:t>
      </w:r>
      <w:r w:rsidRPr="00B34DA1">
        <w:rPr>
          <w:rFonts w:ascii="Arial" w:eastAsia="Times New Roman" w:hAnsi="Arial" w:cs="Arial"/>
          <w:kern w:val="3"/>
          <w:sz w:val="24"/>
          <w:szCs w:val="24"/>
          <w:lang w:eastAsia="ar-SA"/>
        </w:rPr>
        <w:t>«Укрепление межнациональных и межконфессиональных отношений в Енисейском районе»</w:t>
      </w:r>
    </w:p>
    <w:p w:rsidR="00913239" w:rsidRPr="00B34DA1" w:rsidRDefault="00913239" w:rsidP="00913239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"/>
          <w:sz w:val="24"/>
          <w:szCs w:val="24"/>
        </w:rPr>
      </w:pPr>
      <w:r w:rsidRPr="00B34DA1">
        <w:rPr>
          <w:rFonts w:ascii="Arial" w:eastAsia="Times New Roman" w:hAnsi="Arial" w:cs="Arial"/>
          <w:kern w:val="3"/>
          <w:sz w:val="24"/>
          <w:szCs w:val="24"/>
        </w:rPr>
        <w:tab/>
      </w:r>
    </w:p>
    <w:p w:rsidR="00913239" w:rsidRPr="00B34DA1" w:rsidRDefault="00913239" w:rsidP="009132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"/>
          <w:sz w:val="24"/>
          <w:szCs w:val="24"/>
        </w:rPr>
      </w:pPr>
      <w:r w:rsidRPr="00B34DA1">
        <w:rPr>
          <w:rFonts w:ascii="Arial" w:eastAsia="Times New Roman" w:hAnsi="Arial" w:cs="Arial"/>
          <w:b/>
          <w:kern w:val="3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913239" w:rsidRDefault="00913239" w:rsidP="00913239">
      <w:pPr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highlight w:val="yellow"/>
        </w:rPr>
      </w:pPr>
    </w:p>
    <w:tbl>
      <w:tblPr>
        <w:tblW w:w="15649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17"/>
        <w:gridCol w:w="1519"/>
        <w:gridCol w:w="960"/>
        <w:gridCol w:w="960"/>
        <w:gridCol w:w="1464"/>
        <w:gridCol w:w="960"/>
        <w:gridCol w:w="960"/>
        <w:gridCol w:w="960"/>
        <w:gridCol w:w="960"/>
        <w:gridCol w:w="960"/>
        <w:gridCol w:w="2129"/>
      </w:tblGrid>
      <w:tr w:rsidR="00E04CDF" w:rsidRPr="00187191" w:rsidTr="00A86819">
        <w:trPr>
          <w:trHeight w:val="300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Цель, задачи, мероприятия подпрограммы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ГРБС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Расходы (тыс. руб.), годы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04CDF" w:rsidRPr="00187191" w:rsidTr="00A86819">
        <w:trPr>
          <w:trHeight w:val="1485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РзПр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Итого на период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04CDF" w:rsidRPr="00187191" w:rsidTr="00A86819">
        <w:trPr>
          <w:trHeight w:val="1320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1871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Цель подпрограммы: Укрепление единства, гражданского самосознания и духовной общности, сохранение и развитие этнокультурного многообразия народов Российской Федерации, п</w:t>
            </w:r>
            <w:r w:rsidR="00187191">
              <w:rPr>
                <w:rFonts w:ascii="Arial" w:eastAsia="Times New Roman" w:hAnsi="Arial" w:cs="Arial"/>
                <w:color w:val="000000"/>
              </w:rPr>
              <w:t>роживающих на территории</w:t>
            </w:r>
            <w:r w:rsidRPr="00187191">
              <w:rPr>
                <w:rFonts w:ascii="Arial" w:eastAsia="Times New Roman" w:hAnsi="Arial" w:cs="Arial"/>
                <w:color w:val="000000"/>
              </w:rPr>
              <w:t xml:space="preserve"> Енисейского района, совершенствование мер, направленных на гармонизацию межнациональных отношений, профилактику экстремизма и терроризма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A86819">
            <w:pPr>
              <w:spacing w:after="0" w:line="240" w:lineRule="auto"/>
              <w:ind w:right="30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04CDF" w:rsidRPr="00187191" w:rsidTr="00A86819">
        <w:trPr>
          <w:trHeight w:val="1155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1871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 xml:space="preserve">Задача 1 подпрограммы: </w:t>
            </w:r>
            <w:r w:rsidR="00187191">
              <w:rPr>
                <w:rFonts w:ascii="Arial" w:eastAsia="Times New Roman" w:hAnsi="Arial" w:cs="Arial"/>
                <w:color w:val="000000"/>
              </w:rPr>
              <w:t>У</w:t>
            </w:r>
            <w:r w:rsidRPr="00187191">
              <w:rPr>
                <w:rFonts w:ascii="Arial" w:eastAsia="Times New Roman" w:hAnsi="Arial" w:cs="Arial"/>
                <w:color w:val="000000"/>
              </w:rPr>
              <w:t>крепление межнационального и межконфессионального согласия, сохранение многообразия и языков народов Ро</w:t>
            </w:r>
            <w:r w:rsidR="00187191">
              <w:rPr>
                <w:rFonts w:ascii="Arial" w:eastAsia="Times New Roman" w:hAnsi="Arial" w:cs="Arial"/>
                <w:color w:val="000000"/>
              </w:rPr>
              <w:t>ссийской Федерации, проживающих</w:t>
            </w:r>
            <w:r w:rsidRPr="00187191">
              <w:rPr>
                <w:rFonts w:ascii="Arial" w:eastAsia="Times New Roman" w:hAnsi="Arial" w:cs="Arial"/>
                <w:color w:val="000000"/>
              </w:rPr>
              <w:t xml:space="preserve"> на территории Енисейского района, укрепление их духовной общности и создание условий для обеспечения их прав в социально-культурной сфере.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04CDF" w:rsidRPr="00187191" w:rsidTr="00A86819">
        <w:trPr>
          <w:trHeight w:val="3386"/>
        </w:trPr>
        <w:tc>
          <w:tcPr>
            <w:tcW w:w="3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1871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lastRenderedPageBreak/>
              <w:t xml:space="preserve">1. Организация и проведение воспитательной и культурно-просветительской работы среди населения района по формированию общероссийской гражданской идентичности, воспитанию культуры межнационального общения, изучению истории и традиций народов Российской Федерации, их опыта солидарности в укреплении государства и защиты общего Отечества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2329AE" w:rsidP="00EE4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МКУ «Комитет по </w:t>
            </w:r>
            <w:r w:rsidR="00925918" w:rsidRPr="00187191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</w:t>
            </w:r>
            <w:r w:rsidR="00EE4E74" w:rsidRPr="00187191">
              <w:rPr>
                <w:rFonts w:ascii="Arial" w:eastAsia="Times New Roman" w:hAnsi="Arial" w:cs="Arial"/>
                <w:kern w:val="3"/>
                <w:sz w:val="24"/>
                <w:szCs w:val="24"/>
              </w:rPr>
              <w:t>и</w:t>
            </w:r>
            <w:r w:rsidR="00925918" w:rsidRPr="00187191">
              <w:rPr>
                <w:rFonts w:ascii="Arial" w:eastAsia="Times New Roman" w:hAnsi="Arial" w:cs="Arial"/>
                <w:kern w:val="3"/>
                <w:sz w:val="24"/>
                <w:szCs w:val="24"/>
              </w:rPr>
              <w:t>МП</w:t>
            </w:r>
            <w:r w:rsidRPr="00187191">
              <w:rPr>
                <w:rFonts w:ascii="Arial" w:eastAsia="Times New Roman" w:hAnsi="Arial" w:cs="Arial"/>
                <w:kern w:val="3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09700S4100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04CDF" w:rsidRPr="00187191" w:rsidRDefault="00E04CDF" w:rsidP="0018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Количество принявших участие в мероприятиях</w:t>
            </w:r>
            <w:r w:rsidR="00187191">
              <w:rPr>
                <w:rFonts w:ascii="Arial" w:eastAsia="Times New Roman" w:hAnsi="Arial" w:cs="Arial"/>
                <w:color w:val="000000"/>
              </w:rPr>
              <w:t xml:space="preserve"> - </w:t>
            </w:r>
            <w:r w:rsidRPr="00187191">
              <w:rPr>
                <w:rFonts w:ascii="Arial" w:eastAsia="Times New Roman" w:hAnsi="Arial" w:cs="Arial"/>
                <w:color w:val="000000"/>
              </w:rPr>
              <w:t xml:space="preserve">500 чел.; количество мероприятий </w:t>
            </w:r>
            <w:r w:rsidR="00187191"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187191">
              <w:rPr>
                <w:rFonts w:ascii="Arial" w:eastAsia="Times New Roman" w:hAnsi="Arial" w:cs="Arial"/>
                <w:color w:val="000000"/>
              </w:rPr>
              <w:t>5 шт.; доля граждан, положительно оценивающих состояние межнациональных отношений – 62%</w:t>
            </w:r>
          </w:p>
        </w:tc>
      </w:tr>
      <w:tr w:rsidR="00E04CDF" w:rsidRPr="00187191" w:rsidTr="00A86819">
        <w:trPr>
          <w:trHeight w:val="1002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187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Задача 2 Подпрограммы: Развитие системы мер профилактики и предупреждения межэтнических, межконфессиональных конфликтов, сведение к минимуму условий для проявл</w:t>
            </w:r>
            <w:r w:rsidR="00187191">
              <w:rPr>
                <w:rFonts w:ascii="Arial" w:eastAsia="Times New Roman" w:hAnsi="Arial" w:cs="Arial"/>
                <w:color w:val="000000"/>
              </w:rPr>
              <w:t>ений экстремизма и терроризма и</w:t>
            </w:r>
            <w:r w:rsidRPr="00187191">
              <w:rPr>
                <w:rFonts w:ascii="Arial" w:eastAsia="Times New Roman" w:hAnsi="Arial" w:cs="Arial"/>
                <w:color w:val="000000"/>
              </w:rPr>
              <w:t xml:space="preserve"> на территории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04CDF" w:rsidRPr="00187191" w:rsidTr="00A86819">
        <w:trPr>
          <w:trHeight w:val="1755"/>
        </w:trPr>
        <w:tc>
          <w:tcPr>
            <w:tcW w:w="3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Организация и проведение воспитательной и просветительской работы среди детей и молодежи Енисейского района, направленной на профилактику экстремизма и терроризма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2329AE" w:rsidP="00EE4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МКУ «Комитет по </w:t>
            </w:r>
            <w:r w:rsidR="00925918" w:rsidRPr="00187191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</w:t>
            </w:r>
            <w:r w:rsidR="00EE4E74" w:rsidRPr="00187191">
              <w:rPr>
                <w:rFonts w:ascii="Arial" w:eastAsia="Times New Roman" w:hAnsi="Arial" w:cs="Arial"/>
                <w:kern w:val="3"/>
                <w:sz w:val="24"/>
                <w:szCs w:val="24"/>
              </w:rPr>
              <w:t>и</w:t>
            </w:r>
            <w:r w:rsidR="00925918" w:rsidRPr="00187191">
              <w:rPr>
                <w:rFonts w:ascii="Arial" w:eastAsia="Times New Roman" w:hAnsi="Arial" w:cs="Arial"/>
                <w:kern w:val="3"/>
                <w:sz w:val="24"/>
                <w:szCs w:val="24"/>
              </w:rPr>
              <w:t>МП</w:t>
            </w:r>
            <w:r w:rsidRPr="00187191">
              <w:rPr>
                <w:rFonts w:ascii="Arial" w:eastAsia="Times New Roman" w:hAnsi="Arial" w:cs="Arial"/>
                <w:kern w:val="3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  <w:kern w:val="3"/>
              </w:rPr>
              <w:t>0930088980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  <w:kern w:val="3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E04CDF" w:rsidRPr="00187191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E04CDF" w:rsidRPr="00187191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E04CDF" w:rsidRPr="00187191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E04CDF" w:rsidRPr="00187191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 xml:space="preserve">Количество молодых людей в возрасте от 14 до 35 </w:t>
            </w:r>
            <w:r w:rsidR="00187191">
              <w:rPr>
                <w:rFonts w:ascii="Arial" w:eastAsia="Times New Roman" w:hAnsi="Arial" w:cs="Arial"/>
                <w:color w:val="000000"/>
              </w:rPr>
              <w:t>лет, участвующих в мероприятиях,</w:t>
            </w:r>
            <w:r w:rsidRPr="00187191">
              <w:rPr>
                <w:rFonts w:ascii="Arial" w:eastAsia="Times New Roman" w:hAnsi="Arial" w:cs="Arial"/>
                <w:color w:val="000000"/>
              </w:rPr>
              <w:t xml:space="preserve"> к 2026 году составит 170 человек</w:t>
            </w:r>
          </w:p>
        </w:tc>
      </w:tr>
      <w:tr w:rsidR="00E04CDF" w:rsidRPr="00187191" w:rsidTr="00A86819">
        <w:trPr>
          <w:trHeight w:val="894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Задача 3 Подпрограммы. Развитие духовно-нравственных основ и самобытной культуры российского казачества и повышение его роли в воспитании подрастающе</w:t>
            </w:r>
            <w:r w:rsidR="00187191">
              <w:rPr>
                <w:rFonts w:ascii="Arial" w:eastAsia="Times New Roman" w:hAnsi="Arial" w:cs="Arial"/>
                <w:color w:val="000000"/>
              </w:rPr>
              <w:t>го поколения в духе патриотизма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04CDF" w:rsidRPr="00187191" w:rsidTr="00A86819">
        <w:trPr>
          <w:trHeight w:val="1544"/>
        </w:trPr>
        <w:tc>
          <w:tcPr>
            <w:tcW w:w="3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Сохранение и популяризация самобытной казачьей культуры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07437" w:rsidRDefault="002329AE" w:rsidP="00EE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07437">
              <w:rPr>
                <w:rFonts w:eastAsia="Times New Roman" w:cstheme="minorHAnsi"/>
                <w:kern w:val="3"/>
              </w:rPr>
              <w:t xml:space="preserve">МКУ «Комитет по </w:t>
            </w:r>
            <w:r w:rsidR="00925918" w:rsidRPr="00C07437">
              <w:rPr>
                <w:rFonts w:eastAsia="Times New Roman" w:cstheme="minorHAnsi"/>
                <w:kern w:val="3"/>
              </w:rPr>
              <w:t>СТ</w:t>
            </w:r>
            <w:r w:rsidR="00EE4E74" w:rsidRPr="00C07437">
              <w:rPr>
                <w:rFonts w:eastAsia="Times New Roman" w:cstheme="minorHAnsi"/>
                <w:kern w:val="3"/>
              </w:rPr>
              <w:t>и</w:t>
            </w:r>
            <w:r w:rsidR="00925918" w:rsidRPr="00C07437">
              <w:rPr>
                <w:rFonts w:eastAsia="Times New Roman" w:cstheme="minorHAnsi"/>
                <w:kern w:val="3"/>
              </w:rPr>
              <w:t>МП</w:t>
            </w:r>
            <w:r w:rsidRPr="00C07437">
              <w:rPr>
                <w:rFonts w:eastAsia="Times New Roman" w:cstheme="minorHAnsi"/>
                <w:kern w:val="3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  <w:kern w:val="3"/>
              </w:rPr>
              <w:t>0930088980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  <w:kern w:val="3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E04CDF" w:rsidRPr="00187191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E04CDF" w:rsidRPr="00187191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E04CDF" w:rsidRPr="00187191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C07437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E04CDF" w:rsidRPr="00187191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 xml:space="preserve">Количество участников мероприятий, проводимых при участии Енисейского </w:t>
            </w:r>
            <w:r w:rsidRPr="00187191">
              <w:rPr>
                <w:rFonts w:ascii="Arial" w:eastAsia="Times New Roman" w:hAnsi="Arial" w:cs="Arial"/>
                <w:color w:val="000000"/>
              </w:rPr>
              <w:lastRenderedPageBreak/>
              <w:t>казачества</w:t>
            </w:r>
            <w:r w:rsidR="00187191">
              <w:rPr>
                <w:rFonts w:ascii="Arial" w:eastAsia="Times New Roman" w:hAnsi="Arial" w:cs="Arial"/>
                <w:color w:val="000000"/>
              </w:rPr>
              <w:t>,</w:t>
            </w:r>
            <w:r w:rsidRPr="00187191">
              <w:rPr>
                <w:rFonts w:ascii="Arial" w:eastAsia="Times New Roman" w:hAnsi="Arial" w:cs="Arial"/>
                <w:color w:val="000000"/>
              </w:rPr>
              <w:t xml:space="preserve"> составит 200 человек к 2026 году</w:t>
            </w:r>
          </w:p>
        </w:tc>
      </w:tr>
      <w:tr w:rsidR="00E04CDF" w:rsidRPr="00187191" w:rsidTr="00A86819">
        <w:trPr>
          <w:trHeight w:val="1829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lastRenderedPageBreak/>
              <w:t xml:space="preserve">Организация и проведение воспитательной работы с подрастающим поколением в духе патриотизма с участием российского казачества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07437" w:rsidRDefault="002329AE" w:rsidP="00EE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07437">
              <w:rPr>
                <w:rFonts w:eastAsia="Times New Roman" w:cstheme="minorHAnsi"/>
                <w:kern w:val="3"/>
              </w:rPr>
              <w:t xml:space="preserve">МКУ «Комитет по </w:t>
            </w:r>
            <w:r w:rsidR="00925918" w:rsidRPr="00C07437">
              <w:rPr>
                <w:rFonts w:eastAsia="Times New Roman" w:cstheme="minorHAnsi"/>
                <w:kern w:val="3"/>
              </w:rPr>
              <w:t>СТ</w:t>
            </w:r>
            <w:r w:rsidR="00EE4E74" w:rsidRPr="00C07437">
              <w:rPr>
                <w:rFonts w:eastAsia="Times New Roman" w:cstheme="minorHAnsi"/>
                <w:kern w:val="3"/>
              </w:rPr>
              <w:t>и</w:t>
            </w:r>
            <w:r w:rsidR="00925918" w:rsidRPr="00C07437">
              <w:rPr>
                <w:rFonts w:eastAsia="Times New Roman" w:cstheme="minorHAnsi"/>
                <w:kern w:val="3"/>
              </w:rPr>
              <w:t>МП</w:t>
            </w:r>
            <w:r w:rsidRPr="00C07437">
              <w:rPr>
                <w:rFonts w:eastAsia="Times New Roman" w:cstheme="minorHAnsi"/>
                <w:kern w:val="3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  <w:kern w:val="3"/>
              </w:rPr>
              <w:t>0930088980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  <w:kern w:val="3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04CDF" w:rsidRPr="00187191" w:rsidTr="00A86819">
        <w:trPr>
          <w:trHeight w:val="300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Итого по подпрограмме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04CDF" w:rsidRPr="00187191" w:rsidTr="00A86819">
        <w:trPr>
          <w:trHeight w:val="1188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ГРБС 1: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C07437" w:rsidRDefault="002329AE" w:rsidP="00EE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07437">
              <w:rPr>
                <w:rFonts w:eastAsia="Times New Roman" w:cstheme="minorHAnsi"/>
                <w:kern w:val="3"/>
                <w:sz w:val="24"/>
                <w:szCs w:val="24"/>
              </w:rPr>
              <w:t xml:space="preserve">МКУ «Комитет по </w:t>
            </w:r>
            <w:r w:rsidR="00925918" w:rsidRPr="00C07437">
              <w:rPr>
                <w:rFonts w:eastAsia="Times New Roman" w:cstheme="minorHAnsi"/>
                <w:kern w:val="3"/>
                <w:sz w:val="24"/>
                <w:szCs w:val="24"/>
              </w:rPr>
              <w:t>СТ</w:t>
            </w:r>
            <w:r w:rsidR="00EE4E74" w:rsidRPr="00C07437">
              <w:rPr>
                <w:rFonts w:eastAsia="Times New Roman" w:cstheme="minorHAnsi"/>
                <w:kern w:val="3"/>
                <w:sz w:val="24"/>
                <w:szCs w:val="24"/>
              </w:rPr>
              <w:t>и</w:t>
            </w:r>
            <w:r w:rsidR="00925918" w:rsidRPr="00C07437">
              <w:rPr>
                <w:rFonts w:eastAsia="Times New Roman" w:cstheme="minorHAnsi"/>
                <w:kern w:val="3"/>
                <w:sz w:val="24"/>
                <w:szCs w:val="24"/>
              </w:rPr>
              <w:t>МП</w:t>
            </w:r>
            <w:r w:rsidRPr="00C07437">
              <w:rPr>
                <w:rFonts w:eastAsia="Times New Roman" w:cstheme="minorHAnsi"/>
                <w:kern w:val="3"/>
                <w:sz w:val="24"/>
                <w:szCs w:val="24"/>
              </w:rPr>
              <w:t>»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CDF" w:rsidRPr="00187191" w:rsidRDefault="00E04CDF" w:rsidP="00E0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04CDF" w:rsidRPr="00F37BE7" w:rsidRDefault="00E04CDF" w:rsidP="00913239">
      <w:pPr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highlight w:val="yellow"/>
        </w:rPr>
        <w:sectPr w:rsidR="00E04CDF" w:rsidRPr="00F37BE7" w:rsidSect="0018511A">
          <w:headerReference w:type="default" r:id="rId13"/>
          <w:pgSz w:w="16838" w:h="11906" w:orient="landscape"/>
          <w:pgMar w:top="1418" w:right="1134" w:bottom="851" w:left="1134" w:header="709" w:footer="709" w:gutter="0"/>
          <w:cols w:space="720"/>
          <w:docGrid w:linePitch="360"/>
        </w:sectPr>
      </w:pPr>
    </w:p>
    <w:p w:rsidR="006D2E89" w:rsidRPr="006D2E89" w:rsidRDefault="006D2E89" w:rsidP="006D2E89">
      <w:pPr>
        <w:spacing w:after="0" w:line="240" w:lineRule="auto"/>
        <w:ind w:left="5103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lastRenderedPageBreak/>
        <w:t>Приложение № 8</w:t>
      </w:r>
    </w:p>
    <w:p w:rsidR="006D2E89" w:rsidRPr="006D2E89" w:rsidRDefault="006D2E89" w:rsidP="006D2E89">
      <w:pPr>
        <w:spacing w:after="0" w:line="240" w:lineRule="auto"/>
        <w:ind w:left="5103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t>к муниципальной программе «Развитие физической культуры и спорта, реализация молодежной политики в Енисейском районе»</w:t>
      </w:r>
    </w:p>
    <w:p w:rsidR="006D2E89" w:rsidRPr="006D2E89" w:rsidRDefault="006D2E89" w:rsidP="006D2E89">
      <w:pPr>
        <w:spacing w:after="0" w:line="240" w:lineRule="auto"/>
        <w:ind w:left="6804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ind w:left="6804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 xml:space="preserve">Отдельное мероприятие: «Организация </w:t>
      </w:r>
      <w:r w:rsidRPr="00F81166">
        <w:rPr>
          <w:rFonts w:ascii="Arial" w:eastAsia="Times New Roman" w:hAnsi="Arial" w:cs="Arial"/>
          <w:b/>
          <w:kern w:val="3"/>
          <w:sz w:val="24"/>
          <w:szCs w:val="24"/>
        </w:rPr>
        <w:t>спортивно-познавательной</w:t>
      </w: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 xml:space="preserve"> деятельности на территории Енисейского района»</w:t>
      </w:r>
    </w:p>
    <w:p w:rsidR="006D2E89" w:rsidRPr="006D2E89" w:rsidRDefault="006D2E89" w:rsidP="006D2E89">
      <w:pPr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tbl>
      <w:tblPr>
        <w:tblW w:w="10179" w:type="dxa"/>
        <w:jc w:val="center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18"/>
        <w:gridCol w:w="6861"/>
      </w:tblGrid>
      <w:tr w:rsidR="006D2E89" w:rsidRPr="006D2E89" w:rsidTr="00764B57">
        <w:trPr>
          <w:jc w:val="center"/>
        </w:trPr>
        <w:tc>
          <w:tcPr>
            <w:tcW w:w="3318" w:type="dxa"/>
            <w:tcBorders>
              <w:top w:val="threeDEngrave" w:sz="6" w:space="0" w:color="auto"/>
            </w:tcBorders>
            <w:vAlign w:val="center"/>
          </w:tcPr>
          <w:p w:rsidR="006D2E89" w:rsidRPr="006D2E89" w:rsidRDefault="006D2E89" w:rsidP="006D2E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861" w:type="dxa"/>
            <w:tcBorders>
              <w:top w:val="threeDEngrave" w:sz="6" w:space="0" w:color="auto"/>
            </w:tcBorders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b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b/>
                <w:kern w:val="3"/>
                <w:sz w:val="24"/>
                <w:szCs w:val="24"/>
              </w:rPr>
              <w:t>«Организация спортивно-познавательной деятельности на территории Енисейского района» (далее – отдельное мероприятие)</w:t>
            </w:r>
          </w:p>
        </w:tc>
      </w:tr>
      <w:tr w:rsidR="006D2E89" w:rsidRPr="006D2E89" w:rsidTr="00764B57">
        <w:trPr>
          <w:jc w:val="center"/>
        </w:trPr>
        <w:tc>
          <w:tcPr>
            <w:tcW w:w="3318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861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Муниципальная программа Енисейского района «Развитие физической культуры и спорта, реализация молодежной политики в Енисейском районе»</w:t>
            </w:r>
          </w:p>
        </w:tc>
      </w:tr>
      <w:tr w:rsidR="006D2E89" w:rsidRPr="006D2E89" w:rsidTr="00764B57">
        <w:trPr>
          <w:trHeight w:val="1828"/>
          <w:jc w:val="center"/>
        </w:trPr>
        <w:tc>
          <w:tcPr>
            <w:tcW w:w="3318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Исполнители отдельного мероприятия и главный распорядитель бюджетных средств</w:t>
            </w:r>
          </w:p>
        </w:tc>
        <w:tc>
          <w:tcPr>
            <w:tcW w:w="6861" w:type="dxa"/>
            <w:vAlign w:val="center"/>
          </w:tcPr>
          <w:p w:rsidR="006D2E89" w:rsidRPr="006D2E89" w:rsidRDefault="002329AE" w:rsidP="0083589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МКУ «Комитет по 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</w:t>
            </w:r>
            <w:r w:rsidR="00835892">
              <w:rPr>
                <w:rFonts w:ascii="Arial" w:eastAsia="Times New Roman" w:hAnsi="Arial" w:cs="Arial"/>
                <w:kern w:val="3"/>
                <w:sz w:val="24"/>
                <w:szCs w:val="24"/>
              </w:rPr>
              <w:t>и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МП</w:t>
            </w:r>
            <w:r w:rsidR="0046178F">
              <w:rPr>
                <w:rFonts w:ascii="Arial" w:eastAsia="Times New Roman" w:hAnsi="Arial" w:cs="Arial"/>
                <w:kern w:val="3"/>
                <w:sz w:val="24"/>
                <w:szCs w:val="24"/>
              </w:rPr>
              <w:t>»</w:t>
            </w:r>
          </w:p>
        </w:tc>
      </w:tr>
      <w:tr w:rsidR="006D2E89" w:rsidRPr="006D2E89" w:rsidTr="00764B57">
        <w:trPr>
          <w:trHeight w:val="1026"/>
          <w:jc w:val="center"/>
        </w:trPr>
        <w:tc>
          <w:tcPr>
            <w:tcW w:w="3318" w:type="dxa"/>
            <w:vAlign w:val="center"/>
          </w:tcPr>
          <w:p w:rsidR="006D2E89" w:rsidRPr="006D2E89" w:rsidRDefault="006D2E89" w:rsidP="00C7099A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Цель отдельного мероприятия</w:t>
            </w:r>
          </w:p>
        </w:tc>
        <w:tc>
          <w:tcPr>
            <w:tcW w:w="6861" w:type="dxa"/>
            <w:vAlign w:val="center"/>
          </w:tcPr>
          <w:p w:rsidR="006D2E89" w:rsidRPr="006D2E89" w:rsidRDefault="006D2E89" w:rsidP="0018719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Цель отдельного мероприятия: </w:t>
            </w:r>
            <w:r w:rsidR="00187191">
              <w:rPr>
                <w:rFonts w:ascii="Arial" w:eastAsia="Times New Roman" w:hAnsi="Arial" w:cs="Arial"/>
                <w:kern w:val="3"/>
                <w:sz w:val="24"/>
                <w:szCs w:val="24"/>
              </w:rPr>
              <w:t>с</w:t>
            </w: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одействие развитию </w:t>
            </w: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спортивно-познавательной</w:t>
            </w: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деятельности на территории Енисейского района</w:t>
            </w:r>
          </w:p>
        </w:tc>
      </w:tr>
      <w:tr w:rsidR="006D2E89" w:rsidRPr="006D2E89" w:rsidTr="00764B57">
        <w:trPr>
          <w:trHeight w:val="515"/>
          <w:jc w:val="center"/>
        </w:trPr>
        <w:tc>
          <w:tcPr>
            <w:tcW w:w="3318" w:type="dxa"/>
            <w:shd w:val="clear" w:color="auto" w:fill="auto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861" w:type="dxa"/>
            <w:shd w:val="clear" w:color="auto" w:fill="FFFFFF"/>
            <w:vAlign w:val="center"/>
          </w:tcPr>
          <w:p w:rsidR="006D2E89" w:rsidRPr="006D2E89" w:rsidRDefault="006D2E89" w:rsidP="006D2E89">
            <w:pPr>
              <w:spacing w:after="0" w:line="240" w:lineRule="auto"/>
              <w:ind w:left="18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Приложение №1 к отдельному мероприятию</w:t>
            </w:r>
          </w:p>
        </w:tc>
      </w:tr>
      <w:tr w:rsidR="006D2E89" w:rsidRPr="006D2E89" w:rsidTr="00764B57">
        <w:trPr>
          <w:trHeight w:val="455"/>
          <w:jc w:val="center"/>
        </w:trPr>
        <w:tc>
          <w:tcPr>
            <w:tcW w:w="3318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861" w:type="dxa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2014-2030 годы без деления на этапы</w:t>
            </w:r>
          </w:p>
        </w:tc>
      </w:tr>
      <w:tr w:rsidR="006D2E89" w:rsidRPr="006D2E89" w:rsidTr="00A86819">
        <w:trPr>
          <w:jc w:val="center"/>
        </w:trPr>
        <w:tc>
          <w:tcPr>
            <w:tcW w:w="3318" w:type="dxa"/>
            <w:shd w:val="clear" w:color="auto" w:fill="FFFFFF" w:themeFill="background1"/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861" w:type="dxa"/>
            <w:shd w:val="clear" w:color="auto" w:fill="FFFFFF" w:themeFill="background1"/>
            <w:vAlign w:val="center"/>
          </w:tcPr>
          <w:p w:rsidR="006D2E89" w:rsidRPr="006D2E89" w:rsidRDefault="006D2E89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Объем финансирования мероприятий отдельного мероприятия составляет </w:t>
            </w:r>
            <w:r w:rsidR="00823011">
              <w:rPr>
                <w:rFonts w:ascii="Arial" w:eastAsia="Times New Roman" w:hAnsi="Arial" w:cs="Arial"/>
                <w:kern w:val="3"/>
                <w:sz w:val="24"/>
                <w:szCs w:val="24"/>
              </w:rPr>
              <w:t>245</w:t>
            </w: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,1 тыс. рублей, в том числе </w:t>
            </w:r>
            <w:r w:rsidR="00021CD7">
              <w:rPr>
                <w:rFonts w:ascii="Arial" w:eastAsia="Times New Roman" w:hAnsi="Arial" w:cs="Arial"/>
                <w:kern w:val="3"/>
                <w:sz w:val="24"/>
                <w:szCs w:val="24"/>
              </w:rPr>
              <w:t>из средств район</w:t>
            </w:r>
            <w:r w:rsidR="00823011">
              <w:rPr>
                <w:rFonts w:ascii="Arial" w:eastAsia="Times New Roman" w:hAnsi="Arial" w:cs="Arial"/>
                <w:kern w:val="3"/>
                <w:sz w:val="24"/>
                <w:szCs w:val="24"/>
              </w:rPr>
              <w:t>ного бюджета 245</w:t>
            </w: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,1 тыс. рублей: </w:t>
            </w:r>
          </w:p>
          <w:p w:rsidR="006D2E89" w:rsidRPr="006D2E89" w:rsidRDefault="008B2FA4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2024</w:t>
            </w:r>
            <w:r w:rsidR="00823011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 – 81</w:t>
            </w:r>
            <w:r w:rsidR="006D2E89"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,7 тысяч рублей;</w:t>
            </w:r>
          </w:p>
          <w:p w:rsidR="006D2E89" w:rsidRPr="006D2E89" w:rsidRDefault="008B2FA4" w:rsidP="006D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2025</w:t>
            </w:r>
            <w:r w:rsidR="00823011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 – 81</w:t>
            </w:r>
            <w:r w:rsidR="006D2E89"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,7 тысяч рублей;</w:t>
            </w:r>
          </w:p>
          <w:p w:rsidR="006D2E89" w:rsidRPr="006D2E89" w:rsidRDefault="008B2FA4" w:rsidP="00187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2026</w:t>
            </w:r>
            <w:r w:rsidR="00823011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год – 81</w:t>
            </w:r>
            <w:r w:rsidR="006D2E89"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,7 тысяч рублей.</w:t>
            </w:r>
          </w:p>
        </w:tc>
      </w:tr>
      <w:tr w:rsidR="006D2E89" w:rsidRPr="006D2E89" w:rsidTr="00764B57">
        <w:trPr>
          <w:trHeight w:val="1789"/>
          <w:jc w:val="center"/>
        </w:trPr>
        <w:tc>
          <w:tcPr>
            <w:tcW w:w="3318" w:type="dxa"/>
            <w:tcBorders>
              <w:bottom w:val="threeDEngrave" w:sz="6" w:space="0" w:color="auto"/>
            </w:tcBorders>
            <w:vAlign w:val="center"/>
          </w:tcPr>
          <w:p w:rsidR="006D2E89" w:rsidRPr="006D2E89" w:rsidRDefault="006D2E89" w:rsidP="006D2E89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</w:rPr>
              <w:t>Механизм реализации отдельного мероприятия</w:t>
            </w:r>
          </w:p>
        </w:tc>
        <w:tc>
          <w:tcPr>
            <w:tcW w:w="6861" w:type="dxa"/>
            <w:tcBorders>
              <w:bottom w:val="threeDEngrave" w:sz="6" w:space="0" w:color="auto"/>
            </w:tcBorders>
            <w:vAlign w:val="center"/>
          </w:tcPr>
          <w:p w:rsidR="006D2E89" w:rsidRPr="00F81166" w:rsidRDefault="00F81166" w:rsidP="006D2E89">
            <w:pPr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Для достижения поставленной цели </w:t>
            </w:r>
            <w:r w:rsidR="000B1958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необходимо реализовать </w:t>
            </w:r>
            <w:r w:rsidR="006D2E89"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следующи</w:t>
            </w:r>
            <w:r w:rsidR="000B1958">
              <w:rPr>
                <w:rFonts w:ascii="Arial" w:eastAsia="Times New Roman" w:hAnsi="Arial" w:cs="Arial"/>
                <w:kern w:val="3"/>
                <w:sz w:val="24"/>
                <w:szCs w:val="24"/>
              </w:rPr>
              <w:t>е</w:t>
            </w:r>
            <w:r w:rsidR="006D2E89"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мероприяти</w:t>
            </w:r>
            <w:r w:rsidR="000B1958">
              <w:rPr>
                <w:rFonts w:ascii="Arial" w:eastAsia="Times New Roman" w:hAnsi="Arial" w:cs="Arial"/>
                <w:kern w:val="3"/>
                <w:sz w:val="24"/>
                <w:szCs w:val="24"/>
              </w:rPr>
              <w:t>я</w:t>
            </w:r>
            <w:r w:rsidR="006D2E89"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:</w:t>
            </w:r>
          </w:p>
          <w:p w:rsidR="006D2E89" w:rsidRPr="00F81166" w:rsidRDefault="006D2E89" w:rsidP="006D2E89">
            <w:pPr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- организация и проведение массовых спортивно-познавательных и спортивно-оздоровительных мероприятий на территории района;</w:t>
            </w:r>
          </w:p>
          <w:p w:rsidR="006D2E89" w:rsidRPr="00F81166" w:rsidRDefault="006D2E89" w:rsidP="006D2E89">
            <w:pPr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- </w:t>
            </w:r>
            <w:r w:rsidRPr="00F81166">
              <w:rPr>
                <w:rFonts w:ascii="Arial" w:eastAsia="Times New Roman" w:hAnsi="Arial" w:cs="Arial"/>
                <w:sz w:val="24"/>
                <w:szCs w:val="24"/>
              </w:rPr>
              <w:t>приобретение необходимого инвентаря и оборудования, призов для участников мероприятий</w:t>
            </w:r>
            <w:r w:rsidR="00750022"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  <w:p w:rsidR="006D2E89" w:rsidRPr="00F81166" w:rsidRDefault="006D2E89" w:rsidP="006D2E89">
            <w:pPr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Реализацию </w:t>
            </w:r>
            <w:r w:rsidR="00D06301">
              <w:rPr>
                <w:rFonts w:ascii="Arial" w:eastAsia="Times New Roman" w:hAnsi="Arial" w:cs="Arial"/>
                <w:kern w:val="3"/>
                <w:sz w:val="24"/>
                <w:szCs w:val="24"/>
              </w:rPr>
              <w:t>о</w:t>
            </w: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тдельного мероприятия осуществляет </w:t>
            </w:r>
            <w:r w:rsidR="002329AE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МКУ «Комитет по 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</w:t>
            </w:r>
            <w:r w:rsidR="00EE4E74">
              <w:rPr>
                <w:rFonts w:ascii="Arial" w:eastAsia="Times New Roman" w:hAnsi="Arial" w:cs="Arial"/>
                <w:kern w:val="3"/>
                <w:sz w:val="24"/>
                <w:szCs w:val="24"/>
              </w:rPr>
              <w:t>и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МП</w:t>
            </w:r>
            <w:r w:rsidR="002329AE">
              <w:rPr>
                <w:rFonts w:ascii="Arial" w:eastAsia="Times New Roman" w:hAnsi="Arial" w:cs="Arial"/>
                <w:kern w:val="3"/>
                <w:sz w:val="24"/>
                <w:szCs w:val="24"/>
              </w:rPr>
              <w:t>»</w:t>
            </w: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  <w:p w:rsidR="006D2E89" w:rsidRPr="00D06301" w:rsidRDefault="006D2E89" w:rsidP="006D2E89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D06301">
              <w:rPr>
                <w:rFonts w:ascii="Arial" w:eastAsia="Times New Roman" w:hAnsi="Arial" w:cs="Arial"/>
                <w:kern w:val="3"/>
                <w:sz w:val="24"/>
                <w:szCs w:val="24"/>
              </w:rPr>
              <w:t>Организационный механизм реализации отдельного мероприятия включает в себя следующие элементы:</w:t>
            </w:r>
          </w:p>
          <w:p w:rsidR="006D2E89" w:rsidRPr="00F81166" w:rsidRDefault="006D2E89" w:rsidP="006D2E89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- заключение договоров, соглашений с исполнителями отдельных мероприятий;</w:t>
            </w:r>
          </w:p>
          <w:p w:rsidR="006D2E89" w:rsidRPr="00F81166" w:rsidRDefault="006D2E89" w:rsidP="006D2E89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lastRenderedPageBreak/>
              <w:t xml:space="preserve">- </w:t>
            </w:r>
            <w:r w:rsidR="00D06301">
              <w:rPr>
                <w:rFonts w:ascii="Arial" w:eastAsia="Times New Roman" w:hAnsi="Arial" w:cs="Arial"/>
                <w:kern w:val="3"/>
                <w:sz w:val="24"/>
                <w:szCs w:val="24"/>
              </w:rPr>
              <w:t>организация и</w:t>
            </w: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проведени</w:t>
            </w:r>
            <w:r w:rsidR="00D06301">
              <w:rPr>
                <w:rFonts w:ascii="Arial" w:eastAsia="Times New Roman" w:hAnsi="Arial" w:cs="Arial"/>
                <w:kern w:val="3"/>
                <w:sz w:val="24"/>
                <w:szCs w:val="24"/>
              </w:rPr>
              <w:t>е</w:t>
            </w: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спортивно-познавательных мероприятий;</w:t>
            </w:r>
          </w:p>
          <w:p w:rsidR="006D2E89" w:rsidRPr="00F81166" w:rsidRDefault="006D2E89" w:rsidP="006D2E89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- подготовка контрактов, заключенных по итогам проведения закупок, торгов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6D2E89" w:rsidRPr="00F81166" w:rsidRDefault="006D2E89" w:rsidP="006D2E89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- организация контроля за эффективным использованием бюджетных средств;</w:t>
            </w:r>
          </w:p>
          <w:p w:rsidR="006D2E89" w:rsidRPr="00F81166" w:rsidRDefault="006D2E89" w:rsidP="006D2E89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- осуществление иных функции и полномочий, установленных действующим законодательством РФ и Уставом </w:t>
            </w:r>
            <w:r w:rsidR="002329AE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МКУ «Комитет по 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</w:t>
            </w:r>
            <w:r w:rsidR="00EE4E74">
              <w:rPr>
                <w:rFonts w:ascii="Arial" w:eastAsia="Times New Roman" w:hAnsi="Arial" w:cs="Arial"/>
                <w:kern w:val="3"/>
                <w:sz w:val="24"/>
                <w:szCs w:val="24"/>
              </w:rPr>
              <w:t>и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МП</w:t>
            </w:r>
            <w:r w:rsidR="002329AE">
              <w:rPr>
                <w:rFonts w:ascii="Arial" w:eastAsia="Times New Roman" w:hAnsi="Arial" w:cs="Arial"/>
                <w:kern w:val="3"/>
                <w:sz w:val="24"/>
                <w:szCs w:val="24"/>
              </w:rPr>
              <w:t>»</w:t>
            </w: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  <w:p w:rsidR="006D2E89" w:rsidRPr="00F81166" w:rsidRDefault="006D2E89" w:rsidP="006D2E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Текущий контроль за исполнением отдельного мероприятия, подготовкой и предоставлением отчетных данных возлагается на </w:t>
            </w:r>
            <w:r w:rsidR="002329AE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МКУ «Комитет по 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</w:t>
            </w:r>
            <w:r w:rsidR="00EE4E74">
              <w:rPr>
                <w:rFonts w:ascii="Arial" w:eastAsia="Times New Roman" w:hAnsi="Arial" w:cs="Arial"/>
                <w:kern w:val="3"/>
                <w:sz w:val="24"/>
                <w:szCs w:val="24"/>
              </w:rPr>
              <w:t>и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МП</w:t>
            </w:r>
            <w:r w:rsidR="002329AE">
              <w:rPr>
                <w:rFonts w:ascii="Arial" w:eastAsia="Times New Roman" w:hAnsi="Arial" w:cs="Arial"/>
                <w:kern w:val="3"/>
                <w:sz w:val="24"/>
                <w:szCs w:val="24"/>
              </w:rPr>
              <w:t>»</w:t>
            </w: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, осуществляющ</w:t>
            </w:r>
            <w:r w:rsidR="00187191">
              <w:rPr>
                <w:rFonts w:ascii="Arial" w:eastAsia="Times New Roman" w:hAnsi="Arial" w:cs="Arial"/>
                <w:kern w:val="3"/>
                <w:sz w:val="24"/>
                <w:szCs w:val="24"/>
              </w:rPr>
              <w:t>ее</w:t>
            </w: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 функции и полномочия учредителя.</w:t>
            </w:r>
          </w:p>
          <w:p w:rsidR="006D2E89" w:rsidRPr="00F81166" w:rsidRDefault="006D2E89" w:rsidP="006D2E89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Контроль за реализацией отдельного мероприятия осуществляется по показателям, представленным в Приложении №1 к отдельному мероприятию.</w:t>
            </w:r>
          </w:p>
          <w:p w:rsidR="006D2E89" w:rsidRPr="00F81166" w:rsidRDefault="006D2E89" w:rsidP="006D2E89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Оценка эффективности реализации отдельного мероприятия осуществляется в целях:</w:t>
            </w:r>
          </w:p>
          <w:p w:rsidR="006D2E89" w:rsidRPr="00F81166" w:rsidRDefault="006D2E89" w:rsidP="006D2E89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- выявления отклонений фактических показателей от плановых значений;</w:t>
            </w:r>
          </w:p>
          <w:p w:rsidR="006D2E89" w:rsidRPr="00F81166" w:rsidRDefault="006D2E89" w:rsidP="006D2E89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- установления причин указанных отклонений (внутренних и внешних); </w:t>
            </w:r>
          </w:p>
          <w:p w:rsidR="006D2E89" w:rsidRPr="00F81166" w:rsidRDefault="006D2E89" w:rsidP="006D2E89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- принятия мер по выполнению показателей непосредственных и конечных результатов;</w:t>
            </w:r>
          </w:p>
          <w:p w:rsidR="006D2E89" w:rsidRPr="00F81166" w:rsidRDefault="006D2E89" w:rsidP="006D2E89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- принятия мер для улучшения качества планирования.</w:t>
            </w:r>
          </w:p>
          <w:p w:rsidR="006D2E89" w:rsidRPr="00F81166" w:rsidRDefault="006D2E89" w:rsidP="006D2E89">
            <w:pPr>
              <w:keepNext/>
              <w:shd w:val="clear" w:color="auto" w:fill="FFFFFF"/>
              <w:spacing w:after="0" w:line="240" w:lineRule="atLeast"/>
              <w:ind w:firstLine="373"/>
              <w:jc w:val="both"/>
              <w:outlineLvl w:val="0"/>
              <w:rPr>
                <w:rFonts w:ascii="Arial" w:eastAsia="Times New Roman" w:hAnsi="Arial" w:cs="Arial"/>
                <w:bCs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bCs/>
                <w:kern w:val="3"/>
                <w:sz w:val="24"/>
                <w:szCs w:val="24"/>
              </w:rPr>
              <w:t>Реализация мероприятий отдельного мероприятия</w:t>
            </w:r>
            <w:r w:rsidR="00D06301">
              <w:rPr>
                <w:rFonts w:ascii="Arial" w:eastAsia="Times New Roman" w:hAnsi="Arial" w:cs="Arial"/>
                <w:bCs/>
                <w:kern w:val="3"/>
                <w:sz w:val="24"/>
                <w:szCs w:val="24"/>
              </w:rPr>
              <w:t xml:space="preserve"> осуществляется </w:t>
            </w:r>
            <w:r w:rsidRPr="00F81166">
              <w:rPr>
                <w:rFonts w:ascii="Arial" w:eastAsia="Times New Roman" w:hAnsi="Arial" w:cs="Arial"/>
                <w:bCs/>
                <w:kern w:val="3"/>
                <w:sz w:val="24"/>
                <w:szCs w:val="24"/>
              </w:rPr>
              <w:t xml:space="preserve">в соответствии с Федеральным законом </w:t>
            </w:r>
            <w:r w:rsidRPr="00F81166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4"/>
              </w:rPr>
              <w:t xml:space="preserve">от 24.11.1996 № 132-ФЗ «Об основах туристской деятельности в Российской Федерации», Распоряжением Правительства РФ </w:t>
            </w:r>
            <w:r w:rsidRPr="00F81166">
              <w:rPr>
                <w:rFonts w:ascii="Arial" w:eastAsia="Times New Roman" w:hAnsi="Arial" w:cs="Arial"/>
                <w:color w:val="000000"/>
                <w:kern w:val="32"/>
                <w:sz w:val="24"/>
                <w:szCs w:val="24"/>
                <w:shd w:val="clear" w:color="auto" w:fill="FFFFFF"/>
              </w:rPr>
              <w:t xml:space="preserve">от 20.09.2019 № 2129 «О Стратегии развития туризма в РФ на период до 2035 года», Распоряжением Правительства Красноярского края от 27.12.2016 № 1174-р «Об одобрении Концепции развития туристской индустрии в Красноярском крае», </w:t>
            </w:r>
            <w:r w:rsidRPr="00F81166">
              <w:rPr>
                <w:rFonts w:ascii="Arial" w:eastAsia="Times New Roman" w:hAnsi="Arial" w:cs="Arial"/>
                <w:bCs/>
                <w:kern w:val="3"/>
                <w:sz w:val="24"/>
                <w:szCs w:val="24"/>
              </w:rPr>
              <w:t xml:space="preserve">Уставом Енисейского района, принятым решением Енисейского районного </w:t>
            </w:r>
            <w:r w:rsidR="00187191">
              <w:rPr>
                <w:rFonts w:ascii="Arial" w:eastAsia="Times New Roman" w:hAnsi="Arial" w:cs="Arial"/>
                <w:bCs/>
                <w:kern w:val="3"/>
                <w:sz w:val="24"/>
                <w:szCs w:val="24"/>
              </w:rPr>
              <w:t>Совета депутатов от 13.03.1998,</w:t>
            </w:r>
            <w:r w:rsidRPr="00F81166">
              <w:rPr>
                <w:rFonts w:ascii="Arial" w:eastAsia="Times New Roman" w:hAnsi="Arial" w:cs="Arial"/>
                <w:bCs/>
                <w:kern w:val="3"/>
                <w:sz w:val="24"/>
                <w:szCs w:val="24"/>
              </w:rPr>
              <w:t xml:space="preserve"> Уставом </w:t>
            </w:r>
            <w:r w:rsidR="002329AE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МКУ «Комитет по 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</w:t>
            </w:r>
            <w:r w:rsidR="00EE4E74">
              <w:rPr>
                <w:rFonts w:ascii="Arial" w:eastAsia="Times New Roman" w:hAnsi="Arial" w:cs="Arial"/>
                <w:kern w:val="3"/>
                <w:sz w:val="24"/>
                <w:szCs w:val="24"/>
              </w:rPr>
              <w:t>и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МП</w:t>
            </w:r>
            <w:r w:rsidR="002329AE">
              <w:rPr>
                <w:rFonts w:ascii="Arial" w:eastAsia="Times New Roman" w:hAnsi="Arial" w:cs="Arial"/>
                <w:kern w:val="3"/>
                <w:sz w:val="24"/>
                <w:szCs w:val="24"/>
              </w:rPr>
              <w:t>»</w:t>
            </w:r>
            <w:r w:rsidRPr="00F81166">
              <w:rPr>
                <w:rFonts w:ascii="Arial" w:eastAsia="Times New Roman" w:hAnsi="Arial" w:cs="Arial"/>
                <w:bCs/>
                <w:kern w:val="3"/>
                <w:sz w:val="24"/>
                <w:szCs w:val="24"/>
              </w:rPr>
              <w:t xml:space="preserve"> от 15.06.2012 № 401-п, способствующих выполнению поставленных задач и достижению цели отдельного мероприятия.</w:t>
            </w:r>
          </w:p>
          <w:p w:rsidR="006D2E89" w:rsidRPr="00F81166" w:rsidRDefault="006D2E89" w:rsidP="006D2E89">
            <w:pPr>
              <w:keepNext/>
              <w:shd w:val="clear" w:color="auto" w:fill="FFFFFF"/>
              <w:spacing w:after="0" w:line="240" w:lineRule="atLeast"/>
              <w:ind w:firstLine="373"/>
              <w:jc w:val="both"/>
              <w:outlineLvl w:val="0"/>
              <w:rPr>
                <w:rFonts w:ascii="Arial" w:eastAsia="Times New Roman" w:hAnsi="Arial" w:cs="Arial"/>
                <w:bCs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bCs/>
                <w:kern w:val="3"/>
                <w:sz w:val="24"/>
                <w:szCs w:val="24"/>
              </w:rPr>
              <w:t xml:space="preserve">Заключение договоров (контрактов) на поставку товаров, услуг, связанных с реализацией отдельного мероприятия в соответствии с Федеральным законом </w:t>
            </w:r>
            <w:r w:rsidR="00187191" w:rsidRPr="00F81166">
              <w:rPr>
                <w:rFonts w:ascii="Arial" w:eastAsia="Times New Roman" w:hAnsi="Arial" w:cs="Arial"/>
                <w:bCs/>
                <w:kern w:val="3"/>
                <w:sz w:val="24"/>
                <w:szCs w:val="24"/>
              </w:rPr>
              <w:t xml:space="preserve">от 05.04.2013 № 44-ФЗ </w:t>
            </w:r>
            <w:r w:rsidRPr="00F81166">
              <w:rPr>
                <w:rFonts w:ascii="Arial" w:eastAsia="Times New Roman" w:hAnsi="Arial" w:cs="Arial"/>
                <w:bCs/>
                <w:kern w:val="3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6D2E89" w:rsidRPr="005870FD" w:rsidRDefault="006D2E89" w:rsidP="006D2E89">
            <w:pPr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5870FD">
              <w:rPr>
                <w:rFonts w:ascii="Arial" w:eastAsia="Times New Roman" w:hAnsi="Arial" w:cs="Arial"/>
                <w:kern w:val="3"/>
                <w:sz w:val="24"/>
                <w:szCs w:val="24"/>
              </w:rPr>
              <w:t>Экономический механизм реализации отдельного мероприятия включает в себя следующие элементы:</w:t>
            </w:r>
          </w:p>
          <w:p w:rsidR="006D2E89" w:rsidRPr="00F81166" w:rsidRDefault="006D2E89" w:rsidP="006D2E89">
            <w:pPr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определение экономической обоснованности затрат, включенных в бюджетную смету расходов на текущий финансовый год, утвержденную главным распорядителем </w:t>
            </w: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lastRenderedPageBreak/>
              <w:t>бюджетных средств;</w:t>
            </w:r>
          </w:p>
          <w:p w:rsidR="006D2E89" w:rsidRPr="00F81166" w:rsidRDefault="006D2E89" w:rsidP="006D2E89">
            <w:pPr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мониторинг эффективности бюджетных расходов по отдельным направлениям.</w:t>
            </w:r>
          </w:p>
          <w:p w:rsidR="006D2E89" w:rsidRPr="00F81166" w:rsidRDefault="006D2E89" w:rsidP="006D2E89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Финансирование отдельного мероприятия осуществляется в соответствии с перечнем мероприятий согласно Приложению №2 к отдельному мероприятию.</w:t>
            </w:r>
          </w:p>
          <w:p w:rsidR="005870FD" w:rsidRPr="00F81166" w:rsidRDefault="006D2E89" w:rsidP="005870FD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Финансовое управление администрации Енисейского района осуществляет финансирование расходов отдельного мероприятия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      </w:r>
          </w:p>
          <w:p w:rsidR="005870FD" w:rsidRDefault="006D2E89" w:rsidP="005870FD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Главным распорядителем бюджетных средств является </w:t>
            </w:r>
            <w:r w:rsidR="002329AE" w:rsidRPr="002222BC">
              <w:rPr>
                <w:rFonts w:ascii="Arial" w:eastAsia="Times New Roman" w:hAnsi="Arial" w:cs="Arial"/>
                <w:kern w:val="3"/>
                <w:sz w:val="24"/>
                <w:szCs w:val="24"/>
              </w:rPr>
              <w:t xml:space="preserve">МКУ «Комитет по 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СТ</w:t>
            </w:r>
            <w:r w:rsidR="00EE4E74">
              <w:rPr>
                <w:rFonts w:ascii="Arial" w:eastAsia="Times New Roman" w:hAnsi="Arial" w:cs="Arial"/>
                <w:kern w:val="3"/>
                <w:sz w:val="24"/>
                <w:szCs w:val="24"/>
              </w:rPr>
              <w:t>и</w:t>
            </w:r>
            <w:r w:rsidR="00925918">
              <w:rPr>
                <w:rFonts w:ascii="Arial" w:eastAsia="Times New Roman" w:hAnsi="Arial" w:cs="Arial"/>
                <w:kern w:val="3"/>
                <w:sz w:val="24"/>
                <w:szCs w:val="24"/>
              </w:rPr>
              <w:t>МП</w:t>
            </w:r>
            <w:r w:rsidR="002329AE">
              <w:rPr>
                <w:rFonts w:ascii="Arial" w:eastAsia="Times New Roman" w:hAnsi="Arial" w:cs="Arial"/>
                <w:kern w:val="3"/>
                <w:sz w:val="24"/>
                <w:szCs w:val="24"/>
              </w:rPr>
              <w:t>»</w:t>
            </w: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  <w:p w:rsidR="005870FD" w:rsidRPr="005870FD" w:rsidRDefault="006D2E89" w:rsidP="005870FD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F81166">
              <w:rPr>
                <w:rFonts w:ascii="Arial" w:eastAsia="Times New Roman" w:hAnsi="Arial" w:cs="Arial"/>
                <w:kern w:val="3"/>
                <w:sz w:val="24"/>
                <w:szCs w:val="24"/>
              </w:rPr>
              <w:t>Неиспользованные целевые средства подлежат возврату в районный бюджет в установленном порядке.</w:t>
            </w:r>
          </w:p>
        </w:tc>
      </w:tr>
    </w:tbl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  <w:sectPr w:rsidR="006D2E89" w:rsidRPr="006D2E89" w:rsidSect="0018511A">
          <w:pgSz w:w="11906" w:h="16838"/>
          <w:pgMar w:top="539" w:right="567" w:bottom="851" w:left="992" w:header="709" w:footer="709" w:gutter="0"/>
          <w:cols w:space="720"/>
          <w:docGrid w:linePitch="360"/>
        </w:sectPr>
      </w:pPr>
    </w:p>
    <w:p w:rsidR="006D2E89" w:rsidRPr="006D2E89" w:rsidRDefault="006D2E89" w:rsidP="006D2E89">
      <w:pPr>
        <w:widowControl w:val="0"/>
        <w:suppressAutoHyphens/>
        <w:autoSpaceDE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6D2E89">
        <w:rPr>
          <w:rFonts w:ascii="Arial" w:eastAsia="Times New Roman" w:hAnsi="Arial" w:cs="Arial"/>
          <w:kern w:val="3"/>
          <w:sz w:val="24"/>
          <w:szCs w:val="24"/>
          <w:lang w:eastAsia="ar-SA"/>
        </w:rPr>
        <w:lastRenderedPageBreak/>
        <w:t xml:space="preserve">Приложение № 1 </w:t>
      </w:r>
    </w:p>
    <w:p w:rsidR="006D2E89" w:rsidRPr="006D2E89" w:rsidRDefault="006D2E89" w:rsidP="006D2E89">
      <w:pPr>
        <w:widowControl w:val="0"/>
        <w:suppressAutoHyphens/>
        <w:autoSpaceDE w:val="0"/>
        <w:spacing w:after="0" w:line="240" w:lineRule="auto"/>
        <w:ind w:left="9923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6D2E89">
        <w:rPr>
          <w:rFonts w:ascii="Arial" w:eastAsia="Times New Roman" w:hAnsi="Arial" w:cs="Arial"/>
          <w:kern w:val="3"/>
          <w:sz w:val="24"/>
          <w:szCs w:val="24"/>
          <w:lang w:eastAsia="ar-SA"/>
        </w:rPr>
        <w:t>к отдельному мероприятию «Организация спортивно-познавательной деятельности на территории Енисейского района», реализуемого в рамках муниципальной программы «Развитие физической культуры и спорта, реализация молодежной политики в Енисейском районе»</w:t>
      </w:r>
    </w:p>
    <w:p w:rsidR="006D2E89" w:rsidRPr="006D2E89" w:rsidRDefault="006D2E89" w:rsidP="006D2E8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Перечень и значения показателей результативности отдельного мероприятия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«Организация спортивно-познавательной деятельности на территории Енисейского района»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93"/>
        <w:gridCol w:w="900"/>
        <w:gridCol w:w="1852"/>
        <w:gridCol w:w="1985"/>
        <w:gridCol w:w="1984"/>
        <w:gridCol w:w="2268"/>
        <w:gridCol w:w="2268"/>
      </w:tblGrid>
      <w:tr w:rsidR="006D2E89" w:rsidRPr="006D2E89" w:rsidTr="00764B57">
        <w:trPr>
          <w:cantSplit/>
          <w:trHeight w:val="65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E89" w:rsidRPr="006D2E89" w:rsidRDefault="006D2E89" w:rsidP="006D2E8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№№ п/п</w:t>
            </w:r>
          </w:p>
        </w:tc>
        <w:tc>
          <w:tcPr>
            <w:tcW w:w="24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E89" w:rsidRPr="006D2E89" w:rsidRDefault="006D2E89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Цель, целевые индикаторы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E89" w:rsidRPr="006D2E89" w:rsidRDefault="006D2E89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E89" w:rsidRPr="006D2E89" w:rsidRDefault="006D2E89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6D2E89" w:rsidRDefault="006D2E89" w:rsidP="006D2E8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Годы реализации отдельного мероприятия</w:t>
            </w:r>
          </w:p>
        </w:tc>
      </w:tr>
      <w:tr w:rsidR="006D2E89" w:rsidRPr="006D2E89" w:rsidTr="00764B57">
        <w:trPr>
          <w:cantSplit/>
          <w:trHeight w:val="96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6D2E89" w:rsidRDefault="006D2E89" w:rsidP="006D2E8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4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6D2E89" w:rsidRDefault="006D2E89" w:rsidP="006D2E8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6D2E89" w:rsidRDefault="006D2E89" w:rsidP="006D2E8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6D2E89" w:rsidRDefault="006D2E89" w:rsidP="006D2E8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6D2E89" w:rsidRDefault="008B2FA4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6D2E89" w:rsidRDefault="006D2E89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2</w:t>
            </w:r>
            <w:r w:rsidR="008B2FA4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6D2E89" w:rsidRDefault="008B2FA4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6D2E89" w:rsidRDefault="008B2FA4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2026</w:t>
            </w:r>
          </w:p>
        </w:tc>
      </w:tr>
      <w:tr w:rsidR="006D2E89" w:rsidRPr="006D2E89" w:rsidTr="00764B5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89" w:rsidRPr="006D2E89" w:rsidRDefault="006D2E89" w:rsidP="006D2E8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89" w:rsidRPr="006D2E89" w:rsidRDefault="006D2E89" w:rsidP="006D2E8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Цель реализации отдельного мероприятия:</w:t>
            </w:r>
          </w:p>
        </w:tc>
        <w:tc>
          <w:tcPr>
            <w:tcW w:w="112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89" w:rsidRPr="006D2E89" w:rsidRDefault="006D2E89" w:rsidP="006D2E8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Содействие развитию спортивно-познавательной деятельности на территории Енисейского района</w:t>
            </w:r>
          </w:p>
        </w:tc>
      </w:tr>
      <w:tr w:rsidR="006D2E89" w:rsidRPr="006D2E89" w:rsidTr="00764B5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89" w:rsidRPr="006D2E89" w:rsidRDefault="006D2E89" w:rsidP="006D2E8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89" w:rsidRPr="006D2E89" w:rsidRDefault="006D2E89" w:rsidP="006D2E8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Количество людей, принявших участие в спортивно-познавательных мероприятиях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6D2E89" w:rsidRDefault="006D2E89" w:rsidP="006D2E89">
            <w:pPr>
              <w:widowControl w:val="0"/>
              <w:suppressAutoHyphens/>
              <w:autoSpaceDE w:val="0"/>
              <w:spacing w:after="0" w:line="240" w:lineRule="auto"/>
              <w:ind w:hanging="11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6D2E89" w:rsidRDefault="006D2E89" w:rsidP="006D2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Протоколы спортивно-познавательных мероприятий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6D2E89" w:rsidRDefault="00C643C8" w:rsidP="00AC6390">
            <w:pPr>
              <w:widowControl w:val="0"/>
              <w:suppressAutoHyphens/>
              <w:autoSpaceDE w:val="0"/>
              <w:spacing w:after="0" w:line="240" w:lineRule="auto"/>
              <w:ind w:hanging="6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53</w:t>
            </w:r>
            <w:r w:rsidR="006D2E89"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6D2E89" w:rsidRDefault="00C643C8" w:rsidP="00AC6390">
            <w:pPr>
              <w:widowControl w:val="0"/>
              <w:suppressAutoHyphens/>
              <w:autoSpaceDE w:val="0"/>
              <w:spacing w:after="0" w:line="240" w:lineRule="auto"/>
              <w:ind w:hanging="6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54</w:t>
            </w:r>
            <w:r w:rsidR="006D2E89"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6D2E89" w:rsidRDefault="00C643C8" w:rsidP="00AC6390">
            <w:pPr>
              <w:widowControl w:val="0"/>
              <w:suppressAutoHyphens/>
              <w:autoSpaceDE w:val="0"/>
              <w:spacing w:after="0" w:line="240" w:lineRule="auto"/>
              <w:ind w:hanging="6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55</w:t>
            </w:r>
            <w:r w:rsidR="006D2E89"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E89" w:rsidRPr="006D2E89" w:rsidRDefault="00C643C8" w:rsidP="00AC6390">
            <w:pPr>
              <w:widowControl w:val="0"/>
              <w:suppressAutoHyphens/>
              <w:autoSpaceDE w:val="0"/>
              <w:spacing w:after="0" w:line="240" w:lineRule="auto"/>
              <w:ind w:hanging="6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56</w:t>
            </w:r>
            <w:r w:rsidR="006D2E89" w:rsidRPr="006D2E89">
              <w:rPr>
                <w:rFonts w:ascii="Arial" w:eastAsia="Times New Roman" w:hAnsi="Arial" w:cs="Arial"/>
                <w:kern w:val="3"/>
                <w:sz w:val="24"/>
                <w:szCs w:val="24"/>
                <w:lang w:eastAsia="ar-SA"/>
              </w:rPr>
              <w:t>0</w:t>
            </w:r>
          </w:p>
        </w:tc>
      </w:tr>
    </w:tbl>
    <w:p w:rsidR="006D2E89" w:rsidRDefault="006D2E89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4C2ECB" w:rsidRDefault="004C2ECB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4C2ECB" w:rsidRPr="006D2E89" w:rsidRDefault="004C2ECB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ind w:left="8505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kern w:val="3"/>
          <w:sz w:val="24"/>
          <w:szCs w:val="24"/>
        </w:rPr>
        <w:lastRenderedPageBreak/>
        <w:t xml:space="preserve">Приложение № 2 </w:t>
      </w:r>
    </w:p>
    <w:p w:rsidR="006D2E89" w:rsidRPr="006D2E89" w:rsidRDefault="006D2E89" w:rsidP="006D2E89">
      <w:pPr>
        <w:widowControl w:val="0"/>
        <w:suppressAutoHyphens/>
        <w:autoSpaceDE w:val="0"/>
        <w:spacing w:after="0" w:line="240" w:lineRule="auto"/>
        <w:ind w:left="8505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6D2E89">
        <w:rPr>
          <w:rFonts w:ascii="Arial" w:eastAsia="Times New Roman" w:hAnsi="Arial" w:cs="Arial"/>
          <w:kern w:val="3"/>
          <w:sz w:val="24"/>
          <w:szCs w:val="24"/>
          <w:lang w:eastAsia="ar-SA"/>
        </w:rPr>
        <w:t>к отдельному мероприятию «Организация спортивно-познавательных мероприятий на территории Енисейского района», реализуемого в рамках муниципальной программы «Развитие физической культуры и спорта, реализация молодежной политики в Енисейском районе»</w:t>
      </w:r>
    </w:p>
    <w:p w:rsidR="006D2E89" w:rsidRPr="006D2E89" w:rsidRDefault="006D2E89" w:rsidP="006D2E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:rsidR="006D2E89" w:rsidRDefault="006D2E89" w:rsidP="006D2E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 w:rsidRPr="006D2E89">
        <w:rPr>
          <w:rFonts w:ascii="Arial" w:eastAsia="Times New Roman" w:hAnsi="Arial" w:cs="Arial"/>
          <w:b/>
          <w:kern w:val="3"/>
          <w:sz w:val="24"/>
          <w:szCs w:val="24"/>
        </w:rPr>
        <w:t>Перечень мероприятий отдельного мероприятия с указанием объема средств на их реализацию и ожидаемых результатов</w:t>
      </w:r>
    </w:p>
    <w:p w:rsidR="00823011" w:rsidRPr="006D2E89" w:rsidRDefault="00823011" w:rsidP="006D2E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20"/>
        <w:gridCol w:w="1680"/>
        <w:gridCol w:w="960"/>
        <w:gridCol w:w="960"/>
        <w:gridCol w:w="1460"/>
        <w:gridCol w:w="960"/>
        <w:gridCol w:w="960"/>
        <w:gridCol w:w="960"/>
        <w:gridCol w:w="960"/>
        <w:gridCol w:w="960"/>
        <w:gridCol w:w="1361"/>
      </w:tblGrid>
      <w:tr w:rsidR="00E04CDF" w:rsidRPr="00187191" w:rsidTr="00E04CDF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Цель, задачи, мероприятия подпрограммы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ГРБС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Расходы (тыс. руб.), годы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04CDF" w:rsidRPr="00187191" w:rsidTr="00E04CDF">
        <w:trPr>
          <w:trHeight w:val="148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РзПр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Итого на период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04CDF" w:rsidRPr="00187191" w:rsidTr="00E04CDF">
        <w:trPr>
          <w:trHeight w:val="600"/>
        </w:trPr>
        <w:tc>
          <w:tcPr>
            <w:tcW w:w="98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Цель: содействие развитию спортивно-познавательной деятельности на территории Енисейского района.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</w:t>
            </w:r>
            <w:r w:rsidR="00E04CDF" w:rsidRPr="00187191">
              <w:rPr>
                <w:rFonts w:ascii="Arial" w:eastAsia="Times New Roman" w:hAnsi="Arial" w:cs="Arial"/>
                <w:color w:val="000000"/>
              </w:rPr>
              <w:t>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</w:t>
            </w:r>
            <w:r w:rsidRPr="00187191">
              <w:rPr>
                <w:rFonts w:ascii="Arial" w:eastAsia="Times New Roman" w:hAnsi="Arial" w:cs="Arial"/>
                <w:color w:val="000000"/>
              </w:rPr>
              <w:t>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</w:t>
            </w:r>
            <w:r w:rsidRPr="00187191">
              <w:rPr>
                <w:rFonts w:ascii="Arial" w:eastAsia="Times New Roman" w:hAnsi="Arial" w:cs="Arial"/>
                <w:color w:val="000000"/>
              </w:rPr>
              <w:t>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245,1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04CDF" w:rsidRPr="00187191" w:rsidTr="00823011">
        <w:trPr>
          <w:trHeight w:val="509"/>
        </w:trPr>
        <w:tc>
          <w:tcPr>
            <w:tcW w:w="9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04CDF" w:rsidRPr="00187191" w:rsidTr="00823011">
        <w:trPr>
          <w:trHeight w:val="1181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 xml:space="preserve">1.1. Расходы на содержание рекреационной зоны на территории Енисейского района за счет средств местного бюджета;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823011" w:rsidRDefault="002329AE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23011">
              <w:rPr>
                <w:rFonts w:eastAsia="Times New Roman" w:cstheme="minorHAnsi"/>
                <w:kern w:val="3"/>
              </w:rPr>
              <w:t xml:space="preserve">МКУ «Комитет по </w:t>
            </w:r>
            <w:r w:rsidR="00925918" w:rsidRPr="00823011">
              <w:rPr>
                <w:rFonts w:eastAsia="Times New Roman" w:cstheme="minorHAnsi"/>
                <w:kern w:val="3"/>
              </w:rPr>
              <w:t>СТ</w:t>
            </w:r>
            <w:r w:rsidR="00EE4E74" w:rsidRPr="00823011">
              <w:rPr>
                <w:rFonts w:eastAsia="Times New Roman" w:cstheme="minorHAnsi"/>
                <w:kern w:val="3"/>
              </w:rPr>
              <w:t>и</w:t>
            </w:r>
            <w:r w:rsidR="00925918" w:rsidRPr="00823011">
              <w:rPr>
                <w:rFonts w:eastAsia="Times New Roman" w:cstheme="minorHAnsi"/>
                <w:kern w:val="3"/>
              </w:rPr>
              <w:t>МП</w:t>
            </w:r>
            <w:r w:rsidRPr="00823011">
              <w:rPr>
                <w:rFonts w:eastAsia="Times New Roman" w:cstheme="minorHAnsi"/>
                <w:kern w:val="3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0900186090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  <w:r w:rsidR="00E04CDF" w:rsidRPr="00187191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  <w:r w:rsidR="00E04CDF" w:rsidRPr="00187191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  <w:r w:rsidR="00E04CDF" w:rsidRPr="00187191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72</w:t>
            </w:r>
            <w:r w:rsidR="00E04CDF" w:rsidRPr="00187191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 xml:space="preserve">Количество людей, принявших участие в </w:t>
            </w:r>
            <w:r w:rsidRPr="00187191">
              <w:rPr>
                <w:rFonts w:ascii="Arial" w:eastAsia="Times New Roman" w:hAnsi="Arial" w:cs="Arial"/>
                <w:color w:val="000000"/>
              </w:rPr>
              <w:lastRenderedPageBreak/>
              <w:t>спортив</w:t>
            </w:r>
            <w:r w:rsidR="00EE4E74" w:rsidRPr="00187191">
              <w:rPr>
                <w:rFonts w:ascii="Arial" w:eastAsia="Times New Roman" w:hAnsi="Arial" w:cs="Arial"/>
                <w:color w:val="000000"/>
              </w:rPr>
              <w:t xml:space="preserve">но-познавательных мероприятиях </w:t>
            </w:r>
            <w:r w:rsidRPr="00187191">
              <w:rPr>
                <w:rFonts w:ascii="Arial" w:eastAsia="Times New Roman" w:hAnsi="Arial" w:cs="Arial"/>
                <w:color w:val="000000"/>
              </w:rPr>
              <w:t>Енисейского района</w:t>
            </w:r>
            <w:r w:rsidR="00187191">
              <w:rPr>
                <w:rFonts w:ascii="Arial" w:eastAsia="Times New Roman" w:hAnsi="Arial" w:cs="Arial"/>
                <w:color w:val="000000"/>
              </w:rPr>
              <w:t>,</w:t>
            </w:r>
            <w:r w:rsidRPr="00187191">
              <w:rPr>
                <w:rFonts w:ascii="Arial" w:eastAsia="Times New Roman" w:hAnsi="Arial" w:cs="Arial"/>
                <w:color w:val="000000"/>
              </w:rPr>
              <w:t xml:space="preserve"> к 2026 году составит не менее 550 человек ежегодно</w:t>
            </w:r>
          </w:p>
        </w:tc>
      </w:tr>
      <w:tr w:rsidR="00E04CDF" w:rsidRPr="00187191" w:rsidTr="00E04CDF">
        <w:trPr>
          <w:trHeight w:val="277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187191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1.2.</w:t>
            </w:r>
            <w:r w:rsidR="00E04CDF" w:rsidRPr="00187191">
              <w:rPr>
                <w:rFonts w:ascii="Arial" w:eastAsia="Times New Roman" w:hAnsi="Arial" w:cs="Arial"/>
                <w:color w:val="000000"/>
              </w:rPr>
              <w:t xml:space="preserve"> Организация спортивно-познавательных мероприятий на территории Енисейского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823011" w:rsidRDefault="002329AE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23011">
              <w:rPr>
                <w:rFonts w:eastAsia="Times New Roman" w:cstheme="minorHAnsi"/>
                <w:kern w:val="3"/>
              </w:rPr>
              <w:t xml:space="preserve">МКУ «Комитет по </w:t>
            </w:r>
            <w:r w:rsidR="00925918" w:rsidRPr="00823011">
              <w:rPr>
                <w:rFonts w:eastAsia="Times New Roman" w:cstheme="minorHAnsi"/>
                <w:kern w:val="3"/>
              </w:rPr>
              <w:t>СТ</w:t>
            </w:r>
            <w:r w:rsidR="00EE4E74" w:rsidRPr="00823011">
              <w:rPr>
                <w:rFonts w:eastAsia="Times New Roman" w:cstheme="minorHAnsi"/>
                <w:kern w:val="3"/>
              </w:rPr>
              <w:t>и</w:t>
            </w:r>
            <w:r w:rsidR="00925918" w:rsidRPr="00823011">
              <w:rPr>
                <w:rFonts w:eastAsia="Times New Roman" w:cstheme="minorHAnsi"/>
                <w:kern w:val="3"/>
              </w:rPr>
              <w:t>МП</w:t>
            </w:r>
            <w:r w:rsidRPr="00823011">
              <w:rPr>
                <w:rFonts w:eastAsia="Times New Roman" w:cstheme="minorHAnsi"/>
                <w:kern w:val="3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0900188950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240, 110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173,1</w:t>
            </w: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CDF" w:rsidRPr="00187191" w:rsidRDefault="00E04CDF" w:rsidP="00A8681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23011" w:rsidRPr="00187191" w:rsidTr="00E04CD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11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Итого по подпрограмме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11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11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11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11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11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11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</w:t>
            </w:r>
            <w:r w:rsidRPr="00187191">
              <w:rPr>
                <w:rFonts w:ascii="Arial" w:eastAsia="Times New Roman" w:hAnsi="Arial" w:cs="Arial"/>
                <w:color w:val="000000"/>
              </w:rPr>
              <w:t>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11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</w:t>
            </w:r>
            <w:r w:rsidRPr="00187191">
              <w:rPr>
                <w:rFonts w:ascii="Arial" w:eastAsia="Times New Roman" w:hAnsi="Arial" w:cs="Arial"/>
                <w:color w:val="000000"/>
              </w:rPr>
              <w:t>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11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</w:t>
            </w:r>
            <w:r w:rsidRPr="00187191">
              <w:rPr>
                <w:rFonts w:ascii="Arial" w:eastAsia="Times New Roman" w:hAnsi="Arial" w:cs="Arial"/>
                <w:color w:val="000000"/>
              </w:rPr>
              <w:t>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11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245,1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11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23011" w:rsidRPr="00187191" w:rsidTr="00823011">
        <w:trPr>
          <w:trHeight w:val="144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11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ГРБС 1: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11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kern w:val="3"/>
                <w:sz w:val="24"/>
                <w:szCs w:val="24"/>
              </w:rPr>
              <w:t>МКУ «Комитет по СТиМП»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11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11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</w:t>
            </w:r>
            <w:r w:rsidRPr="00187191">
              <w:rPr>
                <w:rFonts w:ascii="Arial" w:eastAsia="Times New Roman" w:hAnsi="Arial" w:cs="Arial"/>
                <w:color w:val="000000"/>
              </w:rPr>
              <w:t>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11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</w:t>
            </w:r>
            <w:r w:rsidRPr="00187191">
              <w:rPr>
                <w:rFonts w:ascii="Arial" w:eastAsia="Times New Roman" w:hAnsi="Arial" w:cs="Arial"/>
                <w:color w:val="000000"/>
              </w:rPr>
              <w:t>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11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</w:t>
            </w:r>
            <w:r w:rsidRPr="00187191">
              <w:rPr>
                <w:rFonts w:ascii="Arial" w:eastAsia="Times New Roman" w:hAnsi="Arial" w:cs="Arial"/>
                <w:color w:val="000000"/>
              </w:rPr>
              <w:t>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11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245,1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11" w:rsidRPr="00187191" w:rsidRDefault="00823011" w:rsidP="00A868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71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6D2E89" w:rsidRPr="006D2E89" w:rsidRDefault="006D2E89" w:rsidP="00A86819">
      <w:pPr>
        <w:shd w:val="clear" w:color="auto" w:fill="FFFFFF" w:themeFill="background1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</w:p>
    <w:p w:rsidR="006D2E89" w:rsidRPr="006D2E89" w:rsidRDefault="006D2E89" w:rsidP="00A8681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D2E89" w:rsidRPr="006D2E89" w:rsidRDefault="006D2E89" w:rsidP="00A8681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D2E89" w:rsidRPr="006D2E89" w:rsidRDefault="006D2E89" w:rsidP="00A8681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4B57" w:rsidRDefault="00764B57" w:rsidP="00A86819">
      <w:pPr>
        <w:shd w:val="clear" w:color="auto" w:fill="FFFFFF" w:themeFill="background1"/>
      </w:pPr>
    </w:p>
    <w:sectPr w:rsidR="00764B57" w:rsidSect="0018511A">
      <w:headerReference w:type="default" r:id="rId14"/>
      <w:pgSz w:w="16838" w:h="11906" w:orient="landscape"/>
      <w:pgMar w:top="1418" w:right="709" w:bottom="56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2A91" w:rsidRDefault="00862A91" w:rsidP="001779F1">
      <w:pPr>
        <w:spacing w:after="0" w:line="240" w:lineRule="auto"/>
      </w:pPr>
      <w:r>
        <w:separator/>
      </w:r>
    </w:p>
  </w:endnote>
  <w:endnote w:type="continuationSeparator" w:id="0">
    <w:p w:rsidR="00862A91" w:rsidRDefault="00862A91" w:rsidP="0017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2A91" w:rsidRDefault="00862A91" w:rsidP="001779F1">
      <w:pPr>
        <w:spacing w:after="0" w:line="240" w:lineRule="auto"/>
      </w:pPr>
      <w:r>
        <w:separator/>
      </w:r>
    </w:p>
  </w:footnote>
  <w:footnote w:type="continuationSeparator" w:id="0">
    <w:p w:rsidR="00862A91" w:rsidRDefault="00862A91" w:rsidP="0017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1EDE" w:rsidRDefault="00281EDE">
    <w:pPr>
      <w:pStyle w:val="a8"/>
      <w:jc w:val="center"/>
    </w:pPr>
  </w:p>
  <w:p w:rsidR="00281EDE" w:rsidRDefault="00281E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1EDE" w:rsidRDefault="00281ED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1EDE" w:rsidRDefault="00281EDE" w:rsidP="00764B57">
    <w:pPr>
      <w:pStyle w:val="a8"/>
      <w:jc w:val="center"/>
    </w:pPr>
  </w:p>
  <w:p w:rsidR="00281EDE" w:rsidRDefault="00281ED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45334"/>
    <w:multiLevelType w:val="multilevel"/>
    <w:tmpl w:val="8FFE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70CF"/>
    <w:multiLevelType w:val="hybridMultilevel"/>
    <w:tmpl w:val="2BC8F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6A7E"/>
    <w:multiLevelType w:val="hybridMultilevel"/>
    <w:tmpl w:val="671404AE"/>
    <w:lvl w:ilvl="0" w:tplc="D4485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E5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00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08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05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4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EA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82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88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D17D18"/>
    <w:multiLevelType w:val="hybridMultilevel"/>
    <w:tmpl w:val="6D7CAEA0"/>
    <w:lvl w:ilvl="0" w:tplc="E6562D34">
      <w:start w:val="6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3C2330"/>
    <w:multiLevelType w:val="multilevel"/>
    <w:tmpl w:val="65A8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E0F37"/>
    <w:multiLevelType w:val="hybridMultilevel"/>
    <w:tmpl w:val="E074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F79BA"/>
    <w:multiLevelType w:val="hybridMultilevel"/>
    <w:tmpl w:val="BFCA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32A05"/>
    <w:multiLevelType w:val="multilevel"/>
    <w:tmpl w:val="F7FA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8A5B64"/>
    <w:multiLevelType w:val="hybridMultilevel"/>
    <w:tmpl w:val="D938ECD2"/>
    <w:lvl w:ilvl="0" w:tplc="E67003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4C4C"/>
    <w:multiLevelType w:val="hybridMultilevel"/>
    <w:tmpl w:val="149E4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F6CD2"/>
    <w:multiLevelType w:val="hybridMultilevel"/>
    <w:tmpl w:val="771CF0D0"/>
    <w:lvl w:ilvl="0" w:tplc="9C54E73C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5659E3"/>
    <w:multiLevelType w:val="hybridMultilevel"/>
    <w:tmpl w:val="343436E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1725E2"/>
    <w:multiLevelType w:val="multilevel"/>
    <w:tmpl w:val="F69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704783"/>
    <w:multiLevelType w:val="hybridMultilevel"/>
    <w:tmpl w:val="FCA29DB6"/>
    <w:lvl w:ilvl="0" w:tplc="D8D63B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7"/>
  </w:num>
  <w:num w:numId="7">
    <w:abstractNumId w:val="14"/>
  </w:num>
  <w:num w:numId="8">
    <w:abstractNumId w:val="3"/>
  </w:num>
  <w:num w:numId="9">
    <w:abstractNumId w:val="11"/>
  </w:num>
  <w:num w:numId="10">
    <w:abstractNumId w:val="4"/>
  </w:num>
  <w:num w:numId="11">
    <w:abstractNumId w:val="0"/>
  </w:num>
  <w:num w:numId="12">
    <w:abstractNumId w:val="13"/>
  </w:num>
  <w:num w:numId="13">
    <w:abstractNumId w:val="2"/>
  </w:num>
  <w:num w:numId="14">
    <w:abstractNumId w:val="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E89"/>
    <w:rsid w:val="00003494"/>
    <w:rsid w:val="0000574A"/>
    <w:rsid w:val="00006DEE"/>
    <w:rsid w:val="000179A3"/>
    <w:rsid w:val="00021CD7"/>
    <w:rsid w:val="00033BE0"/>
    <w:rsid w:val="0005091C"/>
    <w:rsid w:val="00067006"/>
    <w:rsid w:val="00067A59"/>
    <w:rsid w:val="00074E33"/>
    <w:rsid w:val="000772DE"/>
    <w:rsid w:val="00084BFC"/>
    <w:rsid w:val="0009238C"/>
    <w:rsid w:val="00093DC8"/>
    <w:rsid w:val="000A33BA"/>
    <w:rsid w:val="000A4217"/>
    <w:rsid w:val="000A6177"/>
    <w:rsid w:val="000A6B7C"/>
    <w:rsid w:val="000B1958"/>
    <w:rsid w:val="000B5E81"/>
    <w:rsid w:val="000C2080"/>
    <w:rsid w:val="000D5B9B"/>
    <w:rsid w:val="000D64CB"/>
    <w:rsid w:val="000F22C6"/>
    <w:rsid w:val="000F4AFD"/>
    <w:rsid w:val="000F6393"/>
    <w:rsid w:val="000F7D3F"/>
    <w:rsid w:val="00107158"/>
    <w:rsid w:val="0012013C"/>
    <w:rsid w:val="00122E60"/>
    <w:rsid w:val="00127D11"/>
    <w:rsid w:val="00132CF2"/>
    <w:rsid w:val="00134AA6"/>
    <w:rsid w:val="00142784"/>
    <w:rsid w:val="00144F2F"/>
    <w:rsid w:val="00145559"/>
    <w:rsid w:val="001463F9"/>
    <w:rsid w:val="00147392"/>
    <w:rsid w:val="0014795A"/>
    <w:rsid w:val="001516CC"/>
    <w:rsid w:val="00154B35"/>
    <w:rsid w:val="0015526E"/>
    <w:rsid w:val="0016336F"/>
    <w:rsid w:val="00167758"/>
    <w:rsid w:val="0017019D"/>
    <w:rsid w:val="001715EC"/>
    <w:rsid w:val="001779F1"/>
    <w:rsid w:val="00181909"/>
    <w:rsid w:val="0018511A"/>
    <w:rsid w:val="0018658C"/>
    <w:rsid w:val="00187191"/>
    <w:rsid w:val="001917FB"/>
    <w:rsid w:val="0019676A"/>
    <w:rsid w:val="001A2A1E"/>
    <w:rsid w:val="001A53C6"/>
    <w:rsid w:val="001A5BD0"/>
    <w:rsid w:val="001B30E7"/>
    <w:rsid w:val="001C4870"/>
    <w:rsid w:val="001C4F89"/>
    <w:rsid w:val="001D11A8"/>
    <w:rsid w:val="001D1837"/>
    <w:rsid w:val="001D501C"/>
    <w:rsid w:val="001D536D"/>
    <w:rsid w:val="001D64AF"/>
    <w:rsid w:val="001E7524"/>
    <w:rsid w:val="001F6261"/>
    <w:rsid w:val="0020358E"/>
    <w:rsid w:val="002057E6"/>
    <w:rsid w:val="0021438C"/>
    <w:rsid w:val="00215AAE"/>
    <w:rsid w:val="00215B16"/>
    <w:rsid w:val="002215F5"/>
    <w:rsid w:val="00221DCC"/>
    <w:rsid w:val="00221E9D"/>
    <w:rsid w:val="002222BC"/>
    <w:rsid w:val="002247B8"/>
    <w:rsid w:val="00230AE2"/>
    <w:rsid w:val="002329AE"/>
    <w:rsid w:val="002449F2"/>
    <w:rsid w:val="0025202E"/>
    <w:rsid w:val="002531B5"/>
    <w:rsid w:val="00261219"/>
    <w:rsid w:val="002614C5"/>
    <w:rsid w:val="00263E86"/>
    <w:rsid w:val="0027241D"/>
    <w:rsid w:val="00277440"/>
    <w:rsid w:val="00277DBE"/>
    <w:rsid w:val="00281EDE"/>
    <w:rsid w:val="00286437"/>
    <w:rsid w:val="00293685"/>
    <w:rsid w:val="002971CD"/>
    <w:rsid w:val="00297DD8"/>
    <w:rsid w:val="002A5F9D"/>
    <w:rsid w:val="002A6A1C"/>
    <w:rsid w:val="002B2503"/>
    <w:rsid w:val="002B4A85"/>
    <w:rsid w:val="002B5616"/>
    <w:rsid w:val="002B70F0"/>
    <w:rsid w:val="002C0DAA"/>
    <w:rsid w:val="002C4411"/>
    <w:rsid w:val="002D17DE"/>
    <w:rsid w:val="002D316C"/>
    <w:rsid w:val="002D4286"/>
    <w:rsid w:val="002D5D32"/>
    <w:rsid w:val="002D7588"/>
    <w:rsid w:val="002E01DD"/>
    <w:rsid w:val="002E49FC"/>
    <w:rsid w:val="00312B55"/>
    <w:rsid w:val="003165AF"/>
    <w:rsid w:val="00320BBB"/>
    <w:rsid w:val="003211A0"/>
    <w:rsid w:val="00330B82"/>
    <w:rsid w:val="0034185D"/>
    <w:rsid w:val="00344EF7"/>
    <w:rsid w:val="00346DBF"/>
    <w:rsid w:val="00353B12"/>
    <w:rsid w:val="00355B12"/>
    <w:rsid w:val="00360FE6"/>
    <w:rsid w:val="00363561"/>
    <w:rsid w:val="00367094"/>
    <w:rsid w:val="00375B29"/>
    <w:rsid w:val="00377318"/>
    <w:rsid w:val="00381660"/>
    <w:rsid w:val="003845FD"/>
    <w:rsid w:val="00387BCF"/>
    <w:rsid w:val="00394C6E"/>
    <w:rsid w:val="003A4F61"/>
    <w:rsid w:val="003A5129"/>
    <w:rsid w:val="003B199E"/>
    <w:rsid w:val="003B3C17"/>
    <w:rsid w:val="003B4305"/>
    <w:rsid w:val="003C0680"/>
    <w:rsid w:val="003C7504"/>
    <w:rsid w:val="003D20A3"/>
    <w:rsid w:val="003D6983"/>
    <w:rsid w:val="003E23F1"/>
    <w:rsid w:val="003E58B1"/>
    <w:rsid w:val="003F46A9"/>
    <w:rsid w:val="003F4D52"/>
    <w:rsid w:val="003F7B8F"/>
    <w:rsid w:val="00403A63"/>
    <w:rsid w:val="004044D9"/>
    <w:rsid w:val="00420C30"/>
    <w:rsid w:val="00425829"/>
    <w:rsid w:val="00437E00"/>
    <w:rsid w:val="00453E45"/>
    <w:rsid w:val="0046047B"/>
    <w:rsid w:val="0046178F"/>
    <w:rsid w:val="0046591E"/>
    <w:rsid w:val="00472238"/>
    <w:rsid w:val="004732E2"/>
    <w:rsid w:val="00474FA5"/>
    <w:rsid w:val="00476099"/>
    <w:rsid w:val="00476C33"/>
    <w:rsid w:val="004777C0"/>
    <w:rsid w:val="0048706D"/>
    <w:rsid w:val="00487E2E"/>
    <w:rsid w:val="004919BC"/>
    <w:rsid w:val="00493457"/>
    <w:rsid w:val="00497AC8"/>
    <w:rsid w:val="004C0458"/>
    <w:rsid w:val="004C06C5"/>
    <w:rsid w:val="004C2ECB"/>
    <w:rsid w:val="004D671C"/>
    <w:rsid w:val="004E6262"/>
    <w:rsid w:val="004F0097"/>
    <w:rsid w:val="004F49CE"/>
    <w:rsid w:val="004F5F9C"/>
    <w:rsid w:val="005151D7"/>
    <w:rsid w:val="00515C12"/>
    <w:rsid w:val="00517FE1"/>
    <w:rsid w:val="00534CCB"/>
    <w:rsid w:val="005355C3"/>
    <w:rsid w:val="005367CA"/>
    <w:rsid w:val="00542E1E"/>
    <w:rsid w:val="00544D82"/>
    <w:rsid w:val="00555426"/>
    <w:rsid w:val="00560956"/>
    <w:rsid w:val="00571065"/>
    <w:rsid w:val="0058289C"/>
    <w:rsid w:val="005870FD"/>
    <w:rsid w:val="00595683"/>
    <w:rsid w:val="005A4BA5"/>
    <w:rsid w:val="005B216C"/>
    <w:rsid w:val="005C6F95"/>
    <w:rsid w:val="005D08C9"/>
    <w:rsid w:val="005D0ACD"/>
    <w:rsid w:val="005D14DF"/>
    <w:rsid w:val="005E64FA"/>
    <w:rsid w:val="005E65C3"/>
    <w:rsid w:val="005F4230"/>
    <w:rsid w:val="005F6ED2"/>
    <w:rsid w:val="006006F7"/>
    <w:rsid w:val="006008AB"/>
    <w:rsid w:val="00612944"/>
    <w:rsid w:val="00616F1A"/>
    <w:rsid w:val="00621696"/>
    <w:rsid w:val="006266C4"/>
    <w:rsid w:val="00640BDA"/>
    <w:rsid w:val="00653CD0"/>
    <w:rsid w:val="00664803"/>
    <w:rsid w:val="00687F61"/>
    <w:rsid w:val="00690C01"/>
    <w:rsid w:val="006A3082"/>
    <w:rsid w:val="006A59E2"/>
    <w:rsid w:val="006A68E7"/>
    <w:rsid w:val="006B573B"/>
    <w:rsid w:val="006C147D"/>
    <w:rsid w:val="006C34D2"/>
    <w:rsid w:val="006C4349"/>
    <w:rsid w:val="006D1D3B"/>
    <w:rsid w:val="006D2E89"/>
    <w:rsid w:val="006D722F"/>
    <w:rsid w:val="006F16F3"/>
    <w:rsid w:val="006F58E6"/>
    <w:rsid w:val="006F7EEC"/>
    <w:rsid w:val="007022D9"/>
    <w:rsid w:val="00705F94"/>
    <w:rsid w:val="00707B82"/>
    <w:rsid w:val="0071762B"/>
    <w:rsid w:val="007205A4"/>
    <w:rsid w:val="00720D9C"/>
    <w:rsid w:val="00722997"/>
    <w:rsid w:val="00724BA4"/>
    <w:rsid w:val="00727828"/>
    <w:rsid w:val="00733AB6"/>
    <w:rsid w:val="0074015E"/>
    <w:rsid w:val="00750022"/>
    <w:rsid w:val="00756E96"/>
    <w:rsid w:val="007621CB"/>
    <w:rsid w:val="00762755"/>
    <w:rsid w:val="007627FD"/>
    <w:rsid w:val="00764B57"/>
    <w:rsid w:val="00766D6E"/>
    <w:rsid w:val="00770BAF"/>
    <w:rsid w:val="007747C0"/>
    <w:rsid w:val="007763AA"/>
    <w:rsid w:val="00777106"/>
    <w:rsid w:val="00795564"/>
    <w:rsid w:val="007A02B0"/>
    <w:rsid w:val="007A0F21"/>
    <w:rsid w:val="007A32AF"/>
    <w:rsid w:val="007B5F76"/>
    <w:rsid w:val="007B7FB0"/>
    <w:rsid w:val="007E4571"/>
    <w:rsid w:val="007F35BE"/>
    <w:rsid w:val="00801817"/>
    <w:rsid w:val="008026DF"/>
    <w:rsid w:val="008129CA"/>
    <w:rsid w:val="00821451"/>
    <w:rsid w:val="00823011"/>
    <w:rsid w:val="008263D8"/>
    <w:rsid w:val="00826F72"/>
    <w:rsid w:val="00835892"/>
    <w:rsid w:val="008417CB"/>
    <w:rsid w:val="00846B5C"/>
    <w:rsid w:val="00851673"/>
    <w:rsid w:val="008527ED"/>
    <w:rsid w:val="008616D5"/>
    <w:rsid w:val="0086207E"/>
    <w:rsid w:val="00862275"/>
    <w:rsid w:val="00862A91"/>
    <w:rsid w:val="008631FE"/>
    <w:rsid w:val="008824CF"/>
    <w:rsid w:val="00886F4C"/>
    <w:rsid w:val="00894B59"/>
    <w:rsid w:val="00894F04"/>
    <w:rsid w:val="0089798C"/>
    <w:rsid w:val="008B2FA4"/>
    <w:rsid w:val="008C6B73"/>
    <w:rsid w:val="008C727C"/>
    <w:rsid w:val="008D0E73"/>
    <w:rsid w:val="008D4CE0"/>
    <w:rsid w:val="008E5324"/>
    <w:rsid w:val="008F652F"/>
    <w:rsid w:val="008F7922"/>
    <w:rsid w:val="00903A4B"/>
    <w:rsid w:val="009079E5"/>
    <w:rsid w:val="00913239"/>
    <w:rsid w:val="00920E35"/>
    <w:rsid w:val="009214E6"/>
    <w:rsid w:val="00925267"/>
    <w:rsid w:val="00925918"/>
    <w:rsid w:val="00930ED5"/>
    <w:rsid w:val="00933B6B"/>
    <w:rsid w:val="009420F7"/>
    <w:rsid w:val="009538C0"/>
    <w:rsid w:val="0096296F"/>
    <w:rsid w:val="00963667"/>
    <w:rsid w:val="00985507"/>
    <w:rsid w:val="009972B7"/>
    <w:rsid w:val="00997C78"/>
    <w:rsid w:val="009A5DAB"/>
    <w:rsid w:val="009B016F"/>
    <w:rsid w:val="009B1F3F"/>
    <w:rsid w:val="009B27AD"/>
    <w:rsid w:val="009B2C0E"/>
    <w:rsid w:val="009B6162"/>
    <w:rsid w:val="009B7553"/>
    <w:rsid w:val="009C6A25"/>
    <w:rsid w:val="009C7D88"/>
    <w:rsid w:val="009E09A6"/>
    <w:rsid w:val="009E4E2E"/>
    <w:rsid w:val="009E4E60"/>
    <w:rsid w:val="009E6E61"/>
    <w:rsid w:val="009E7CA7"/>
    <w:rsid w:val="009F02A9"/>
    <w:rsid w:val="009F046C"/>
    <w:rsid w:val="009F1722"/>
    <w:rsid w:val="009F573E"/>
    <w:rsid w:val="009F6C82"/>
    <w:rsid w:val="00A056D1"/>
    <w:rsid w:val="00A05B48"/>
    <w:rsid w:val="00A0686D"/>
    <w:rsid w:val="00A06A67"/>
    <w:rsid w:val="00A17AA5"/>
    <w:rsid w:val="00A32314"/>
    <w:rsid w:val="00A456ED"/>
    <w:rsid w:val="00A4652A"/>
    <w:rsid w:val="00A53A3A"/>
    <w:rsid w:val="00A67D72"/>
    <w:rsid w:val="00A805C5"/>
    <w:rsid w:val="00A80A66"/>
    <w:rsid w:val="00A851F8"/>
    <w:rsid w:val="00A853CB"/>
    <w:rsid w:val="00A86819"/>
    <w:rsid w:val="00A965EE"/>
    <w:rsid w:val="00AA453F"/>
    <w:rsid w:val="00AB1E5F"/>
    <w:rsid w:val="00AC07EA"/>
    <w:rsid w:val="00AC19EC"/>
    <w:rsid w:val="00AC6390"/>
    <w:rsid w:val="00AD500E"/>
    <w:rsid w:val="00AD6F31"/>
    <w:rsid w:val="00AE251D"/>
    <w:rsid w:val="00AF2A95"/>
    <w:rsid w:val="00AF622E"/>
    <w:rsid w:val="00B12049"/>
    <w:rsid w:val="00B143F9"/>
    <w:rsid w:val="00B167A5"/>
    <w:rsid w:val="00B27371"/>
    <w:rsid w:val="00B34DA1"/>
    <w:rsid w:val="00B356B8"/>
    <w:rsid w:val="00B4121A"/>
    <w:rsid w:val="00B426F6"/>
    <w:rsid w:val="00B46C5D"/>
    <w:rsid w:val="00B51CA3"/>
    <w:rsid w:val="00B74AA6"/>
    <w:rsid w:val="00B90C57"/>
    <w:rsid w:val="00BA1919"/>
    <w:rsid w:val="00BA409D"/>
    <w:rsid w:val="00BA456E"/>
    <w:rsid w:val="00BA486A"/>
    <w:rsid w:val="00BB4B76"/>
    <w:rsid w:val="00BC3821"/>
    <w:rsid w:val="00BC534B"/>
    <w:rsid w:val="00BF0BDB"/>
    <w:rsid w:val="00BF3738"/>
    <w:rsid w:val="00BF3F45"/>
    <w:rsid w:val="00C000BC"/>
    <w:rsid w:val="00C005D6"/>
    <w:rsid w:val="00C0468C"/>
    <w:rsid w:val="00C07437"/>
    <w:rsid w:val="00C210C9"/>
    <w:rsid w:val="00C31F43"/>
    <w:rsid w:val="00C4318E"/>
    <w:rsid w:val="00C431B4"/>
    <w:rsid w:val="00C4708D"/>
    <w:rsid w:val="00C47BA7"/>
    <w:rsid w:val="00C54739"/>
    <w:rsid w:val="00C57E50"/>
    <w:rsid w:val="00C643C8"/>
    <w:rsid w:val="00C66036"/>
    <w:rsid w:val="00C7099A"/>
    <w:rsid w:val="00C81430"/>
    <w:rsid w:val="00C97673"/>
    <w:rsid w:val="00CA12B0"/>
    <w:rsid w:val="00CA166C"/>
    <w:rsid w:val="00CA1B36"/>
    <w:rsid w:val="00CA6C15"/>
    <w:rsid w:val="00CB258F"/>
    <w:rsid w:val="00CC0FF7"/>
    <w:rsid w:val="00CC58D6"/>
    <w:rsid w:val="00CC6ED5"/>
    <w:rsid w:val="00D0533C"/>
    <w:rsid w:val="00D06301"/>
    <w:rsid w:val="00D0676B"/>
    <w:rsid w:val="00D072A4"/>
    <w:rsid w:val="00D31D85"/>
    <w:rsid w:val="00D349D8"/>
    <w:rsid w:val="00D35BE5"/>
    <w:rsid w:val="00D44511"/>
    <w:rsid w:val="00D5357B"/>
    <w:rsid w:val="00D54D94"/>
    <w:rsid w:val="00D561FC"/>
    <w:rsid w:val="00D64021"/>
    <w:rsid w:val="00D64625"/>
    <w:rsid w:val="00D71A87"/>
    <w:rsid w:val="00D908A7"/>
    <w:rsid w:val="00DA7AF1"/>
    <w:rsid w:val="00DB1C3F"/>
    <w:rsid w:val="00DC32E8"/>
    <w:rsid w:val="00DC37C4"/>
    <w:rsid w:val="00DC74DD"/>
    <w:rsid w:val="00DC7BDA"/>
    <w:rsid w:val="00DE07EC"/>
    <w:rsid w:val="00DE1601"/>
    <w:rsid w:val="00DE709A"/>
    <w:rsid w:val="00DF3DD8"/>
    <w:rsid w:val="00DF437B"/>
    <w:rsid w:val="00DF7467"/>
    <w:rsid w:val="00E00C02"/>
    <w:rsid w:val="00E04CDF"/>
    <w:rsid w:val="00E122EB"/>
    <w:rsid w:val="00E131A9"/>
    <w:rsid w:val="00E1394F"/>
    <w:rsid w:val="00E20726"/>
    <w:rsid w:val="00E26005"/>
    <w:rsid w:val="00E33C1C"/>
    <w:rsid w:val="00E413A4"/>
    <w:rsid w:val="00E447D6"/>
    <w:rsid w:val="00E53DA5"/>
    <w:rsid w:val="00E7179A"/>
    <w:rsid w:val="00E80918"/>
    <w:rsid w:val="00E92FDB"/>
    <w:rsid w:val="00E9579A"/>
    <w:rsid w:val="00E95F3F"/>
    <w:rsid w:val="00E97362"/>
    <w:rsid w:val="00EA0AD0"/>
    <w:rsid w:val="00EA41C9"/>
    <w:rsid w:val="00EB2837"/>
    <w:rsid w:val="00EC5E5B"/>
    <w:rsid w:val="00EC65F1"/>
    <w:rsid w:val="00EE4E74"/>
    <w:rsid w:val="00EE5F57"/>
    <w:rsid w:val="00EF4C8A"/>
    <w:rsid w:val="00F00989"/>
    <w:rsid w:val="00F03E86"/>
    <w:rsid w:val="00F048E8"/>
    <w:rsid w:val="00F04973"/>
    <w:rsid w:val="00F37BE7"/>
    <w:rsid w:val="00F4083E"/>
    <w:rsid w:val="00F56791"/>
    <w:rsid w:val="00F644F9"/>
    <w:rsid w:val="00F738BE"/>
    <w:rsid w:val="00F752C1"/>
    <w:rsid w:val="00F775DB"/>
    <w:rsid w:val="00F77876"/>
    <w:rsid w:val="00F81166"/>
    <w:rsid w:val="00F82BA7"/>
    <w:rsid w:val="00F9063A"/>
    <w:rsid w:val="00F90E1D"/>
    <w:rsid w:val="00FA35A2"/>
    <w:rsid w:val="00FB0B4A"/>
    <w:rsid w:val="00FC10B1"/>
    <w:rsid w:val="00FC5E57"/>
    <w:rsid w:val="00FD7A3C"/>
    <w:rsid w:val="00FE141E"/>
    <w:rsid w:val="00FE3BF5"/>
    <w:rsid w:val="00FF0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9EDF"/>
  <w15:docId w15:val="{37D5E490-F2A9-4FFB-8858-A00C79C8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40BDA"/>
  </w:style>
  <w:style w:type="paragraph" w:styleId="1">
    <w:name w:val="heading 1"/>
    <w:basedOn w:val="a0"/>
    <w:next w:val="a0"/>
    <w:link w:val="10"/>
    <w:uiPriority w:val="99"/>
    <w:qFormat/>
    <w:rsid w:val="006D2E89"/>
    <w:pPr>
      <w:keepNext/>
      <w:numPr>
        <w:numId w:val="3"/>
      </w:numPr>
      <w:tabs>
        <w:tab w:val="clear" w:pos="720"/>
      </w:tabs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D2E89"/>
    <w:pPr>
      <w:keepNext/>
      <w:suppressAutoHyphens/>
      <w:spacing w:before="240" w:after="60" w:line="240" w:lineRule="auto"/>
      <w:ind w:left="72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D2E8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6D2E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6D2E89"/>
  </w:style>
  <w:style w:type="paragraph" w:customStyle="1" w:styleId="ConsPlusNonformat">
    <w:name w:val="ConsPlusNonformat"/>
    <w:uiPriority w:val="99"/>
    <w:rsid w:val="006D2E8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6D2E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6D2E89"/>
    <w:rPr>
      <w:rFonts w:ascii="Arial" w:eastAsia="Arial" w:hAnsi="Arial" w:cs="Arial"/>
      <w:lang w:eastAsia="ar-SA"/>
    </w:rPr>
  </w:style>
  <w:style w:type="paragraph" w:styleId="a4">
    <w:name w:val="Balloon Text"/>
    <w:basedOn w:val="a0"/>
    <w:link w:val="a5"/>
    <w:uiPriority w:val="99"/>
    <w:semiHidden/>
    <w:rsid w:val="006D2E8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D2E89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6D2E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Body Text Indent"/>
    <w:basedOn w:val="a0"/>
    <w:link w:val="a7"/>
    <w:uiPriority w:val="99"/>
    <w:rsid w:val="006D2E8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1"/>
    <w:link w:val="a6"/>
    <w:uiPriority w:val="99"/>
    <w:rsid w:val="006D2E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0"/>
    <w:link w:val="a9"/>
    <w:uiPriority w:val="99"/>
    <w:rsid w:val="006D2E8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6D2E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D2E8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2">
    <w:name w:val="Абзац списка1"/>
    <w:basedOn w:val="a0"/>
    <w:rsid w:val="006D2E8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HeaderChar">
    <w:name w:val="Header Char"/>
    <w:uiPriority w:val="99"/>
    <w:locked/>
    <w:rsid w:val="006D2E89"/>
    <w:rPr>
      <w:rFonts w:cs="Times New Roman"/>
    </w:rPr>
  </w:style>
  <w:style w:type="character" w:styleId="aa">
    <w:name w:val="Hyperlink"/>
    <w:uiPriority w:val="99"/>
    <w:semiHidden/>
    <w:rsid w:val="006D2E89"/>
    <w:rPr>
      <w:rFonts w:cs="Times New Roman"/>
      <w:color w:val="0000FF"/>
      <w:u w:val="single"/>
    </w:rPr>
  </w:style>
  <w:style w:type="character" w:customStyle="1" w:styleId="ab">
    <w:name w:val="Знак Знак"/>
    <w:rsid w:val="006D2E89"/>
    <w:rPr>
      <w:sz w:val="16"/>
      <w:szCs w:val="16"/>
      <w:lang w:eastAsia="ar-SA" w:bidi="ar-SA"/>
    </w:rPr>
  </w:style>
  <w:style w:type="paragraph" w:styleId="ac">
    <w:name w:val="footer"/>
    <w:basedOn w:val="a0"/>
    <w:link w:val="ad"/>
    <w:uiPriority w:val="99"/>
    <w:rsid w:val="006D2E8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6D2E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annotation text"/>
    <w:basedOn w:val="a0"/>
    <w:link w:val="af"/>
    <w:uiPriority w:val="99"/>
    <w:semiHidden/>
    <w:rsid w:val="006D2E89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6D2E89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0">
    <w:name w:val="Текст Знак"/>
    <w:link w:val="af1"/>
    <w:uiPriority w:val="99"/>
    <w:locked/>
    <w:rsid w:val="006D2E89"/>
    <w:rPr>
      <w:sz w:val="24"/>
      <w:szCs w:val="24"/>
      <w:lang w:eastAsia="ar-SA"/>
    </w:rPr>
  </w:style>
  <w:style w:type="paragraph" w:styleId="af1">
    <w:name w:val="Plain Text"/>
    <w:basedOn w:val="a0"/>
    <w:link w:val="af0"/>
    <w:uiPriority w:val="99"/>
    <w:rsid w:val="006D2E89"/>
    <w:pPr>
      <w:spacing w:after="0" w:line="240" w:lineRule="auto"/>
    </w:pPr>
    <w:rPr>
      <w:sz w:val="24"/>
      <w:szCs w:val="24"/>
      <w:lang w:eastAsia="ar-SA"/>
    </w:rPr>
  </w:style>
  <w:style w:type="character" w:customStyle="1" w:styleId="13">
    <w:name w:val="Текст Знак1"/>
    <w:basedOn w:val="a1"/>
    <w:uiPriority w:val="99"/>
    <w:semiHidden/>
    <w:rsid w:val="006D2E89"/>
    <w:rPr>
      <w:rFonts w:ascii="Consolas" w:hAnsi="Consolas"/>
      <w:sz w:val="21"/>
      <w:szCs w:val="21"/>
    </w:rPr>
  </w:style>
  <w:style w:type="character" w:customStyle="1" w:styleId="af2">
    <w:name w:val="Основной текст_"/>
    <w:link w:val="14"/>
    <w:uiPriority w:val="99"/>
    <w:rsid w:val="006D2E89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2"/>
    <w:uiPriority w:val="99"/>
    <w:rsid w:val="006D2E89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styleId="af3">
    <w:name w:val="Body Text"/>
    <w:basedOn w:val="a0"/>
    <w:link w:val="af4"/>
    <w:rsid w:val="006D2E8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1"/>
    <w:link w:val="af3"/>
    <w:rsid w:val="006D2E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">
    <w:name w:val="WW-Absatz-Standardschriftart11"/>
    <w:uiPriority w:val="99"/>
    <w:rsid w:val="006D2E89"/>
  </w:style>
  <w:style w:type="paragraph" w:styleId="af5">
    <w:name w:val="Normal (Web)"/>
    <w:basedOn w:val="a0"/>
    <w:uiPriority w:val="99"/>
    <w:rsid w:val="006D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0"/>
    <w:uiPriority w:val="99"/>
    <w:rsid w:val="006D2E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">
    <w:name w:val="List Paragraph"/>
    <w:basedOn w:val="a0"/>
    <w:uiPriority w:val="34"/>
    <w:qFormat/>
    <w:rsid w:val="006D2E89"/>
    <w:pPr>
      <w:numPr>
        <w:numId w:val="2"/>
      </w:numPr>
      <w:tabs>
        <w:tab w:val="clear" w:pos="720"/>
      </w:tabs>
      <w:suppressAutoHyphens/>
      <w:ind w:firstLine="0"/>
    </w:pPr>
    <w:rPr>
      <w:rFonts w:ascii="Calibri" w:eastAsia="Calibri" w:hAnsi="Calibri" w:cs="Times New Roman"/>
      <w:lang w:eastAsia="ar-SA"/>
    </w:rPr>
  </w:style>
  <w:style w:type="paragraph" w:customStyle="1" w:styleId="af7">
    <w:name w:val="СП_список"/>
    <w:basedOn w:val="a0"/>
    <w:uiPriority w:val="99"/>
    <w:rsid w:val="006D2E89"/>
    <w:pPr>
      <w:tabs>
        <w:tab w:val="num" w:pos="720"/>
      </w:tabs>
      <w:suppressAutoHyphens/>
      <w:spacing w:before="120" w:after="0" w:line="240" w:lineRule="auto"/>
      <w:ind w:left="720" w:hanging="323"/>
      <w:jc w:val="both"/>
    </w:pPr>
    <w:rPr>
      <w:rFonts w:ascii="Times New Roman" w:eastAsia="Calibri" w:hAnsi="Times New Roman" w:cs="Times New Roman"/>
      <w:kern w:val="1"/>
      <w:sz w:val="24"/>
      <w:szCs w:val="20"/>
      <w:lang w:eastAsia="en-US"/>
    </w:rPr>
  </w:style>
  <w:style w:type="paragraph" w:customStyle="1" w:styleId="15">
    <w:name w:val="Текст1"/>
    <w:basedOn w:val="a0"/>
    <w:uiPriority w:val="99"/>
    <w:rsid w:val="006D2E8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8">
    <w:name w:val="Без интервала Знак"/>
    <w:link w:val="af9"/>
    <w:locked/>
    <w:rsid w:val="006D2E89"/>
    <w:rPr>
      <w:rFonts w:eastAsia="Calibri"/>
      <w:lang w:eastAsia="en-US"/>
    </w:rPr>
  </w:style>
  <w:style w:type="paragraph" w:styleId="af9">
    <w:name w:val="No Spacing"/>
    <w:link w:val="af8"/>
    <w:qFormat/>
    <w:rsid w:val="006D2E89"/>
    <w:pPr>
      <w:spacing w:after="0" w:line="240" w:lineRule="auto"/>
    </w:pPr>
    <w:rPr>
      <w:rFonts w:eastAsia="Calibri"/>
      <w:lang w:eastAsia="en-US"/>
    </w:rPr>
  </w:style>
  <w:style w:type="paragraph" w:customStyle="1" w:styleId="Default">
    <w:name w:val="Default"/>
    <w:uiPriority w:val="99"/>
    <w:rsid w:val="006D2E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D2E89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D2E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lock Text"/>
    <w:basedOn w:val="a0"/>
    <w:uiPriority w:val="99"/>
    <w:rsid w:val="006D2E89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b/>
      <w:kern w:val="16"/>
      <w:sz w:val="28"/>
      <w:szCs w:val="20"/>
    </w:rPr>
  </w:style>
  <w:style w:type="paragraph" w:styleId="afb">
    <w:name w:val="Title"/>
    <w:basedOn w:val="a0"/>
    <w:link w:val="afc"/>
    <w:uiPriority w:val="99"/>
    <w:qFormat/>
    <w:rsid w:val="006D2E89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c">
    <w:name w:val="Заголовок Знак"/>
    <w:basedOn w:val="a1"/>
    <w:link w:val="afb"/>
    <w:uiPriority w:val="99"/>
    <w:rsid w:val="006D2E8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andard">
    <w:name w:val="Standard"/>
    <w:uiPriority w:val="99"/>
    <w:rsid w:val="006D2E89"/>
    <w:pPr>
      <w:suppressAutoHyphens/>
      <w:autoSpaceDN w:val="0"/>
    </w:pPr>
    <w:rPr>
      <w:rFonts w:ascii="Calibri" w:eastAsia="Calibri" w:hAnsi="Calibri" w:cs="Times New Roman"/>
      <w:kern w:val="3"/>
      <w:lang w:eastAsia="en-US"/>
    </w:rPr>
  </w:style>
  <w:style w:type="paragraph" w:styleId="afd">
    <w:name w:val="Subtitle"/>
    <w:basedOn w:val="a0"/>
    <w:next w:val="a0"/>
    <w:link w:val="afe"/>
    <w:uiPriority w:val="99"/>
    <w:qFormat/>
    <w:rsid w:val="006D2E8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e">
    <w:name w:val="Подзаголовок Знак"/>
    <w:basedOn w:val="a1"/>
    <w:link w:val="afd"/>
    <w:uiPriority w:val="99"/>
    <w:rsid w:val="006D2E89"/>
    <w:rPr>
      <w:rFonts w:ascii="Cambria" w:eastAsia="Times New Roman" w:hAnsi="Cambria" w:cs="Times New Roman"/>
      <w:sz w:val="24"/>
      <w:szCs w:val="24"/>
    </w:rPr>
  </w:style>
  <w:style w:type="character" w:customStyle="1" w:styleId="23">
    <w:name w:val="Знак Знак2"/>
    <w:uiPriority w:val="99"/>
    <w:rsid w:val="006D2E89"/>
    <w:rPr>
      <w:b/>
      <w:sz w:val="26"/>
    </w:rPr>
  </w:style>
  <w:style w:type="character" w:customStyle="1" w:styleId="PlainTextChar">
    <w:name w:val="Plain Text Char"/>
    <w:uiPriority w:val="99"/>
    <w:locked/>
    <w:rsid w:val="006D2E89"/>
    <w:rPr>
      <w:rFonts w:ascii="Courier New" w:hAnsi="Courier New" w:cs="Times New Roman"/>
      <w:sz w:val="20"/>
      <w:szCs w:val="20"/>
    </w:rPr>
  </w:style>
  <w:style w:type="table" w:styleId="aff">
    <w:name w:val="Table Grid"/>
    <w:basedOn w:val="a2"/>
    <w:uiPriority w:val="99"/>
    <w:rsid w:val="006D2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iPriority w:val="99"/>
    <w:rsid w:val="006D2E89"/>
    <w:rPr>
      <w:sz w:val="16"/>
      <w:szCs w:val="16"/>
    </w:rPr>
  </w:style>
  <w:style w:type="paragraph" w:styleId="aff1">
    <w:name w:val="annotation subject"/>
    <w:basedOn w:val="ae"/>
    <w:next w:val="ae"/>
    <w:link w:val="aff2"/>
    <w:uiPriority w:val="99"/>
    <w:rsid w:val="006D2E89"/>
    <w:pPr>
      <w:spacing w:after="0"/>
    </w:pPr>
    <w:rPr>
      <w:b/>
      <w:bCs/>
    </w:rPr>
  </w:style>
  <w:style w:type="character" w:customStyle="1" w:styleId="aff2">
    <w:name w:val="Тема примечания Знак"/>
    <w:basedOn w:val="af"/>
    <w:link w:val="aff1"/>
    <w:uiPriority w:val="99"/>
    <w:rsid w:val="006D2E89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character" w:customStyle="1" w:styleId="120">
    <w:name w:val="Знак Знак12"/>
    <w:rsid w:val="006D2E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110">
    <w:name w:val="Знак Знак11"/>
    <w:rsid w:val="006D2E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16">
    <w:name w:val="Абзац списка1"/>
    <w:basedOn w:val="a0"/>
    <w:uiPriority w:val="99"/>
    <w:rsid w:val="006D2E8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Знак Знак"/>
    <w:uiPriority w:val="99"/>
    <w:rsid w:val="006D2E89"/>
    <w:rPr>
      <w:sz w:val="16"/>
      <w:szCs w:val="16"/>
      <w:lang w:eastAsia="ar-SA" w:bidi="ar-SA"/>
    </w:rPr>
  </w:style>
  <w:style w:type="character" w:customStyle="1" w:styleId="121">
    <w:name w:val="Знак Знак12"/>
    <w:uiPriority w:val="99"/>
    <w:rsid w:val="006D2E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111">
    <w:name w:val="Знак Знак11"/>
    <w:uiPriority w:val="99"/>
    <w:rsid w:val="006D2E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f4">
    <w:name w:val="Document Map"/>
    <w:basedOn w:val="a0"/>
    <w:link w:val="aff5"/>
    <w:uiPriority w:val="99"/>
    <w:semiHidden/>
    <w:rsid w:val="006D2E8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5">
    <w:name w:val="Схема документа Знак"/>
    <w:basedOn w:val="a1"/>
    <w:link w:val="aff4"/>
    <w:uiPriority w:val="99"/>
    <w:semiHidden/>
    <w:rsid w:val="006D2E8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24">
    <w:name w:val="Абзац списка2"/>
    <w:basedOn w:val="a0"/>
    <w:uiPriority w:val="99"/>
    <w:qFormat/>
    <w:rsid w:val="006D2E89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17">
    <w:name w:val="Без интервала1"/>
    <w:uiPriority w:val="99"/>
    <w:qFormat/>
    <w:rsid w:val="006D2E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6">
    <w:name w:val="footnote text"/>
    <w:basedOn w:val="a0"/>
    <w:link w:val="aff7"/>
    <w:uiPriority w:val="99"/>
    <w:semiHidden/>
    <w:unhideWhenUsed/>
    <w:rsid w:val="00913239"/>
    <w:pPr>
      <w:spacing w:after="0" w:line="240" w:lineRule="auto"/>
    </w:pPr>
    <w:rPr>
      <w:sz w:val="20"/>
      <w:szCs w:val="20"/>
    </w:rPr>
  </w:style>
  <w:style w:type="character" w:customStyle="1" w:styleId="aff7">
    <w:name w:val="Текст сноски Знак"/>
    <w:basedOn w:val="a1"/>
    <w:link w:val="aff6"/>
    <w:uiPriority w:val="99"/>
    <w:semiHidden/>
    <w:rsid w:val="00913239"/>
    <w:rPr>
      <w:sz w:val="20"/>
      <w:szCs w:val="20"/>
    </w:rPr>
  </w:style>
  <w:style w:type="character" w:styleId="aff8">
    <w:name w:val="footnote reference"/>
    <w:basedOn w:val="a1"/>
    <w:uiPriority w:val="99"/>
    <w:semiHidden/>
    <w:unhideWhenUsed/>
    <w:rsid w:val="00913239"/>
    <w:rPr>
      <w:vertAlign w:val="superscript"/>
    </w:rPr>
  </w:style>
  <w:style w:type="paragraph" w:customStyle="1" w:styleId="pc">
    <w:name w:val="pc"/>
    <w:basedOn w:val="a0"/>
    <w:rsid w:val="0005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AA147859EB0FDC58CE15EBCFF2D6481D454D07D4751D7E0BA3BF8F9C012C7FDE37654EB6392226cEiD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AppData\Local\&#1084;&#1087;%202018\Users\&#1055;&#1086;&#1083;&#1100;&#1079;&#1086;&#1074;&#1072;&#1090;&#1077;&#1083;&#1100;\AppData\Local\AppData\Roaming\Microsoft\Downloads\IronOwl\Desktop\&#1044;&#1062;&#1055;%2014-16&#1075;&#1075;\&#1052;&#1055;%20&#1060;&#1057;&#1050;%20&#1080;%20&#1052;&#1055;%20&#1074;%20&#1088;&#1077;&#1076;&#1072;&#1082;&#1094;&#1080;&#1080;%20686-&#1087;%20&#1086;&#1090;%2020.08.2015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AppData\Local\&#1084;&#1087;%202018\Users\&#1055;&#1086;&#1083;&#1100;&#1079;&#1086;&#1074;&#1072;&#1090;&#1077;&#1083;&#1100;\AppData\Local\AppData\Roaming\Microsoft\Downloads\IronOwl\Desktop\&#1044;&#1062;&#1055;%2014-16&#1075;&#1075;\&#1052;&#1055;%20&#1060;&#1057;&#1050;%20&#1080;%20&#1052;&#1055;%20&#1074;%20&#1088;&#1077;&#1076;&#1072;&#1082;&#1094;&#1080;&#1080;%20686-&#1087;%20&#1086;&#1090;%2020.08.2015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A98D53800D12BAB9A44B391C181C12D84281B4E1A979EAABE0B6AABB19D382E85557F7BEBAFu9O4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EAA5-25CF-4FB2-8097-755927FA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69</Pages>
  <Words>18710</Words>
  <Characters>106647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46</cp:revision>
  <cp:lastPrinted>2023-11-13T07:26:00Z</cp:lastPrinted>
  <dcterms:created xsi:type="dcterms:W3CDTF">2023-10-13T08:31:00Z</dcterms:created>
  <dcterms:modified xsi:type="dcterms:W3CDTF">2023-11-20T07:08:00Z</dcterms:modified>
</cp:coreProperties>
</file>