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4A5041" w:rsidRDefault="004A5041" w:rsidP="001D0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041" w:rsidRDefault="004A5041" w:rsidP="001D0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DB1" w:rsidRPr="006D0DB1" w:rsidRDefault="006D0DB1" w:rsidP="006D0DB1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6D0DB1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6D0DB1" w:rsidRPr="006D0DB1" w:rsidRDefault="006D0DB1" w:rsidP="006D0DB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D0DB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6D0DB1" w:rsidRPr="006D0DB1" w:rsidRDefault="006D0DB1" w:rsidP="006D0DB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6D0DB1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ПОСТАНОВЛЕНИЕ</w:t>
      </w:r>
    </w:p>
    <w:p w:rsidR="006D0DB1" w:rsidRPr="006D0DB1" w:rsidRDefault="006D0DB1" w:rsidP="006D0DB1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6D0DB1" w:rsidRPr="006D0DB1" w:rsidRDefault="006D0DB1" w:rsidP="006D0DB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29</w:t>
      </w:r>
      <w:r w:rsidRPr="006D0D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.06.2023</w:t>
      </w:r>
      <w:r w:rsidRPr="006D0D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6D0D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г. Енисейск                                         № 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92</w:t>
      </w:r>
      <w:bookmarkStart w:id="0" w:name="_GoBack"/>
      <w:bookmarkEnd w:id="0"/>
      <w:r w:rsidRPr="006D0D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4A5041" w:rsidRDefault="004A5041" w:rsidP="001D0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249" w:rsidRPr="001D0249" w:rsidRDefault="001D0249" w:rsidP="001D02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249">
        <w:rPr>
          <w:rFonts w:ascii="Times New Roman" w:hAnsi="Times New Roman" w:cs="Times New Roman"/>
          <w:sz w:val="28"/>
          <w:szCs w:val="28"/>
        </w:rPr>
        <w:t xml:space="preserve">О 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внесении изменений в постановление администрации Енисейского района</w:t>
      </w:r>
      <w:r w:rsidRPr="001D0249">
        <w:rPr>
          <w:rFonts w:ascii="Times New Roman" w:hAnsi="Times New Roman" w:cs="Times New Roman"/>
          <w:sz w:val="28"/>
          <w:szCs w:val="28"/>
        </w:rPr>
        <w:t xml:space="preserve"> от 16.03.2023 № 209-п «Об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утверждении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регламента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1D0249">
        <w:rPr>
          <w:rFonts w:ascii="Times New Roman" w:hAnsi="Times New Roman" w:cs="Times New Roman"/>
          <w:i/>
          <w:sz w:val="28"/>
          <w:szCs w:val="28"/>
        </w:rPr>
        <w:t>«</w:t>
      </w:r>
      <w:r w:rsidRPr="001D0249">
        <w:rPr>
          <w:rFonts w:ascii="Times New Roman" w:hAnsi="Times New Roman" w:cs="Times New Roman"/>
          <w:sz w:val="28"/>
          <w:szCs w:val="28"/>
        </w:rPr>
        <w:t>Выдача</w:t>
      </w:r>
      <w:r w:rsidRPr="001D02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разрешения</w:t>
      </w:r>
      <w:r w:rsidRPr="001D02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на</w:t>
      </w:r>
      <w:r w:rsidRPr="001D0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ввод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объекта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в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pacing w:val="-2"/>
          <w:sz w:val="28"/>
          <w:szCs w:val="28"/>
        </w:rPr>
        <w:t>эксплуатацию</w:t>
      </w:r>
      <w:r w:rsidRPr="001D0249">
        <w:rPr>
          <w:rFonts w:ascii="Times New Roman" w:hAnsi="Times New Roman" w:cs="Times New Roman"/>
          <w:i/>
          <w:spacing w:val="-2"/>
          <w:sz w:val="28"/>
          <w:szCs w:val="28"/>
        </w:rPr>
        <w:t xml:space="preserve">» </w:t>
      </w:r>
      <w:r w:rsidRPr="001D0249">
        <w:rPr>
          <w:rFonts w:ascii="Times New Roman" w:hAnsi="Times New Roman" w:cs="Times New Roman"/>
          <w:sz w:val="28"/>
          <w:szCs w:val="28"/>
        </w:rPr>
        <w:t>на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территории</w:t>
      </w:r>
      <w:r w:rsidRPr="001D0249">
        <w:rPr>
          <w:rFonts w:ascii="Times New Roman" w:hAnsi="Times New Roman" w:cs="Times New Roman"/>
          <w:spacing w:val="-6"/>
          <w:sz w:val="28"/>
          <w:szCs w:val="28"/>
        </w:rPr>
        <w:t xml:space="preserve"> Енисейского района»</w:t>
      </w:r>
    </w:p>
    <w:p w:rsidR="001D0249" w:rsidRPr="001D0249" w:rsidRDefault="001D0249" w:rsidP="001D0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249" w:rsidRPr="001D0249" w:rsidRDefault="001D0249" w:rsidP="004A5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24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 ФЗ «Об общих принципах организации местного самоуправления в Российской Федерации», постановлением администрации Енисейского района от 24.05.2023 № 399-п «Об утверждении Порядка разработки и утверждения административных регламентов предоставления муниципальных услуг», руководствуясь Уставом Енисейского района ПОСТАНОВЛЯЮ:</w:t>
      </w:r>
      <w:proofErr w:type="gramEnd"/>
    </w:p>
    <w:p w:rsidR="001D0249" w:rsidRPr="001D0249" w:rsidRDefault="001D0249" w:rsidP="004A5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49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от 16.03.2023 № 209-п «Об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утверждении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регламента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1D0249">
        <w:rPr>
          <w:rFonts w:ascii="Times New Roman" w:hAnsi="Times New Roman" w:cs="Times New Roman"/>
          <w:i/>
          <w:sz w:val="28"/>
          <w:szCs w:val="28"/>
        </w:rPr>
        <w:t>«</w:t>
      </w:r>
      <w:r w:rsidRPr="001D0249">
        <w:rPr>
          <w:rFonts w:ascii="Times New Roman" w:hAnsi="Times New Roman" w:cs="Times New Roman"/>
          <w:sz w:val="28"/>
          <w:szCs w:val="28"/>
        </w:rPr>
        <w:t>Выдача</w:t>
      </w:r>
      <w:r w:rsidRPr="001D02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разрешения</w:t>
      </w:r>
      <w:r w:rsidRPr="001D02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на</w:t>
      </w:r>
      <w:r w:rsidRPr="001D0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ввод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объекта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в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pacing w:val="-2"/>
          <w:sz w:val="28"/>
          <w:szCs w:val="28"/>
        </w:rPr>
        <w:t>эксплуатацию</w:t>
      </w:r>
      <w:r w:rsidRPr="001D0249">
        <w:rPr>
          <w:rFonts w:ascii="Times New Roman" w:hAnsi="Times New Roman" w:cs="Times New Roman"/>
          <w:i/>
          <w:spacing w:val="-2"/>
          <w:sz w:val="28"/>
          <w:szCs w:val="28"/>
        </w:rPr>
        <w:t xml:space="preserve">» </w:t>
      </w:r>
      <w:r w:rsidRPr="001D0249">
        <w:rPr>
          <w:rFonts w:ascii="Times New Roman" w:hAnsi="Times New Roman" w:cs="Times New Roman"/>
          <w:sz w:val="28"/>
          <w:szCs w:val="28"/>
        </w:rPr>
        <w:t>на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территории</w:t>
      </w:r>
      <w:r w:rsidRPr="001D0249">
        <w:rPr>
          <w:rFonts w:ascii="Times New Roman" w:hAnsi="Times New Roman" w:cs="Times New Roman"/>
          <w:spacing w:val="-6"/>
          <w:sz w:val="28"/>
          <w:szCs w:val="28"/>
        </w:rPr>
        <w:t xml:space="preserve"> Енисейского района» (далее – Постановление)</w:t>
      </w:r>
      <w:r w:rsidRPr="001D024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D0249" w:rsidRPr="001D0249" w:rsidRDefault="001D0249" w:rsidP="004A5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49">
        <w:rPr>
          <w:rFonts w:ascii="Times New Roman" w:hAnsi="Times New Roman" w:cs="Times New Roman"/>
          <w:sz w:val="28"/>
          <w:szCs w:val="28"/>
        </w:rPr>
        <w:t xml:space="preserve">- раздел «Исчерпывающий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bookmarkStart w:id="1" w:name="bookmark7"/>
      <w:r w:rsidRPr="001D0249">
        <w:rPr>
          <w:rFonts w:ascii="Times New Roman" w:hAnsi="Times New Roman" w:cs="Times New Roman"/>
          <w:sz w:val="28"/>
          <w:szCs w:val="28"/>
        </w:rPr>
        <w:t>муниципальных услуг</w:t>
      </w:r>
      <w:bookmarkEnd w:id="1"/>
      <w:r w:rsidRPr="001D0249">
        <w:rPr>
          <w:rFonts w:ascii="Times New Roman" w:hAnsi="Times New Roman" w:cs="Times New Roman"/>
          <w:sz w:val="28"/>
          <w:szCs w:val="28"/>
        </w:rPr>
        <w:t>» приложения к Постановлению изложить в новой редакции:</w:t>
      </w:r>
    </w:p>
    <w:p w:rsidR="001D0249" w:rsidRPr="001D0249" w:rsidRDefault="001D0249" w:rsidP="004A5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249">
        <w:rPr>
          <w:rFonts w:ascii="Times New Roman" w:hAnsi="Times New Roman" w:cs="Times New Roman"/>
          <w:sz w:val="28"/>
          <w:szCs w:val="28"/>
        </w:rPr>
        <w:t>«Исчерпывающий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</w:t>
      </w:r>
      <w:r w:rsidRPr="001D0249">
        <w:rPr>
          <w:rFonts w:ascii="Times New Roman" w:hAnsi="Times New Roman" w:cs="Times New Roman"/>
          <w:sz w:val="28"/>
          <w:szCs w:val="28"/>
        </w:rPr>
        <w:tab/>
        <w:t>государственной власти, органом</w:t>
      </w:r>
      <w:r w:rsidRPr="001D0249">
        <w:rPr>
          <w:rFonts w:ascii="Times New Roman" w:hAnsi="Times New Roman" w:cs="Times New Roman"/>
          <w:sz w:val="28"/>
          <w:szCs w:val="28"/>
        </w:rPr>
        <w:tab/>
        <w:t>местного</w:t>
      </w:r>
      <w:r w:rsidR="004A5041">
        <w:rPr>
          <w:rFonts w:ascii="Times New Roman" w:hAnsi="Times New Roman" w:cs="Times New Roman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самоуправления, организацией в порядке межведомственного информационного взаимодействия (в том числе с использованием единой</w:t>
      </w:r>
      <w:r w:rsidRPr="001D0249">
        <w:rPr>
          <w:rFonts w:ascii="Times New Roman" w:hAnsi="Times New Roman" w:cs="Times New Roman"/>
          <w:sz w:val="28"/>
          <w:szCs w:val="28"/>
        </w:rPr>
        <w:tab/>
        <w:t>системы межведомственного электронного взаимодействия и подключаемых к ней</w:t>
      </w:r>
      <w:r w:rsidRPr="001D0249">
        <w:rPr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 w:rsidRPr="001D024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gramStart"/>
      <w:r w:rsidRPr="001D0249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1D0249">
        <w:rPr>
          <w:rFonts w:ascii="Times New Roman" w:hAnsi="Times New Roman" w:cs="Times New Roman"/>
          <w:sz w:val="28"/>
          <w:szCs w:val="28"/>
        </w:rPr>
        <w:t>, в распоряжении которых находятся указанные документы, и которые заявитель вправе представить по собственной инициативе:</w:t>
      </w:r>
    </w:p>
    <w:p w:rsidR="001D0249" w:rsidRPr="001D0249" w:rsidRDefault="001D0249" w:rsidP="004A5041">
      <w:pPr>
        <w:tabs>
          <w:tab w:val="left" w:pos="1042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а)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D0249" w:rsidRPr="001D0249" w:rsidRDefault="001D0249" w:rsidP="004A5041">
      <w:pPr>
        <w:tabs>
          <w:tab w:val="left" w:pos="108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разрешение на строительство;</w:t>
      </w:r>
    </w:p>
    <w:p w:rsidR="001D0249" w:rsidRPr="001D0249" w:rsidRDefault="001D0249" w:rsidP="004A5041">
      <w:pPr>
        <w:tabs>
          <w:tab w:val="left" w:pos="108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D0249" w:rsidRPr="001D0249" w:rsidRDefault="001D0249" w:rsidP="004A5041">
      <w:pPr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 - 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D0249" w:rsidRPr="001D0249" w:rsidRDefault="001D0249" w:rsidP="004A5041">
      <w:pPr>
        <w:tabs>
          <w:tab w:val="left" w:pos="1149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д)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схема, отображающая расположение построенного, реконструированного</w:t>
      </w:r>
      <w:r w:rsidR="004A50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объекта капитального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строительства, расположение сетей инженерно</w:t>
      </w:r>
      <w:r w:rsidR="004A504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D0249" w:rsidRPr="001D0249" w:rsidRDefault="001D0249" w:rsidP="004A5041">
      <w:pPr>
        <w:tabs>
          <w:tab w:val="left" w:pos="1124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е)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 частью 1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1D0249" w:rsidRPr="001D0249" w:rsidRDefault="001D0249" w:rsidP="004A5041">
      <w:pPr>
        <w:tabs>
          <w:tab w:val="left" w:pos="1119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ж)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D0249" w:rsidRPr="001D0249" w:rsidRDefault="001D0249" w:rsidP="004A5041">
      <w:pPr>
        <w:tabs>
          <w:tab w:val="left" w:pos="1075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з)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1D0249" w:rsidRPr="001D0249" w:rsidRDefault="001D0249" w:rsidP="004A5041">
      <w:pPr>
        <w:shd w:val="clear" w:color="auto" w:fill="FFFFFF"/>
        <w:tabs>
          <w:tab w:val="left" w:pos="1075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2.7.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Документы, указанные в подпунктах "а", "в"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1D0249" w:rsidRPr="001D0249" w:rsidRDefault="001D0249" w:rsidP="004A5041">
      <w:pPr>
        <w:shd w:val="clear" w:color="auto" w:fill="FFFFFF"/>
        <w:tabs>
          <w:tab w:val="left" w:pos="1075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2.8.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"-</w:t>
      </w:r>
      <w:proofErr w:type="gramEnd"/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"д" пункта 2.8 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1D0249" w:rsidRPr="001D0249" w:rsidRDefault="001D0249" w:rsidP="004A5041">
      <w:pPr>
        <w:tabs>
          <w:tab w:val="left" w:pos="1075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>2.9.</w:t>
      </w:r>
      <w:r w:rsidRPr="001D02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эксплуатацию».</w:t>
      </w:r>
    </w:p>
    <w:p w:rsidR="001D0249" w:rsidRPr="001D0249" w:rsidRDefault="001D0249" w:rsidP="004A5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49">
        <w:rPr>
          <w:rFonts w:ascii="Times New Roman" w:hAnsi="Times New Roman" w:cs="Times New Roman"/>
          <w:sz w:val="28"/>
          <w:szCs w:val="28"/>
        </w:rPr>
        <w:t xml:space="preserve">- приложение № 1 к административному регламенту предоставления муниципальной услуги </w:t>
      </w:r>
      <w:r w:rsidRPr="001D0249">
        <w:rPr>
          <w:rFonts w:ascii="Times New Roman" w:hAnsi="Times New Roman" w:cs="Times New Roman"/>
          <w:i/>
          <w:sz w:val="28"/>
          <w:szCs w:val="28"/>
        </w:rPr>
        <w:t>«</w:t>
      </w:r>
      <w:r w:rsidRPr="001D0249">
        <w:rPr>
          <w:rFonts w:ascii="Times New Roman" w:hAnsi="Times New Roman" w:cs="Times New Roman"/>
          <w:sz w:val="28"/>
          <w:szCs w:val="28"/>
        </w:rPr>
        <w:t>Выдача</w:t>
      </w:r>
      <w:r w:rsidRPr="001D02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разрешения</w:t>
      </w:r>
      <w:r w:rsidRPr="001D02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на</w:t>
      </w:r>
      <w:r w:rsidRPr="001D0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ввод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объекта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в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pacing w:val="-2"/>
          <w:sz w:val="28"/>
          <w:szCs w:val="28"/>
        </w:rPr>
        <w:t>эксплуатацию</w:t>
      </w:r>
      <w:r w:rsidRPr="001D0249">
        <w:rPr>
          <w:rFonts w:ascii="Times New Roman" w:hAnsi="Times New Roman" w:cs="Times New Roman"/>
          <w:i/>
          <w:spacing w:val="-2"/>
          <w:sz w:val="28"/>
          <w:szCs w:val="28"/>
        </w:rPr>
        <w:t xml:space="preserve">» </w:t>
      </w:r>
      <w:r w:rsidRPr="001D0249">
        <w:rPr>
          <w:rFonts w:ascii="Times New Roman" w:hAnsi="Times New Roman" w:cs="Times New Roman"/>
          <w:sz w:val="28"/>
          <w:szCs w:val="28"/>
        </w:rPr>
        <w:t>на</w:t>
      </w:r>
      <w:r w:rsidRPr="001D0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территории</w:t>
      </w:r>
      <w:r w:rsidRPr="001D0249">
        <w:rPr>
          <w:rFonts w:ascii="Times New Roman" w:hAnsi="Times New Roman" w:cs="Times New Roman"/>
          <w:spacing w:val="-6"/>
          <w:sz w:val="28"/>
          <w:szCs w:val="28"/>
        </w:rPr>
        <w:t xml:space="preserve"> Енисейского района»</w:t>
      </w:r>
      <w:r w:rsidRPr="001D0249">
        <w:rPr>
          <w:rFonts w:ascii="Times New Roman" w:hAnsi="Times New Roman" w:cs="Times New Roman"/>
          <w:sz w:val="28"/>
          <w:szCs w:val="28"/>
        </w:rPr>
        <w:t xml:space="preserve">  изложить в новой редакции (прилагается).</w:t>
      </w:r>
    </w:p>
    <w:p w:rsidR="001D0249" w:rsidRPr="001D0249" w:rsidRDefault="001D0249" w:rsidP="004A5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02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0249">
        <w:rPr>
          <w:rFonts w:ascii="Times New Roman" w:hAnsi="Times New Roman" w:cs="Times New Roman"/>
          <w:sz w:val="28"/>
          <w:szCs w:val="28"/>
        </w:rPr>
        <w:t>Контроль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исполнением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постановления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возложить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на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первого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заместителя</w:t>
      </w:r>
      <w:r w:rsidRPr="001D0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Главы</w:t>
      </w:r>
      <w:r w:rsidRPr="001D02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района А.Ю.</w:t>
      </w:r>
      <w:r w:rsidRPr="001D02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Губанова.</w:t>
      </w:r>
    </w:p>
    <w:p w:rsidR="001D0249" w:rsidRPr="001D0249" w:rsidRDefault="001D0249" w:rsidP="004A5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0249">
        <w:rPr>
          <w:rFonts w:ascii="Times New Roman" w:hAnsi="Times New Roman" w:cs="Times New Roman"/>
          <w:sz w:val="28"/>
          <w:szCs w:val="28"/>
        </w:rPr>
        <w:t>.  Постановление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вступает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в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силу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после официального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опубликования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(обнародования) и подлежит размещению на официальном информационном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Интернет-сайте</w:t>
      </w:r>
      <w:r w:rsidRPr="001D02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Енисейского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района</w:t>
      </w:r>
      <w:r w:rsidRPr="001D02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Красноярского</w:t>
      </w:r>
      <w:r w:rsidRPr="001D0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>края.</w:t>
      </w:r>
    </w:p>
    <w:p w:rsidR="001D0249" w:rsidRPr="001D0249" w:rsidRDefault="001D0249" w:rsidP="004A5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249" w:rsidRPr="001D0249" w:rsidRDefault="001D0249" w:rsidP="001D0249">
      <w:pPr>
        <w:jc w:val="both"/>
        <w:rPr>
          <w:rFonts w:ascii="Times New Roman" w:hAnsi="Times New Roman" w:cs="Times New Roman"/>
          <w:sz w:val="28"/>
          <w:szCs w:val="28"/>
        </w:rPr>
      </w:pPr>
      <w:r w:rsidRPr="001D0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B9F" w:rsidRPr="00481CF6" w:rsidRDefault="001D0249" w:rsidP="001D024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D024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1D02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A50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249">
        <w:rPr>
          <w:rFonts w:ascii="Times New Roman" w:hAnsi="Times New Roman" w:cs="Times New Roman"/>
          <w:sz w:val="28"/>
          <w:szCs w:val="28"/>
        </w:rPr>
        <w:t xml:space="preserve">А.В. Кулешов    </w:t>
      </w:r>
      <w:r w:rsidR="00C16B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755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16B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16B9F" w:rsidRDefault="00C16B9F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170E67" w:rsidRDefault="00170E67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170E67" w:rsidRDefault="00170E67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170E67" w:rsidRDefault="00170E67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170E67" w:rsidRDefault="00170E67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170E67" w:rsidRDefault="00170E67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170E67" w:rsidRDefault="00170E67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170E67" w:rsidRDefault="00170E67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170E67" w:rsidRDefault="00170E67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170E67" w:rsidRDefault="00170E67" w:rsidP="0097483F">
      <w:pPr>
        <w:pStyle w:val="aa"/>
        <w:jc w:val="center"/>
        <w:rPr>
          <w:rStyle w:val="31"/>
          <w:rFonts w:eastAsia="Arial Unicode MS"/>
          <w:bCs w:val="0"/>
          <w:i w:val="0"/>
          <w:sz w:val="32"/>
          <w:szCs w:val="32"/>
        </w:rPr>
      </w:pPr>
    </w:p>
    <w:p w:rsidR="00C61A02" w:rsidRDefault="00C61A02" w:rsidP="00487681">
      <w:pPr>
        <w:rPr>
          <w:sz w:val="2"/>
          <w:szCs w:val="2"/>
        </w:rPr>
        <w:sectPr w:rsidR="00C61A02" w:rsidSect="004A5041">
          <w:pgSz w:w="11900" w:h="16840"/>
          <w:pgMar w:top="360" w:right="843" w:bottom="851" w:left="1701" w:header="0" w:footer="3" w:gutter="0"/>
          <w:cols w:space="720"/>
          <w:noEndnote/>
          <w:docGrid w:linePitch="360"/>
        </w:sect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"/>
        <w:gridCol w:w="2834"/>
        <w:gridCol w:w="2267"/>
        <w:gridCol w:w="340"/>
        <w:gridCol w:w="510"/>
        <w:gridCol w:w="566"/>
        <w:gridCol w:w="1994"/>
      </w:tblGrid>
      <w:tr w:rsidR="007B69DC" w:rsidRPr="007B69DC" w:rsidTr="003F467D">
        <w:tc>
          <w:tcPr>
            <w:tcW w:w="9701" w:type="dxa"/>
            <w:gridSpan w:val="8"/>
          </w:tcPr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5387"/>
            </w:tblGrid>
            <w:tr w:rsidR="007B69DC" w:rsidRPr="007B69DC" w:rsidTr="003F467D">
              <w:tc>
                <w:tcPr>
                  <w:tcW w:w="407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7B69DC" w:rsidRPr="007B69DC" w:rsidRDefault="007B69DC" w:rsidP="007B69DC">
                  <w:pPr>
                    <w:pageBreakBefore/>
                    <w:jc w:val="both"/>
                    <w:rPr>
                      <w:rFonts w:ascii="Times New Roman" w:eastAsia="NSimSun" w:hAnsi="Times New Roman" w:cs="Lucida Sans"/>
                      <w:color w:val="auto"/>
                      <w:sz w:val="28"/>
                      <w:szCs w:val="28"/>
                      <w:lang w:eastAsia="zh-CN" w:bidi="hi-IN"/>
                    </w:rPr>
                  </w:pPr>
                </w:p>
              </w:tc>
              <w:tc>
                <w:tcPr>
                  <w:tcW w:w="538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7B69DC" w:rsidRPr="007B69DC" w:rsidRDefault="007B69DC" w:rsidP="007B69DC">
                  <w:pPr>
                    <w:jc w:val="right"/>
                    <w:rPr>
                      <w:rFonts w:ascii="Times New Roman" w:eastAsia="NSimSun" w:hAnsi="Times New Roman" w:cs="Lucida Sans"/>
                      <w:color w:val="auto"/>
                      <w:sz w:val="20"/>
                      <w:szCs w:val="20"/>
                      <w:lang w:eastAsia="zh-CN" w:bidi="hi-IN"/>
                    </w:rPr>
                  </w:pPr>
                  <w:r w:rsidRPr="007B69DC">
                    <w:rPr>
                      <w:rFonts w:ascii="Times New Roman" w:eastAsia="NSimSun" w:hAnsi="Times New Roman" w:cs="Lucida Sans"/>
                      <w:color w:val="auto"/>
                      <w:sz w:val="20"/>
                      <w:szCs w:val="20"/>
                      <w:lang w:eastAsia="zh-CN" w:bidi="hi-IN"/>
                    </w:rPr>
                    <w:t>Приложение 1</w:t>
                  </w:r>
                </w:p>
                <w:p w:rsidR="007B69DC" w:rsidRPr="007B69DC" w:rsidRDefault="007B69DC" w:rsidP="007B69DC">
                  <w:pPr>
                    <w:jc w:val="right"/>
                    <w:rPr>
                      <w:rFonts w:ascii="Times New Roman" w:eastAsia="NSimSun" w:hAnsi="Times New Roman" w:cs="Lucida Sans"/>
                      <w:color w:val="auto"/>
                      <w:sz w:val="28"/>
                      <w:szCs w:val="22"/>
                      <w:lang w:eastAsia="zh-CN" w:bidi="hi-IN"/>
                    </w:rPr>
                  </w:pPr>
                  <w:r w:rsidRPr="007B69DC">
                    <w:rPr>
                      <w:rFonts w:ascii="Times New Roman" w:eastAsia="NSimSun" w:hAnsi="Times New Roman" w:cs="Lucida Sans"/>
                      <w:color w:val="auto"/>
                      <w:sz w:val="20"/>
                      <w:szCs w:val="20"/>
                      <w:lang w:eastAsia="zh-CN" w:bidi="hi-IN"/>
                    </w:rPr>
                    <w:t xml:space="preserve">к Административному регламенту предоставления муниципальной услуги «Выдача разрешения на ввод объекта в эксплуатацию» на территории </w:t>
                  </w:r>
                  <w:r>
                    <w:rPr>
                      <w:rFonts w:ascii="Times New Roman" w:eastAsia="NSimSun" w:hAnsi="Times New Roman" w:cs="Lucida Sans"/>
                      <w:color w:val="auto"/>
                      <w:sz w:val="20"/>
                      <w:szCs w:val="20"/>
                      <w:lang w:eastAsia="zh-CN" w:bidi="hi-IN"/>
                    </w:rPr>
                    <w:t>Енисейского района»</w:t>
                  </w:r>
                </w:p>
              </w:tc>
            </w:tr>
          </w:tbl>
          <w:p w:rsidR="007B69DC" w:rsidRPr="007B69DC" w:rsidRDefault="007B69DC" w:rsidP="007B69DC">
            <w:pPr>
              <w:widowControl/>
              <w:jc w:val="right"/>
              <w:rPr>
                <w:rFonts w:ascii="Times New Roman" w:eastAsia="NSimSun" w:hAnsi="Times New Roman" w:cs="Lucida Sans"/>
                <w:color w:val="auto"/>
                <w:sz w:val="28"/>
                <w:szCs w:val="22"/>
                <w:lang w:eastAsia="zh-CN" w:bidi="hi-IN"/>
              </w:rPr>
            </w:pPr>
            <w:r w:rsidRPr="007B69DC">
              <w:rPr>
                <w:rFonts w:ascii="Times New Roman" w:eastAsia="NSimSun" w:hAnsi="Times New Roman" w:cs="Times New Roman"/>
                <w:sz w:val="28"/>
                <w:szCs w:val="22"/>
                <w:lang w:eastAsia="zh-CN" w:bidi="hi-IN"/>
              </w:rPr>
              <w:t>ФОРМА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ЗАЯВЛЕНИЕ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 выдаче разрешения на ввод объекта в эксплуатацию</w:t>
            </w:r>
          </w:p>
        </w:tc>
      </w:tr>
      <w:tr w:rsidR="007B69DC" w:rsidRPr="007B69DC" w:rsidTr="003F467D">
        <w:tc>
          <w:tcPr>
            <w:tcW w:w="9701" w:type="dxa"/>
            <w:gridSpan w:val="8"/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"__" ____________ 20__ г.</w:t>
            </w: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7B69DC" w:rsidRPr="007B69DC" w:rsidTr="003F467D">
        <w:tc>
          <w:tcPr>
            <w:tcW w:w="9701" w:type="dxa"/>
            <w:gridSpan w:val="8"/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В соответствии со </w:t>
            </w:r>
            <w:hyperlink r:id="rId9" w:history="1">
              <w:r w:rsidRPr="007B69D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bidi="ar-SA"/>
                </w:rPr>
                <w:t>статьей 55</w:t>
              </w:r>
            </w:hyperlink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1. Сведения о застройщике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1.1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1.1.1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(при наличии)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1.1.2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1.1.3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1.2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Сведения о юридическом лице: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1.2.1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Полное наименование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1.2.2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Основной государственный регистрационный номер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1.2.3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2. Сведения об объекте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2.1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(указывается наименование объекта </w:t>
            </w: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2.2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Адрес (местоположение) объекта: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3. Сведения о земельном участке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3.1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4. Сведения о разрешении на строительство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N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Орган (организация), выдавши</w:t>
            </w:r>
            <w:proofErr w:type="gramStart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й(</w:t>
            </w:r>
            <w:proofErr w:type="spellStart"/>
            <w:proofErr w:type="gramEnd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ая</w:t>
            </w:r>
            <w:proofErr w:type="spellEnd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) разрешение на строительство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Номер документа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Дата документа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(указывается в случае, предусмотренном </w:t>
            </w:r>
            <w:hyperlink r:id="rId10" w:history="1">
              <w:r w:rsidRPr="007B69D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bidi="ar-SA"/>
                </w:rPr>
                <w:t>частью 3.5 статьи 55</w:t>
              </w:r>
            </w:hyperlink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Градостроительного кодекса Российской Федерации)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N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Орган (организация), выдавши</w:t>
            </w:r>
            <w:proofErr w:type="gramStart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й(</w:t>
            </w:r>
            <w:proofErr w:type="spellStart"/>
            <w:proofErr w:type="gramEnd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ая</w:t>
            </w:r>
            <w:proofErr w:type="spellEnd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) разрешение на ввод объекта в эксплуатацию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Номер документа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Дата документа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6. </w:t>
            </w:r>
            <w:proofErr w:type="gramStart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машино</w:t>
            </w:r>
            <w:proofErr w:type="spellEnd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-места</w:t>
            </w:r>
            <w:proofErr w:type="gramEnd"/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(не заполняется в случаях, указанных в </w:t>
            </w:r>
            <w:hyperlink r:id="rId11" w:history="1">
              <w:r w:rsidRPr="007B69D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bidi="ar-SA"/>
                </w:rPr>
                <w:t>пунктах 1</w:t>
              </w:r>
            </w:hyperlink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- </w:t>
            </w:r>
            <w:hyperlink r:id="rId12" w:history="1">
              <w:r w:rsidRPr="007B69D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bidi="ar-SA"/>
                </w:rPr>
                <w:t>2 части 3.9 статьи 55</w:t>
              </w:r>
            </w:hyperlink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Градостроительного кодекса Российской Федерации)</w:t>
            </w: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6.1. Подтверждаю, что строительство, реконструкция здания, сооружения осуществлялись: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6.1.1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застройщиком без привлечения средств иных лиц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6.1.2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7B69DC" w:rsidRPr="007B69DC" w:rsidTr="003F467D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Адрес (адреса) электронной почты лица, осуществлявшего финансирование:</w:t>
            </w:r>
          </w:p>
        </w:tc>
      </w:tr>
      <w:tr w:rsidR="007B69DC" w:rsidRPr="007B69DC" w:rsidTr="003F467D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6.2. Подтверждаю наличие: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6.2.1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согласия застройщика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6.2.2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согласия застройщика и лица (лиц), осуществлявшего финансирование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 осуществление государственной регистрации права собственности: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6.3.1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застройщика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6.3.2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лица (лиц), осуществлявшего финансирование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6.3.3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застройщика и лица (лиц), осуществлявшего финансирование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В отношении: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6.4.1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построенного, реконструированного здания, сооружения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6.4.2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машино</w:t>
            </w:r>
            <w:proofErr w:type="spellEnd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-мест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6.4.3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машино</w:t>
            </w:r>
            <w:proofErr w:type="spellEnd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-мест</w:t>
            </w: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N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Наименование документа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Номер документа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Дата документа</w:t>
            </w: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Заключение органа государственного строительного </w:t>
            </w:r>
            <w:proofErr w:type="gramStart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надзора</w:t>
            </w:r>
            <w:proofErr w:type="gramEnd"/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3" w:history="1">
              <w:r w:rsidRPr="007B69D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bidi="ar-SA"/>
                </w:rPr>
                <w:t>частями 3.8</w:t>
              </w:r>
            </w:hyperlink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и </w:t>
            </w:r>
            <w:hyperlink r:id="rId14" w:history="1">
              <w:r w:rsidRPr="007B69D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bidi="ar-SA"/>
                </w:rPr>
                <w:t>3.9 статьи 49</w:t>
              </w:r>
            </w:hyperlink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Градостроительного кодекса Российской Федерации)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5" w:history="1">
              <w:r w:rsidRPr="007B69D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bidi="ar-SA"/>
                </w:rPr>
                <w:t>частью 1 статьи 54</w:t>
              </w:r>
            </w:hyperlink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(указывается в случаях, предусмотренных </w:t>
            </w:r>
            <w:hyperlink r:id="rId16" w:history="1">
              <w:r w:rsidRPr="007B69D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bidi="ar-SA"/>
                </w:rPr>
                <w:t>частью 7 статьи 54</w:t>
              </w:r>
            </w:hyperlink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Приложение: </w:t>
            </w: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________________________________________________________________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Номер телефона и адрес электронной почты для связи: _____________________________</w:t>
            </w:r>
          </w:p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Результат предоставления услуги прошу:</w:t>
            </w:r>
          </w:p>
        </w:tc>
      </w:tr>
      <w:tr w:rsidR="007B69DC" w:rsidRPr="007B69DC" w:rsidTr="003F467D">
        <w:tc>
          <w:tcPr>
            <w:tcW w:w="7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направить на бумажном носителе на почтовый адрес: ____________________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7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Указывается один из перечисленных способов</w:t>
            </w:r>
          </w:p>
        </w:tc>
      </w:tr>
      <w:tr w:rsidR="007B69DC" w:rsidRPr="007B69DC" w:rsidTr="003F467D">
        <w:tc>
          <w:tcPr>
            <w:tcW w:w="4024" w:type="dxa"/>
            <w:gridSpan w:val="3"/>
            <w:vMerge w:val="restart"/>
            <w:tcBorders>
              <w:top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B69DC" w:rsidRPr="007B69DC" w:rsidTr="003F467D">
        <w:tc>
          <w:tcPr>
            <w:tcW w:w="4024" w:type="dxa"/>
            <w:gridSpan w:val="3"/>
            <w:vMerge/>
            <w:tcBorders>
              <w:top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</w:tcBorders>
          </w:tcPr>
          <w:p w:rsidR="007B69DC" w:rsidRPr="007B69DC" w:rsidRDefault="007B69DC" w:rsidP="007B69D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B69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(фамилия, имя, отчество (при наличии))</w:t>
            </w:r>
          </w:p>
        </w:tc>
      </w:tr>
    </w:tbl>
    <w:p w:rsidR="00F40CE4" w:rsidRPr="0014390F" w:rsidRDefault="00F40CE4" w:rsidP="00F40CE4">
      <w:pPr>
        <w:rPr>
          <w:rFonts w:ascii="Times New Roman" w:hAnsi="Times New Roman" w:cs="Times New Roman"/>
          <w:sz w:val="28"/>
          <w:szCs w:val="28"/>
        </w:rPr>
        <w:sectPr w:rsidR="00F40CE4" w:rsidRPr="0014390F">
          <w:pgSz w:w="11910" w:h="16840"/>
          <w:pgMar w:top="1240" w:right="520" w:bottom="280" w:left="1020" w:header="720" w:footer="720" w:gutter="0"/>
          <w:cols w:space="720"/>
        </w:sectPr>
      </w:pPr>
    </w:p>
    <w:p w:rsidR="00F40CE4" w:rsidRPr="0014390F" w:rsidRDefault="00F40CE4" w:rsidP="00730549">
      <w:pPr>
        <w:ind w:firstLine="708"/>
        <w:rPr>
          <w:lang w:eastAsia="en-US" w:bidi="ar-SA"/>
        </w:rPr>
      </w:pPr>
    </w:p>
    <w:sectPr w:rsidR="00F40CE4" w:rsidRPr="0014390F" w:rsidSect="0014390F">
      <w:pgSz w:w="11910" w:h="16840"/>
      <w:pgMar w:top="1160" w:right="520" w:bottom="105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14" w:rsidRDefault="00655214" w:rsidP="00877428">
      <w:r>
        <w:separator/>
      </w:r>
    </w:p>
  </w:endnote>
  <w:endnote w:type="continuationSeparator" w:id="0">
    <w:p w:rsidR="00655214" w:rsidRDefault="00655214" w:rsidP="0087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14" w:rsidRDefault="00655214"/>
  </w:footnote>
  <w:footnote w:type="continuationSeparator" w:id="0">
    <w:p w:rsidR="00655214" w:rsidRDefault="006552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26E"/>
    <w:multiLevelType w:val="multilevel"/>
    <w:tmpl w:val="0A76A7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1490D"/>
    <w:multiLevelType w:val="multilevel"/>
    <w:tmpl w:val="9356D6C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2">
    <w:nsid w:val="1DCD6A59"/>
    <w:multiLevelType w:val="multilevel"/>
    <w:tmpl w:val="43FA57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A1501"/>
    <w:multiLevelType w:val="multilevel"/>
    <w:tmpl w:val="D9D678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73BEC"/>
    <w:multiLevelType w:val="multilevel"/>
    <w:tmpl w:val="7214C6C8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>
    <w:nsid w:val="45A2218B"/>
    <w:multiLevelType w:val="multilevel"/>
    <w:tmpl w:val="16A8851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9B0CEE"/>
    <w:multiLevelType w:val="multilevel"/>
    <w:tmpl w:val="667E4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51D7C"/>
    <w:multiLevelType w:val="multilevel"/>
    <w:tmpl w:val="A1D637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5F1E45"/>
    <w:multiLevelType w:val="multilevel"/>
    <w:tmpl w:val="DBB66A0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A953E9"/>
    <w:multiLevelType w:val="multilevel"/>
    <w:tmpl w:val="C5561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1E46FE"/>
    <w:multiLevelType w:val="multilevel"/>
    <w:tmpl w:val="73FE79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7428"/>
    <w:rsid w:val="000110A0"/>
    <w:rsid w:val="000127A9"/>
    <w:rsid w:val="000620C8"/>
    <w:rsid w:val="00063A57"/>
    <w:rsid w:val="00077364"/>
    <w:rsid w:val="00085A54"/>
    <w:rsid w:val="000C2D85"/>
    <w:rsid w:val="000D0C16"/>
    <w:rsid w:val="000E5C3A"/>
    <w:rsid w:val="000F1F6F"/>
    <w:rsid w:val="00106A29"/>
    <w:rsid w:val="00111AD7"/>
    <w:rsid w:val="0014390F"/>
    <w:rsid w:val="00163614"/>
    <w:rsid w:val="00170E67"/>
    <w:rsid w:val="00172B7C"/>
    <w:rsid w:val="001808F3"/>
    <w:rsid w:val="0018608E"/>
    <w:rsid w:val="00195A7C"/>
    <w:rsid w:val="001A0AFB"/>
    <w:rsid w:val="001D0249"/>
    <w:rsid w:val="001D1B35"/>
    <w:rsid w:val="001D674B"/>
    <w:rsid w:val="001E7AFC"/>
    <w:rsid w:val="00206197"/>
    <w:rsid w:val="00282B3D"/>
    <w:rsid w:val="002A23C9"/>
    <w:rsid w:val="002E71EE"/>
    <w:rsid w:val="0030568A"/>
    <w:rsid w:val="0033738E"/>
    <w:rsid w:val="003426C4"/>
    <w:rsid w:val="00383552"/>
    <w:rsid w:val="003D1434"/>
    <w:rsid w:val="00431752"/>
    <w:rsid w:val="004343D2"/>
    <w:rsid w:val="00434BA8"/>
    <w:rsid w:val="00457883"/>
    <w:rsid w:val="00487681"/>
    <w:rsid w:val="004A03BF"/>
    <w:rsid w:val="004A5041"/>
    <w:rsid w:val="004A563C"/>
    <w:rsid w:val="004F6722"/>
    <w:rsid w:val="005429FE"/>
    <w:rsid w:val="00564080"/>
    <w:rsid w:val="0057118E"/>
    <w:rsid w:val="005B0C8A"/>
    <w:rsid w:val="005D0F26"/>
    <w:rsid w:val="006104A6"/>
    <w:rsid w:val="00613104"/>
    <w:rsid w:val="006174DF"/>
    <w:rsid w:val="00654CD9"/>
    <w:rsid w:val="00655214"/>
    <w:rsid w:val="00674888"/>
    <w:rsid w:val="006D0DB1"/>
    <w:rsid w:val="00730549"/>
    <w:rsid w:val="007B69DC"/>
    <w:rsid w:val="00812277"/>
    <w:rsid w:val="00872959"/>
    <w:rsid w:val="00877428"/>
    <w:rsid w:val="00877659"/>
    <w:rsid w:val="008A52DC"/>
    <w:rsid w:val="008C755F"/>
    <w:rsid w:val="008F3973"/>
    <w:rsid w:val="00907BA1"/>
    <w:rsid w:val="009309DC"/>
    <w:rsid w:val="00943872"/>
    <w:rsid w:val="00947B66"/>
    <w:rsid w:val="009736F5"/>
    <w:rsid w:val="0097483F"/>
    <w:rsid w:val="00990AC7"/>
    <w:rsid w:val="009E0D8F"/>
    <w:rsid w:val="00A0164E"/>
    <w:rsid w:val="00A324DB"/>
    <w:rsid w:val="00A3470F"/>
    <w:rsid w:val="00AB1032"/>
    <w:rsid w:val="00AD2BF9"/>
    <w:rsid w:val="00AD7B39"/>
    <w:rsid w:val="00B03022"/>
    <w:rsid w:val="00B14A48"/>
    <w:rsid w:val="00B16ED4"/>
    <w:rsid w:val="00B24C30"/>
    <w:rsid w:val="00B61139"/>
    <w:rsid w:val="00B6778E"/>
    <w:rsid w:val="00B91DD9"/>
    <w:rsid w:val="00B96263"/>
    <w:rsid w:val="00BD07B8"/>
    <w:rsid w:val="00BE0112"/>
    <w:rsid w:val="00BF7A54"/>
    <w:rsid w:val="00C113BA"/>
    <w:rsid w:val="00C16B9F"/>
    <w:rsid w:val="00C30332"/>
    <w:rsid w:val="00C46323"/>
    <w:rsid w:val="00C546DC"/>
    <w:rsid w:val="00C54A96"/>
    <w:rsid w:val="00C573B2"/>
    <w:rsid w:val="00C57526"/>
    <w:rsid w:val="00C57E8C"/>
    <w:rsid w:val="00C61A02"/>
    <w:rsid w:val="00C71497"/>
    <w:rsid w:val="00C8056E"/>
    <w:rsid w:val="00C83063"/>
    <w:rsid w:val="00CB6332"/>
    <w:rsid w:val="00D56E85"/>
    <w:rsid w:val="00D57673"/>
    <w:rsid w:val="00D91873"/>
    <w:rsid w:val="00DA2364"/>
    <w:rsid w:val="00DC727B"/>
    <w:rsid w:val="00E74768"/>
    <w:rsid w:val="00E83344"/>
    <w:rsid w:val="00EB3366"/>
    <w:rsid w:val="00ED77AC"/>
    <w:rsid w:val="00EF4794"/>
    <w:rsid w:val="00F04D1E"/>
    <w:rsid w:val="00F05E24"/>
    <w:rsid w:val="00F40CE4"/>
    <w:rsid w:val="00F45D13"/>
    <w:rsid w:val="00F6329F"/>
    <w:rsid w:val="00F9627A"/>
    <w:rsid w:val="00FB4D53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7428"/>
    <w:rPr>
      <w:color w:val="000000"/>
    </w:rPr>
  </w:style>
  <w:style w:type="paragraph" w:styleId="1">
    <w:name w:val="heading 1"/>
    <w:basedOn w:val="a"/>
    <w:link w:val="10"/>
    <w:uiPriority w:val="1"/>
    <w:qFormat/>
    <w:rsid w:val="00F40CE4"/>
    <w:pPr>
      <w:autoSpaceDE w:val="0"/>
      <w:autoSpaceDN w:val="0"/>
      <w:ind w:left="196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742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7742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8774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_"/>
    <w:basedOn w:val="a0"/>
    <w:link w:val="14"/>
    <w:rsid w:val="00877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7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sid w:val="0087742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87742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 + Курсив"/>
    <w:basedOn w:val="a4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877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8774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9">
    <w:name w:val="Подпись к таблице"/>
    <w:basedOn w:val="a4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Малые прописные"/>
    <w:basedOn w:val="9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3">
    <w:name w:val="Основной текст (2) + 11 pt;Малые прописные"/>
    <w:basedOn w:val="2"/>
    <w:rsid w:val="008774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77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77428"/>
    <w:pPr>
      <w:shd w:val="clear" w:color="auto" w:fill="FFFFFF"/>
      <w:spacing w:after="600" w:line="322" w:lineRule="exact"/>
      <w:ind w:firstLine="260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2">
    <w:name w:val="toc 1"/>
    <w:basedOn w:val="a"/>
    <w:link w:val="11"/>
    <w:autoRedefine/>
    <w:uiPriority w:val="1"/>
    <w:qFormat/>
    <w:rsid w:val="00877428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7742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877428"/>
    <w:pPr>
      <w:shd w:val="clear" w:color="auto" w:fill="FFFFFF"/>
      <w:spacing w:before="600" w:after="420" w:line="0" w:lineRule="atLeast"/>
      <w:ind w:hanging="1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77428"/>
    <w:pPr>
      <w:shd w:val="clear" w:color="auto" w:fill="FFFFFF"/>
      <w:spacing w:line="317" w:lineRule="exact"/>
      <w:ind w:hanging="3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877428"/>
    <w:pPr>
      <w:shd w:val="clear" w:color="auto" w:fill="FFFFFF"/>
      <w:spacing w:before="30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877428"/>
    <w:pPr>
      <w:shd w:val="clear" w:color="auto" w:fill="FFFFFF"/>
      <w:spacing w:before="900" w:line="226" w:lineRule="exact"/>
      <w:ind w:hanging="5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8774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rsid w:val="0087742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87742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877428"/>
    <w:pPr>
      <w:shd w:val="clear" w:color="auto" w:fill="FFFFFF"/>
      <w:spacing w:before="120" w:after="1020" w:line="0" w:lineRule="atLeast"/>
      <w:jc w:val="righ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90">
    <w:name w:val="Основной текст (9)"/>
    <w:basedOn w:val="a"/>
    <w:link w:val="9"/>
    <w:rsid w:val="0087742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877428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a">
    <w:name w:val="No Spacing"/>
    <w:uiPriority w:val="1"/>
    <w:qFormat/>
    <w:rsid w:val="00487681"/>
    <w:rPr>
      <w:color w:val="000000"/>
    </w:rPr>
  </w:style>
  <w:style w:type="character" w:customStyle="1" w:styleId="214pt">
    <w:name w:val="Основной текст (2) + 14 pt;Курсив"/>
    <w:basedOn w:val="2"/>
    <w:rsid w:val="00E747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E83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83344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E833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83344"/>
    <w:rPr>
      <w:color w:val="000000"/>
    </w:rPr>
  </w:style>
  <w:style w:type="character" w:customStyle="1" w:styleId="10">
    <w:name w:val="Заголовок 1 Знак"/>
    <w:basedOn w:val="a0"/>
    <w:link w:val="1"/>
    <w:uiPriority w:val="1"/>
    <w:rsid w:val="00F40CE4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40CE4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toc 2"/>
    <w:basedOn w:val="a"/>
    <w:uiPriority w:val="1"/>
    <w:qFormat/>
    <w:rsid w:val="00F40CE4"/>
    <w:pPr>
      <w:autoSpaceDE w:val="0"/>
      <w:autoSpaceDN w:val="0"/>
      <w:spacing w:line="322" w:lineRule="exact"/>
      <w:ind w:left="825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f">
    <w:name w:val="Body Text"/>
    <w:basedOn w:val="a"/>
    <w:link w:val="af0"/>
    <w:uiPriority w:val="1"/>
    <w:qFormat/>
    <w:rsid w:val="00F40CE4"/>
    <w:pPr>
      <w:autoSpaceDE w:val="0"/>
      <w:autoSpaceDN w:val="0"/>
      <w:ind w:left="21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0">
    <w:name w:val="Основной текст Знак"/>
    <w:basedOn w:val="a0"/>
    <w:link w:val="af"/>
    <w:uiPriority w:val="1"/>
    <w:rsid w:val="00F40CE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1">
    <w:name w:val="List Paragraph"/>
    <w:basedOn w:val="a"/>
    <w:uiPriority w:val="1"/>
    <w:qFormat/>
    <w:rsid w:val="00F40CE4"/>
    <w:pPr>
      <w:autoSpaceDE w:val="0"/>
      <w:autoSpaceDN w:val="0"/>
      <w:ind w:left="217" w:firstLine="707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F40CE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F40CE4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CE4"/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32">
    <w:name w:val="Основной текст (3) + Курсив"/>
    <w:basedOn w:val="a0"/>
    <w:rsid w:val="00F40C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0F139CEF6D2526CA2406FB0F82E8EB979BF96F9C486414107151CC41F67696770DF2287BD30FEF8A1F8F99990EA1EE381A3DF2A364WCUC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0F139CEF6D2526CA2406FB0F82E8EB979BF96F9C486414107151CC41F67696770DF22872D70DEF8A1F8F99990EA1EE381A3DF2A364WCU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0F139CEF6D2526CA2406FB0F82E8EB979BF96F9C486414107151CC41F67696770DF2287ED109EF8A1F8F99990EA1EE381A3DF2A364WCU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0F139CEF6D2526CA2406FB0F82E8EB979BF96F9C486414107151CC41F67696770DF22872D70EEF8A1F8F99990EA1EE381A3DF2A364WCU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0F139CEF6D2526CA2406FB0F82E8EB979BF96F9C486414107151CC41F67696770DF2287ED30FEF8A1F8F99990EA1EE381A3DF2A364WCUCG" TargetMode="External"/><Relationship Id="rId10" Type="http://schemas.openxmlformats.org/officeDocument/2006/relationships/hyperlink" Target="consultantplus://offline/ref=330F139CEF6D2526CA2406FB0F82E8EB979BF96F9C486414107151CC41F67696770DF22A7BD40BE0D7459F9DD059ACF2380223F6BD64CF43W8U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0F139CEF6D2526CA2406FB0F82E8EB979BF96F9C486414107151CC41F67696770DF22A7BD603ECDE459F9DD059ACF2380223F6BD64CF43W8UDG" TargetMode="External"/><Relationship Id="rId14" Type="http://schemas.openxmlformats.org/officeDocument/2006/relationships/hyperlink" Target="consultantplus://offline/ref=330F139CEF6D2526CA2406FB0F82E8EB979BF96F9C486414107151CC41F67696770DF2287BD00BEF8A1F8F99990EA1EE381A3DF2A364WCU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3E55-1DB7-48A5-AC8C-ACD73461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KadrOrgRab1</cp:lastModifiedBy>
  <cp:revision>149</cp:revision>
  <cp:lastPrinted>2023-06-29T09:25:00Z</cp:lastPrinted>
  <dcterms:created xsi:type="dcterms:W3CDTF">2023-01-16T08:10:00Z</dcterms:created>
  <dcterms:modified xsi:type="dcterms:W3CDTF">2023-06-30T04:42:00Z</dcterms:modified>
</cp:coreProperties>
</file>