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20" w:rsidRPr="00941020" w:rsidRDefault="00941020" w:rsidP="00941020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941020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941020" w:rsidRPr="00941020" w:rsidRDefault="00941020" w:rsidP="00941020">
      <w:pPr>
        <w:spacing w:after="0"/>
        <w:jc w:val="center"/>
        <w:rPr>
          <w:rFonts w:eastAsia="Calibri"/>
          <w:sz w:val="22"/>
          <w:szCs w:val="22"/>
        </w:rPr>
      </w:pPr>
      <w:r w:rsidRPr="00941020">
        <w:rPr>
          <w:rFonts w:eastAsia="Calibri"/>
          <w:sz w:val="22"/>
          <w:szCs w:val="22"/>
        </w:rPr>
        <w:t>Красноярского края</w:t>
      </w:r>
    </w:p>
    <w:p w:rsidR="00941020" w:rsidRPr="00941020" w:rsidRDefault="00941020" w:rsidP="00941020">
      <w:pPr>
        <w:spacing w:after="0"/>
        <w:jc w:val="center"/>
        <w:rPr>
          <w:rFonts w:eastAsia="Calibri"/>
          <w:sz w:val="36"/>
          <w:szCs w:val="36"/>
        </w:rPr>
      </w:pPr>
      <w:r w:rsidRPr="00941020">
        <w:rPr>
          <w:rFonts w:eastAsia="Calibri"/>
          <w:sz w:val="36"/>
          <w:szCs w:val="36"/>
        </w:rPr>
        <w:t>ПОСТАНОВЛЕНИЕ</w:t>
      </w:r>
    </w:p>
    <w:p w:rsidR="00941020" w:rsidRPr="00941020" w:rsidRDefault="00941020" w:rsidP="00941020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941020" w:rsidRPr="00941020" w:rsidRDefault="00941020" w:rsidP="00941020">
      <w:pPr>
        <w:spacing w:after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21</w:t>
      </w:r>
      <w:r w:rsidRPr="00941020">
        <w:rPr>
          <w:rFonts w:eastAsia="Calibri"/>
          <w:szCs w:val="28"/>
        </w:rPr>
        <w:t>.06.2023</w:t>
      </w:r>
      <w:r w:rsidRPr="00941020">
        <w:rPr>
          <w:rFonts w:eastAsia="Calibri"/>
          <w:szCs w:val="28"/>
        </w:rPr>
        <w:tab/>
      </w:r>
      <w:r w:rsidRPr="00941020">
        <w:rPr>
          <w:rFonts w:eastAsia="Calibri"/>
          <w:szCs w:val="28"/>
        </w:rPr>
        <w:tab/>
        <w:t xml:space="preserve">              г. Енисейск                                         № </w:t>
      </w:r>
      <w:r>
        <w:rPr>
          <w:rFonts w:eastAsia="Calibri"/>
          <w:szCs w:val="28"/>
        </w:rPr>
        <w:t>465</w:t>
      </w:r>
      <w:bookmarkStart w:id="0" w:name="_GoBack"/>
      <w:bookmarkEnd w:id="0"/>
      <w:r w:rsidRPr="00941020">
        <w:rPr>
          <w:rFonts w:eastAsia="Calibri"/>
          <w:szCs w:val="28"/>
        </w:rPr>
        <w:t>-п</w:t>
      </w:r>
    </w:p>
    <w:p w:rsidR="00147A9B" w:rsidRDefault="00147A9B"/>
    <w:p w:rsidR="004476D0" w:rsidRPr="00147A9B" w:rsidRDefault="00956EFF" w:rsidP="00147A9B">
      <w:pPr>
        <w:spacing w:after="0" w:line="240" w:lineRule="auto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О мерах поддержки арендаторов муниципального имущества в связи с частичной мобилизацией</w:t>
      </w:r>
    </w:p>
    <w:p w:rsidR="00147A9B" w:rsidRPr="00147A9B" w:rsidRDefault="00147A9B" w:rsidP="00147A9B">
      <w:pPr>
        <w:spacing w:after="0" w:line="240" w:lineRule="auto"/>
        <w:jc w:val="both"/>
        <w:rPr>
          <w:sz w:val="27"/>
          <w:szCs w:val="27"/>
        </w:rPr>
      </w:pPr>
    </w:p>
    <w:p w:rsidR="00956EFF" w:rsidRPr="00147A9B" w:rsidRDefault="00956EFF" w:rsidP="00147A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147A9B">
        <w:rPr>
          <w:sz w:val="27"/>
          <w:szCs w:val="27"/>
        </w:rPr>
        <w:t xml:space="preserve">В соответствии с </w:t>
      </w:r>
      <w:r w:rsidR="00147A9B" w:rsidRPr="00147A9B">
        <w:rPr>
          <w:sz w:val="27"/>
          <w:szCs w:val="27"/>
        </w:rPr>
        <w:t>р</w:t>
      </w:r>
      <w:r w:rsidR="00297D26" w:rsidRPr="00147A9B">
        <w:rPr>
          <w:sz w:val="27"/>
          <w:szCs w:val="27"/>
        </w:rPr>
        <w:t xml:space="preserve">аспоряжением </w:t>
      </w:r>
      <w:r w:rsidR="0025716B" w:rsidRPr="00147A9B">
        <w:rPr>
          <w:sz w:val="27"/>
          <w:szCs w:val="27"/>
        </w:rPr>
        <w:t xml:space="preserve">Правительства РФ от 15.10.2022 </w:t>
      </w:r>
      <w:r w:rsidR="00147A9B">
        <w:rPr>
          <w:sz w:val="27"/>
          <w:szCs w:val="27"/>
        </w:rPr>
        <w:t xml:space="preserve">              </w:t>
      </w:r>
      <w:r w:rsidR="0025716B" w:rsidRPr="00147A9B">
        <w:rPr>
          <w:sz w:val="27"/>
          <w:szCs w:val="27"/>
        </w:rPr>
        <w:t>№</w:t>
      </w:r>
      <w:r w:rsidR="00297D26" w:rsidRPr="00147A9B">
        <w:rPr>
          <w:sz w:val="27"/>
          <w:szCs w:val="27"/>
        </w:rPr>
        <w:t xml:space="preserve"> 3046-р "О предоставлении отсрочки арендной платы по договорам аренды федерального имущества в связи с частичной мобилизацией", </w:t>
      </w:r>
      <w:hyperlink r:id="rId6" w:history="1">
        <w:r w:rsidR="00297D26" w:rsidRPr="00147A9B">
          <w:rPr>
            <w:sz w:val="27"/>
            <w:szCs w:val="27"/>
          </w:rPr>
          <w:t>Указом</w:t>
        </w:r>
      </w:hyperlink>
      <w:r w:rsidR="00297D26" w:rsidRPr="00147A9B">
        <w:rPr>
          <w:sz w:val="27"/>
          <w:szCs w:val="27"/>
        </w:rPr>
        <w:t xml:space="preserve"> Губернатора Красноярского края от 25.10.2022 </w:t>
      </w:r>
      <w:r w:rsidR="00147A9B" w:rsidRPr="00147A9B">
        <w:rPr>
          <w:sz w:val="27"/>
          <w:szCs w:val="27"/>
        </w:rPr>
        <w:t>№</w:t>
      </w:r>
      <w:r w:rsidR="00297D26" w:rsidRPr="00147A9B">
        <w:rPr>
          <w:sz w:val="27"/>
          <w:szCs w:val="27"/>
        </w:rPr>
        <w:t xml:space="preserve"> 317-уг "О социально-экономических мерах поддержки лиц, принимающих участие в специальной военной операции, и членов их семей", руководствуясь Уставом Енисейского района, ПОСТАНОВЛЯЮ:</w:t>
      </w:r>
      <w:proofErr w:type="gramEnd"/>
    </w:p>
    <w:p w:rsidR="00956EFF" w:rsidRPr="00147A9B" w:rsidRDefault="00956EFF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 xml:space="preserve">1. Предоставить арендаторам – физическим лицам, в том числе индивидуальным предпринимателям, юридическим лицам, в которых одно и </w:t>
      </w:r>
      <w:proofErr w:type="gramStart"/>
      <w:r w:rsidRPr="00147A9B">
        <w:rPr>
          <w:sz w:val="27"/>
          <w:szCs w:val="27"/>
        </w:rPr>
        <w:t>тоже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№647 «Об объявлении частичной мобилизации</w:t>
      </w:r>
      <w:proofErr w:type="gramEnd"/>
      <w:r w:rsidRPr="00147A9B">
        <w:rPr>
          <w:sz w:val="27"/>
          <w:szCs w:val="27"/>
        </w:rPr>
        <w:t xml:space="preserve"> в Российской Федерации» или проходящие военную службу по контракту, заключенному </w:t>
      </w:r>
      <w:r w:rsidR="00210A33" w:rsidRPr="00147A9B">
        <w:rPr>
          <w:sz w:val="27"/>
          <w:szCs w:val="27"/>
        </w:rPr>
        <w:t xml:space="preserve"> в соответствии с пунктом 7 статьи 38 Федерального закона от 28 марта 1998 №53-ФЗ «О воинской обязанности</w:t>
      </w:r>
      <w:r w:rsidR="004E4772" w:rsidRPr="00147A9B">
        <w:rPr>
          <w:sz w:val="27"/>
          <w:szCs w:val="27"/>
        </w:rPr>
        <w:t xml:space="preserve">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4E4772" w:rsidRPr="00147A9B" w:rsidRDefault="004E4772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147A9B">
        <w:rPr>
          <w:sz w:val="27"/>
          <w:szCs w:val="27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Федерации, указанным лицом;</w:t>
      </w:r>
      <w:proofErr w:type="gramEnd"/>
    </w:p>
    <w:p w:rsidR="00974575" w:rsidRPr="00147A9B" w:rsidRDefault="00974575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б) возможность расторжения договоров аренды без применения штрафных санкций.</w:t>
      </w:r>
    </w:p>
    <w:p w:rsidR="00974575" w:rsidRPr="00147A9B" w:rsidRDefault="00974575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6D569D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 xml:space="preserve">- </w:t>
      </w:r>
      <w:r w:rsidR="00974575" w:rsidRPr="00147A9B">
        <w:rPr>
          <w:sz w:val="27"/>
          <w:szCs w:val="27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="00974575" w:rsidRPr="00147A9B">
        <w:rPr>
          <w:sz w:val="27"/>
          <w:szCs w:val="27"/>
        </w:rPr>
        <w:lastRenderedPageBreak/>
        <w:t>выполнении задач, возложенных на Вооруженные Силы Российской Федерации</w:t>
      </w:r>
      <w:r w:rsidR="00940735" w:rsidRPr="00147A9B">
        <w:rPr>
          <w:sz w:val="27"/>
          <w:szCs w:val="27"/>
        </w:rPr>
        <w:t>, лицом, указанным в пункте 1 настоящего постановления;</w:t>
      </w:r>
    </w:p>
    <w:p w:rsidR="00974575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6D569D" w:rsidRPr="00147A9B">
        <w:rPr>
          <w:sz w:val="27"/>
          <w:szCs w:val="27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6D569D" w:rsidRPr="00147A9B">
        <w:rPr>
          <w:sz w:val="27"/>
          <w:szCs w:val="27"/>
        </w:rPr>
        <w:t xml:space="preserve">, </w:t>
      </w:r>
      <w:proofErr w:type="gramStart"/>
      <w:r w:rsidR="006D569D" w:rsidRPr="00147A9B">
        <w:rPr>
          <w:sz w:val="27"/>
          <w:szCs w:val="27"/>
        </w:rPr>
        <w:t>предоставленного</w:t>
      </w:r>
      <w:proofErr w:type="gramEnd"/>
      <w:r w:rsidR="006D569D" w:rsidRPr="00147A9B">
        <w:rPr>
          <w:sz w:val="27"/>
          <w:szCs w:val="27"/>
        </w:rPr>
        <w:t xml:space="preserve"> федеральным органом исполнительной власти, с которым заключены указанные контракты;</w:t>
      </w:r>
    </w:p>
    <w:p w:rsidR="004E4772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4F466F" w:rsidRPr="00147A9B">
        <w:rPr>
          <w:sz w:val="27"/>
          <w:szCs w:val="27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C30581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C30581" w:rsidRPr="00147A9B">
        <w:rPr>
          <w:sz w:val="27"/>
          <w:szCs w:val="27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C30581" w:rsidRPr="00147A9B">
        <w:rPr>
          <w:sz w:val="27"/>
          <w:szCs w:val="27"/>
        </w:rPr>
        <w:t xml:space="preserve"> платы по договору аренды</w:t>
      </w:r>
      <w:r w:rsidR="00EB5902" w:rsidRPr="00147A9B">
        <w:rPr>
          <w:sz w:val="27"/>
          <w:szCs w:val="27"/>
        </w:rPr>
        <w:t>;</w:t>
      </w:r>
    </w:p>
    <w:p w:rsidR="00EB5902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EB5902" w:rsidRPr="00147A9B">
        <w:rPr>
          <w:sz w:val="27"/>
          <w:szCs w:val="27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D7322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7D7322" w:rsidRPr="00147A9B">
        <w:rPr>
          <w:sz w:val="27"/>
          <w:szCs w:val="27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="007D7322" w:rsidRPr="00147A9B">
        <w:rPr>
          <w:sz w:val="27"/>
          <w:szCs w:val="27"/>
        </w:rPr>
        <w:t xml:space="preserve"> или иные меры ответственности в связи с несоблюдением арендатором порядка и сроков внесения арендной </w:t>
      </w:r>
      <w:r w:rsidR="00694F59" w:rsidRPr="00147A9B">
        <w:rPr>
          <w:sz w:val="27"/>
          <w:szCs w:val="27"/>
        </w:rPr>
        <w:t>платы (в том числе в сл</w:t>
      </w:r>
      <w:r w:rsidR="003B4120" w:rsidRPr="00147A9B">
        <w:rPr>
          <w:sz w:val="27"/>
          <w:szCs w:val="27"/>
        </w:rPr>
        <w:t>у</w:t>
      </w:r>
      <w:r w:rsidR="00694F59" w:rsidRPr="00147A9B">
        <w:rPr>
          <w:sz w:val="27"/>
          <w:szCs w:val="27"/>
        </w:rPr>
        <w:t>чаях, если такие меры предусмотрены договором аренды);</w:t>
      </w:r>
    </w:p>
    <w:p w:rsidR="00F92143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F92143" w:rsidRPr="00147A9B">
        <w:rPr>
          <w:sz w:val="27"/>
          <w:szCs w:val="27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F92143" w:rsidRPr="00147A9B">
        <w:rPr>
          <w:sz w:val="27"/>
          <w:szCs w:val="27"/>
        </w:rPr>
        <w:t>использования</w:t>
      </w:r>
      <w:proofErr w:type="gramEnd"/>
      <w:r w:rsidR="00F92143" w:rsidRPr="00147A9B">
        <w:rPr>
          <w:sz w:val="27"/>
          <w:szCs w:val="27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</w:t>
      </w:r>
      <w:r w:rsidR="00F92143" w:rsidRPr="00147A9B">
        <w:rPr>
          <w:sz w:val="27"/>
          <w:szCs w:val="27"/>
        </w:rPr>
        <w:lastRenderedPageBreak/>
        <w:t>добровольного содействия в выполнении задач, возложенных на Вооруженные Силы Российской Федерации, указанным лицом.</w:t>
      </w:r>
    </w:p>
    <w:p w:rsidR="00423F1D" w:rsidRPr="00147A9B" w:rsidRDefault="00942F61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E41BD0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Pr="00147A9B">
        <w:rPr>
          <w:sz w:val="27"/>
          <w:szCs w:val="27"/>
        </w:rPr>
        <w:t>а</w:t>
      </w:r>
      <w:r w:rsidR="00E41BD0" w:rsidRPr="00147A9B">
        <w:rPr>
          <w:sz w:val="27"/>
          <w:szCs w:val="27"/>
        </w:rPr>
        <w:t>рендатор направляет арендодателю уведомление о расторжение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 с пунктом 7 статьи 37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E41BD0" w:rsidRPr="00147A9B">
        <w:rPr>
          <w:sz w:val="27"/>
          <w:szCs w:val="27"/>
        </w:rPr>
        <w:t xml:space="preserve"> органом исполнительной власти, с которым заключены указанные контракты;</w:t>
      </w:r>
    </w:p>
    <w:p w:rsidR="00AC58FC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AC58FC" w:rsidRPr="00147A9B">
        <w:rPr>
          <w:sz w:val="27"/>
          <w:szCs w:val="27"/>
        </w:rPr>
        <w:t>договор аренды подлежит расторжению со дня получения уведомления о расторжении договора аренды;</w:t>
      </w:r>
    </w:p>
    <w:p w:rsidR="008607B2" w:rsidRPr="00147A9B" w:rsidRDefault="00423F1D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-</w:t>
      </w:r>
      <w:r w:rsidR="00147A9B">
        <w:rPr>
          <w:sz w:val="27"/>
          <w:szCs w:val="27"/>
        </w:rPr>
        <w:t xml:space="preserve"> </w:t>
      </w:r>
      <w:r w:rsidR="008607B2" w:rsidRPr="00147A9B">
        <w:rPr>
          <w:sz w:val="27"/>
          <w:szCs w:val="27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26193" w:rsidRPr="00147A9B" w:rsidRDefault="00D26193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4. Постановление распространяется на лиц, указанных в пункте 1 настоящего постановления, которые арендуют:</w:t>
      </w:r>
    </w:p>
    <w:p w:rsidR="00D26193" w:rsidRPr="00147A9B" w:rsidRDefault="00D26193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муниципального образования Енисейский район Красноярский край;</w:t>
      </w:r>
    </w:p>
    <w:p w:rsidR="00D26193" w:rsidRPr="00147A9B" w:rsidRDefault="00D26193" w:rsidP="00147A9B">
      <w:pPr>
        <w:spacing w:after="0" w:line="240" w:lineRule="auto"/>
        <w:ind w:firstLine="567"/>
        <w:jc w:val="both"/>
        <w:rPr>
          <w:sz w:val="27"/>
          <w:szCs w:val="27"/>
        </w:rPr>
      </w:pPr>
      <w:r w:rsidRPr="00147A9B">
        <w:rPr>
          <w:sz w:val="27"/>
          <w:szCs w:val="27"/>
        </w:rPr>
        <w:t xml:space="preserve">- муниципальное имущество, составляющего </w:t>
      </w:r>
      <w:r w:rsidR="00526F94" w:rsidRPr="00147A9B">
        <w:rPr>
          <w:sz w:val="27"/>
          <w:szCs w:val="27"/>
        </w:rPr>
        <w:t xml:space="preserve">казну </w:t>
      </w:r>
      <w:r w:rsidRPr="00147A9B">
        <w:rPr>
          <w:sz w:val="27"/>
          <w:szCs w:val="27"/>
        </w:rPr>
        <w:t>муниципального образования Енисейский район Красноярский край (в том числе земельных участков).</w:t>
      </w:r>
    </w:p>
    <w:p w:rsidR="00423F1D" w:rsidRPr="00147A9B" w:rsidRDefault="00423F1D" w:rsidP="00147A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47A9B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AB3617" w:rsidRPr="00147A9B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AB3617" w:rsidRPr="00147A9B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</w:t>
      </w:r>
      <w:r w:rsidR="00147A9B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="00AB3617" w:rsidRPr="00147A9B">
        <w:rPr>
          <w:rFonts w:ascii="Times New Roman" w:hAnsi="Times New Roman" w:cs="Times New Roman"/>
          <w:color w:val="000000"/>
          <w:sz w:val="27"/>
          <w:szCs w:val="27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="00AB3617" w:rsidRPr="00147A9B">
        <w:rPr>
          <w:rFonts w:ascii="Times New Roman" w:hAnsi="Times New Roman" w:cs="Times New Roman"/>
          <w:color w:val="000000"/>
          <w:sz w:val="27"/>
          <w:szCs w:val="27"/>
        </w:rPr>
        <w:t>Яричину</w:t>
      </w:r>
      <w:proofErr w:type="spellEnd"/>
      <w:r w:rsidR="00AB3617" w:rsidRPr="00147A9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5716B" w:rsidRPr="00147A9B" w:rsidRDefault="0025716B" w:rsidP="00147A9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color w:val="000000"/>
          <w:sz w:val="27"/>
          <w:szCs w:val="27"/>
        </w:rPr>
      </w:pPr>
      <w:r w:rsidRPr="00147A9B">
        <w:rPr>
          <w:sz w:val="27"/>
          <w:szCs w:val="27"/>
        </w:rPr>
        <w:t>6</w:t>
      </w:r>
      <w:r w:rsidR="00C525AF" w:rsidRPr="00147A9B">
        <w:rPr>
          <w:sz w:val="27"/>
          <w:szCs w:val="27"/>
        </w:rPr>
        <w:t>. Настоящее пост</w:t>
      </w:r>
      <w:r w:rsidRPr="00147A9B">
        <w:rPr>
          <w:sz w:val="27"/>
          <w:szCs w:val="27"/>
        </w:rPr>
        <w:t>ановление вступает в силу после</w:t>
      </w:r>
      <w:r w:rsidR="00C525AF" w:rsidRPr="00147A9B">
        <w:rPr>
          <w:sz w:val="27"/>
          <w:szCs w:val="27"/>
        </w:rPr>
        <w:t xml:space="preserve"> его официального</w:t>
      </w:r>
      <w:r w:rsidRPr="00147A9B">
        <w:rPr>
          <w:sz w:val="27"/>
          <w:szCs w:val="27"/>
        </w:rPr>
        <w:t xml:space="preserve"> опубликования (обнародования), </w:t>
      </w:r>
      <w:r w:rsidR="00C525AF" w:rsidRPr="00147A9B">
        <w:rPr>
          <w:sz w:val="27"/>
          <w:szCs w:val="27"/>
        </w:rPr>
        <w:t>распространяется на правоот</w:t>
      </w:r>
      <w:r w:rsidRPr="00147A9B">
        <w:rPr>
          <w:sz w:val="27"/>
          <w:szCs w:val="27"/>
        </w:rPr>
        <w:t>ношения</w:t>
      </w:r>
      <w:r w:rsidR="00147A9B">
        <w:rPr>
          <w:sz w:val="27"/>
          <w:szCs w:val="27"/>
        </w:rPr>
        <w:t>,</w:t>
      </w:r>
      <w:r w:rsidRPr="00147A9B">
        <w:rPr>
          <w:sz w:val="27"/>
          <w:szCs w:val="27"/>
        </w:rPr>
        <w:t xml:space="preserve"> возникшие с 15.10.</w:t>
      </w:r>
      <w:r w:rsidR="00C525AF" w:rsidRPr="00147A9B">
        <w:rPr>
          <w:sz w:val="27"/>
          <w:szCs w:val="27"/>
        </w:rPr>
        <w:t>202</w:t>
      </w:r>
      <w:r w:rsidRPr="00147A9B">
        <w:rPr>
          <w:sz w:val="27"/>
          <w:szCs w:val="27"/>
        </w:rPr>
        <w:t>2 года</w:t>
      </w:r>
      <w:r w:rsidR="00147A9B">
        <w:rPr>
          <w:sz w:val="27"/>
          <w:szCs w:val="27"/>
        </w:rPr>
        <w:t>,</w:t>
      </w:r>
      <w:r w:rsidRPr="00147A9B">
        <w:rPr>
          <w:color w:val="000000"/>
          <w:sz w:val="27"/>
          <w:szCs w:val="27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25716B" w:rsidRPr="00147A9B" w:rsidRDefault="0025716B" w:rsidP="00147A9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B4120" w:rsidRPr="00147A9B" w:rsidRDefault="000E4BA3" w:rsidP="00297D26">
      <w:pPr>
        <w:spacing w:before="240" w:after="0" w:line="240" w:lineRule="auto"/>
        <w:jc w:val="both"/>
        <w:rPr>
          <w:sz w:val="27"/>
          <w:szCs w:val="27"/>
        </w:rPr>
      </w:pPr>
      <w:r w:rsidRPr="00147A9B">
        <w:rPr>
          <w:sz w:val="27"/>
          <w:szCs w:val="27"/>
        </w:rPr>
        <w:t xml:space="preserve">Глава района                                                                                      </w:t>
      </w:r>
      <w:r w:rsidR="00147A9B">
        <w:rPr>
          <w:sz w:val="27"/>
          <w:szCs w:val="27"/>
        </w:rPr>
        <w:t xml:space="preserve">      </w:t>
      </w:r>
      <w:r w:rsidRPr="00147A9B">
        <w:rPr>
          <w:sz w:val="27"/>
          <w:szCs w:val="27"/>
        </w:rPr>
        <w:t>А.В. Кулешов</w:t>
      </w:r>
    </w:p>
    <w:p w:rsidR="00694F59" w:rsidRPr="00147A9B" w:rsidRDefault="00694F59" w:rsidP="00297D26">
      <w:pPr>
        <w:spacing w:before="240" w:after="0" w:line="240" w:lineRule="auto"/>
        <w:jc w:val="both"/>
        <w:rPr>
          <w:sz w:val="27"/>
          <w:szCs w:val="27"/>
        </w:rPr>
      </w:pPr>
    </w:p>
    <w:sectPr w:rsidR="00694F59" w:rsidRPr="00147A9B" w:rsidSect="0044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EFF"/>
    <w:rsid w:val="000E4BA3"/>
    <w:rsid w:val="00147A9B"/>
    <w:rsid w:val="00210A33"/>
    <w:rsid w:val="0025716B"/>
    <w:rsid w:val="00297D26"/>
    <w:rsid w:val="00297E03"/>
    <w:rsid w:val="003B4120"/>
    <w:rsid w:val="00423F1D"/>
    <w:rsid w:val="004476D0"/>
    <w:rsid w:val="004C0AAD"/>
    <w:rsid w:val="004E4772"/>
    <w:rsid w:val="004F466F"/>
    <w:rsid w:val="00526F94"/>
    <w:rsid w:val="00563F99"/>
    <w:rsid w:val="00694F59"/>
    <w:rsid w:val="006D569D"/>
    <w:rsid w:val="007D7322"/>
    <w:rsid w:val="008607B2"/>
    <w:rsid w:val="00940735"/>
    <w:rsid w:val="00941020"/>
    <w:rsid w:val="00942F61"/>
    <w:rsid w:val="00956EFF"/>
    <w:rsid w:val="00974575"/>
    <w:rsid w:val="00A849CA"/>
    <w:rsid w:val="00AB3617"/>
    <w:rsid w:val="00AC58FC"/>
    <w:rsid w:val="00C30581"/>
    <w:rsid w:val="00C525AF"/>
    <w:rsid w:val="00D26193"/>
    <w:rsid w:val="00E37F7D"/>
    <w:rsid w:val="00E41BD0"/>
    <w:rsid w:val="00E4761C"/>
    <w:rsid w:val="00EB5902"/>
    <w:rsid w:val="00F92143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72"/>
    <w:pPr>
      <w:ind w:left="720"/>
      <w:contextualSpacing/>
    </w:pPr>
  </w:style>
  <w:style w:type="paragraph" w:customStyle="1" w:styleId="ConsPlusNormal">
    <w:name w:val="ConsPlusNormal"/>
    <w:rsid w:val="00AB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E2C7EFF1C88422C7A7D9D3F7E42FEA872962F7A3012FBB1C3A308AEB083B63A354794D70F96D52A045288B7034410F58A73A217A2936B43A457F2D3Ej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4F43-1725-469B-A091-95F6A513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6</cp:revision>
  <cp:lastPrinted>2023-06-21T03:24:00Z</cp:lastPrinted>
  <dcterms:created xsi:type="dcterms:W3CDTF">2023-06-19T04:10:00Z</dcterms:created>
  <dcterms:modified xsi:type="dcterms:W3CDTF">2023-06-30T04:37:00Z</dcterms:modified>
</cp:coreProperties>
</file>