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29" w:rsidRPr="001F4929" w:rsidRDefault="001F4929" w:rsidP="001F49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F492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F4929" w:rsidRPr="001F4929" w:rsidRDefault="001F4929" w:rsidP="001F49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F4929">
        <w:rPr>
          <w:rFonts w:eastAsia="Calibri"/>
          <w:sz w:val="22"/>
          <w:szCs w:val="22"/>
          <w:lang w:eastAsia="en-US"/>
        </w:rPr>
        <w:t>Красноярского края</w:t>
      </w:r>
    </w:p>
    <w:p w:rsidR="001F4929" w:rsidRPr="001F4929" w:rsidRDefault="001F4929" w:rsidP="001F49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F4929">
        <w:rPr>
          <w:rFonts w:eastAsia="Calibri"/>
          <w:sz w:val="36"/>
          <w:szCs w:val="36"/>
          <w:lang w:eastAsia="en-US"/>
        </w:rPr>
        <w:t>ПОСТАНОВЛЕНИЕ</w:t>
      </w:r>
    </w:p>
    <w:p w:rsidR="001F4929" w:rsidRPr="001F4929" w:rsidRDefault="001F4929" w:rsidP="001F49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F4929" w:rsidRPr="001F4929" w:rsidRDefault="001F4929" w:rsidP="001F492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F4929">
        <w:rPr>
          <w:rFonts w:eastAsia="Calibri"/>
          <w:sz w:val="28"/>
          <w:szCs w:val="28"/>
          <w:lang w:eastAsia="en-US"/>
        </w:rPr>
        <w:t>16.06.2023</w:t>
      </w:r>
      <w:r w:rsidRPr="001F4929">
        <w:rPr>
          <w:rFonts w:eastAsia="Calibri"/>
          <w:sz w:val="28"/>
          <w:szCs w:val="28"/>
          <w:lang w:eastAsia="en-US"/>
        </w:rPr>
        <w:tab/>
      </w:r>
      <w:r w:rsidRPr="001F492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1F4929">
        <w:rPr>
          <w:rFonts w:eastAsia="Calibri"/>
          <w:sz w:val="28"/>
          <w:szCs w:val="28"/>
          <w:lang w:eastAsia="en-US"/>
        </w:rPr>
        <w:t>8-п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F446DD" w:rsidRDefault="00F446D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F446D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722147">
        <w:rPr>
          <w:sz w:val="28"/>
          <w:szCs w:val="28"/>
        </w:rPr>
        <w:t>15</w:t>
      </w:r>
      <w:r w:rsidR="00F81F46">
        <w:rPr>
          <w:sz w:val="28"/>
          <w:szCs w:val="28"/>
        </w:rPr>
        <w:t>.0</w:t>
      </w:r>
      <w:r w:rsidR="00722147">
        <w:rPr>
          <w:sz w:val="28"/>
          <w:szCs w:val="28"/>
        </w:rPr>
        <w:t>6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10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F446D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F4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81F46">
        <w:rPr>
          <w:sz w:val="28"/>
          <w:szCs w:val="28"/>
        </w:rPr>
        <w:t>4</w:t>
      </w:r>
      <w:r w:rsidR="00722147">
        <w:rPr>
          <w:sz w:val="28"/>
          <w:szCs w:val="28"/>
        </w:rPr>
        <w:t>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A30A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722147">
        <w:rPr>
          <w:sz w:val="28"/>
          <w:szCs w:val="28"/>
        </w:rPr>
        <w:t>Шапкино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22147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F81F46">
        <w:rPr>
          <w:sz w:val="28"/>
          <w:szCs w:val="28"/>
        </w:rPr>
        <w:t>1</w:t>
      </w:r>
      <w:r w:rsidR="006A7AD3">
        <w:rPr>
          <w:sz w:val="28"/>
          <w:szCs w:val="28"/>
        </w:rPr>
        <w:t>5</w:t>
      </w:r>
      <w:r w:rsidR="00F81F46">
        <w:rPr>
          <w:sz w:val="28"/>
          <w:szCs w:val="28"/>
        </w:rPr>
        <w:t xml:space="preserve">, кв. </w:t>
      </w:r>
      <w:r w:rsidR="00722147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F446DD">
      <w:pPr>
        <w:ind w:firstLine="567"/>
        <w:jc w:val="both"/>
        <w:rPr>
          <w:sz w:val="28"/>
          <w:szCs w:val="28"/>
        </w:rPr>
      </w:pPr>
      <w:r w:rsidRPr="005231DE">
        <w:rPr>
          <w:sz w:val="28"/>
          <w:szCs w:val="28"/>
        </w:rPr>
        <w:t xml:space="preserve">2.    Отделу опеки и попечительства администрации </w:t>
      </w:r>
      <w:r w:rsidR="006F7495">
        <w:rPr>
          <w:sz w:val="28"/>
          <w:szCs w:val="28"/>
        </w:rPr>
        <w:t>Е</w:t>
      </w:r>
      <w:r w:rsidRPr="005231DE">
        <w:rPr>
          <w:sz w:val="28"/>
          <w:szCs w:val="28"/>
        </w:rPr>
        <w:t>нисейского района (Антощенко</w:t>
      </w:r>
      <w:r w:rsidR="00F446DD">
        <w:rPr>
          <w:sz w:val="28"/>
          <w:szCs w:val="28"/>
        </w:rPr>
        <w:t xml:space="preserve"> Т.Ф.</w:t>
      </w:r>
      <w:r w:rsidRPr="005231DE">
        <w:rPr>
          <w:sz w:val="28"/>
          <w:szCs w:val="28"/>
        </w:rPr>
        <w:t>) в соответствии со ст</w:t>
      </w:r>
      <w:r w:rsidR="00F446DD">
        <w:rPr>
          <w:sz w:val="28"/>
          <w:szCs w:val="28"/>
        </w:rPr>
        <w:t>.</w:t>
      </w:r>
      <w:r w:rsidRPr="005231DE">
        <w:rPr>
          <w:sz w:val="28"/>
          <w:szCs w:val="28"/>
        </w:rPr>
        <w:t xml:space="preserve"> 17 Закона Красноярского края о 02.11.2000 № 12-961 «О защите прав ребенка» провести соответствующие мероприятия.</w:t>
      </w:r>
    </w:p>
    <w:p w:rsidR="005231DE" w:rsidRPr="005231DE" w:rsidRDefault="005231DE" w:rsidP="00F4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5231DE">
        <w:rPr>
          <w:sz w:val="28"/>
          <w:szCs w:val="28"/>
        </w:rPr>
        <w:t>Контроль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F446DD">
        <w:rPr>
          <w:sz w:val="28"/>
          <w:szCs w:val="28"/>
        </w:rPr>
        <w:t>п</w:t>
      </w:r>
      <w:r w:rsidRPr="005231DE">
        <w:rPr>
          <w:sz w:val="28"/>
          <w:szCs w:val="28"/>
        </w:rPr>
        <w:t>остановления возложить на первого заместителя главы района А.Ю. Губанова.</w:t>
      </w:r>
    </w:p>
    <w:p w:rsidR="0074470A" w:rsidRDefault="00132369" w:rsidP="00F44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DE0DBC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AC759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C7592"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74470A" w:rsidRP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 w:rsidR="00132369"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132369"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1F4929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6F3"/>
    <w:rsid w:val="00784B31"/>
    <w:rsid w:val="0078746F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302E"/>
    <w:rsid w:val="00E86F20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46DD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A1BD-209E-4D2C-BF5F-36CE56D5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49</cp:revision>
  <cp:lastPrinted>2023-06-16T04:38:00Z</cp:lastPrinted>
  <dcterms:created xsi:type="dcterms:W3CDTF">2023-03-10T07:32:00Z</dcterms:created>
  <dcterms:modified xsi:type="dcterms:W3CDTF">2023-06-16T05:06:00Z</dcterms:modified>
</cp:coreProperties>
</file>