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BC" w:rsidRPr="00F706BC" w:rsidRDefault="00F706BC" w:rsidP="00F706B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F706BC">
        <w:rPr>
          <w:rFonts w:ascii="Times New Roman" w:hAnsi="Times New Roman" w:cs="Times New Roman"/>
          <w:b/>
          <w:bCs/>
          <w:sz w:val="28"/>
          <w:szCs w:val="28"/>
          <w:lang w:val="x-none"/>
        </w:rPr>
        <w:t>АДМИНИСТРАЦИЯ ЕНИСЕЙСКОГО РАЙОНА</w:t>
      </w:r>
    </w:p>
    <w:p w:rsidR="00F706BC" w:rsidRPr="00F706BC" w:rsidRDefault="00F706BC" w:rsidP="00F706B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F706BC">
        <w:rPr>
          <w:rFonts w:ascii="Times New Roman" w:hAnsi="Times New Roman" w:cs="Times New Roman"/>
          <w:b/>
          <w:bCs/>
          <w:sz w:val="28"/>
          <w:szCs w:val="28"/>
          <w:lang w:val="x-none"/>
        </w:rPr>
        <w:t>Красноярского края</w:t>
      </w:r>
    </w:p>
    <w:p w:rsidR="00F706BC" w:rsidRPr="00F706BC" w:rsidRDefault="00F706BC" w:rsidP="00F706B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F706BC">
        <w:rPr>
          <w:rFonts w:ascii="Times New Roman" w:hAnsi="Times New Roman" w:cs="Times New Roman"/>
          <w:b/>
          <w:bCs/>
          <w:sz w:val="28"/>
          <w:szCs w:val="28"/>
          <w:lang w:val="x-none"/>
        </w:rPr>
        <w:t>ПОСТАНОВЛЕНИЕ</w:t>
      </w:r>
    </w:p>
    <w:p w:rsidR="00F706BC" w:rsidRPr="00F706BC" w:rsidRDefault="00F706BC" w:rsidP="00F706B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F706BC" w:rsidRPr="00F706BC" w:rsidRDefault="00F706BC" w:rsidP="00F706BC">
      <w:pPr>
        <w:jc w:val="both"/>
        <w:rPr>
          <w:rFonts w:ascii="Times New Roman" w:hAnsi="Times New Roman" w:cs="Times New Roman"/>
          <w:bCs/>
          <w:sz w:val="28"/>
          <w:szCs w:val="28"/>
          <w:lang w:val="x-none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01.06.2023</w:t>
      </w:r>
      <w:r w:rsidRPr="00F706BC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                               г. Енисейск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424-п</w:t>
      </w:r>
    </w:p>
    <w:p w:rsidR="00314417" w:rsidRDefault="00314417" w:rsidP="00DC5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4417" w:rsidRDefault="00314417" w:rsidP="00DC5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10B" w:rsidRPr="00DC510B" w:rsidRDefault="00DC510B" w:rsidP="00DC5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10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Енисейского района от 22.04.2019 № 303-п «Об утверждении Положения о порядке учета детей дошкольного возраста и комплектовании муниципальных образовательных учреждений Енисейского района, реализующих основную общеобразовательную программу дошкольного образования» </w:t>
      </w:r>
    </w:p>
    <w:p w:rsidR="00DC510B" w:rsidRPr="00DC510B" w:rsidRDefault="00DC510B" w:rsidP="00DC5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10B" w:rsidRPr="00DC510B" w:rsidRDefault="00DC510B" w:rsidP="009B1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10B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соответствии с действующим законодательством РФ, установления единого порядка комплектования муниципальных дошкольных образовательных учреждений Енисейского района, реализующих основную общеобразовательную программу дошкольного образования, в соответствии </w:t>
      </w:r>
      <w:r w:rsidR="00AF0F6D">
        <w:rPr>
          <w:rFonts w:ascii="Times New Roman" w:hAnsi="Times New Roman" w:cs="Times New Roman"/>
          <w:sz w:val="28"/>
          <w:szCs w:val="28"/>
        </w:rPr>
        <w:t xml:space="preserve">с </w:t>
      </w:r>
      <w:r w:rsidRPr="00DC510B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№ 273-ФЗ «Об образовании в Российской Федерации», </w:t>
      </w:r>
      <w:r w:rsidR="00AF0F6D" w:rsidRPr="00AF0F6D">
        <w:rPr>
          <w:rFonts w:ascii="Times New Roman" w:hAnsi="Times New Roman" w:cs="Times New Roman"/>
          <w:sz w:val="28"/>
          <w:szCs w:val="28"/>
        </w:rPr>
        <w:t>Приказ</w:t>
      </w:r>
      <w:r w:rsidR="00AF0F6D">
        <w:rPr>
          <w:rFonts w:ascii="Times New Roman" w:hAnsi="Times New Roman" w:cs="Times New Roman"/>
          <w:sz w:val="28"/>
          <w:szCs w:val="28"/>
        </w:rPr>
        <w:t>ом</w:t>
      </w:r>
      <w:r w:rsidR="00AF0F6D" w:rsidRPr="00AF0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F6D" w:rsidRPr="00AF0F6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AF0F6D" w:rsidRPr="00AF0F6D">
        <w:rPr>
          <w:rFonts w:ascii="Times New Roman" w:hAnsi="Times New Roman" w:cs="Times New Roman"/>
          <w:sz w:val="28"/>
          <w:szCs w:val="28"/>
        </w:rPr>
        <w:t xml:space="preserve"> России от 15.05.2020 N 236 "Об утверждении Порядка приема на обучение по образовательным программам дошкольного образования"</w:t>
      </w:r>
      <w:r w:rsidRPr="00DC510B">
        <w:rPr>
          <w:rFonts w:ascii="Times New Roman" w:hAnsi="Times New Roman" w:cs="Times New Roman"/>
          <w:sz w:val="28"/>
          <w:szCs w:val="28"/>
        </w:rPr>
        <w:t>, руководствуясь статьями 16, 29</w:t>
      </w:r>
      <w:proofErr w:type="gramEnd"/>
      <w:r w:rsidRPr="00DC510B">
        <w:rPr>
          <w:rFonts w:ascii="Times New Roman" w:hAnsi="Times New Roman" w:cs="Times New Roman"/>
          <w:sz w:val="28"/>
          <w:szCs w:val="28"/>
        </w:rPr>
        <w:t xml:space="preserve"> Устава Енисейского района</w:t>
      </w:r>
      <w:r w:rsidR="009B12C0">
        <w:rPr>
          <w:rFonts w:ascii="Times New Roman" w:hAnsi="Times New Roman" w:cs="Times New Roman"/>
          <w:sz w:val="28"/>
          <w:szCs w:val="28"/>
        </w:rPr>
        <w:t xml:space="preserve">, </w:t>
      </w:r>
      <w:r w:rsidRPr="00DC510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C510B" w:rsidRPr="00DC510B" w:rsidRDefault="00DC510B" w:rsidP="0072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10B">
        <w:rPr>
          <w:rFonts w:ascii="Times New Roman" w:hAnsi="Times New Roman" w:cs="Times New Roman"/>
          <w:sz w:val="28"/>
          <w:szCs w:val="28"/>
        </w:rPr>
        <w:tab/>
        <w:t>1. Внести в постановление администрации Енисейского района от 22.04.2019 № 303-п «Об утверждении Положения о порядке учета детей дошкольного возраста и комплектовании муниципальных образовательных учреждений Енисейского района, реализующих основную общеобразовательную программу дошкольного образования» (далее – Положение) следующие изменения:</w:t>
      </w:r>
    </w:p>
    <w:p w:rsidR="00DC510B" w:rsidRDefault="007277EB" w:rsidP="0072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510B" w:rsidRPr="00DC510B">
        <w:rPr>
          <w:rFonts w:ascii="Times New Roman" w:hAnsi="Times New Roman" w:cs="Times New Roman"/>
          <w:sz w:val="28"/>
          <w:szCs w:val="28"/>
        </w:rPr>
        <w:t xml:space="preserve">1.1.  </w:t>
      </w:r>
      <w:r w:rsidR="00314417">
        <w:rPr>
          <w:rFonts w:ascii="Times New Roman" w:hAnsi="Times New Roman" w:cs="Times New Roman"/>
          <w:sz w:val="28"/>
          <w:szCs w:val="28"/>
        </w:rPr>
        <w:t>А</w:t>
      </w:r>
      <w:r w:rsidR="008B43E9">
        <w:rPr>
          <w:rFonts w:ascii="Times New Roman" w:hAnsi="Times New Roman" w:cs="Times New Roman"/>
          <w:sz w:val="28"/>
          <w:szCs w:val="28"/>
        </w:rPr>
        <w:t>бзац 1</w:t>
      </w:r>
      <w:r w:rsidR="008C2C6A">
        <w:rPr>
          <w:rFonts w:ascii="Times New Roman" w:hAnsi="Times New Roman" w:cs="Times New Roman"/>
          <w:sz w:val="28"/>
          <w:szCs w:val="28"/>
        </w:rPr>
        <w:t>6</w:t>
      </w:r>
      <w:r w:rsidR="008B43E9">
        <w:rPr>
          <w:rFonts w:ascii="Times New Roman" w:hAnsi="Times New Roman" w:cs="Times New Roman"/>
          <w:sz w:val="28"/>
          <w:szCs w:val="28"/>
        </w:rPr>
        <w:t xml:space="preserve"> п.2.14 Положения изложить в </w:t>
      </w:r>
      <w:r w:rsidR="00B07B32">
        <w:rPr>
          <w:rFonts w:ascii="Times New Roman" w:hAnsi="Times New Roman" w:cs="Times New Roman"/>
          <w:sz w:val="28"/>
          <w:szCs w:val="28"/>
        </w:rPr>
        <w:t>новой</w:t>
      </w:r>
      <w:r w:rsidR="008B43E9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DC510B" w:rsidRPr="00DC510B">
        <w:rPr>
          <w:rFonts w:ascii="Times New Roman" w:hAnsi="Times New Roman" w:cs="Times New Roman"/>
          <w:sz w:val="28"/>
          <w:szCs w:val="28"/>
        </w:rPr>
        <w:t>:</w:t>
      </w:r>
    </w:p>
    <w:p w:rsidR="009B7DAA" w:rsidRPr="008B43E9" w:rsidRDefault="009B7DAA" w:rsidP="009B7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31441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ети, в том числе усыновлённые (удочерённые) или находящиеся под опекой или попечительством в семье, включая приёмную семью, либо патронатную семью, </w:t>
      </w:r>
      <w:r w:rsidRPr="008B43E9">
        <w:rPr>
          <w:rFonts w:ascii="Times New Roman" w:hAnsi="Times New Roman" w:cs="Times New Roman"/>
          <w:sz w:val="28"/>
          <w:szCs w:val="28"/>
        </w:rPr>
        <w:t xml:space="preserve">имеющие полнородных и </w:t>
      </w:r>
      <w:proofErr w:type="spellStart"/>
      <w:r w:rsidRPr="008B43E9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8B43E9">
        <w:rPr>
          <w:rFonts w:ascii="Times New Roman" w:hAnsi="Times New Roman" w:cs="Times New Roman"/>
          <w:sz w:val="28"/>
          <w:szCs w:val="28"/>
        </w:rPr>
        <w:t xml:space="preserve"> братьев и (или) сестер, </w:t>
      </w:r>
      <w:r>
        <w:rPr>
          <w:rFonts w:ascii="Times New Roman" w:hAnsi="Times New Roman" w:cs="Times New Roman"/>
          <w:sz w:val="28"/>
          <w:szCs w:val="28"/>
        </w:rPr>
        <w:t>опекаемых, усыновлённых (удочерённых)</w:t>
      </w:r>
      <w:r w:rsidR="003144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3E9">
        <w:rPr>
          <w:rFonts w:ascii="Times New Roman" w:hAnsi="Times New Roman" w:cs="Times New Roman"/>
          <w:sz w:val="28"/>
          <w:szCs w:val="28"/>
        </w:rPr>
        <w:t xml:space="preserve">обучающихся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организации, выбранной родителями</w:t>
      </w:r>
      <w:r w:rsidRPr="008B43E9">
        <w:rPr>
          <w:rFonts w:ascii="Times New Roman" w:hAnsi="Times New Roman" w:cs="Times New Roman"/>
          <w:sz w:val="28"/>
          <w:szCs w:val="28"/>
        </w:rPr>
        <w:t xml:space="preserve"> (законным</w:t>
      </w:r>
      <w:r>
        <w:rPr>
          <w:rFonts w:ascii="Times New Roman" w:hAnsi="Times New Roman" w:cs="Times New Roman"/>
          <w:sz w:val="28"/>
          <w:szCs w:val="28"/>
        </w:rPr>
        <w:t>и представителями</w:t>
      </w:r>
      <w:r w:rsidRPr="008B43E9">
        <w:rPr>
          <w:rFonts w:ascii="Times New Roman" w:hAnsi="Times New Roman" w:cs="Times New Roman"/>
          <w:sz w:val="28"/>
          <w:szCs w:val="28"/>
        </w:rPr>
        <w:t>) для приема ребенка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43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510B" w:rsidRPr="00DC510B" w:rsidRDefault="00DC510B" w:rsidP="00AF0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10B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DC51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510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В.А. </w:t>
      </w:r>
      <w:proofErr w:type="spellStart"/>
      <w:r w:rsidRPr="00DC510B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DC510B">
        <w:rPr>
          <w:rFonts w:ascii="Times New Roman" w:hAnsi="Times New Roman" w:cs="Times New Roman"/>
          <w:sz w:val="28"/>
          <w:szCs w:val="28"/>
        </w:rPr>
        <w:t>.</w:t>
      </w:r>
    </w:p>
    <w:p w:rsidR="00DC510B" w:rsidRPr="00DC510B" w:rsidRDefault="007277EB" w:rsidP="0072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510B" w:rsidRPr="00DC510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 (обнародования) и полежит размещению  на официальном информационном Интернет - сайте Енисейского района Красноярского края.</w:t>
      </w:r>
    </w:p>
    <w:p w:rsidR="00DC510B" w:rsidRPr="00DC510B" w:rsidRDefault="00DC510B" w:rsidP="00DC5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10B" w:rsidRPr="00DC510B" w:rsidRDefault="002D55BD" w:rsidP="00DC5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DC510B" w:rsidRPr="00DC510B">
        <w:rPr>
          <w:rFonts w:ascii="Times New Roman" w:hAnsi="Times New Roman" w:cs="Times New Roman"/>
          <w:sz w:val="28"/>
          <w:szCs w:val="28"/>
        </w:rPr>
        <w:t>Главы района</w:t>
      </w:r>
      <w:r w:rsidR="00DC510B" w:rsidRPr="00DC510B">
        <w:rPr>
          <w:rFonts w:ascii="Times New Roman" w:hAnsi="Times New Roman" w:cs="Times New Roman"/>
          <w:sz w:val="28"/>
          <w:szCs w:val="28"/>
        </w:rPr>
        <w:tab/>
      </w:r>
      <w:r w:rsidR="00DC510B" w:rsidRPr="00DC510B">
        <w:rPr>
          <w:rFonts w:ascii="Times New Roman" w:hAnsi="Times New Roman" w:cs="Times New Roman"/>
          <w:sz w:val="28"/>
          <w:szCs w:val="28"/>
        </w:rPr>
        <w:tab/>
      </w:r>
      <w:r w:rsidR="00DC510B" w:rsidRPr="00DC510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510B" w:rsidRPr="00DC510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Ю. Губанов   </w:t>
      </w:r>
      <w:r w:rsidR="00DC510B" w:rsidRPr="00DC510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510B" w:rsidRPr="00DC510B" w:rsidSect="0031441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54"/>
    <w:rsid w:val="00033D14"/>
    <w:rsid w:val="00151757"/>
    <w:rsid w:val="001F309F"/>
    <w:rsid w:val="0020289F"/>
    <w:rsid w:val="0020668F"/>
    <w:rsid w:val="002D55BD"/>
    <w:rsid w:val="003105E6"/>
    <w:rsid w:val="00314417"/>
    <w:rsid w:val="00383E17"/>
    <w:rsid w:val="00642E29"/>
    <w:rsid w:val="007277EB"/>
    <w:rsid w:val="007E59C2"/>
    <w:rsid w:val="008B43E9"/>
    <w:rsid w:val="008C2C6A"/>
    <w:rsid w:val="009B12C0"/>
    <w:rsid w:val="009B7DAA"/>
    <w:rsid w:val="00AD039F"/>
    <w:rsid w:val="00AF0F6D"/>
    <w:rsid w:val="00B07B32"/>
    <w:rsid w:val="00D505DB"/>
    <w:rsid w:val="00DB4154"/>
    <w:rsid w:val="00DC510B"/>
    <w:rsid w:val="00F7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F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7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Эстер Ирина Анатольевна</cp:lastModifiedBy>
  <cp:revision>9</cp:revision>
  <cp:lastPrinted>2023-06-01T03:42:00Z</cp:lastPrinted>
  <dcterms:created xsi:type="dcterms:W3CDTF">2023-05-26T08:20:00Z</dcterms:created>
  <dcterms:modified xsi:type="dcterms:W3CDTF">2023-06-06T03:58:00Z</dcterms:modified>
</cp:coreProperties>
</file>