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F" w:rsidRPr="00EA010F" w:rsidRDefault="00EA010F" w:rsidP="00EA010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/>
        </w:rPr>
      </w:pPr>
      <w:r w:rsidRPr="00EA010F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EA010F" w:rsidRPr="00EA010F" w:rsidRDefault="00EA010F" w:rsidP="00EA010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/>
        </w:rPr>
      </w:pPr>
      <w:r w:rsidRPr="00EA010F">
        <w:rPr>
          <w:b/>
          <w:bCs/>
          <w:sz w:val="28"/>
          <w:szCs w:val="28"/>
          <w:lang w:val="x-none"/>
        </w:rPr>
        <w:t>Красноярского края</w:t>
      </w:r>
    </w:p>
    <w:p w:rsidR="00EA010F" w:rsidRPr="00EA010F" w:rsidRDefault="00EA010F" w:rsidP="00EA010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/>
        </w:rPr>
      </w:pPr>
    </w:p>
    <w:p w:rsidR="00EA010F" w:rsidRPr="00EA010F" w:rsidRDefault="00EA010F" w:rsidP="00EA010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/>
        </w:rPr>
      </w:pPr>
      <w:r w:rsidRPr="00EA010F">
        <w:rPr>
          <w:b/>
          <w:bCs/>
          <w:sz w:val="28"/>
          <w:szCs w:val="28"/>
          <w:lang w:val="x-none"/>
        </w:rPr>
        <w:t>ПОСТАНОВЛЕНИЕ</w:t>
      </w:r>
    </w:p>
    <w:p w:rsidR="00EA010F" w:rsidRPr="00EA010F" w:rsidRDefault="00EA010F" w:rsidP="00EA010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x-none"/>
        </w:rPr>
      </w:pPr>
    </w:p>
    <w:p w:rsidR="00EA010F" w:rsidRPr="00EA010F" w:rsidRDefault="00EA010F" w:rsidP="00EA010F">
      <w:pPr>
        <w:autoSpaceDE w:val="0"/>
        <w:autoSpaceDN w:val="0"/>
        <w:adjustRightInd w:val="0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01.06.2023</w:t>
      </w:r>
      <w:r w:rsidRPr="00EA010F">
        <w:rPr>
          <w:bCs/>
          <w:sz w:val="28"/>
          <w:szCs w:val="28"/>
          <w:lang w:val="x-none"/>
        </w:rPr>
        <w:t xml:space="preserve">                                г. Енисейск                                 № </w:t>
      </w:r>
      <w:r>
        <w:rPr>
          <w:bCs/>
          <w:sz w:val="28"/>
          <w:szCs w:val="28"/>
        </w:rPr>
        <w:t>422-п</w:t>
      </w:r>
    </w:p>
    <w:p w:rsidR="00EC1252" w:rsidRPr="00EA010F" w:rsidRDefault="00EC1252" w:rsidP="00A509D7">
      <w:p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EC1252" w:rsidRDefault="00EC1252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О внесении изменений в постановление администрации Енисейского</w:t>
      </w:r>
      <w:r w:rsidR="00D67DD2">
        <w:rPr>
          <w:sz w:val="28"/>
          <w:szCs w:val="28"/>
        </w:rPr>
        <w:t xml:space="preserve"> района  Красноярского края от 17</w:t>
      </w:r>
      <w:r w:rsidRPr="00916091">
        <w:rPr>
          <w:sz w:val="28"/>
          <w:szCs w:val="28"/>
        </w:rPr>
        <w:t>.</w:t>
      </w:r>
      <w:r w:rsidR="00D67DD2">
        <w:rPr>
          <w:sz w:val="28"/>
          <w:szCs w:val="28"/>
        </w:rPr>
        <w:t>02</w:t>
      </w:r>
      <w:r w:rsidRPr="00916091">
        <w:rPr>
          <w:sz w:val="28"/>
          <w:szCs w:val="28"/>
        </w:rPr>
        <w:t>.20</w:t>
      </w:r>
      <w:r w:rsidR="00D67DD2">
        <w:rPr>
          <w:sz w:val="28"/>
          <w:szCs w:val="28"/>
        </w:rPr>
        <w:t>23  № 132</w:t>
      </w:r>
      <w:r w:rsidRPr="00916091">
        <w:rPr>
          <w:sz w:val="28"/>
          <w:szCs w:val="28"/>
        </w:rPr>
        <w:t>-п «</w:t>
      </w:r>
      <w:r w:rsidR="00D67DD2">
        <w:rPr>
          <w:sz w:val="28"/>
          <w:szCs w:val="28"/>
        </w:rPr>
        <w:t>О передаче отдельных функций учредителя муниципальному казенному учреждению «Управление образования Енисейского района</w:t>
      </w:r>
      <w:r w:rsidRPr="00916091">
        <w:rPr>
          <w:sz w:val="28"/>
          <w:szCs w:val="28"/>
        </w:rPr>
        <w:t>»</w:t>
      </w:r>
      <w:r w:rsidR="00D67DD2">
        <w:rPr>
          <w:sz w:val="28"/>
          <w:szCs w:val="28"/>
        </w:rPr>
        <w:t xml:space="preserve"> в отношении муниципальных бюджетных образовательных учреждений»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EC1252" w:rsidRDefault="00EC1252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6091" w:rsidRP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55011B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</w:p>
    <w:p w:rsidR="00916091" w:rsidRP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</w:t>
      </w:r>
      <w:r w:rsidR="00D67DD2" w:rsidRPr="00D67DD2">
        <w:rPr>
          <w:sz w:val="28"/>
          <w:szCs w:val="28"/>
        </w:rPr>
        <w:t xml:space="preserve">от 17.02.2023  № 132-п «О передаче отдельных функций учредителя муниципальному казенному учреждению «Управление образования Енисейского района» в отношении муниципальных бюджетных образовательных учреждений» </w:t>
      </w:r>
      <w:r w:rsidR="00D67DD2">
        <w:rPr>
          <w:sz w:val="28"/>
          <w:szCs w:val="28"/>
        </w:rPr>
        <w:t xml:space="preserve">(далее – Постановление) </w:t>
      </w:r>
      <w:r w:rsidRPr="00916091">
        <w:rPr>
          <w:sz w:val="28"/>
          <w:szCs w:val="28"/>
        </w:rPr>
        <w:t xml:space="preserve">следующие изменения:                                                           </w:t>
      </w:r>
    </w:p>
    <w:p w:rsidR="00C57EB5" w:rsidRDefault="00EC1252" w:rsidP="00D67D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7A4">
        <w:rPr>
          <w:sz w:val="28"/>
          <w:szCs w:val="28"/>
        </w:rPr>
        <w:t>в</w:t>
      </w:r>
      <w:r w:rsidR="005A0A31">
        <w:rPr>
          <w:sz w:val="28"/>
          <w:szCs w:val="28"/>
        </w:rPr>
        <w:t xml:space="preserve"> преамбуле П</w:t>
      </w:r>
      <w:r w:rsidR="00D67DD2">
        <w:rPr>
          <w:sz w:val="28"/>
          <w:szCs w:val="28"/>
        </w:rPr>
        <w:t xml:space="preserve">остановления </w:t>
      </w:r>
      <w:r w:rsidR="005A0A31">
        <w:rPr>
          <w:sz w:val="28"/>
          <w:szCs w:val="28"/>
        </w:rPr>
        <w:t xml:space="preserve">после слов «постановлением администрации Енисейского района от 14.04.2020 № 337-п «Об утверждении порядка составления и утверждения плана финансово-хозяйственной деятельности муниципальных учреждений администрации Енисейского района» </w:t>
      </w:r>
      <w:r w:rsidR="00D67DD2">
        <w:rPr>
          <w:sz w:val="28"/>
          <w:szCs w:val="28"/>
        </w:rPr>
        <w:t>дополнить словами «постановлением администрации Енисейского района от 22.10.2013 № 1161-п «Об оплате труда работников муниципальных образовательных учреждений Енисейского района»</w:t>
      </w:r>
      <w:r>
        <w:rPr>
          <w:sz w:val="28"/>
          <w:szCs w:val="28"/>
        </w:rPr>
        <w:t>;</w:t>
      </w:r>
    </w:p>
    <w:p w:rsidR="008F17A4" w:rsidRDefault="00EC1252" w:rsidP="00D67D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7A4">
        <w:rPr>
          <w:sz w:val="28"/>
          <w:szCs w:val="28"/>
        </w:rPr>
        <w:t>п</w:t>
      </w:r>
      <w:r w:rsidR="00D67DD2">
        <w:rPr>
          <w:sz w:val="28"/>
          <w:szCs w:val="28"/>
        </w:rPr>
        <w:t>ункт 1 Постановления дополнить подпунктом 1.2</w:t>
      </w:r>
      <w:r w:rsidR="006537AF">
        <w:rPr>
          <w:sz w:val="28"/>
          <w:szCs w:val="28"/>
        </w:rPr>
        <w:t>6</w:t>
      </w:r>
      <w:r w:rsidR="00D67DD2">
        <w:rPr>
          <w:sz w:val="28"/>
          <w:szCs w:val="28"/>
        </w:rPr>
        <w:t xml:space="preserve"> следующего содержания: </w:t>
      </w:r>
    </w:p>
    <w:p w:rsidR="00D67DD2" w:rsidRDefault="00D67DD2" w:rsidP="00D67D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 w:rsidR="006537AF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 </w:t>
      </w:r>
      <w:proofErr w:type="gramStart"/>
      <w:r w:rsidR="00EC1252">
        <w:rPr>
          <w:sz w:val="28"/>
          <w:szCs w:val="28"/>
        </w:rPr>
        <w:t>У</w:t>
      </w:r>
      <w:r w:rsidR="00D544E3">
        <w:rPr>
          <w:sz w:val="28"/>
          <w:szCs w:val="28"/>
        </w:rPr>
        <w:t xml:space="preserve">становление </w:t>
      </w:r>
      <w:r w:rsidR="008F17A4">
        <w:rPr>
          <w:sz w:val="28"/>
          <w:szCs w:val="28"/>
        </w:rPr>
        <w:t>объемных показателей, группы оплаты труда,</w:t>
      </w:r>
      <w:r w:rsidR="00BE6400">
        <w:rPr>
          <w:sz w:val="28"/>
          <w:szCs w:val="28"/>
        </w:rPr>
        <w:t xml:space="preserve"> </w:t>
      </w:r>
      <w:r w:rsidR="00D544E3">
        <w:rPr>
          <w:sz w:val="28"/>
          <w:szCs w:val="28"/>
        </w:rPr>
        <w:t>должностного оклада руководителей образовательных учреждений</w:t>
      </w:r>
      <w:r w:rsidR="008F17A4">
        <w:rPr>
          <w:sz w:val="28"/>
          <w:szCs w:val="28"/>
        </w:rPr>
        <w:t>,</w:t>
      </w:r>
      <w:r w:rsidR="00BE6400">
        <w:rPr>
          <w:sz w:val="28"/>
          <w:szCs w:val="28"/>
        </w:rPr>
        <w:t xml:space="preserve"> </w:t>
      </w:r>
      <w:r w:rsidR="008F17A4">
        <w:rPr>
          <w:sz w:val="28"/>
          <w:szCs w:val="28"/>
        </w:rPr>
        <w:t xml:space="preserve">количество </w:t>
      </w:r>
      <w:r w:rsidR="00A1497B">
        <w:rPr>
          <w:sz w:val="28"/>
          <w:szCs w:val="28"/>
        </w:rPr>
        <w:t>средних (</w:t>
      </w:r>
      <w:r w:rsidR="009141D4">
        <w:rPr>
          <w:sz w:val="28"/>
          <w:szCs w:val="28"/>
        </w:rPr>
        <w:t>должностных окладов</w:t>
      </w:r>
      <w:r w:rsidR="00A1497B">
        <w:rPr>
          <w:sz w:val="28"/>
          <w:szCs w:val="28"/>
        </w:rPr>
        <w:t>) работников основного персонала, используемое при определении размера должностного оклада руководителя образовательного учреждения</w:t>
      </w:r>
      <w:r w:rsidR="008F17A4">
        <w:rPr>
          <w:sz w:val="28"/>
          <w:szCs w:val="28"/>
        </w:rPr>
        <w:t>,</w:t>
      </w:r>
      <w:r w:rsidR="009141D4">
        <w:rPr>
          <w:sz w:val="28"/>
          <w:szCs w:val="28"/>
        </w:rPr>
        <w:t xml:space="preserve"> </w:t>
      </w:r>
      <w:r w:rsidR="00BE6400">
        <w:rPr>
          <w:sz w:val="28"/>
          <w:szCs w:val="28"/>
        </w:rPr>
        <w:t>предельного количества должностных окладов руководителей учреждений, учитываемых при определении объема средств на выплаты стимулирующего ха</w:t>
      </w:r>
      <w:r w:rsidR="008F17A4">
        <w:rPr>
          <w:sz w:val="28"/>
          <w:szCs w:val="28"/>
        </w:rPr>
        <w:t xml:space="preserve">рактера, </w:t>
      </w:r>
      <w:r w:rsidR="00BE6400">
        <w:rPr>
          <w:sz w:val="28"/>
          <w:szCs w:val="28"/>
        </w:rPr>
        <w:t>компенсационных</w:t>
      </w:r>
      <w:r w:rsidR="00D544E3">
        <w:rPr>
          <w:sz w:val="28"/>
          <w:szCs w:val="28"/>
        </w:rPr>
        <w:t xml:space="preserve"> выплат</w:t>
      </w:r>
      <w:r w:rsidR="008F17A4">
        <w:rPr>
          <w:sz w:val="28"/>
          <w:szCs w:val="28"/>
        </w:rPr>
        <w:t>,</w:t>
      </w:r>
      <w:r w:rsidR="00D544E3">
        <w:rPr>
          <w:sz w:val="28"/>
          <w:szCs w:val="28"/>
        </w:rPr>
        <w:t xml:space="preserve"> доплат за ведение преподавательской деятельности</w:t>
      </w:r>
      <w:r w:rsidR="008F17A4">
        <w:rPr>
          <w:sz w:val="28"/>
          <w:szCs w:val="28"/>
        </w:rPr>
        <w:t>,</w:t>
      </w:r>
      <w:r w:rsidR="00D544E3">
        <w:rPr>
          <w:sz w:val="28"/>
          <w:szCs w:val="28"/>
        </w:rPr>
        <w:t xml:space="preserve"> </w:t>
      </w:r>
      <w:r w:rsidR="003A42FB">
        <w:rPr>
          <w:sz w:val="28"/>
          <w:szCs w:val="28"/>
        </w:rPr>
        <w:t xml:space="preserve">ежемесячное </w:t>
      </w:r>
      <w:r w:rsidR="00D544E3">
        <w:rPr>
          <w:sz w:val="28"/>
          <w:szCs w:val="28"/>
        </w:rPr>
        <w:t>распределение средств на осуществление стимулирующих выплат руководителям образ</w:t>
      </w:r>
      <w:r w:rsidR="008F17A4">
        <w:rPr>
          <w:sz w:val="28"/>
          <w:szCs w:val="28"/>
        </w:rPr>
        <w:t xml:space="preserve">овательных учреждений </w:t>
      </w:r>
      <w:r w:rsidR="00B50483">
        <w:rPr>
          <w:sz w:val="28"/>
          <w:szCs w:val="28"/>
        </w:rPr>
        <w:t>в</w:t>
      </w:r>
      <w:proofErr w:type="gramEnd"/>
      <w:r w:rsidR="00B50483">
        <w:rPr>
          <w:sz w:val="28"/>
          <w:szCs w:val="28"/>
        </w:rPr>
        <w:t xml:space="preserve"> </w:t>
      </w:r>
      <w:proofErr w:type="gramStart"/>
      <w:r w:rsidR="00B50483">
        <w:rPr>
          <w:sz w:val="28"/>
          <w:szCs w:val="28"/>
        </w:rPr>
        <w:t>соответствии</w:t>
      </w:r>
      <w:proofErr w:type="gramEnd"/>
      <w:r w:rsidR="00B50483">
        <w:rPr>
          <w:sz w:val="28"/>
          <w:szCs w:val="28"/>
        </w:rPr>
        <w:t xml:space="preserve"> с </w:t>
      </w:r>
      <w:r w:rsidR="00B50483" w:rsidRPr="00B50483">
        <w:rPr>
          <w:sz w:val="28"/>
          <w:szCs w:val="28"/>
        </w:rPr>
        <w:t xml:space="preserve">постановлением администрации Енисейского района от </w:t>
      </w:r>
      <w:r w:rsidR="00B50483" w:rsidRPr="00B50483">
        <w:rPr>
          <w:sz w:val="28"/>
          <w:szCs w:val="28"/>
        </w:rPr>
        <w:lastRenderedPageBreak/>
        <w:t>22.10.2013 № 1161-п «Об оплате труда работников муниципальных образовательных учреждений Енисейского района»</w:t>
      </w:r>
      <w:r w:rsidR="00B50483">
        <w:rPr>
          <w:sz w:val="28"/>
          <w:szCs w:val="28"/>
        </w:rPr>
        <w:t>.</w:t>
      </w:r>
    </w:p>
    <w:p w:rsidR="00916091" w:rsidRP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Пистер.</w:t>
      </w:r>
    </w:p>
    <w:p w:rsidR="00916091" w:rsidRDefault="00916091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185362">
        <w:rPr>
          <w:sz w:val="28"/>
          <w:szCs w:val="28"/>
        </w:rPr>
        <w:t>после</w:t>
      </w:r>
      <w:r w:rsidR="006741FB" w:rsidRPr="006741FB">
        <w:rPr>
          <w:sz w:val="28"/>
          <w:szCs w:val="28"/>
        </w:rPr>
        <w:t xml:space="preserve"> официального опубликования (обнародования)</w:t>
      </w:r>
      <w:r w:rsidR="00185362">
        <w:rPr>
          <w:sz w:val="28"/>
          <w:szCs w:val="28"/>
        </w:rPr>
        <w:t xml:space="preserve"> и </w:t>
      </w:r>
      <w:r w:rsidR="00E704C5" w:rsidRPr="00E704C5">
        <w:rPr>
          <w:sz w:val="28"/>
          <w:szCs w:val="28"/>
        </w:rPr>
        <w:t xml:space="preserve"> подлежит размещению на </w:t>
      </w:r>
      <w:r w:rsidR="00185362">
        <w:rPr>
          <w:sz w:val="28"/>
          <w:szCs w:val="28"/>
        </w:rPr>
        <w:t>информационном</w:t>
      </w:r>
      <w:r w:rsidR="00E704C5" w:rsidRPr="00E704C5">
        <w:rPr>
          <w:sz w:val="28"/>
          <w:szCs w:val="28"/>
        </w:rPr>
        <w:t xml:space="preserve"> 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AD7EBD">
        <w:rPr>
          <w:sz w:val="28"/>
          <w:szCs w:val="28"/>
        </w:rPr>
        <w:t>январ</w:t>
      </w:r>
      <w:r w:rsidR="00454BBB">
        <w:rPr>
          <w:sz w:val="28"/>
          <w:szCs w:val="28"/>
        </w:rPr>
        <w:t>я</w:t>
      </w:r>
      <w:r w:rsidR="00E704C5">
        <w:rPr>
          <w:sz w:val="28"/>
          <w:szCs w:val="28"/>
        </w:rPr>
        <w:t xml:space="preserve"> 20</w:t>
      </w:r>
      <w:r w:rsidR="00F9055B">
        <w:rPr>
          <w:sz w:val="28"/>
          <w:szCs w:val="28"/>
        </w:rPr>
        <w:t>2</w:t>
      </w:r>
      <w:r w:rsidR="006D1B4A">
        <w:rPr>
          <w:sz w:val="28"/>
          <w:szCs w:val="28"/>
        </w:rPr>
        <w:t>3</w:t>
      </w:r>
      <w:r w:rsidR="00E704C5">
        <w:rPr>
          <w:sz w:val="28"/>
          <w:szCs w:val="28"/>
        </w:rPr>
        <w:t xml:space="preserve"> года.</w:t>
      </w:r>
    </w:p>
    <w:p w:rsidR="00EC1252" w:rsidRPr="00916091" w:rsidRDefault="00EC1252" w:rsidP="005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252" w:rsidRDefault="00EC1252" w:rsidP="0055011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509D7" w:rsidRDefault="00916091" w:rsidP="005501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Глав</w:t>
      </w:r>
      <w:r w:rsidR="00EC1252">
        <w:rPr>
          <w:sz w:val="28"/>
          <w:szCs w:val="28"/>
        </w:rPr>
        <w:t>ы</w:t>
      </w:r>
      <w:r w:rsidRPr="00916091">
        <w:rPr>
          <w:sz w:val="28"/>
          <w:szCs w:val="28"/>
        </w:rPr>
        <w:t xml:space="preserve"> района</w:t>
      </w:r>
      <w:r w:rsidR="003A42FB">
        <w:rPr>
          <w:sz w:val="28"/>
          <w:szCs w:val="28"/>
        </w:rPr>
        <w:t xml:space="preserve">                                                                     </w:t>
      </w:r>
      <w:r w:rsidR="00EC1252">
        <w:rPr>
          <w:sz w:val="28"/>
          <w:szCs w:val="28"/>
        </w:rPr>
        <w:t xml:space="preserve">     </w:t>
      </w:r>
      <w:proofErr w:type="spellStart"/>
      <w:r w:rsidR="00EC1252">
        <w:rPr>
          <w:sz w:val="28"/>
          <w:szCs w:val="28"/>
        </w:rPr>
        <w:t>А.Ю.Губанов</w:t>
      </w:r>
      <w:proofErr w:type="spellEnd"/>
    </w:p>
    <w:sectPr w:rsidR="00A509D7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122DC3"/>
    <w:rsid w:val="00135056"/>
    <w:rsid w:val="001626B7"/>
    <w:rsid w:val="00185362"/>
    <w:rsid w:val="001D78AE"/>
    <w:rsid w:val="00205A77"/>
    <w:rsid w:val="00223B00"/>
    <w:rsid w:val="0039324D"/>
    <w:rsid w:val="003A42FB"/>
    <w:rsid w:val="00454BBB"/>
    <w:rsid w:val="004C4D3E"/>
    <w:rsid w:val="004F06CE"/>
    <w:rsid w:val="004F0B1C"/>
    <w:rsid w:val="005061D5"/>
    <w:rsid w:val="005311FD"/>
    <w:rsid w:val="0055011B"/>
    <w:rsid w:val="005A0A31"/>
    <w:rsid w:val="006537AF"/>
    <w:rsid w:val="006741FB"/>
    <w:rsid w:val="006D1B4A"/>
    <w:rsid w:val="006E6EED"/>
    <w:rsid w:val="00862660"/>
    <w:rsid w:val="008853D4"/>
    <w:rsid w:val="008929CC"/>
    <w:rsid w:val="008F17A4"/>
    <w:rsid w:val="00911BA3"/>
    <w:rsid w:val="009141D4"/>
    <w:rsid w:val="00916091"/>
    <w:rsid w:val="009C0496"/>
    <w:rsid w:val="00A1497B"/>
    <w:rsid w:val="00A45F4A"/>
    <w:rsid w:val="00A509D7"/>
    <w:rsid w:val="00A748C4"/>
    <w:rsid w:val="00AD7EBD"/>
    <w:rsid w:val="00B50483"/>
    <w:rsid w:val="00BD4856"/>
    <w:rsid w:val="00BE6400"/>
    <w:rsid w:val="00C23493"/>
    <w:rsid w:val="00C57EB5"/>
    <w:rsid w:val="00C778B9"/>
    <w:rsid w:val="00CF2591"/>
    <w:rsid w:val="00D544E3"/>
    <w:rsid w:val="00D67DD2"/>
    <w:rsid w:val="00E34F1F"/>
    <w:rsid w:val="00E704C5"/>
    <w:rsid w:val="00EA010F"/>
    <w:rsid w:val="00EC1252"/>
    <w:rsid w:val="00F1035A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2023-06-01T03:25:00Z</cp:lastPrinted>
  <dcterms:created xsi:type="dcterms:W3CDTF">2023-05-24T09:52:00Z</dcterms:created>
  <dcterms:modified xsi:type="dcterms:W3CDTF">2023-06-07T07:19:00Z</dcterms:modified>
</cp:coreProperties>
</file>