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BD" w:rsidRDefault="00223FBD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60C7" w:rsidRPr="004860C7" w:rsidRDefault="004860C7" w:rsidP="004860C7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4860C7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4860C7" w:rsidRPr="004860C7" w:rsidRDefault="004860C7" w:rsidP="004860C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4860C7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4860C7" w:rsidRPr="004860C7" w:rsidRDefault="004860C7" w:rsidP="004860C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860C7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4860C7" w:rsidRPr="004860C7" w:rsidRDefault="004860C7" w:rsidP="004860C7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4860C7" w:rsidRPr="004860C7" w:rsidRDefault="004860C7" w:rsidP="004860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4860C7">
        <w:rPr>
          <w:rFonts w:ascii="Times New Roman" w:eastAsia="Calibri" w:hAnsi="Times New Roman" w:cs="Times New Roman"/>
          <w:sz w:val="28"/>
          <w:szCs w:val="28"/>
          <w:lang w:eastAsia="en-US"/>
        </w:rPr>
        <w:t>.05.2023</w:t>
      </w:r>
      <w:r w:rsidRPr="004860C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860C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Pr="004860C7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613F7A" w:rsidRDefault="00613F7A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FD0DD9" w:rsidRPr="00FD0DD9">
        <w:rPr>
          <w:rFonts w:ascii="Times New Roman" w:hAnsi="Times New Roman" w:cs="Times New Roman"/>
          <w:sz w:val="28"/>
          <w:szCs w:val="28"/>
        </w:rPr>
        <w:t>а</w:t>
      </w:r>
      <w:r w:rsidRPr="00FD0DD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FD0DD9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FD0DD9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  <w:r w:rsidR="00FB3919" w:rsidRPr="00FD0DD9">
        <w:rPr>
          <w:rFonts w:ascii="Times New Roman" w:hAnsi="Times New Roman" w:cs="Times New Roman"/>
          <w:sz w:val="28"/>
          <w:szCs w:val="28"/>
        </w:rPr>
        <w:t xml:space="preserve"> </w:t>
      </w:r>
      <w:r w:rsidRPr="00FD0DD9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FD0DD9" w:rsidRPr="00FD0DD9" w:rsidRDefault="00FD0DD9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7EB5" w:rsidRPr="00FD0DD9" w:rsidRDefault="004B7EB5" w:rsidP="00613F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качества предоставления муниципальных услуг, </w:t>
      </w:r>
      <w:r w:rsidR="00FB3919" w:rsidRPr="00FD0D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FD0DD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B3919" w:rsidRPr="00FD0DD9">
        <w:rPr>
          <w:rFonts w:ascii="Times New Roman" w:hAnsi="Times New Roman" w:cs="Times New Roman"/>
          <w:sz w:val="28"/>
          <w:szCs w:val="28"/>
        </w:rPr>
        <w:t>ым</w:t>
      </w:r>
      <w:r w:rsidRPr="00FD0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3919" w:rsidRPr="00FD0DD9">
        <w:rPr>
          <w:rFonts w:ascii="Times New Roman" w:hAnsi="Times New Roman" w:cs="Times New Roman"/>
          <w:sz w:val="28"/>
          <w:szCs w:val="28"/>
        </w:rPr>
        <w:t xml:space="preserve">ом </w:t>
      </w:r>
      <w:r w:rsidRPr="00FD0DD9">
        <w:rPr>
          <w:rFonts w:ascii="Times New Roman" w:hAnsi="Times New Roman" w:cs="Times New Roman"/>
          <w:sz w:val="28"/>
          <w:szCs w:val="28"/>
        </w:rPr>
        <w:t>от 27 июля 2010 года </w:t>
      </w:r>
      <w:hyperlink r:id="rId6" w:tgtFrame="_blank" w:history="1">
        <w:r w:rsidRPr="00FD0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210-ФЗ</w:t>
        </w:r>
      </w:hyperlink>
      <w:r w:rsidRPr="00FD0DD9">
        <w:rPr>
          <w:rFonts w:ascii="Times New Roman" w:hAnsi="Times New Roman" w:cs="Times New Roman"/>
          <w:sz w:val="28"/>
          <w:szCs w:val="28"/>
        </w:rPr>
        <w:t> «Об организации предоставления государственных и муниципальных услуг», в соответствии с Устав</w:t>
      </w:r>
      <w:r w:rsidR="00FB3919" w:rsidRPr="00FD0DD9">
        <w:rPr>
          <w:rFonts w:ascii="Times New Roman" w:hAnsi="Times New Roman" w:cs="Times New Roman"/>
          <w:sz w:val="28"/>
          <w:szCs w:val="28"/>
        </w:rPr>
        <w:t xml:space="preserve">ом Енисейского района Красноярского края, ПОСТАНОВЛЯЮ: </w:t>
      </w:r>
    </w:p>
    <w:p w:rsidR="004B7EB5" w:rsidRPr="00FD0DD9" w:rsidRDefault="004B7EB5" w:rsidP="00613F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1. Утвердить</w:t>
      </w:r>
      <w:r w:rsidR="00FB3919" w:rsidRPr="00FD0DD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D0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FD0DD9">
        <w:rPr>
          <w:rFonts w:ascii="Times New Roman" w:hAnsi="Times New Roman" w:cs="Times New Roman"/>
          <w:sz w:val="28"/>
          <w:szCs w:val="28"/>
        </w:rPr>
        <w:t> разработки и утверждения административных регламентов пре</w:t>
      </w:r>
      <w:r w:rsidR="00FD0DD9" w:rsidRPr="00FD0DD9"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 </w:t>
      </w:r>
      <w:r w:rsidR="00345630" w:rsidRPr="00FD0DD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45630" w:rsidRPr="00FD0DD9" w:rsidRDefault="00345630" w:rsidP="00613F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45630" w:rsidRPr="00FD0DD9" w:rsidRDefault="00345630" w:rsidP="00613F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- постановление администрации Енисейского района от 27.10.2016 № 600-п «Об утверждении Порядка разработки и утверждения административных регламентов предоставления муниципальных услуг»;</w:t>
      </w:r>
    </w:p>
    <w:p w:rsidR="00345630" w:rsidRPr="00FD0DD9" w:rsidRDefault="00345630" w:rsidP="00613F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- постановление администрации Енисейского района от 01.04.2022 № 248-п «О внесении изменений в постановление администрации Енисейского района от 27.10.2016 № 600-п «Об утверждении Порядка разработки и утверждения административных регламентов предоставления муниципальных услуг».</w:t>
      </w:r>
    </w:p>
    <w:p w:rsidR="00345630" w:rsidRPr="00FD0DD9" w:rsidRDefault="00345630" w:rsidP="00613F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района А.Ю.Губанова.                                                                  </w:t>
      </w:r>
    </w:p>
    <w:p w:rsidR="00345630" w:rsidRPr="00FD0DD9" w:rsidRDefault="00345630" w:rsidP="00613F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FD0DD9" w:rsidRPr="00FD0DD9" w:rsidRDefault="00FD0DD9" w:rsidP="00613F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DD9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 </w:t>
      </w:r>
    </w:p>
    <w:p w:rsidR="004B7EB5" w:rsidRPr="00FD0DD9" w:rsidRDefault="00FD0DD9" w:rsidP="00D7076E">
      <w:pPr>
        <w:jc w:val="both"/>
        <w:rPr>
          <w:rFonts w:ascii="Times New Roman" w:hAnsi="Times New Roman" w:cs="Times New Roman"/>
          <w:sz w:val="28"/>
        </w:rPr>
      </w:pPr>
      <w:r w:rsidRPr="00FD0DD9">
        <w:rPr>
          <w:rFonts w:ascii="Times New Roman" w:hAnsi="Times New Roman" w:cs="Times New Roman"/>
          <w:sz w:val="28"/>
        </w:rPr>
        <w:t xml:space="preserve">Глава района                                                                                </w:t>
      </w:r>
      <w:r w:rsidR="00A77D1D">
        <w:rPr>
          <w:rFonts w:ascii="Times New Roman" w:hAnsi="Times New Roman" w:cs="Times New Roman"/>
          <w:sz w:val="28"/>
        </w:rPr>
        <w:t xml:space="preserve">      </w:t>
      </w:r>
      <w:r w:rsidRPr="00FD0DD9">
        <w:rPr>
          <w:rFonts w:ascii="Times New Roman" w:hAnsi="Times New Roman" w:cs="Times New Roman"/>
          <w:sz w:val="28"/>
        </w:rPr>
        <w:t>А.В. Кулешов</w:t>
      </w:r>
      <w:r w:rsidR="004B7EB5" w:rsidRPr="00FD0DD9">
        <w:rPr>
          <w:rFonts w:ascii="Times New Roman" w:hAnsi="Times New Roman" w:cs="Times New Roman"/>
          <w:sz w:val="28"/>
        </w:rPr>
        <w:t> </w:t>
      </w:r>
    </w:p>
    <w:p w:rsidR="004B7EB5" w:rsidRPr="00FD0DD9" w:rsidRDefault="004B7EB5" w:rsidP="00D7076E">
      <w:pPr>
        <w:jc w:val="both"/>
        <w:rPr>
          <w:rFonts w:ascii="Times New Roman" w:hAnsi="Times New Roman" w:cs="Times New Roman"/>
          <w:sz w:val="28"/>
        </w:rPr>
      </w:pPr>
      <w:r w:rsidRPr="00FD0DD9">
        <w:rPr>
          <w:rFonts w:ascii="Times New Roman" w:hAnsi="Times New Roman" w:cs="Times New Roman"/>
          <w:sz w:val="28"/>
        </w:rPr>
        <w:t> </w:t>
      </w: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p w:rsidR="00FD0DD9" w:rsidRPr="00FD0DD9" w:rsidRDefault="00FD0DD9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0DD9" w:rsidRPr="00FD0DD9" w:rsidRDefault="00FD0DD9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60C7" w:rsidRDefault="004860C7" w:rsidP="00D7076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860C7" w:rsidRDefault="004860C7" w:rsidP="00D7076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860C7" w:rsidRDefault="004860C7" w:rsidP="00D7076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860C7" w:rsidRDefault="004860C7" w:rsidP="00D7076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D0DD9" w:rsidRPr="00FD0DD9" w:rsidRDefault="00613F7A" w:rsidP="00D7076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13F7A" w:rsidRDefault="00FD0DD9" w:rsidP="00D7076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постановлени</w:t>
      </w:r>
      <w:r w:rsidR="00613F7A">
        <w:rPr>
          <w:rFonts w:ascii="Times New Roman" w:hAnsi="Times New Roman" w:cs="Times New Roman"/>
          <w:sz w:val="28"/>
          <w:szCs w:val="28"/>
        </w:rPr>
        <w:t>ем</w:t>
      </w:r>
      <w:r w:rsidRPr="00FD0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F7A" w:rsidRDefault="00FD0DD9" w:rsidP="00D7076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4B7EB5" w:rsidRPr="00FD0DD9" w:rsidRDefault="00FD0DD9" w:rsidP="00D7076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от</w:t>
      </w:r>
      <w:r w:rsidR="00613F7A">
        <w:rPr>
          <w:rFonts w:ascii="Times New Roman" w:hAnsi="Times New Roman" w:cs="Times New Roman"/>
          <w:sz w:val="28"/>
          <w:szCs w:val="28"/>
        </w:rPr>
        <w:t>____</w:t>
      </w:r>
      <w:r w:rsidRPr="00FD0DD9">
        <w:rPr>
          <w:rFonts w:ascii="Times New Roman" w:hAnsi="Times New Roman" w:cs="Times New Roman"/>
          <w:sz w:val="28"/>
          <w:szCs w:val="28"/>
        </w:rPr>
        <w:t>________№________</w:t>
      </w:r>
      <w:r w:rsidR="004B7EB5" w:rsidRPr="00FD0DD9">
        <w:rPr>
          <w:rFonts w:ascii="Times New Roman" w:hAnsi="Times New Roman" w:cs="Times New Roman"/>
          <w:sz w:val="28"/>
          <w:szCs w:val="28"/>
        </w:rPr>
        <w:br/>
      </w:r>
    </w:p>
    <w:p w:rsidR="004B7EB5" w:rsidRPr="00613F7A" w:rsidRDefault="00FD0DD9" w:rsidP="00613F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13F7A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</w:t>
      </w:r>
      <w:r w:rsidR="004B7EB5" w:rsidRPr="00613F7A">
        <w:rPr>
          <w:rFonts w:ascii="Times New Roman" w:hAnsi="Times New Roman" w:cs="Times New Roman"/>
          <w:sz w:val="28"/>
          <w:szCs w:val="28"/>
        </w:rPr>
        <w:t xml:space="preserve"> </w:t>
      </w:r>
      <w:r w:rsidRPr="00613F7A">
        <w:rPr>
          <w:rFonts w:ascii="Times New Roman" w:hAnsi="Times New Roman" w:cs="Times New Roman"/>
          <w:sz w:val="28"/>
          <w:szCs w:val="28"/>
        </w:rPr>
        <w:t>предоставления муниципальных услуг (далее – Порядок)</w:t>
      </w: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p w:rsidR="004B7EB5" w:rsidRPr="00FD0DD9" w:rsidRDefault="004B7EB5" w:rsidP="00D707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p w:rsidR="00FD0DD9" w:rsidRDefault="004B7EB5" w:rsidP="00D707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 </w:t>
      </w:r>
      <w:hyperlink r:id="rId8" w:history="1">
        <w:r w:rsidRPr="00FD0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D0DD9">
        <w:rPr>
          <w:rFonts w:ascii="Times New Roman" w:hAnsi="Times New Roman" w:cs="Times New Roman"/>
          <w:sz w:val="28"/>
          <w:szCs w:val="28"/>
        </w:rPr>
        <w:t> от 27 июля 2010 года </w:t>
      </w:r>
      <w:hyperlink r:id="rId9" w:tgtFrame="_blank" w:history="1">
        <w:r w:rsidRPr="00FD0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210-ФЗ</w:t>
        </w:r>
      </w:hyperlink>
      <w:r w:rsidRPr="00FD0DD9">
        <w:rPr>
          <w:rFonts w:ascii="Times New Roman" w:hAnsi="Times New Roman" w:cs="Times New Roman"/>
          <w:sz w:val="28"/>
          <w:szCs w:val="28"/>
        </w:rPr>
        <w:t xml:space="preserve"> «Об организации предоставления государственных и муниципальных услуг» и </w:t>
      </w:r>
      <w:r w:rsidR="00FD0DD9" w:rsidRPr="00FD0DD9">
        <w:rPr>
          <w:rFonts w:ascii="Times New Roman" w:hAnsi="Times New Roman" w:cs="Times New Roman"/>
          <w:sz w:val="28"/>
          <w:szCs w:val="28"/>
        </w:rPr>
        <w:t>устанавливает требования к разработке и утверждению административных регламентов предоставления муниципальных услуг (далее - административные регламенты).</w:t>
      </w:r>
    </w:p>
    <w:p w:rsidR="00FD0DD9" w:rsidRDefault="004B7EB5" w:rsidP="00D707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устанавливает порядок и стандарт предоставления муниципальной услуги, в том числе порядок взаимодействия между структурными подразделениями </w:t>
      </w:r>
      <w:r w:rsidR="006E5B4D">
        <w:rPr>
          <w:rFonts w:ascii="Times New Roman" w:hAnsi="Times New Roman" w:cs="Times New Roman"/>
          <w:sz w:val="28"/>
          <w:szCs w:val="28"/>
        </w:rPr>
        <w:t xml:space="preserve">и подведомственными учреждениями </w:t>
      </w:r>
      <w:r w:rsidR="00FD0DD9">
        <w:rPr>
          <w:rFonts w:ascii="Times New Roman" w:hAnsi="Times New Roman" w:cs="Times New Roman"/>
          <w:sz w:val="28"/>
          <w:szCs w:val="28"/>
        </w:rPr>
        <w:t>администрации Енисейского района Красноярского края</w:t>
      </w:r>
      <w:r w:rsidRPr="00FD0DD9">
        <w:rPr>
          <w:rFonts w:ascii="Times New Roman" w:hAnsi="Times New Roman" w:cs="Times New Roman"/>
          <w:sz w:val="28"/>
          <w:szCs w:val="28"/>
        </w:rPr>
        <w:t>, ответственными за предоставление муниципальной услуги, а также порядок взаимодействия с физическими и юридическими лицами, а также их представителями, иными государственными органами и органами местного самоуправления при предоставлении муниципальной услуги.</w:t>
      </w:r>
      <w:r w:rsidR="00AE1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B5" w:rsidRPr="00FD0DD9" w:rsidRDefault="004B7EB5" w:rsidP="00D707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1.3. Административные регламенты разрабатываются структурными подразделениями </w:t>
      </w:r>
      <w:r w:rsidR="006E5B4D">
        <w:rPr>
          <w:rFonts w:ascii="Times New Roman" w:hAnsi="Times New Roman" w:cs="Times New Roman"/>
          <w:sz w:val="28"/>
          <w:szCs w:val="28"/>
        </w:rPr>
        <w:t xml:space="preserve">и подведомственными учреждениями </w:t>
      </w:r>
      <w:r w:rsidRPr="00FD0DD9">
        <w:rPr>
          <w:rFonts w:ascii="Times New Roman" w:hAnsi="Times New Roman" w:cs="Times New Roman"/>
          <w:sz w:val="28"/>
          <w:szCs w:val="28"/>
        </w:rPr>
        <w:t>администрации </w:t>
      </w:r>
      <w:r w:rsidR="00FD0DD9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Pr="00FD0DD9">
        <w:rPr>
          <w:rFonts w:ascii="Times New Roman" w:hAnsi="Times New Roman" w:cs="Times New Roman"/>
          <w:sz w:val="28"/>
          <w:szCs w:val="28"/>
        </w:rPr>
        <w:t>, к полномочиям которых относится предоставление муниципальной услуги (далее – разработчик административного регламента), с учетом положений действующего законодательства.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1.4.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лицами, ответственными за предоставление муниципальной услуги, в том числе за 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услуг, организаций, указанных в </w:t>
      </w:r>
      <w:hyperlink r:id="rId10" w:history="1">
        <w:r w:rsidRPr="00FD0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FD0DD9">
        <w:rPr>
          <w:rFonts w:ascii="Times New Roman" w:hAnsi="Times New Roman" w:cs="Times New Roman"/>
          <w:sz w:val="28"/>
          <w:szCs w:val="28"/>
        </w:rPr>
        <w:t xml:space="preserve"> Федерального закона от 27 </w:t>
      </w:r>
      <w:r w:rsidRPr="00FD0DD9">
        <w:rPr>
          <w:rFonts w:ascii="Times New Roman" w:hAnsi="Times New Roman" w:cs="Times New Roman"/>
          <w:sz w:val="28"/>
          <w:szCs w:val="28"/>
        </w:rPr>
        <w:lastRenderedPageBreak/>
        <w:t>июля 2010 года </w:t>
      </w:r>
      <w:hyperlink r:id="rId11" w:tgtFrame="_blank" w:history="1">
        <w:r w:rsidRPr="00FD0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210-ФЗ</w:t>
        </w:r>
      </w:hyperlink>
      <w:r w:rsidRPr="00FD0DD9">
        <w:rPr>
          <w:rFonts w:ascii="Times New Roman" w:hAnsi="Times New Roman" w:cs="Times New Roman"/>
          <w:sz w:val="28"/>
          <w:szCs w:val="28"/>
        </w:rPr>
        <w:t> «Об организации предоставления государственных и муниципальных услуг» (далее - многофункциональный центр) и реализации принципа «одного окна», использование межведомственного информационного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Разработчик административного регламента,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</w:t>
      </w:r>
      <w:r w:rsidR="003672F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D0DD9">
        <w:rPr>
          <w:rFonts w:ascii="Times New Roman" w:hAnsi="Times New Roman" w:cs="Times New Roman"/>
          <w:sz w:val="28"/>
          <w:szCs w:val="28"/>
        </w:rPr>
        <w:t>, если это не повлечет за собой нарушение прав и законных интересов физических и (или) юридических лиц;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д) ответственность лиц, ответственных за предоставление муниципальной услуги, за несоблюдение ими требований административных регламентов при выполнении административных процедур (действий);</w:t>
      </w:r>
    </w:p>
    <w:p w:rsidR="004B7EB5" w:rsidRPr="003672F2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F2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форме, осуществление отдельных административных процедур (действий) в электронной форме.</w:t>
      </w:r>
    </w:p>
    <w:p w:rsidR="003672F2" w:rsidRPr="003672F2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F2">
        <w:rPr>
          <w:rFonts w:ascii="Times New Roman" w:hAnsi="Times New Roman" w:cs="Times New Roman"/>
          <w:sz w:val="28"/>
          <w:szCs w:val="28"/>
        </w:rPr>
        <w:t xml:space="preserve">1.5. </w:t>
      </w:r>
      <w:r w:rsidR="003672F2" w:rsidRPr="003672F2">
        <w:rPr>
          <w:rFonts w:ascii="Times New Roman" w:hAnsi="Times New Roman" w:cs="Times New Roman"/>
          <w:sz w:val="28"/>
          <w:szCs w:val="28"/>
        </w:rPr>
        <w:t xml:space="preserve">Административными регламентами не могут быть установлены полномочия органов местного самоуправления Енисейского района, не предусмотренные действующим </w:t>
      </w:r>
      <w:hyperlink r:id="rId12" w:history="1">
        <w:r w:rsidR="003672F2" w:rsidRPr="003672F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672F2" w:rsidRPr="003672F2">
        <w:rPr>
          <w:rFonts w:ascii="Times New Roman" w:hAnsi="Times New Roman" w:cs="Times New Roman"/>
          <w:sz w:val="28"/>
          <w:szCs w:val="28"/>
        </w:rPr>
        <w:t xml:space="preserve">, а также ограничения в части реализации прав и свобод граждан, прав и законных интересов </w:t>
      </w:r>
      <w:r w:rsidR="00905EA5">
        <w:rPr>
          <w:rFonts w:ascii="Times New Roman" w:hAnsi="Times New Roman" w:cs="Times New Roman"/>
          <w:sz w:val="28"/>
          <w:szCs w:val="28"/>
        </w:rPr>
        <w:t>коммерческих и некоммерческих организаций</w:t>
      </w:r>
      <w:r w:rsidR="003672F2" w:rsidRPr="003672F2">
        <w:rPr>
          <w:rFonts w:ascii="Times New Roman" w:hAnsi="Times New Roman" w:cs="Times New Roman"/>
          <w:sz w:val="28"/>
          <w:szCs w:val="28"/>
        </w:rPr>
        <w:t>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p w:rsidR="004B7EB5" w:rsidRDefault="004B7EB5" w:rsidP="00D707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II. Требования к административным регламентам предоставления муниципальных услуг</w:t>
      </w:r>
    </w:p>
    <w:p w:rsidR="003672F2" w:rsidRPr="00FD0DD9" w:rsidRDefault="003672F2" w:rsidP="00D7076E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с учетом формулировки нормативного правового акта, которым предусмотрен</w:t>
      </w:r>
      <w:r w:rsidR="003672F2">
        <w:rPr>
          <w:rFonts w:ascii="Times New Roman" w:hAnsi="Times New Roman" w:cs="Times New Roman"/>
          <w:sz w:val="28"/>
          <w:szCs w:val="28"/>
        </w:rPr>
        <w:t>о оказание данной</w:t>
      </w:r>
      <w:r w:rsidRPr="00FD0D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72F2">
        <w:rPr>
          <w:rFonts w:ascii="Times New Roman" w:hAnsi="Times New Roman" w:cs="Times New Roman"/>
          <w:sz w:val="28"/>
          <w:szCs w:val="28"/>
        </w:rPr>
        <w:t>ой</w:t>
      </w:r>
      <w:r w:rsidRPr="00FD0DD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672F2">
        <w:rPr>
          <w:rFonts w:ascii="Times New Roman" w:hAnsi="Times New Roman" w:cs="Times New Roman"/>
          <w:sz w:val="28"/>
          <w:szCs w:val="28"/>
        </w:rPr>
        <w:t>и</w:t>
      </w:r>
      <w:r w:rsidRPr="00FD0DD9">
        <w:rPr>
          <w:rFonts w:ascii="Times New Roman" w:hAnsi="Times New Roman" w:cs="Times New Roman"/>
          <w:sz w:val="28"/>
          <w:szCs w:val="28"/>
        </w:rPr>
        <w:t>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8"/>
      <w:bookmarkEnd w:id="1"/>
      <w:r w:rsidRPr="00FD0DD9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lastRenderedPageBreak/>
        <w:t>г) формы контроля за исполнением административного регламента;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2.3. Структура административного регламента должна предусматривать машиночитаемое описание процедур предоставления соответствующей государственной услуги, обеспечивающее автоматизацию процедур предоставления такой услуги с использованием информационных технологий.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2.4. Раздел, касающийся общих положений, должен содержать следующую информацию: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 </w:t>
      </w:r>
      <w:r w:rsidR="00223FB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D0DD9">
        <w:rPr>
          <w:rFonts w:ascii="Times New Roman" w:hAnsi="Times New Roman" w:cs="Times New Roman"/>
          <w:sz w:val="28"/>
          <w:szCs w:val="28"/>
        </w:rPr>
        <w:t> в информационно-</w:t>
      </w:r>
      <w:r w:rsidRPr="00AE152A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  (далее - официальный сайт), а также с использованием государственных информационных систем «Портал государственных и муниципальных услуг» (далее – Единый портал), «Портал государственных и муниципальных услуг </w:t>
      </w:r>
      <w:r w:rsidR="00223FBD" w:rsidRPr="00AE152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AE152A">
        <w:rPr>
          <w:rFonts w:ascii="Times New Roman" w:hAnsi="Times New Roman" w:cs="Times New Roman"/>
          <w:sz w:val="28"/>
          <w:szCs w:val="28"/>
        </w:rPr>
        <w:t>» (далее - Региональный портал);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</w:t>
      </w:r>
      <w:r w:rsidR="00AE152A">
        <w:rPr>
          <w:rFonts w:ascii="Times New Roman" w:hAnsi="Times New Roman" w:cs="Times New Roman"/>
          <w:sz w:val="28"/>
          <w:szCs w:val="28"/>
        </w:rPr>
        <w:t>ом</w:t>
      </w:r>
      <w:r w:rsidRPr="00FD0DD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E152A">
        <w:rPr>
          <w:rFonts w:ascii="Times New Roman" w:hAnsi="Times New Roman" w:cs="Times New Roman"/>
          <w:sz w:val="28"/>
          <w:szCs w:val="28"/>
        </w:rPr>
        <w:t>е</w:t>
      </w:r>
      <w:r w:rsidRPr="00FD0DD9">
        <w:rPr>
          <w:rFonts w:ascii="Times New Roman" w:hAnsi="Times New Roman" w:cs="Times New Roman"/>
          <w:sz w:val="28"/>
          <w:szCs w:val="28"/>
        </w:rPr>
        <w:t>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место нахождения и графики работы администрации </w:t>
      </w:r>
      <w:r w:rsidR="004875C8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D0DD9">
        <w:rPr>
          <w:rFonts w:ascii="Times New Roman" w:hAnsi="Times New Roman" w:cs="Times New Roman"/>
          <w:sz w:val="28"/>
          <w:szCs w:val="28"/>
        </w:rPr>
        <w:t>, ее структурных подразделений</w:t>
      </w:r>
      <w:r w:rsidR="0040283B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Pr="00FD0DD9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</w:t>
      </w:r>
      <w:r w:rsidR="004875C8">
        <w:rPr>
          <w:rFonts w:ascii="Times New Roman" w:hAnsi="Times New Roman" w:cs="Times New Roman"/>
          <w:sz w:val="28"/>
          <w:szCs w:val="28"/>
        </w:rPr>
        <w:t>ого</w:t>
      </w:r>
      <w:r w:rsidRPr="00FD0DD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875C8">
        <w:rPr>
          <w:rFonts w:ascii="Times New Roman" w:hAnsi="Times New Roman" w:cs="Times New Roman"/>
          <w:sz w:val="28"/>
          <w:szCs w:val="28"/>
        </w:rPr>
        <w:t>а</w:t>
      </w:r>
      <w:r w:rsidRPr="00FD0DD9">
        <w:rPr>
          <w:rFonts w:ascii="Times New Roman" w:hAnsi="Times New Roman" w:cs="Times New Roman"/>
          <w:sz w:val="28"/>
          <w:szCs w:val="28"/>
        </w:rPr>
        <w:t>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справочные телефоны администрации </w:t>
      </w:r>
      <w:r w:rsidR="004875C8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D0DD9">
        <w:rPr>
          <w:rFonts w:ascii="Times New Roman" w:hAnsi="Times New Roman" w:cs="Times New Roman"/>
          <w:sz w:val="28"/>
          <w:szCs w:val="28"/>
        </w:rPr>
        <w:t>, ее структурных подразделений</w:t>
      </w:r>
      <w:r w:rsidR="0040283B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Pr="00FD0DD9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адрес официального сайта, адрес электронной почты и (или) формы обратной связи с администрацией </w:t>
      </w:r>
      <w:r w:rsidR="004875C8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D0DD9">
        <w:rPr>
          <w:rFonts w:ascii="Times New Roman" w:hAnsi="Times New Roman" w:cs="Times New Roman"/>
          <w:sz w:val="28"/>
          <w:szCs w:val="28"/>
        </w:rPr>
        <w:t> в информационно-телекоммуникационной сети «Интернет».</w:t>
      </w:r>
    </w:p>
    <w:p w:rsidR="00C512B4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2A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сайте, в </w:t>
      </w:r>
      <w:r w:rsidRPr="00AE152A">
        <w:rPr>
          <w:rFonts w:ascii="Times New Roman" w:hAnsi="Times New Roman" w:cs="Times New Roman"/>
          <w:sz w:val="28"/>
          <w:szCs w:val="28"/>
        </w:rPr>
        <w:lastRenderedPageBreak/>
        <w:t>реестре муниципальных услуг (далее - Реестр) на Едином портале и Региональном портале, о чем указывается в тексте административного регламента.</w:t>
      </w:r>
      <w:r w:rsidRPr="00FD0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C8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Администрация </w:t>
      </w:r>
      <w:r w:rsidR="004875C8">
        <w:rPr>
          <w:rFonts w:ascii="Times New Roman" w:hAnsi="Times New Roman" w:cs="Times New Roman"/>
          <w:sz w:val="28"/>
          <w:szCs w:val="28"/>
        </w:rPr>
        <w:t>Енисейского</w:t>
      </w:r>
      <w:r w:rsidR="00C512B4" w:rsidRPr="00C512B4">
        <w:rPr>
          <w:rFonts w:ascii="Times New Roman" w:hAnsi="Times New Roman" w:cs="Times New Roman"/>
          <w:sz w:val="28"/>
          <w:szCs w:val="28"/>
        </w:rPr>
        <w:t xml:space="preserve"> </w:t>
      </w:r>
      <w:r w:rsidR="00C512B4">
        <w:rPr>
          <w:rFonts w:ascii="Times New Roman" w:hAnsi="Times New Roman" w:cs="Times New Roman"/>
          <w:sz w:val="28"/>
          <w:szCs w:val="28"/>
        </w:rPr>
        <w:t xml:space="preserve">района в лице </w:t>
      </w:r>
      <w:r w:rsidR="00927A72">
        <w:rPr>
          <w:rFonts w:ascii="Times New Roman" w:hAnsi="Times New Roman" w:cs="Times New Roman"/>
          <w:sz w:val="28"/>
          <w:szCs w:val="28"/>
        </w:rPr>
        <w:t>разработчика административного регламента</w:t>
      </w:r>
      <w:r w:rsidR="00AE152A">
        <w:rPr>
          <w:rFonts w:ascii="Times New Roman" w:hAnsi="Times New Roman" w:cs="Times New Roman"/>
          <w:sz w:val="28"/>
          <w:szCs w:val="28"/>
        </w:rPr>
        <w:t>, а также уполномоченного органа на размещение информации в сети Интернет</w:t>
      </w:r>
      <w:r w:rsidR="00C512B4">
        <w:rPr>
          <w:rFonts w:ascii="Times New Roman" w:hAnsi="Times New Roman" w:cs="Times New Roman"/>
          <w:sz w:val="28"/>
          <w:szCs w:val="28"/>
        </w:rPr>
        <w:t>,</w:t>
      </w:r>
      <w:r w:rsidRPr="00FD0DD9">
        <w:rPr>
          <w:rFonts w:ascii="Times New Roman" w:hAnsi="Times New Roman" w:cs="Times New Roman"/>
          <w:sz w:val="28"/>
          <w:szCs w:val="28"/>
        </w:rPr>
        <w:t> обеспечива</w:t>
      </w:r>
      <w:r w:rsidR="00AE152A">
        <w:rPr>
          <w:rFonts w:ascii="Times New Roman" w:hAnsi="Times New Roman" w:cs="Times New Roman"/>
          <w:sz w:val="28"/>
          <w:szCs w:val="28"/>
        </w:rPr>
        <w:t>ю</w:t>
      </w:r>
      <w:r w:rsidRPr="00FD0DD9">
        <w:rPr>
          <w:rFonts w:ascii="Times New Roman" w:hAnsi="Times New Roman" w:cs="Times New Roman"/>
          <w:sz w:val="28"/>
          <w:szCs w:val="28"/>
        </w:rPr>
        <w:t xml:space="preserve">т в установленном порядке размещение и актуализацию справочной информации в соответствующем разделе Реестра и на официальном </w:t>
      </w:r>
      <w:r w:rsidR="00927A72">
        <w:rPr>
          <w:rFonts w:ascii="Times New Roman" w:hAnsi="Times New Roman" w:cs="Times New Roman"/>
          <w:sz w:val="28"/>
          <w:szCs w:val="28"/>
        </w:rPr>
        <w:t>Интернет-</w:t>
      </w:r>
      <w:r w:rsidRPr="00FD0DD9">
        <w:rPr>
          <w:rFonts w:ascii="Times New Roman" w:hAnsi="Times New Roman" w:cs="Times New Roman"/>
          <w:sz w:val="28"/>
          <w:szCs w:val="28"/>
        </w:rPr>
        <w:t>сайте.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2.5. Стандарт предоставления муниципальной услуги должен содержать: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органы и организации, то указываются организации, обращение в которые необходимо для предоставления муниципальной услуги;</w:t>
      </w:r>
    </w:p>
    <w:p w:rsidR="004B7EB5" w:rsidRPr="00FD0DD9" w:rsidRDefault="004875C8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7EB5" w:rsidRPr="00FD0DD9">
        <w:rPr>
          <w:rFonts w:ascii="Times New Roman" w:hAnsi="Times New Roman" w:cs="Times New Roman"/>
          <w:sz w:val="28"/>
          <w:szCs w:val="28"/>
        </w:rPr>
        <w:t>) описание результата предоставления муниципальной услуги;</w:t>
      </w:r>
    </w:p>
    <w:p w:rsidR="004B7EB5" w:rsidRPr="00FD0DD9" w:rsidRDefault="004875C8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7EB5" w:rsidRPr="00FD0DD9">
        <w:rPr>
          <w:rFonts w:ascii="Times New Roman" w:hAnsi="Times New Roman" w:cs="Times New Roman"/>
          <w:sz w:val="28"/>
          <w:szCs w:val="28"/>
        </w:rPr>
        <w:t>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B7EB5" w:rsidRPr="00FD0DD9">
        <w:rPr>
          <w:rFonts w:ascii="Times New Roman" w:hAnsi="Times New Roman" w:cs="Times New Roman"/>
          <w:sz w:val="28"/>
          <w:szCs w:val="28"/>
        </w:rPr>
        <w:t>) нормативные правовые акты, непосредственно регулирующие отношения, возникающие в связи с предоставлением муниципальной услуги.</w:t>
      </w:r>
    </w:p>
    <w:p w:rsidR="004875C8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реквизитов), подлежит обязательному размещению на официальном сайте, в Реестре и на Едином портале и Региональном портале. </w:t>
      </w:r>
    </w:p>
    <w:p w:rsidR="004B7EB5" w:rsidRPr="00FD0DD9" w:rsidRDefault="00947184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Администрация </w:t>
      </w:r>
      <w:r>
        <w:rPr>
          <w:rFonts w:ascii="Times New Roman" w:hAnsi="Times New Roman" w:cs="Times New Roman"/>
          <w:sz w:val="28"/>
          <w:szCs w:val="28"/>
        </w:rPr>
        <w:t>Енисейского</w:t>
      </w:r>
      <w:r w:rsidRPr="00C51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в лице </w:t>
      </w:r>
      <w:r w:rsidR="00927A72">
        <w:rPr>
          <w:rFonts w:ascii="Times New Roman" w:hAnsi="Times New Roman" w:cs="Times New Roman"/>
          <w:sz w:val="28"/>
          <w:szCs w:val="28"/>
        </w:rPr>
        <w:t>разработчика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а также уполномоченного органа на размещение информации в сети Интернет</w:t>
      </w:r>
      <w:r w:rsidR="00C512B4">
        <w:rPr>
          <w:rFonts w:ascii="Times New Roman" w:hAnsi="Times New Roman" w:cs="Times New Roman"/>
          <w:sz w:val="28"/>
          <w:szCs w:val="28"/>
        </w:rPr>
        <w:t>,</w:t>
      </w:r>
      <w:r w:rsidR="006E3790">
        <w:rPr>
          <w:rFonts w:ascii="Times New Roman" w:hAnsi="Times New Roman" w:cs="Times New Roman"/>
          <w:sz w:val="28"/>
          <w:szCs w:val="28"/>
        </w:rPr>
        <w:t xml:space="preserve"> </w:t>
      </w:r>
      <w:r w:rsidR="004B7EB5" w:rsidRPr="00FD0DD9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7EB5" w:rsidRPr="00FD0DD9">
        <w:rPr>
          <w:rFonts w:ascii="Times New Roman" w:hAnsi="Times New Roman" w:cs="Times New Roman"/>
          <w:sz w:val="28"/>
          <w:szCs w:val="28"/>
        </w:rPr>
        <w:t>т размещение и актуализацию перечня нормативных правовых актов, непосредственно регулирующих отношения, возникающие в связи с предоставлением муниципальной услуги, на официальном сайте, а также в соответствующем разделе Реестра;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B7EB5" w:rsidRPr="00FD0DD9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указываются способы получения заявителями, в том числе в электронной форме, бланков заявлений </w:t>
      </w:r>
      <w:r w:rsidRPr="00FD0DD9">
        <w:rPr>
          <w:rFonts w:ascii="Times New Roman" w:hAnsi="Times New Roman" w:cs="Times New Roman"/>
          <w:sz w:val="28"/>
          <w:szCs w:val="28"/>
        </w:rPr>
        <w:lastRenderedPageBreak/>
        <w:t>(запросов), подаваемых заявителем в связи с предоставлением муниципальной услуги. Формы или образцы заявлений (запросов), подаваемых заявителем в связи с предоставлением муниципальной услуги, приводятся в качестве приложений к административному регламенту.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3B">
        <w:rPr>
          <w:rFonts w:ascii="Times New Roman" w:hAnsi="Times New Roman" w:cs="Times New Roman"/>
          <w:sz w:val="28"/>
          <w:szCs w:val="28"/>
        </w:rPr>
        <w:t>Положениями, регулирующими порядок предоставления документов, предусматривается: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указание на право заявителя записаться в электронной форме на прием в администрацию </w:t>
      </w:r>
      <w:r w:rsidR="006E3790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D0DD9">
        <w:rPr>
          <w:rFonts w:ascii="Times New Roman" w:hAnsi="Times New Roman" w:cs="Times New Roman"/>
          <w:sz w:val="28"/>
          <w:szCs w:val="28"/>
        </w:rPr>
        <w:t>, многофункциональный центр для подачи запроса (информация указывается при практической реализации данного права заявителя);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указание на право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B7EB5" w:rsidRPr="00FD0DD9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организаций и которые заявитель вправе представить, порядок их представления, в том числе в электронной форме;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7EB5" w:rsidRPr="00FD0DD9">
        <w:rPr>
          <w:rFonts w:ascii="Times New Roman" w:hAnsi="Times New Roman" w:cs="Times New Roman"/>
          <w:sz w:val="28"/>
          <w:szCs w:val="28"/>
        </w:rPr>
        <w:t>) запрет на требование от заявителя: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администрации</w:t>
      </w:r>
      <w:r w:rsidR="006E3790">
        <w:rPr>
          <w:rFonts w:ascii="Times New Roman" w:hAnsi="Times New Roman" w:cs="Times New Roman"/>
          <w:sz w:val="28"/>
          <w:szCs w:val="28"/>
        </w:rPr>
        <w:t xml:space="preserve"> Енисейского</w:t>
      </w:r>
      <w:r w:rsidRPr="00FD0DD9">
        <w:rPr>
          <w:rFonts w:ascii="Times New Roman" w:hAnsi="Times New Roman" w:cs="Times New Roman"/>
          <w:sz w:val="28"/>
          <w:szCs w:val="28"/>
        </w:rPr>
        <w:t> </w:t>
      </w:r>
      <w:r w:rsidR="006E3790">
        <w:rPr>
          <w:rFonts w:ascii="Times New Roman" w:hAnsi="Times New Roman" w:cs="Times New Roman"/>
          <w:sz w:val="28"/>
          <w:szCs w:val="28"/>
        </w:rPr>
        <w:t>района</w:t>
      </w:r>
      <w:r w:rsidRPr="00FD0DD9">
        <w:rPr>
          <w:rFonts w:ascii="Times New Roman" w:hAnsi="Times New Roman" w:cs="Times New Roman"/>
          <w:sz w:val="28"/>
          <w:szCs w:val="28"/>
        </w:rPr>
        <w:t>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 </w:t>
      </w:r>
      <w:hyperlink r:id="rId13" w:tgtFrame="_blank" w:history="1">
        <w:r w:rsidRPr="00FD0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210-ФЗ</w:t>
        </w:r>
      </w:hyperlink>
      <w:r w:rsidRPr="00FD0DD9">
        <w:rPr>
          <w:rFonts w:ascii="Times New Roman" w:hAnsi="Times New Roman" w:cs="Times New Roman"/>
          <w:sz w:val="28"/>
          <w:szCs w:val="28"/>
        </w:rPr>
        <w:t> «Об организации предоставления государственных и муниципальных услуг»;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B7EB5" w:rsidRPr="00FD0DD9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B7EB5" w:rsidRPr="00FD0DD9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государственной услуги, срок приостановления предоставления государственной услуги (в случае отсутствия таких оснований следует прямо указать на это в тексте административного регламента);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B7EB5" w:rsidRPr="00FD0DD9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 (информация указывается при наличии таких услуг);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B7EB5" w:rsidRPr="00FD0DD9">
        <w:rPr>
          <w:rFonts w:ascii="Times New Roman" w:hAnsi="Times New Roman" w:cs="Times New Roman"/>
          <w:sz w:val="28"/>
          <w:szCs w:val="28"/>
        </w:rPr>
        <w:t>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актам. В административном регламенте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 платы.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Если нормативными правовыми актами Российской Федерации, нормативными правовыми актами </w:t>
      </w:r>
      <w:r w:rsidR="006E379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D0DD9">
        <w:rPr>
          <w:rFonts w:ascii="Times New Roman" w:hAnsi="Times New Roman" w:cs="Times New Roman"/>
          <w:sz w:val="28"/>
          <w:szCs w:val="28"/>
        </w:rPr>
        <w:t xml:space="preserve"> или муниципальными нормативными правовыми актами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муниципальной услуги осуществляется для заявителей на безвозмездной основе;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7EB5" w:rsidRPr="00FD0DD9"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4B7EB5" w:rsidRPr="00FD0DD9" w:rsidRDefault="006E3790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7EB5" w:rsidRPr="00FD0DD9">
        <w:rPr>
          <w:rFonts w:ascii="Times New Roman" w:hAnsi="Times New Roman" w:cs="Times New Roman"/>
          <w:sz w:val="28"/>
          <w:szCs w:val="28"/>
        </w:rPr>
        <w:t>) срок регистрации запроса о предоставлении муниципальной услуги, в том числе в электронной форме;</w:t>
      </w:r>
    </w:p>
    <w:p w:rsidR="004B7EB5" w:rsidRPr="00FD0DD9" w:rsidRDefault="00137D24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7EB5" w:rsidRPr="00FD0DD9">
        <w:rPr>
          <w:rFonts w:ascii="Times New Roman" w:hAnsi="Times New Roman" w:cs="Times New Roman"/>
          <w:sz w:val="28"/>
          <w:szCs w:val="28"/>
        </w:rPr>
        <w:t>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Сведения вносятся с учетом требований законодательства Российской Федерации о социальной защите инвалидов, в том числе </w:t>
      </w:r>
      <w:hyperlink r:id="rId14" w:history="1">
        <w:r w:rsidRPr="00FD0D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26</w:t>
        </w:r>
      </w:hyperlink>
      <w:r w:rsidRPr="00FD0DD9">
        <w:rPr>
          <w:rFonts w:ascii="Times New Roman" w:hAnsi="Times New Roman" w:cs="Times New Roman"/>
          <w:sz w:val="28"/>
          <w:szCs w:val="28"/>
        </w:rPr>
        <w:t> 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B7EB5" w:rsidRPr="00FD0DD9" w:rsidRDefault="00137D24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р)</w:t>
      </w:r>
      <w:r w:rsidR="004B7EB5" w:rsidRPr="00FD0DD9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услуг в многофункциональных центрах;</w:t>
      </w:r>
    </w:p>
    <w:p w:rsidR="00137D24" w:rsidRDefault="00137D24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7EB5" w:rsidRPr="00FD0DD9">
        <w:rPr>
          <w:rFonts w:ascii="Times New Roman" w:hAnsi="Times New Roman" w:cs="Times New Roman"/>
          <w:sz w:val="28"/>
          <w:szCs w:val="28"/>
        </w:rPr>
        <w:t>)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(информация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форме).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2.6. Раздел, касающийся состава, последовательности и сроков выполнения административных процедур (действий), содержит подразделы, каждый из которых описывает отдельную административную процедуру.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административных процедур, содержащихся в нем.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Раздел должен содержать информацию: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а) об особенностях выполнения в многофункциональн</w:t>
      </w:r>
      <w:r w:rsidR="0040283B">
        <w:rPr>
          <w:rFonts w:ascii="Times New Roman" w:hAnsi="Times New Roman" w:cs="Times New Roman"/>
          <w:sz w:val="28"/>
          <w:szCs w:val="28"/>
        </w:rPr>
        <w:t>ом</w:t>
      </w:r>
      <w:r w:rsidRPr="00FD0DD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0283B">
        <w:rPr>
          <w:rFonts w:ascii="Times New Roman" w:hAnsi="Times New Roman" w:cs="Times New Roman"/>
          <w:sz w:val="28"/>
          <w:szCs w:val="28"/>
        </w:rPr>
        <w:t>е</w:t>
      </w:r>
      <w:r w:rsidRPr="00FD0DD9">
        <w:rPr>
          <w:rFonts w:ascii="Times New Roman" w:hAnsi="Times New Roman" w:cs="Times New Roman"/>
          <w:sz w:val="28"/>
          <w:szCs w:val="28"/>
        </w:rPr>
        <w:t xml:space="preserve"> (в случае если в предоставлении муниципальной услуги участвует многофункциональный центр) следующих административных процедур: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формирование и направление многофункциональным центром межведомственного запроса в органы, предоставляющие муниципальные услуги, в иные органы местного самоуправления, органы государственной власти и организации, участвующие в предоставлении муниципальных услуг;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 местного самоуправления;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 за получением муниципальной услуги и (или) предоставления такой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б) о порядке и условиях осуществления межведомственного информационного взаимодействия </w:t>
      </w:r>
      <w:r w:rsidR="00137D24" w:rsidRPr="00FD0DD9">
        <w:rPr>
          <w:rFonts w:ascii="Times New Roman" w:hAnsi="Times New Roman" w:cs="Times New Roman"/>
          <w:sz w:val="28"/>
          <w:szCs w:val="28"/>
        </w:rPr>
        <w:t>администрации </w:t>
      </w:r>
      <w:r w:rsidR="00137D24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37D24" w:rsidRPr="00FD0DD9">
        <w:rPr>
          <w:rFonts w:ascii="Times New Roman" w:hAnsi="Times New Roman" w:cs="Times New Roman"/>
          <w:sz w:val="28"/>
          <w:szCs w:val="28"/>
        </w:rPr>
        <w:t>, ее структурных подразделений</w:t>
      </w:r>
      <w:r w:rsidR="0040283B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="00137D24" w:rsidRPr="00FD0DD9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</w:t>
      </w:r>
      <w:r w:rsidRPr="00FD0DD9">
        <w:rPr>
          <w:rFonts w:ascii="Times New Roman" w:hAnsi="Times New Roman" w:cs="Times New Roman"/>
          <w:sz w:val="28"/>
          <w:szCs w:val="28"/>
        </w:rPr>
        <w:t>, с иными органами местного самоуправления, государственными органами и организациями, участвующими в предоставлении муниципальных услуг, в том числе в электронном виде;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в) о порядке осуществления в электронной форме, в том числе с использованием Единого портала и Регионального портала, следующих административных процедур: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такого запроса и иных документов;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 безопасности информации в информационной системе, используемой в целях приема запросов за получением муниципальной услуги и (или) предоставления такой услуги.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2.7. Описание каждой административной процедуры предусматривает наличие: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а) оснований для начала административной процедуры;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lastRenderedPageBreak/>
        <w:t>б) содержания каждого административного действия, входящего в состав административной процедуры (включая продолжительность и (или) максимальный срок его выполнения), способов фиксации результата выполнения административной процедуры, в том числе в электронной форме;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в) сведений о лице, ответственном за предоставление муниципальной услуги, выполняющем каждое административное действие, входящее в состав административной процедуры. Если нормативные правовые акты, регулирующие отношения, возникающие в связи с предоставлением муниципальной услуги, содержат указание на конкретную должность, она указывается в тексте административного регламента;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г) критериев принятия решений (в случае наличия альтернативы принятия решений);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д) результата административной процедуры. Результат выполнения административной процедуры может совпадать с юридическим фактом, являющимся основанием для начала выполнения следующей административной процедуры.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2.8. Раздел, касающийся форм контроля за предоставлением муниципальной услуги, должен содержать: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лицами, ответственными за предоставление муниципальной услуги, положений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принятием ими решений;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б) порядок и формы контроля за полнотой и качеством предоставления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в) ответственность лиц, ответственных за предоставление муниципальной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г) исчерпывающий перечень нормативных правовых актов, в соответствии с которыми может осуществляться контроль со стороны граждан, их объединений и организаций за предоставлением муниципальной услуги.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84">
        <w:rPr>
          <w:rFonts w:ascii="Times New Roman" w:hAnsi="Times New Roman" w:cs="Times New Roman"/>
          <w:sz w:val="28"/>
          <w:szCs w:val="28"/>
        </w:rPr>
        <w:t>2.9.</w:t>
      </w:r>
      <w:r w:rsidRPr="00FD0DD9">
        <w:rPr>
          <w:rFonts w:ascii="Times New Roman" w:hAnsi="Times New Roman" w:cs="Times New Roman"/>
          <w:sz w:val="28"/>
          <w:szCs w:val="28"/>
        </w:rPr>
        <w:t xml:space="preserve"> В разделе, касающемся досудебного (внесудебного) порядка обжалования решений и действий (бездействия) </w:t>
      </w:r>
      <w:r w:rsidR="002871BE" w:rsidRPr="00FD0DD9">
        <w:rPr>
          <w:rFonts w:ascii="Times New Roman" w:hAnsi="Times New Roman" w:cs="Times New Roman"/>
          <w:sz w:val="28"/>
          <w:szCs w:val="28"/>
        </w:rPr>
        <w:t>администрации </w:t>
      </w:r>
      <w:r w:rsidR="00287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2871BE" w:rsidRPr="00FD0DD9">
        <w:rPr>
          <w:rFonts w:ascii="Times New Roman" w:hAnsi="Times New Roman" w:cs="Times New Roman"/>
          <w:sz w:val="28"/>
          <w:szCs w:val="28"/>
        </w:rPr>
        <w:t>, ее структурных подразделений</w:t>
      </w:r>
      <w:r w:rsidR="0040283B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="002871BE" w:rsidRPr="00FD0DD9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</w:t>
      </w:r>
      <w:r w:rsidRPr="00FD0DD9">
        <w:rPr>
          <w:rFonts w:ascii="Times New Roman" w:hAnsi="Times New Roman" w:cs="Times New Roman"/>
          <w:sz w:val="28"/>
          <w:szCs w:val="28"/>
        </w:rPr>
        <w:t>, многофункционального центра, а также их должностных лиц либо муниципальных служащих, работников, указываются:</w:t>
      </w:r>
      <w:r w:rsidR="00927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б) органы местного самоуправления, многофункциональные центры, их должностные лица, которым может быть направлена жалоба заявителя в досудебном (внесудебном) порядке;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lastRenderedPageBreak/>
        <w:t>в) способы информирования заявителей о порядке подачи и рассмотрения жалобы, в том числе с использованием Единого портала и Регионального портала;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г)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871BE" w:rsidRPr="00FD0DD9">
        <w:rPr>
          <w:rFonts w:ascii="Times New Roman" w:hAnsi="Times New Roman" w:cs="Times New Roman"/>
          <w:sz w:val="28"/>
          <w:szCs w:val="28"/>
        </w:rPr>
        <w:t>администрации </w:t>
      </w:r>
      <w:r w:rsidR="00287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2871BE" w:rsidRPr="00FD0DD9">
        <w:rPr>
          <w:rFonts w:ascii="Times New Roman" w:hAnsi="Times New Roman" w:cs="Times New Roman"/>
          <w:sz w:val="28"/>
          <w:szCs w:val="28"/>
        </w:rPr>
        <w:t>, ее структурных подразделений</w:t>
      </w:r>
      <w:r w:rsidR="0040283B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="002871BE" w:rsidRPr="00FD0DD9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</w:t>
      </w:r>
      <w:r w:rsidRPr="00FD0DD9">
        <w:rPr>
          <w:rFonts w:ascii="Times New Roman" w:hAnsi="Times New Roman" w:cs="Times New Roman"/>
          <w:sz w:val="28"/>
          <w:szCs w:val="28"/>
        </w:rPr>
        <w:t>, многофункционального центра, их должностных лиц.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 Едином портале и Региональном портале, о чем указывается в тексте административного регламента.</w:t>
      </w:r>
    </w:p>
    <w:p w:rsidR="004B7EB5" w:rsidRPr="00FD0DD9" w:rsidRDefault="00927A72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Администрация </w:t>
      </w:r>
      <w:r>
        <w:rPr>
          <w:rFonts w:ascii="Times New Roman" w:hAnsi="Times New Roman" w:cs="Times New Roman"/>
          <w:sz w:val="28"/>
          <w:szCs w:val="28"/>
        </w:rPr>
        <w:t>Енисейского</w:t>
      </w:r>
      <w:r w:rsidRPr="00C51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в лице разработчика административного регламента, а также уполномоченного органа на размещение информации в сети Интернет</w:t>
      </w:r>
      <w:r w:rsidR="000E7A4E">
        <w:rPr>
          <w:rFonts w:ascii="Times New Roman" w:hAnsi="Times New Roman" w:cs="Times New Roman"/>
          <w:sz w:val="28"/>
          <w:szCs w:val="28"/>
        </w:rPr>
        <w:t>,</w:t>
      </w:r>
      <w:r w:rsidR="004B7EB5" w:rsidRPr="00FD0DD9">
        <w:rPr>
          <w:rFonts w:ascii="Times New Roman" w:hAnsi="Times New Roman" w:cs="Times New Roman"/>
          <w:sz w:val="28"/>
          <w:szCs w:val="28"/>
        </w:rPr>
        <w:t> 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7EB5" w:rsidRPr="00FD0DD9">
        <w:rPr>
          <w:rFonts w:ascii="Times New Roman" w:hAnsi="Times New Roman" w:cs="Times New Roman"/>
          <w:sz w:val="28"/>
          <w:szCs w:val="28"/>
        </w:rPr>
        <w:t>т в установленном порядке размещение и актуализацию сведений в соответствующем разделе Реестра.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 случаях, если законодательством Российской Федерации установлен иной порядок (процедура) подачи и рассмотрения жалоб, в разделе должны содержаться следующие подразделы: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органы местного самоуправления, многофункциональные центры, их должностные лица, которым может быть направлена жалоба;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порядок обжалования решения по жалобе;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130CB9" w:rsidRPr="00FD0DD9">
        <w:rPr>
          <w:rFonts w:ascii="Times New Roman" w:hAnsi="Times New Roman" w:cs="Times New Roman"/>
          <w:sz w:val="28"/>
          <w:szCs w:val="28"/>
        </w:rPr>
        <w:t>администрации </w:t>
      </w:r>
      <w:r w:rsidR="00130CB9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30CB9" w:rsidRPr="00FD0DD9">
        <w:rPr>
          <w:rFonts w:ascii="Times New Roman" w:hAnsi="Times New Roman" w:cs="Times New Roman"/>
          <w:sz w:val="28"/>
          <w:szCs w:val="28"/>
        </w:rPr>
        <w:t xml:space="preserve">, ее органов, структурных подразделений, </w:t>
      </w:r>
      <w:r w:rsidR="00130CB9">
        <w:rPr>
          <w:rFonts w:ascii="Times New Roman" w:hAnsi="Times New Roman" w:cs="Times New Roman"/>
          <w:sz w:val="28"/>
          <w:szCs w:val="28"/>
        </w:rPr>
        <w:t>их</w:t>
      </w:r>
      <w:r w:rsidRPr="00FD0DD9">
        <w:rPr>
          <w:rFonts w:ascii="Times New Roman" w:hAnsi="Times New Roman" w:cs="Times New Roman"/>
          <w:sz w:val="28"/>
          <w:szCs w:val="28"/>
        </w:rPr>
        <w:t xml:space="preserve"> должностных лиц,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p w:rsidR="004B7EB5" w:rsidRPr="00FD0DD9" w:rsidRDefault="004B7EB5" w:rsidP="00D707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06"/>
      <w:bookmarkEnd w:id="2"/>
      <w:r w:rsidRPr="00FD0DD9">
        <w:rPr>
          <w:rFonts w:ascii="Times New Roman" w:hAnsi="Times New Roman" w:cs="Times New Roman"/>
          <w:sz w:val="28"/>
          <w:szCs w:val="28"/>
        </w:rPr>
        <w:t>III. Разработка и утверждение проекта административного</w:t>
      </w:r>
      <w:r w:rsidR="000E7A4E">
        <w:rPr>
          <w:rFonts w:ascii="Times New Roman" w:hAnsi="Times New Roman" w:cs="Times New Roman"/>
          <w:sz w:val="28"/>
          <w:szCs w:val="28"/>
        </w:rPr>
        <w:t xml:space="preserve"> </w:t>
      </w:r>
      <w:r w:rsidRPr="00FD0DD9">
        <w:rPr>
          <w:rFonts w:ascii="Times New Roman" w:hAnsi="Times New Roman" w:cs="Times New Roman"/>
          <w:sz w:val="28"/>
          <w:szCs w:val="28"/>
        </w:rPr>
        <w:t>регламента. Внесение изменений в административный регламент</w:t>
      </w: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lastRenderedPageBreak/>
        <w:t>3.1. Разработка проект</w:t>
      </w:r>
      <w:r w:rsidR="0040283B">
        <w:rPr>
          <w:rFonts w:ascii="Times New Roman" w:hAnsi="Times New Roman" w:cs="Times New Roman"/>
          <w:sz w:val="28"/>
          <w:szCs w:val="28"/>
        </w:rPr>
        <w:t>а</w:t>
      </w:r>
      <w:r w:rsidRPr="00FD0DD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0283B">
        <w:rPr>
          <w:rFonts w:ascii="Times New Roman" w:hAnsi="Times New Roman" w:cs="Times New Roman"/>
          <w:sz w:val="28"/>
          <w:szCs w:val="28"/>
        </w:rPr>
        <w:t>ого</w:t>
      </w:r>
      <w:r w:rsidRPr="00FD0DD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0283B">
        <w:rPr>
          <w:rFonts w:ascii="Times New Roman" w:hAnsi="Times New Roman" w:cs="Times New Roman"/>
          <w:sz w:val="28"/>
          <w:szCs w:val="28"/>
        </w:rPr>
        <w:t>а</w:t>
      </w:r>
      <w:r w:rsidRPr="00FD0DD9">
        <w:rPr>
          <w:rFonts w:ascii="Times New Roman" w:hAnsi="Times New Roman" w:cs="Times New Roman"/>
          <w:sz w:val="28"/>
          <w:szCs w:val="28"/>
        </w:rPr>
        <w:t xml:space="preserve"> осуществляется разработчиками административн</w:t>
      </w:r>
      <w:r w:rsidR="0040283B">
        <w:rPr>
          <w:rFonts w:ascii="Times New Roman" w:hAnsi="Times New Roman" w:cs="Times New Roman"/>
          <w:sz w:val="28"/>
          <w:szCs w:val="28"/>
        </w:rPr>
        <w:t>ого</w:t>
      </w:r>
      <w:r w:rsidRPr="00FD0DD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0283B">
        <w:rPr>
          <w:rFonts w:ascii="Times New Roman" w:hAnsi="Times New Roman" w:cs="Times New Roman"/>
          <w:sz w:val="28"/>
          <w:szCs w:val="28"/>
        </w:rPr>
        <w:t>а</w:t>
      </w:r>
      <w:r w:rsidRPr="00FD0DD9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нормативных правовых актов, определяющих порядок предоставления соответствующ</w:t>
      </w:r>
      <w:r w:rsidR="0040283B">
        <w:rPr>
          <w:rFonts w:ascii="Times New Roman" w:hAnsi="Times New Roman" w:cs="Times New Roman"/>
          <w:sz w:val="28"/>
          <w:szCs w:val="28"/>
        </w:rPr>
        <w:t>ей</w:t>
      </w:r>
      <w:r w:rsidRPr="00FD0D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283B">
        <w:rPr>
          <w:rFonts w:ascii="Times New Roman" w:hAnsi="Times New Roman" w:cs="Times New Roman"/>
          <w:sz w:val="28"/>
          <w:szCs w:val="28"/>
        </w:rPr>
        <w:t>ой</w:t>
      </w:r>
      <w:r w:rsidRPr="00FD0DD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0283B">
        <w:rPr>
          <w:rFonts w:ascii="Times New Roman" w:hAnsi="Times New Roman" w:cs="Times New Roman"/>
          <w:sz w:val="28"/>
          <w:szCs w:val="28"/>
        </w:rPr>
        <w:t>и</w:t>
      </w:r>
      <w:r w:rsidRPr="00FD0DD9">
        <w:rPr>
          <w:rFonts w:ascii="Times New Roman" w:hAnsi="Times New Roman" w:cs="Times New Roman"/>
          <w:sz w:val="28"/>
          <w:szCs w:val="28"/>
        </w:rPr>
        <w:t>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0"/>
      <w:bookmarkEnd w:id="3"/>
      <w:r w:rsidRPr="00FD0DD9">
        <w:rPr>
          <w:rFonts w:ascii="Times New Roman" w:hAnsi="Times New Roman" w:cs="Times New Roman"/>
          <w:sz w:val="28"/>
          <w:szCs w:val="28"/>
        </w:rPr>
        <w:t>3.2. Разработчик административного регламента в ходе разработки административного регламента осуществляет следующие действия (мероприятия):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1"/>
      <w:bookmarkEnd w:id="4"/>
      <w:r w:rsidRPr="00FD0DD9">
        <w:rPr>
          <w:rFonts w:ascii="Times New Roman" w:hAnsi="Times New Roman" w:cs="Times New Roman"/>
          <w:sz w:val="28"/>
          <w:szCs w:val="28"/>
        </w:rPr>
        <w:t>а) 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:rsidR="007F2885" w:rsidRPr="007F2885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С даты размещения на официальном сайте проект административного регламента должен быть доступен для всеобщего ознакомления и направления заключений</w:t>
      </w:r>
      <w:r w:rsidR="00A77D1D">
        <w:rPr>
          <w:rFonts w:ascii="Times New Roman" w:hAnsi="Times New Roman" w:cs="Times New Roman"/>
          <w:sz w:val="28"/>
          <w:szCs w:val="28"/>
        </w:rPr>
        <w:t xml:space="preserve"> и замечаний</w:t>
      </w:r>
      <w:r w:rsidRPr="00FD0DD9">
        <w:rPr>
          <w:rFonts w:ascii="Times New Roman" w:hAnsi="Times New Roman" w:cs="Times New Roman"/>
          <w:sz w:val="28"/>
          <w:szCs w:val="28"/>
        </w:rPr>
        <w:t>.</w:t>
      </w:r>
      <w:r w:rsidR="00A77D1D">
        <w:rPr>
          <w:rFonts w:ascii="Times New Roman" w:hAnsi="Times New Roman" w:cs="Times New Roman"/>
          <w:sz w:val="28"/>
          <w:szCs w:val="28"/>
        </w:rPr>
        <w:t xml:space="preserve"> </w:t>
      </w:r>
      <w:r w:rsidR="007F2885" w:rsidRPr="007F2885">
        <w:rPr>
          <w:rFonts w:ascii="Times New Roman" w:hAnsi="Times New Roman" w:cs="Times New Roman"/>
          <w:sz w:val="28"/>
          <w:szCs w:val="28"/>
        </w:rPr>
        <w:t>Данный срок не может быть менее месяца со дня размещения регламента.</w:t>
      </w:r>
    </w:p>
    <w:p w:rsidR="007F2885" w:rsidRPr="007F2885" w:rsidRDefault="007F2885" w:rsidP="00D707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85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</w:t>
      </w:r>
      <w:r>
        <w:rPr>
          <w:rFonts w:ascii="Times New Roman" w:hAnsi="Times New Roman" w:cs="Times New Roman"/>
          <w:sz w:val="28"/>
          <w:szCs w:val="28"/>
        </w:rPr>
        <w:t>у административного</w:t>
      </w:r>
      <w:r w:rsidRPr="007F2885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4B7EB5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9"/>
      <w:bookmarkEnd w:id="5"/>
      <w:r w:rsidRPr="007F2885">
        <w:rPr>
          <w:rFonts w:ascii="Times New Roman" w:hAnsi="Times New Roman" w:cs="Times New Roman"/>
          <w:sz w:val="28"/>
          <w:szCs w:val="28"/>
        </w:rPr>
        <w:t xml:space="preserve">б) рассматривает поступившие заключения </w:t>
      </w:r>
      <w:r w:rsidR="007F2885" w:rsidRPr="007F2885">
        <w:rPr>
          <w:rFonts w:ascii="Times New Roman" w:hAnsi="Times New Roman" w:cs="Times New Roman"/>
          <w:sz w:val="28"/>
          <w:szCs w:val="28"/>
        </w:rPr>
        <w:t xml:space="preserve">(замечания) </w:t>
      </w:r>
      <w:r w:rsidRPr="007F2885">
        <w:rPr>
          <w:rFonts w:ascii="Times New Roman" w:hAnsi="Times New Roman" w:cs="Times New Roman"/>
          <w:sz w:val="28"/>
          <w:szCs w:val="28"/>
        </w:rPr>
        <w:t>на проект административного регламента</w:t>
      </w:r>
      <w:r w:rsidR="007F2885" w:rsidRPr="007F2885">
        <w:rPr>
          <w:rFonts w:ascii="Times New Roman" w:hAnsi="Times New Roman" w:cs="Times New Roman"/>
          <w:sz w:val="28"/>
          <w:szCs w:val="28"/>
        </w:rPr>
        <w:t xml:space="preserve"> и принимает решение по результатам каждой такой экспертизы.</w:t>
      </w:r>
    </w:p>
    <w:p w:rsidR="005972B9" w:rsidRPr="005972B9" w:rsidRDefault="005972B9" w:rsidP="00D707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2B9">
        <w:rPr>
          <w:rFonts w:ascii="Times New Roman" w:hAnsi="Times New Roman" w:cs="Times New Roman"/>
          <w:sz w:val="28"/>
          <w:szCs w:val="28"/>
        </w:rPr>
        <w:t xml:space="preserve">Непоступление заключения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разработчику административного регламента</w:t>
      </w:r>
      <w:r w:rsidR="00A77D1D">
        <w:rPr>
          <w:rFonts w:ascii="Times New Roman" w:hAnsi="Times New Roman" w:cs="Times New Roman"/>
          <w:sz w:val="28"/>
          <w:szCs w:val="28"/>
        </w:rPr>
        <w:t xml:space="preserve"> </w:t>
      </w:r>
      <w:r w:rsidRPr="005972B9">
        <w:rPr>
          <w:rFonts w:ascii="Times New Roman" w:hAnsi="Times New Roman" w:cs="Times New Roman"/>
          <w:sz w:val="28"/>
          <w:szCs w:val="28"/>
        </w:rPr>
        <w:t>не является препятствием для утверждения регламента.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Администрация </w:t>
      </w:r>
      <w:r w:rsidR="007F288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0E7A4E">
        <w:rPr>
          <w:rFonts w:ascii="Times New Roman" w:hAnsi="Times New Roman" w:cs="Times New Roman"/>
          <w:sz w:val="28"/>
          <w:szCs w:val="28"/>
        </w:rPr>
        <w:t xml:space="preserve"> и ее подведомственные учреждения</w:t>
      </w:r>
      <w:r w:rsidR="007F2885">
        <w:rPr>
          <w:rFonts w:ascii="Times New Roman" w:hAnsi="Times New Roman" w:cs="Times New Roman"/>
          <w:sz w:val="28"/>
          <w:szCs w:val="28"/>
        </w:rPr>
        <w:t xml:space="preserve"> </w:t>
      </w:r>
      <w:r w:rsidRPr="00FD0DD9">
        <w:rPr>
          <w:rFonts w:ascii="Times New Roman" w:hAnsi="Times New Roman" w:cs="Times New Roman"/>
          <w:sz w:val="28"/>
          <w:szCs w:val="28"/>
        </w:rPr>
        <w:t>обязан</w:t>
      </w:r>
      <w:r w:rsidR="000E7A4E">
        <w:rPr>
          <w:rFonts w:ascii="Times New Roman" w:hAnsi="Times New Roman" w:cs="Times New Roman"/>
          <w:sz w:val="28"/>
          <w:szCs w:val="28"/>
        </w:rPr>
        <w:t>ы</w:t>
      </w:r>
      <w:r w:rsidRPr="00FD0DD9">
        <w:rPr>
          <w:rFonts w:ascii="Times New Roman" w:hAnsi="Times New Roman" w:cs="Times New Roman"/>
          <w:sz w:val="28"/>
          <w:szCs w:val="28"/>
        </w:rPr>
        <w:t xml:space="preserve"> рассмотреть все поступившие </w:t>
      </w:r>
      <w:r w:rsidR="00A77D1D">
        <w:rPr>
          <w:rFonts w:ascii="Times New Roman" w:hAnsi="Times New Roman" w:cs="Times New Roman"/>
          <w:sz w:val="28"/>
          <w:szCs w:val="28"/>
        </w:rPr>
        <w:t xml:space="preserve">на проект административного регламента </w:t>
      </w:r>
      <w:r w:rsidRPr="00FD0DD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7F2885">
        <w:rPr>
          <w:rFonts w:ascii="Times New Roman" w:hAnsi="Times New Roman" w:cs="Times New Roman"/>
          <w:sz w:val="28"/>
          <w:szCs w:val="28"/>
        </w:rPr>
        <w:t xml:space="preserve">(замечания) </w:t>
      </w:r>
      <w:r w:rsidRPr="00FD0DD9">
        <w:rPr>
          <w:rFonts w:ascii="Times New Roman" w:hAnsi="Times New Roman" w:cs="Times New Roman"/>
          <w:sz w:val="28"/>
          <w:szCs w:val="28"/>
        </w:rPr>
        <w:t xml:space="preserve">в течение 15 дней со дня окончания срока, отведенного для </w:t>
      </w:r>
      <w:r w:rsidR="005972B9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FD0DD9">
        <w:rPr>
          <w:rFonts w:ascii="Times New Roman" w:hAnsi="Times New Roman" w:cs="Times New Roman"/>
          <w:sz w:val="28"/>
          <w:szCs w:val="28"/>
        </w:rPr>
        <w:t>, и разместить информацию об учете (отклонении) поступивших замечаний и предложений на официальном сайте;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1"/>
      <w:bookmarkStart w:id="7" w:name="Par222"/>
      <w:bookmarkEnd w:id="6"/>
      <w:bookmarkEnd w:id="7"/>
      <w:r w:rsidRPr="00FD0DD9">
        <w:rPr>
          <w:rFonts w:ascii="Times New Roman" w:hAnsi="Times New Roman" w:cs="Times New Roman"/>
          <w:sz w:val="28"/>
          <w:szCs w:val="28"/>
        </w:rPr>
        <w:t>3.3. Проект административного регламента подлежит утверждению постановлением администрации </w:t>
      </w:r>
      <w:r w:rsidR="007F288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D0DD9">
        <w:rPr>
          <w:rFonts w:ascii="Times New Roman" w:hAnsi="Times New Roman" w:cs="Times New Roman"/>
          <w:sz w:val="28"/>
          <w:szCs w:val="28"/>
        </w:rPr>
        <w:t> </w:t>
      </w:r>
      <w:r w:rsidR="007F2885">
        <w:rPr>
          <w:rFonts w:ascii="Times New Roman" w:hAnsi="Times New Roman" w:cs="Times New Roman"/>
          <w:sz w:val="28"/>
          <w:szCs w:val="28"/>
        </w:rPr>
        <w:t>после</w:t>
      </w:r>
      <w:r w:rsidRPr="00FD0DD9">
        <w:rPr>
          <w:rFonts w:ascii="Times New Roman" w:hAnsi="Times New Roman" w:cs="Times New Roman"/>
          <w:sz w:val="28"/>
          <w:szCs w:val="28"/>
        </w:rPr>
        <w:t xml:space="preserve"> согласования всеми заинтересованными органами, с которыми проект подлежит согласованию.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3.4. Порядок и срок вступления в силу административного регламента определяются нормативным правовым актом о его утверждении с учетом требований действующего законодательства.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3.5. Администрация </w:t>
      </w:r>
      <w:r w:rsidR="005972B9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0E7A4E">
        <w:rPr>
          <w:rFonts w:ascii="Times New Roman" w:hAnsi="Times New Roman" w:cs="Times New Roman"/>
          <w:sz w:val="28"/>
          <w:szCs w:val="28"/>
        </w:rPr>
        <w:t>, в лице разработчик</w:t>
      </w:r>
      <w:r w:rsidR="00927A72">
        <w:rPr>
          <w:rFonts w:ascii="Times New Roman" w:hAnsi="Times New Roman" w:cs="Times New Roman"/>
          <w:sz w:val="28"/>
          <w:szCs w:val="28"/>
        </w:rPr>
        <w:t>а</w:t>
      </w:r>
      <w:r w:rsidR="000E7A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27A72">
        <w:rPr>
          <w:rFonts w:ascii="Times New Roman" w:hAnsi="Times New Roman" w:cs="Times New Roman"/>
          <w:sz w:val="28"/>
          <w:szCs w:val="28"/>
        </w:rPr>
        <w:t>, а также уполномоченного органа на размещение информации в сети Интернет,</w:t>
      </w:r>
      <w:r w:rsidRPr="00FD0DD9">
        <w:rPr>
          <w:rFonts w:ascii="Times New Roman" w:hAnsi="Times New Roman" w:cs="Times New Roman"/>
          <w:sz w:val="28"/>
          <w:szCs w:val="28"/>
        </w:rPr>
        <w:t> в трехдневный срок</w:t>
      </w:r>
      <w:r w:rsidR="005972B9">
        <w:rPr>
          <w:rFonts w:ascii="Times New Roman" w:hAnsi="Times New Roman" w:cs="Times New Roman"/>
          <w:sz w:val="28"/>
          <w:szCs w:val="28"/>
        </w:rPr>
        <w:t>,</w:t>
      </w:r>
      <w:r w:rsidRPr="00FD0DD9">
        <w:rPr>
          <w:rFonts w:ascii="Times New Roman" w:hAnsi="Times New Roman" w:cs="Times New Roman"/>
          <w:sz w:val="28"/>
          <w:szCs w:val="28"/>
        </w:rPr>
        <w:t xml:space="preserve"> с даты утверждения административного регламента</w:t>
      </w:r>
      <w:r w:rsidR="005972B9">
        <w:rPr>
          <w:rFonts w:ascii="Times New Roman" w:hAnsi="Times New Roman" w:cs="Times New Roman"/>
          <w:sz w:val="28"/>
          <w:szCs w:val="28"/>
        </w:rPr>
        <w:t>,</w:t>
      </w:r>
      <w:r w:rsidRPr="00FD0DD9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927A72">
        <w:rPr>
          <w:rFonts w:ascii="Times New Roman" w:hAnsi="Times New Roman" w:cs="Times New Roman"/>
          <w:sz w:val="28"/>
          <w:szCs w:val="28"/>
        </w:rPr>
        <w:t>ю</w:t>
      </w:r>
      <w:r w:rsidRPr="00FD0DD9">
        <w:rPr>
          <w:rFonts w:ascii="Times New Roman" w:hAnsi="Times New Roman" w:cs="Times New Roman"/>
          <w:sz w:val="28"/>
          <w:szCs w:val="28"/>
        </w:rPr>
        <w:t xml:space="preserve">т текст административного регламента и нормативный правовой акт о его утверждении на официальном сайте </w:t>
      </w:r>
      <w:r w:rsidR="00A77D1D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FD0DD9">
        <w:rPr>
          <w:rFonts w:ascii="Times New Roman" w:hAnsi="Times New Roman" w:cs="Times New Roman"/>
          <w:sz w:val="28"/>
          <w:szCs w:val="28"/>
        </w:rPr>
        <w:t>и в местах предоставления муниципальной услуги.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3.6. Ответственность за качество подготовки административного регламента, полноту и соблюдение сроков согласования с </w:t>
      </w:r>
      <w:r w:rsidRPr="00FD0DD9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заинтересованными </w:t>
      </w:r>
      <w:r w:rsidR="000E7A4E">
        <w:rPr>
          <w:rFonts w:ascii="Times New Roman" w:hAnsi="Times New Roman" w:cs="Times New Roman"/>
          <w:sz w:val="28"/>
          <w:szCs w:val="28"/>
        </w:rPr>
        <w:t>лицами</w:t>
      </w:r>
      <w:r w:rsidRPr="00FD0DD9">
        <w:rPr>
          <w:rFonts w:ascii="Times New Roman" w:hAnsi="Times New Roman" w:cs="Times New Roman"/>
          <w:sz w:val="28"/>
          <w:szCs w:val="28"/>
        </w:rPr>
        <w:t xml:space="preserve"> несет разработчик проекта административного регламента.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3.7. Внесение изменений в административные регламенты осуществляется: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 xml:space="preserve">а) в случае изменения законодательства Российской Федерации и </w:t>
      </w:r>
      <w:r w:rsidR="005972B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D0DD9">
        <w:rPr>
          <w:rFonts w:ascii="Times New Roman" w:hAnsi="Times New Roman" w:cs="Times New Roman"/>
          <w:sz w:val="28"/>
          <w:szCs w:val="28"/>
        </w:rPr>
        <w:t>, регулирующего отношения, возникающие в связи с предоставлением муниципальной услуги;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б)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в) по инициативе администрации </w:t>
      </w:r>
      <w:r w:rsidR="005972B9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D0DD9">
        <w:rPr>
          <w:rFonts w:ascii="Times New Roman" w:hAnsi="Times New Roman" w:cs="Times New Roman"/>
          <w:sz w:val="28"/>
          <w:szCs w:val="28"/>
        </w:rPr>
        <w:t> в целях приведения в соответствие с действующим законодательством Российской Федерации;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3.8. Внесение изменений в административные регламенты осуществляется в том же порядке, который предусмотрен для разработки и утверждения административных регламентов.</w:t>
      </w:r>
    </w:p>
    <w:p w:rsidR="004B7EB5" w:rsidRPr="00FD0DD9" w:rsidRDefault="004B7EB5" w:rsidP="00D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«а» - «б» пункта 3.2 настоящего Порядка, не совершаются.</w:t>
      </w: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7EB5" w:rsidRPr="00FD0DD9" w:rsidRDefault="004B7EB5" w:rsidP="00D707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0DD9">
        <w:rPr>
          <w:rFonts w:ascii="Times New Roman" w:hAnsi="Times New Roman" w:cs="Times New Roman"/>
          <w:sz w:val="28"/>
          <w:szCs w:val="28"/>
        </w:rPr>
        <w:t> </w:t>
      </w:r>
    </w:p>
    <w:sectPr w:rsidR="004B7EB5" w:rsidRPr="00FD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0"/>
    <w:rsid w:val="0003035D"/>
    <w:rsid w:val="000E7A4E"/>
    <w:rsid w:val="00130CB9"/>
    <w:rsid w:val="00137D24"/>
    <w:rsid w:val="00223FBD"/>
    <w:rsid w:val="002871BE"/>
    <w:rsid w:val="00290B90"/>
    <w:rsid w:val="00345630"/>
    <w:rsid w:val="003672F2"/>
    <w:rsid w:val="0040283B"/>
    <w:rsid w:val="004860C7"/>
    <w:rsid w:val="004875C8"/>
    <w:rsid w:val="004B7EB5"/>
    <w:rsid w:val="005972B9"/>
    <w:rsid w:val="00613F7A"/>
    <w:rsid w:val="006E3790"/>
    <w:rsid w:val="006E5B4D"/>
    <w:rsid w:val="007F2885"/>
    <w:rsid w:val="00905EA5"/>
    <w:rsid w:val="00927A72"/>
    <w:rsid w:val="00932EDF"/>
    <w:rsid w:val="00947184"/>
    <w:rsid w:val="00A77D1D"/>
    <w:rsid w:val="00AE152A"/>
    <w:rsid w:val="00C43475"/>
    <w:rsid w:val="00C512B4"/>
    <w:rsid w:val="00D7076E"/>
    <w:rsid w:val="00E620F0"/>
    <w:rsid w:val="00FB3919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7EB5"/>
    <w:rPr>
      <w:color w:val="0000FF"/>
      <w:u w:val="single"/>
    </w:rPr>
  </w:style>
  <w:style w:type="character" w:customStyle="1" w:styleId="1">
    <w:name w:val="Гиперссылка1"/>
    <w:basedOn w:val="a0"/>
    <w:rsid w:val="004B7EB5"/>
  </w:style>
  <w:style w:type="paragraph" w:customStyle="1" w:styleId="consplusnormal">
    <w:name w:val="consplusnormal"/>
    <w:basedOn w:val="a"/>
    <w:rsid w:val="004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ыделение1"/>
    <w:basedOn w:val="a0"/>
    <w:rsid w:val="004B7EB5"/>
  </w:style>
  <w:style w:type="paragraph" w:customStyle="1" w:styleId="11">
    <w:name w:val="Нижний колонтитул1"/>
    <w:basedOn w:val="a"/>
    <w:rsid w:val="004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number"/>
    <w:basedOn w:val="a0"/>
    <w:rsid w:val="004B7EB5"/>
  </w:style>
  <w:style w:type="paragraph" w:styleId="a5">
    <w:name w:val="No Spacing"/>
    <w:uiPriority w:val="1"/>
    <w:qFormat/>
    <w:rsid w:val="00FB3919"/>
    <w:pPr>
      <w:spacing w:after="0" w:line="240" w:lineRule="auto"/>
    </w:pPr>
  </w:style>
  <w:style w:type="paragraph" w:customStyle="1" w:styleId="ConsPlusNormal0">
    <w:name w:val="ConsPlusNormal"/>
    <w:rsid w:val="00FD0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7EB5"/>
    <w:rPr>
      <w:color w:val="0000FF"/>
      <w:u w:val="single"/>
    </w:rPr>
  </w:style>
  <w:style w:type="character" w:customStyle="1" w:styleId="1">
    <w:name w:val="Гиперссылка1"/>
    <w:basedOn w:val="a0"/>
    <w:rsid w:val="004B7EB5"/>
  </w:style>
  <w:style w:type="paragraph" w:customStyle="1" w:styleId="consplusnormal">
    <w:name w:val="consplusnormal"/>
    <w:basedOn w:val="a"/>
    <w:rsid w:val="004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ыделение1"/>
    <w:basedOn w:val="a0"/>
    <w:rsid w:val="004B7EB5"/>
  </w:style>
  <w:style w:type="paragraph" w:customStyle="1" w:styleId="11">
    <w:name w:val="Нижний колонтитул1"/>
    <w:basedOn w:val="a"/>
    <w:rsid w:val="004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number"/>
    <w:basedOn w:val="a0"/>
    <w:rsid w:val="004B7EB5"/>
  </w:style>
  <w:style w:type="paragraph" w:styleId="a5">
    <w:name w:val="No Spacing"/>
    <w:uiPriority w:val="1"/>
    <w:qFormat/>
    <w:rsid w:val="00FB3919"/>
    <w:pPr>
      <w:spacing w:after="0" w:line="240" w:lineRule="auto"/>
    </w:pPr>
  </w:style>
  <w:style w:type="paragraph" w:customStyle="1" w:styleId="ConsPlusNormal0">
    <w:name w:val="ConsPlusNormal"/>
    <w:rsid w:val="00FD0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" TargetMode="External"/><Relationship Id="rId12" Type="http://schemas.openxmlformats.org/officeDocument/2006/relationships/hyperlink" Target="consultantplus://offline/ref=74E954E1F3DABEB0EF32A0E13BC56F55278F95EC8B3880844B1AA46FAB72AC40A5206E427FF0DAB6aDu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0C68-39A1-4F0B-9FEC-1573C210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Саваткина Елена Ивановна</dc:creator>
  <cp:keywords/>
  <dc:description/>
  <cp:lastModifiedBy>KadrOrgRab1</cp:lastModifiedBy>
  <cp:revision>19</cp:revision>
  <cp:lastPrinted>2023-05-24T08:55:00Z</cp:lastPrinted>
  <dcterms:created xsi:type="dcterms:W3CDTF">2023-05-05T03:38:00Z</dcterms:created>
  <dcterms:modified xsi:type="dcterms:W3CDTF">2023-05-26T04:41:00Z</dcterms:modified>
</cp:coreProperties>
</file>