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332876" w:rsidRDefault="00332876" w:rsidP="00E34562">
      <w:pPr>
        <w:pStyle w:val="1"/>
        <w:jc w:val="both"/>
      </w:pPr>
    </w:p>
    <w:p w:rsidR="00574755" w:rsidRPr="00574755" w:rsidRDefault="00574755" w:rsidP="00574755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574755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574755" w:rsidRPr="00574755" w:rsidRDefault="00574755" w:rsidP="00574755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574755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574755" w:rsidRPr="00574755" w:rsidRDefault="00574755" w:rsidP="00574755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574755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574755" w:rsidRPr="00574755" w:rsidRDefault="00574755" w:rsidP="00574755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574755" w:rsidRPr="00574755" w:rsidRDefault="00574755" w:rsidP="00574755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574755"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val="ru-RU" w:eastAsia="en-US"/>
        </w:rPr>
        <w:t>2</w:t>
      </w:r>
      <w:bookmarkStart w:id="2" w:name="_GoBack"/>
      <w:bookmarkEnd w:id="2"/>
      <w:r w:rsidRPr="00574755">
        <w:rPr>
          <w:rFonts w:eastAsia="Calibri"/>
          <w:sz w:val="28"/>
          <w:szCs w:val="28"/>
          <w:lang w:val="ru-RU" w:eastAsia="en-US"/>
        </w:rPr>
        <w:t>.05.2023</w:t>
      </w:r>
      <w:r w:rsidRPr="00574755">
        <w:rPr>
          <w:rFonts w:eastAsia="Calibri"/>
          <w:sz w:val="28"/>
          <w:szCs w:val="28"/>
          <w:lang w:val="ru-RU" w:eastAsia="en-US"/>
        </w:rPr>
        <w:tab/>
      </w:r>
      <w:r w:rsidRPr="00574755">
        <w:rPr>
          <w:rFonts w:eastAsia="Calibri"/>
          <w:sz w:val="28"/>
          <w:szCs w:val="28"/>
          <w:lang w:val="ru-RU"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val="ru-RU" w:eastAsia="en-US"/>
        </w:rPr>
        <w:t>364-</w:t>
      </w:r>
      <w:r w:rsidRPr="00574755">
        <w:rPr>
          <w:rFonts w:eastAsia="Calibri"/>
          <w:sz w:val="28"/>
          <w:szCs w:val="28"/>
          <w:lang w:val="ru-RU" w:eastAsia="en-US"/>
        </w:rPr>
        <w:t>п</w:t>
      </w:r>
    </w:p>
    <w:p w:rsidR="00285230" w:rsidRDefault="00285230" w:rsidP="00A95CC4">
      <w:pPr>
        <w:jc w:val="both"/>
        <w:rPr>
          <w:sz w:val="28"/>
          <w:szCs w:val="28"/>
          <w:lang w:val="ru-RU"/>
        </w:rPr>
      </w:pPr>
    </w:p>
    <w:p w:rsidR="00F36BE2" w:rsidRDefault="00F11E77" w:rsidP="00285230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6D6CE4">
        <w:rPr>
          <w:sz w:val="28"/>
          <w:szCs w:val="28"/>
          <w:lang w:val="ru-RU"/>
        </w:rPr>
        <w:t xml:space="preserve"> 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285230">
      <w:pPr>
        <w:jc w:val="both"/>
        <w:rPr>
          <w:sz w:val="28"/>
          <w:szCs w:val="28"/>
          <w:lang w:val="ru-RU"/>
        </w:rPr>
      </w:pPr>
    </w:p>
    <w:p w:rsidR="00106F84" w:rsidRPr="00106F84" w:rsidRDefault="00942F9E" w:rsidP="00285230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>Законом Красноярс</w:t>
      </w:r>
      <w:r w:rsidR="006D6CE4">
        <w:rPr>
          <w:sz w:val="28"/>
          <w:szCs w:val="28"/>
          <w:lang w:val="ru-RU"/>
        </w:rPr>
        <w:t xml:space="preserve">кого края от 10.02.2000 № 9-631 </w:t>
      </w:r>
      <w:r w:rsidR="00106F84" w:rsidRPr="00106F84">
        <w:rPr>
          <w:sz w:val="28"/>
          <w:szCs w:val="28"/>
          <w:lang w:val="ru-RU"/>
        </w:rPr>
        <w:t>«О защите населения и территории</w:t>
      </w:r>
      <w:proofErr w:type="gramEnd"/>
      <w:r w:rsidR="00106F84" w:rsidRPr="00106F84">
        <w:rPr>
          <w:sz w:val="28"/>
          <w:szCs w:val="28"/>
          <w:lang w:val="ru-RU"/>
        </w:rPr>
        <w:t xml:space="preserve"> Красноярского края от чрезвычайных ситуаций природного и техногенного характера», статьями 16, 29 Устава Енисейского района,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районной КЧС и ПБ </w:t>
      </w:r>
      <w:r w:rsidR="00106F84" w:rsidRPr="00E63EC0">
        <w:rPr>
          <w:color w:val="000000" w:themeColor="text1"/>
          <w:sz w:val="28"/>
          <w:szCs w:val="28"/>
          <w:lang w:val="ru-RU"/>
        </w:rPr>
        <w:t>№</w:t>
      </w:r>
      <w:r w:rsidR="00B4019B" w:rsidRPr="00E63EC0">
        <w:rPr>
          <w:color w:val="000000" w:themeColor="text1"/>
          <w:sz w:val="28"/>
          <w:szCs w:val="28"/>
          <w:lang w:val="ru-RU"/>
        </w:rPr>
        <w:t>10</w:t>
      </w:r>
      <w:r w:rsidR="00106F84" w:rsidRPr="00E63EC0">
        <w:rPr>
          <w:color w:val="000000" w:themeColor="text1"/>
          <w:sz w:val="28"/>
          <w:szCs w:val="28"/>
          <w:lang w:val="ru-RU"/>
        </w:rPr>
        <w:t xml:space="preserve"> от </w:t>
      </w:r>
      <w:r w:rsidR="00B4019B" w:rsidRPr="00E63EC0">
        <w:rPr>
          <w:color w:val="000000" w:themeColor="text1"/>
          <w:sz w:val="28"/>
          <w:szCs w:val="28"/>
          <w:lang w:val="ru-RU"/>
        </w:rPr>
        <w:t>12.05.2023</w:t>
      </w:r>
      <w:r w:rsidR="000C111B">
        <w:rPr>
          <w:color w:val="000000"/>
          <w:sz w:val="28"/>
          <w:szCs w:val="28"/>
          <w:lang w:val="ru-RU"/>
        </w:rPr>
        <w:t xml:space="preserve"> </w:t>
      </w:r>
      <w:r w:rsidR="00106F84" w:rsidRPr="00106F84">
        <w:rPr>
          <w:color w:val="000000"/>
          <w:sz w:val="28"/>
          <w:szCs w:val="28"/>
          <w:lang w:val="ru-RU"/>
        </w:rPr>
        <w:t>г.</w:t>
      </w:r>
      <w:r w:rsidR="00E63EC0">
        <w:rPr>
          <w:color w:val="000000"/>
          <w:sz w:val="28"/>
          <w:szCs w:val="28"/>
          <w:lang w:val="ru-RU"/>
        </w:rPr>
        <w:t>,</w:t>
      </w:r>
      <w:r w:rsidR="00106F84" w:rsidRPr="00106F84">
        <w:rPr>
          <w:color w:val="000000"/>
          <w:sz w:val="28"/>
          <w:szCs w:val="28"/>
          <w:lang w:val="ru-RU"/>
        </w:rPr>
        <w:t xml:space="preserve"> </w:t>
      </w:r>
      <w:r w:rsidR="00106F84">
        <w:rPr>
          <w:sz w:val="28"/>
          <w:szCs w:val="28"/>
          <w:lang w:val="ru-RU"/>
        </w:rPr>
        <w:t xml:space="preserve">в </w:t>
      </w:r>
      <w:r w:rsidR="00106F84" w:rsidRPr="00B4019B">
        <w:rPr>
          <w:sz w:val="28"/>
          <w:szCs w:val="28"/>
          <w:lang w:val="ru-RU"/>
        </w:rPr>
        <w:t xml:space="preserve">целях </w:t>
      </w:r>
      <w:r w:rsidR="00B4019B" w:rsidRPr="00B4019B">
        <w:rPr>
          <w:rFonts w:eastAsia="Calibri"/>
          <w:sz w:val="28"/>
          <w:szCs w:val="28"/>
          <w:lang w:val="ru-RU"/>
        </w:rPr>
        <w:t>обеспечения безопасности населения, возможного проведения аварийно-спасательных мероприятий</w:t>
      </w:r>
      <w:r w:rsidR="00106F84" w:rsidRPr="00B4019B">
        <w:rPr>
          <w:sz w:val="28"/>
          <w:szCs w:val="28"/>
          <w:lang w:val="ru-RU"/>
        </w:rPr>
        <w:t>,</w:t>
      </w:r>
      <w:r w:rsidR="00106F84" w:rsidRPr="00106F84">
        <w:rPr>
          <w:sz w:val="28"/>
          <w:szCs w:val="20"/>
          <w:lang w:val="ru-RU"/>
        </w:rPr>
        <w:t xml:space="preserve"> </w:t>
      </w:r>
      <w:r w:rsidR="00106F84" w:rsidRPr="00106F84">
        <w:rPr>
          <w:spacing w:val="8"/>
          <w:sz w:val="28"/>
          <w:szCs w:val="28"/>
          <w:lang w:val="ru-RU"/>
        </w:rPr>
        <w:t>ПОСТАНОВЛЯЮ</w:t>
      </w:r>
      <w:r w:rsidR="00106F84" w:rsidRPr="00106F84">
        <w:rPr>
          <w:sz w:val="28"/>
          <w:szCs w:val="28"/>
          <w:lang w:val="ru-RU"/>
        </w:rPr>
        <w:t>:</w:t>
      </w:r>
    </w:p>
    <w:p w:rsidR="00106F84" w:rsidRPr="00106F84" w:rsidRDefault="00B4019B" w:rsidP="0028523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</w:rPr>
      </w:pPr>
      <w:r>
        <w:rPr>
          <w:sz w:val="28"/>
        </w:rPr>
        <w:t xml:space="preserve">Установить </w:t>
      </w:r>
      <w:r w:rsidR="00106F84">
        <w:rPr>
          <w:sz w:val="28"/>
        </w:rPr>
        <w:t xml:space="preserve">с </w:t>
      </w:r>
      <w:r w:rsidR="00E63EC0">
        <w:rPr>
          <w:color w:val="000000" w:themeColor="text1"/>
          <w:sz w:val="28"/>
          <w:szCs w:val="28"/>
        </w:rPr>
        <w:t>16 часов 00</w:t>
      </w:r>
      <w:r w:rsidRPr="00E63EC0">
        <w:rPr>
          <w:color w:val="000000" w:themeColor="text1"/>
          <w:sz w:val="28"/>
          <w:szCs w:val="28"/>
        </w:rPr>
        <w:t xml:space="preserve"> минут 12.05.2023 года</w:t>
      </w:r>
      <w:r w:rsidRPr="0076517B">
        <w:rPr>
          <w:sz w:val="28"/>
          <w:szCs w:val="28"/>
        </w:rPr>
        <w:t xml:space="preserve"> </w:t>
      </w:r>
      <w:r w:rsidR="00106F84">
        <w:rPr>
          <w:sz w:val="28"/>
        </w:rPr>
        <w:t xml:space="preserve">на территории </w:t>
      </w:r>
      <w:proofErr w:type="spellStart"/>
      <w:r w:rsidR="00E63EC0">
        <w:rPr>
          <w:sz w:val="28"/>
        </w:rPr>
        <w:t>Луговатского</w:t>
      </w:r>
      <w:proofErr w:type="spellEnd"/>
      <w:r w:rsidR="00E63EC0">
        <w:rPr>
          <w:sz w:val="28"/>
        </w:rPr>
        <w:t xml:space="preserve"> сельсовета </w:t>
      </w:r>
      <w:r w:rsidR="00106F84">
        <w:rPr>
          <w:sz w:val="28"/>
        </w:rPr>
        <w:t>Енисейского района</w:t>
      </w:r>
      <w:r w:rsidR="00E63EC0">
        <w:rPr>
          <w:sz w:val="28"/>
        </w:rPr>
        <w:t xml:space="preserve"> Красноярского края</w:t>
      </w:r>
      <w:r w:rsidR="00106F84">
        <w:rPr>
          <w:sz w:val="28"/>
        </w:rPr>
        <w:t xml:space="preserve"> режим функционирования </w:t>
      </w:r>
      <w:r w:rsidR="00106F84" w:rsidRPr="00D12BC5">
        <w:rPr>
          <w:sz w:val="28"/>
          <w:szCs w:val="28"/>
        </w:rPr>
        <w:t>ПОВЫШЕННАЯ ГОТОВНОСТЬ</w:t>
      </w:r>
      <w:r w:rsidR="00106F84">
        <w:rPr>
          <w:sz w:val="28"/>
          <w:szCs w:val="28"/>
        </w:rPr>
        <w:t>.</w:t>
      </w:r>
    </w:p>
    <w:p w:rsidR="00106F84" w:rsidRDefault="00B4019B" w:rsidP="00285230">
      <w:pPr>
        <w:pStyle w:val="BodyText21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зоной, подверженной риску затопления (далее - зона риска) населенный пункт Александровский Шлюз </w:t>
      </w:r>
      <w:proofErr w:type="spellStart"/>
      <w:r>
        <w:rPr>
          <w:sz w:val="28"/>
          <w:szCs w:val="28"/>
        </w:rPr>
        <w:t>Луговатского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4019B" w:rsidRPr="00A540B9" w:rsidRDefault="00B4019B" w:rsidP="00285230">
      <w:pPr>
        <w:pStyle w:val="BodyText21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местный уровень реагирования для органов управления </w:t>
      </w:r>
      <w:r w:rsidR="00CD758B">
        <w:rPr>
          <w:sz w:val="28"/>
          <w:szCs w:val="28"/>
        </w:rPr>
        <w:t xml:space="preserve">и </w:t>
      </w:r>
      <w:r>
        <w:rPr>
          <w:sz w:val="28"/>
          <w:szCs w:val="28"/>
        </w:rPr>
        <w:t>сил районного звена ТП РСЧС.</w:t>
      </w:r>
    </w:p>
    <w:p w:rsidR="00B75993" w:rsidRPr="00367FA9" w:rsidRDefault="00CD758B" w:rsidP="0028523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67FA9">
        <w:rPr>
          <w:sz w:val="28"/>
          <w:szCs w:val="28"/>
        </w:rPr>
        <w:t>П</w:t>
      </w:r>
      <w:r w:rsidR="00B75993" w:rsidRPr="00367FA9">
        <w:rPr>
          <w:sz w:val="28"/>
          <w:szCs w:val="28"/>
        </w:rPr>
        <w:t xml:space="preserve">ривести в готовность имеющие силы и средства </w:t>
      </w:r>
      <w:r w:rsidR="00367FA9" w:rsidRPr="00367FA9">
        <w:rPr>
          <w:sz w:val="28"/>
          <w:szCs w:val="28"/>
        </w:rPr>
        <w:t xml:space="preserve">районного звена краевой ТП РСЧС, предназначенные для участия в </w:t>
      </w:r>
      <w:proofErr w:type="spellStart"/>
      <w:r w:rsidR="00367FA9" w:rsidRPr="00367FA9">
        <w:rPr>
          <w:sz w:val="28"/>
          <w:szCs w:val="28"/>
        </w:rPr>
        <w:t>противопаводковых</w:t>
      </w:r>
      <w:proofErr w:type="spellEnd"/>
      <w:r w:rsidR="00367FA9" w:rsidRPr="00367FA9">
        <w:rPr>
          <w:sz w:val="28"/>
          <w:szCs w:val="28"/>
        </w:rPr>
        <w:t xml:space="preserve"> мероприятиях.</w:t>
      </w:r>
    </w:p>
    <w:p w:rsidR="00B75993" w:rsidRPr="00367FA9" w:rsidRDefault="00254099" w:rsidP="00285230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>Заместителю председателя</w:t>
      </w:r>
      <w:r w:rsidR="00B75993" w:rsidRPr="006C740C">
        <w:rPr>
          <w:szCs w:val="28"/>
        </w:rPr>
        <w:t xml:space="preserve"> р</w:t>
      </w:r>
      <w:r w:rsidR="006D6CE4">
        <w:rPr>
          <w:szCs w:val="28"/>
        </w:rPr>
        <w:t xml:space="preserve">айонной эвакуационной комиссии </w:t>
      </w:r>
      <w:proofErr w:type="spellStart"/>
      <w:r>
        <w:rPr>
          <w:szCs w:val="28"/>
        </w:rPr>
        <w:t>Бурдееву</w:t>
      </w:r>
      <w:proofErr w:type="spellEnd"/>
      <w:r>
        <w:rPr>
          <w:szCs w:val="28"/>
        </w:rPr>
        <w:t xml:space="preserve"> В.В.</w:t>
      </w:r>
      <w:r w:rsidR="00B75993" w:rsidRPr="006C740C">
        <w:rPr>
          <w:szCs w:val="28"/>
        </w:rPr>
        <w:t xml:space="preserve"> конкретизировать план эвакуации, размещения и жизнеобеспечения </w:t>
      </w:r>
      <w:r>
        <w:rPr>
          <w:szCs w:val="28"/>
        </w:rPr>
        <w:t xml:space="preserve"> </w:t>
      </w:r>
      <w:r w:rsidR="00B75993" w:rsidRPr="006C740C">
        <w:rPr>
          <w:szCs w:val="28"/>
        </w:rPr>
        <w:t>населения</w:t>
      </w:r>
      <w:r w:rsidR="00E63EC0">
        <w:rPr>
          <w:szCs w:val="28"/>
        </w:rPr>
        <w:t xml:space="preserve"> согласно складывающейся паводковой обстановк</w:t>
      </w:r>
      <w:r w:rsidR="00285230">
        <w:rPr>
          <w:szCs w:val="28"/>
        </w:rPr>
        <w:t>е</w:t>
      </w:r>
      <w:r w:rsidR="00E63EC0">
        <w:rPr>
          <w:szCs w:val="28"/>
        </w:rPr>
        <w:t>.</w:t>
      </w:r>
    </w:p>
    <w:p w:rsidR="00367FA9" w:rsidRDefault="00367FA9" w:rsidP="00285230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МКУ «Управление по ГО, ЧС и безопасности Енисейского района» (</w:t>
      </w:r>
      <w:proofErr w:type="spellStart"/>
      <w:r>
        <w:rPr>
          <w:rFonts w:eastAsia="Calibri" w:cs="Times New Roman"/>
          <w:szCs w:val="28"/>
        </w:rPr>
        <w:t>Бурдеев</w:t>
      </w:r>
      <w:proofErr w:type="spellEnd"/>
      <w:r w:rsidR="00285230">
        <w:rPr>
          <w:rFonts w:eastAsia="Calibri" w:cs="Times New Roman"/>
          <w:szCs w:val="28"/>
        </w:rPr>
        <w:t xml:space="preserve"> В.В.</w:t>
      </w:r>
      <w:r>
        <w:rPr>
          <w:rFonts w:eastAsia="Calibri" w:cs="Times New Roman"/>
          <w:szCs w:val="28"/>
        </w:rPr>
        <w:t>):</w:t>
      </w:r>
    </w:p>
    <w:p w:rsidR="00367FA9" w:rsidRDefault="00367FA9" w:rsidP="00285230">
      <w:pPr>
        <w:pStyle w:val="aa"/>
        <w:numPr>
          <w:ilvl w:val="0"/>
          <w:numId w:val="10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обеспечить круглосуточное получение информации об изменении уровня воды в </w:t>
      </w:r>
      <w:proofErr w:type="spellStart"/>
      <w:r>
        <w:rPr>
          <w:rFonts w:eastAsia="Calibri" w:cs="Times New Roman"/>
          <w:szCs w:val="28"/>
        </w:rPr>
        <w:t>р</w:t>
      </w:r>
      <w:proofErr w:type="gramStart"/>
      <w:r>
        <w:rPr>
          <w:rFonts w:eastAsia="Calibri" w:cs="Times New Roman"/>
          <w:szCs w:val="28"/>
        </w:rPr>
        <w:t>.К</w:t>
      </w:r>
      <w:proofErr w:type="gramEnd"/>
      <w:r>
        <w:rPr>
          <w:rFonts w:eastAsia="Calibri" w:cs="Times New Roman"/>
          <w:szCs w:val="28"/>
        </w:rPr>
        <w:t>ас</w:t>
      </w:r>
      <w:proofErr w:type="spellEnd"/>
      <w:r>
        <w:rPr>
          <w:rFonts w:eastAsia="Calibri" w:cs="Times New Roman"/>
          <w:szCs w:val="28"/>
        </w:rPr>
        <w:t>, провести оценку складывающейся  паводковой ситуации;</w:t>
      </w:r>
    </w:p>
    <w:p w:rsidR="00367FA9" w:rsidRPr="00367FA9" w:rsidRDefault="00367FA9" w:rsidP="00285230">
      <w:pPr>
        <w:pStyle w:val="aa"/>
        <w:numPr>
          <w:ilvl w:val="0"/>
          <w:numId w:val="10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367FA9">
        <w:rPr>
          <w:rFonts w:eastAsia="Calibri" w:cs="Times New Roman"/>
          <w:szCs w:val="28"/>
        </w:rPr>
        <w:t xml:space="preserve">организовать оповещение руководителей предприятий, организации и учреждений, попадающих в зону возможного затопления (подтопления), о </w:t>
      </w:r>
      <w:r w:rsidRPr="00367FA9">
        <w:rPr>
          <w:rFonts w:eastAsia="Calibri" w:cs="Times New Roman"/>
          <w:szCs w:val="28"/>
        </w:rPr>
        <w:lastRenderedPageBreak/>
        <w:t xml:space="preserve">необходимости уточнения и корректировки объектовых планов  </w:t>
      </w:r>
      <w:proofErr w:type="spellStart"/>
      <w:r w:rsidRPr="00367FA9">
        <w:rPr>
          <w:rFonts w:eastAsia="Calibri" w:cs="Times New Roman"/>
          <w:szCs w:val="28"/>
        </w:rPr>
        <w:t>противопаводковых</w:t>
      </w:r>
      <w:proofErr w:type="spellEnd"/>
      <w:r w:rsidRPr="00367FA9">
        <w:rPr>
          <w:rFonts w:eastAsia="Calibri" w:cs="Times New Roman"/>
          <w:szCs w:val="28"/>
        </w:rPr>
        <w:t xml:space="preserve"> мероприятий.</w:t>
      </w:r>
    </w:p>
    <w:p w:rsidR="00B75993" w:rsidRPr="00367FA9" w:rsidRDefault="006D6CE4" w:rsidP="00285230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>Рекомендовать  г</w:t>
      </w:r>
      <w:r w:rsidR="00B75993" w:rsidRPr="00B75993">
        <w:rPr>
          <w:szCs w:val="28"/>
        </w:rPr>
        <w:t xml:space="preserve">лаве </w:t>
      </w:r>
      <w:proofErr w:type="spellStart"/>
      <w:r w:rsidR="00CD758B">
        <w:rPr>
          <w:szCs w:val="28"/>
        </w:rPr>
        <w:t>Луговатского</w:t>
      </w:r>
      <w:proofErr w:type="spellEnd"/>
      <w:r w:rsidR="00CD758B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 w:rsidR="00CD758B">
        <w:rPr>
          <w:szCs w:val="28"/>
        </w:rPr>
        <w:t>Зебзеев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П.Ф.</w:t>
      </w:r>
      <w:r w:rsidR="00B75993" w:rsidRPr="00B75993">
        <w:rPr>
          <w:szCs w:val="28"/>
        </w:rPr>
        <w:t>:</w:t>
      </w:r>
    </w:p>
    <w:p w:rsidR="00367FA9" w:rsidRDefault="00367FA9" w:rsidP="00285230">
      <w:pPr>
        <w:pStyle w:val="BodyText21"/>
        <w:numPr>
          <w:ilvl w:val="0"/>
          <w:numId w:val="14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постоянного мониторинга за изменением уровня  воды в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 xml:space="preserve"> организовать установку временных водомерных постов;</w:t>
      </w:r>
    </w:p>
    <w:p w:rsidR="00367FA9" w:rsidRDefault="00367FA9" w:rsidP="00285230">
      <w:pPr>
        <w:pStyle w:val="BodyText21"/>
        <w:numPr>
          <w:ilvl w:val="0"/>
          <w:numId w:val="14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организовать информирование населения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лександровский Шлюз об изменениях гидрологической обстановки;</w:t>
      </w:r>
    </w:p>
    <w:p w:rsidR="00367FA9" w:rsidRDefault="00367FA9" w:rsidP="00285230">
      <w:pPr>
        <w:pStyle w:val="BodyText21"/>
        <w:numPr>
          <w:ilvl w:val="0"/>
          <w:numId w:val="14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докладывать информацию об изменениях паводковой  ситуации в </w:t>
      </w:r>
      <w:r w:rsidR="006D6CE4">
        <w:rPr>
          <w:sz w:val="28"/>
          <w:szCs w:val="28"/>
        </w:rPr>
        <w:t>Единую дежурно-диспетчерскую службу</w:t>
      </w:r>
      <w:r>
        <w:rPr>
          <w:sz w:val="28"/>
          <w:szCs w:val="28"/>
        </w:rPr>
        <w:t>;</w:t>
      </w:r>
    </w:p>
    <w:p w:rsidR="00367FA9" w:rsidRPr="00367FA9" w:rsidRDefault="00E63EC0" w:rsidP="00285230">
      <w:pPr>
        <w:pStyle w:val="aa"/>
        <w:numPr>
          <w:ilvl w:val="0"/>
          <w:numId w:val="14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>обеспечить готовность пункта временного размещения населения, при необходимости, организовать заблаговременную</w:t>
      </w:r>
      <w:r w:rsidR="00367FA9" w:rsidRPr="00367FA9">
        <w:rPr>
          <w:szCs w:val="28"/>
        </w:rPr>
        <w:t xml:space="preserve"> эвакуацию населения и сельскохозяйственных животных на незатопляемую территорию.</w:t>
      </w:r>
    </w:p>
    <w:p w:rsidR="00367FA9" w:rsidRPr="00367FA9" w:rsidRDefault="006D6CE4" w:rsidP="00285230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Рекомендовать </w:t>
      </w:r>
      <w:r w:rsidR="00367FA9" w:rsidRPr="00367FA9">
        <w:rPr>
          <w:sz w:val="28"/>
          <w:szCs w:val="28"/>
          <w:lang w:val="ru-RU"/>
        </w:rPr>
        <w:t>13 ПСО ФПС ГПС ГУ МЧС России по Красноярскому краю (Ермаков</w:t>
      </w:r>
      <w:r w:rsidR="00285230">
        <w:rPr>
          <w:sz w:val="28"/>
          <w:szCs w:val="28"/>
          <w:lang w:val="ru-RU"/>
        </w:rPr>
        <w:t xml:space="preserve"> А.В.</w:t>
      </w:r>
      <w:r w:rsidR="00367FA9" w:rsidRPr="00367FA9">
        <w:rPr>
          <w:sz w:val="28"/>
          <w:szCs w:val="28"/>
          <w:lang w:val="ru-RU"/>
        </w:rPr>
        <w:t>), Енисейскому поисково-спасательному отделению КГКУ «Спасатель» (Солдатов</w:t>
      </w:r>
      <w:r w:rsidR="00285230">
        <w:rPr>
          <w:sz w:val="28"/>
          <w:szCs w:val="28"/>
          <w:lang w:val="ru-RU"/>
        </w:rPr>
        <w:t xml:space="preserve"> В.А.</w:t>
      </w:r>
      <w:r w:rsidR="00367FA9" w:rsidRPr="00367FA9">
        <w:rPr>
          <w:sz w:val="28"/>
          <w:szCs w:val="28"/>
          <w:lang w:val="ru-RU"/>
        </w:rPr>
        <w:t>), межмуниципальному отделу МВД РФ «Енисейский» (Дементьев</w:t>
      </w:r>
      <w:r w:rsidR="00285230">
        <w:rPr>
          <w:sz w:val="28"/>
          <w:szCs w:val="28"/>
          <w:lang w:val="ru-RU"/>
        </w:rPr>
        <w:t xml:space="preserve"> С.Н.</w:t>
      </w:r>
      <w:r w:rsidR="00367FA9" w:rsidRPr="00367FA9">
        <w:rPr>
          <w:sz w:val="28"/>
          <w:szCs w:val="28"/>
          <w:lang w:val="ru-RU"/>
        </w:rPr>
        <w:t>) привести в готовность имеющие силы и средства для</w:t>
      </w:r>
      <w:r>
        <w:rPr>
          <w:sz w:val="28"/>
          <w:szCs w:val="28"/>
          <w:lang w:val="ru-RU"/>
        </w:rPr>
        <w:t xml:space="preserve"> </w:t>
      </w:r>
      <w:r w:rsidR="00367FA9" w:rsidRPr="00367FA9">
        <w:rPr>
          <w:sz w:val="28"/>
          <w:szCs w:val="28"/>
          <w:lang w:val="ru-RU"/>
        </w:rPr>
        <w:t xml:space="preserve"> возможно</w:t>
      </w:r>
      <w:r>
        <w:rPr>
          <w:sz w:val="28"/>
          <w:szCs w:val="28"/>
          <w:lang w:val="ru-RU"/>
        </w:rPr>
        <w:t xml:space="preserve">го </w:t>
      </w:r>
      <w:r w:rsidR="00367FA9" w:rsidRPr="00367F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направления </w:t>
      </w:r>
      <w:r w:rsidR="00367FA9" w:rsidRPr="00367FA9">
        <w:rPr>
          <w:sz w:val="28"/>
          <w:szCs w:val="28"/>
          <w:lang w:val="ru-RU"/>
        </w:rPr>
        <w:t xml:space="preserve"> в  зону  риска.</w:t>
      </w:r>
    </w:p>
    <w:p w:rsidR="00AF37F6" w:rsidRDefault="00AF37F6" w:rsidP="00285230">
      <w:pPr>
        <w:numPr>
          <w:ilvl w:val="0"/>
          <w:numId w:val="4"/>
        </w:numPr>
        <w:ind w:left="0" w:firstLine="567"/>
        <w:jc w:val="both"/>
        <w:rPr>
          <w:sz w:val="28"/>
          <w:lang w:val="ru-RU"/>
        </w:rPr>
      </w:pPr>
      <w:proofErr w:type="gramStart"/>
      <w:r w:rsidRPr="00AF37F6">
        <w:rPr>
          <w:sz w:val="28"/>
          <w:szCs w:val="28"/>
          <w:lang w:val="ru-RU"/>
        </w:rPr>
        <w:t>Контроль за</w:t>
      </w:r>
      <w:proofErr w:type="gramEnd"/>
      <w:r w:rsidRPr="00AF37F6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95623" w:rsidRPr="00B549F2" w:rsidRDefault="00F95623" w:rsidP="00285230">
      <w:pPr>
        <w:numPr>
          <w:ilvl w:val="0"/>
          <w:numId w:val="4"/>
        </w:numPr>
        <w:ind w:left="0" w:firstLine="567"/>
        <w:jc w:val="both"/>
        <w:rPr>
          <w:sz w:val="28"/>
          <w:lang w:val="ru-RU"/>
        </w:rPr>
      </w:pPr>
      <w:r w:rsidRPr="00AF37F6">
        <w:rPr>
          <w:sz w:val="28"/>
          <w:lang w:val="ru-RU"/>
        </w:rPr>
        <w:t>Постановление вступает в силу с</w:t>
      </w:r>
      <w:r w:rsidR="00A100A1">
        <w:rPr>
          <w:sz w:val="28"/>
          <w:lang w:val="ru-RU"/>
        </w:rPr>
        <w:t xml:space="preserve">о дня </w:t>
      </w:r>
      <w:r w:rsidR="00301443" w:rsidRPr="00AF37F6">
        <w:rPr>
          <w:sz w:val="28"/>
          <w:lang w:val="ru-RU"/>
        </w:rPr>
        <w:t>подписания</w:t>
      </w:r>
      <w:r w:rsidRPr="00AF37F6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285230">
      <w:pPr>
        <w:rPr>
          <w:sz w:val="28"/>
          <w:szCs w:val="28"/>
          <w:lang w:val="ru-RU"/>
        </w:rPr>
      </w:pPr>
    </w:p>
    <w:p w:rsidR="00E63EC0" w:rsidRDefault="00E63EC0" w:rsidP="00285230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E63EC0" w:rsidP="00285230">
      <w:pPr>
        <w:pStyle w:val="a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полномочия </w:t>
      </w:r>
    </w:p>
    <w:p w:rsidR="00AF37F6" w:rsidRPr="00AF37F6" w:rsidRDefault="00AF37F6" w:rsidP="00285230">
      <w:pPr>
        <w:rPr>
          <w:sz w:val="28"/>
          <w:szCs w:val="28"/>
          <w:lang w:val="ru-RU"/>
        </w:rPr>
      </w:pPr>
      <w:r w:rsidRPr="00AF37F6">
        <w:rPr>
          <w:sz w:val="28"/>
          <w:szCs w:val="28"/>
          <w:lang w:val="ru-RU"/>
        </w:rPr>
        <w:t>Глав</w:t>
      </w:r>
      <w:r w:rsidR="00E63EC0">
        <w:rPr>
          <w:sz w:val="28"/>
          <w:szCs w:val="28"/>
          <w:lang w:val="ru-RU"/>
        </w:rPr>
        <w:t>ы района</w:t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</w:r>
      <w:r w:rsidR="00E63EC0">
        <w:rPr>
          <w:sz w:val="28"/>
          <w:szCs w:val="28"/>
          <w:lang w:val="ru-RU"/>
        </w:rPr>
        <w:tab/>
        <w:t xml:space="preserve">           А.Ю.Губанов</w:t>
      </w:r>
    </w:p>
    <w:p w:rsidR="00773F56" w:rsidRPr="006152C7" w:rsidRDefault="00773F56" w:rsidP="00285230">
      <w:pPr>
        <w:rPr>
          <w:sz w:val="28"/>
          <w:szCs w:val="28"/>
          <w:lang w:val="ru-RU"/>
        </w:rPr>
      </w:pPr>
    </w:p>
    <w:sectPr w:rsidR="00773F56" w:rsidRPr="006152C7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541"/>
    <w:multiLevelType w:val="hybridMultilevel"/>
    <w:tmpl w:val="37809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517D4"/>
    <w:rsid w:val="000210E8"/>
    <w:rsid w:val="00025464"/>
    <w:rsid w:val="00032407"/>
    <w:rsid w:val="000422AB"/>
    <w:rsid w:val="000633AD"/>
    <w:rsid w:val="00064D9C"/>
    <w:rsid w:val="00064E5F"/>
    <w:rsid w:val="00081B24"/>
    <w:rsid w:val="00093F6D"/>
    <w:rsid w:val="00094521"/>
    <w:rsid w:val="000A05E9"/>
    <w:rsid w:val="000C111B"/>
    <w:rsid w:val="000C3884"/>
    <w:rsid w:val="000D0E01"/>
    <w:rsid w:val="000D6AEA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2788C"/>
    <w:rsid w:val="00230B92"/>
    <w:rsid w:val="00243F90"/>
    <w:rsid w:val="0024671B"/>
    <w:rsid w:val="00254099"/>
    <w:rsid w:val="00260E96"/>
    <w:rsid w:val="002624F4"/>
    <w:rsid w:val="0026669C"/>
    <w:rsid w:val="00285230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7939"/>
    <w:rsid w:val="00331FF0"/>
    <w:rsid w:val="00332876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2FF7"/>
    <w:rsid w:val="003772DA"/>
    <w:rsid w:val="003834C8"/>
    <w:rsid w:val="00385460"/>
    <w:rsid w:val="00391429"/>
    <w:rsid w:val="00393183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3740"/>
    <w:rsid w:val="00455256"/>
    <w:rsid w:val="00467CC1"/>
    <w:rsid w:val="00472CE1"/>
    <w:rsid w:val="004917E4"/>
    <w:rsid w:val="00494999"/>
    <w:rsid w:val="00496926"/>
    <w:rsid w:val="004A08B4"/>
    <w:rsid w:val="004C2FFE"/>
    <w:rsid w:val="004D037E"/>
    <w:rsid w:val="004D4EB5"/>
    <w:rsid w:val="004E57D4"/>
    <w:rsid w:val="00502823"/>
    <w:rsid w:val="0052180D"/>
    <w:rsid w:val="005323EE"/>
    <w:rsid w:val="00536D93"/>
    <w:rsid w:val="00574755"/>
    <w:rsid w:val="0057706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316F"/>
    <w:rsid w:val="00644B5A"/>
    <w:rsid w:val="006450A5"/>
    <w:rsid w:val="00660AAC"/>
    <w:rsid w:val="006910C2"/>
    <w:rsid w:val="0069175E"/>
    <w:rsid w:val="00693E4B"/>
    <w:rsid w:val="006B2B06"/>
    <w:rsid w:val="006B42B6"/>
    <w:rsid w:val="006D3738"/>
    <w:rsid w:val="006D6CE4"/>
    <w:rsid w:val="00705A53"/>
    <w:rsid w:val="00713654"/>
    <w:rsid w:val="00720012"/>
    <w:rsid w:val="00722011"/>
    <w:rsid w:val="00731BDB"/>
    <w:rsid w:val="0073716C"/>
    <w:rsid w:val="0075550A"/>
    <w:rsid w:val="007738AE"/>
    <w:rsid w:val="00773F56"/>
    <w:rsid w:val="007C4CB4"/>
    <w:rsid w:val="007D2F4D"/>
    <w:rsid w:val="007E2320"/>
    <w:rsid w:val="007E7D99"/>
    <w:rsid w:val="007F0651"/>
    <w:rsid w:val="008066E3"/>
    <w:rsid w:val="008243D9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9020E4"/>
    <w:rsid w:val="00920320"/>
    <w:rsid w:val="00921382"/>
    <w:rsid w:val="00921CCD"/>
    <w:rsid w:val="00924700"/>
    <w:rsid w:val="00935DF8"/>
    <w:rsid w:val="009364FB"/>
    <w:rsid w:val="00942F9E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00A1"/>
    <w:rsid w:val="00A13AAC"/>
    <w:rsid w:val="00A228AE"/>
    <w:rsid w:val="00A263D6"/>
    <w:rsid w:val="00A263EA"/>
    <w:rsid w:val="00A3229C"/>
    <w:rsid w:val="00A46FD5"/>
    <w:rsid w:val="00A50FB9"/>
    <w:rsid w:val="00A517D4"/>
    <w:rsid w:val="00A632FA"/>
    <w:rsid w:val="00A64D59"/>
    <w:rsid w:val="00A67444"/>
    <w:rsid w:val="00A718DB"/>
    <w:rsid w:val="00A75EE3"/>
    <w:rsid w:val="00A81362"/>
    <w:rsid w:val="00A81D30"/>
    <w:rsid w:val="00A916BC"/>
    <w:rsid w:val="00A952FD"/>
    <w:rsid w:val="00A95CC4"/>
    <w:rsid w:val="00A96932"/>
    <w:rsid w:val="00AA4D31"/>
    <w:rsid w:val="00AB037D"/>
    <w:rsid w:val="00AC5959"/>
    <w:rsid w:val="00AD5D53"/>
    <w:rsid w:val="00AE7075"/>
    <w:rsid w:val="00AF33E6"/>
    <w:rsid w:val="00AF37F6"/>
    <w:rsid w:val="00AF44F4"/>
    <w:rsid w:val="00B0428B"/>
    <w:rsid w:val="00B06D8E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4576"/>
    <w:rsid w:val="00C232C6"/>
    <w:rsid w:val="00C23C2E"/>
    <w:rsid w:val="00C25AB1"/>
    <w:rsid w:val="00C2626A"/>
    <w:rsid w:val="00C45D32"/>
    <w:rsid w:val="00C53106"/>
    <w:rsid w:val="00C53329"/>
    <w:rsid w:val="00C57BD8"/>
    <w:rsid w:val="00C62C0A"/>
    <w:rsid w:val="00C638B1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086A"/>
    <w:rsid w:val="00D745AD"/>
    <w:rsid w:val="00D76089"/>
    <w:rsid w:val="00D92CFB"/>
    <w:rsid w:val="00D965E5"/>
    <w:rsid w:val="00DA1249"/>
    <w:rsid w:val="00DA3FBF"/>
    <w:rsid w:val="00DB7754"/>
    <w:rsid w:val="00DD03E6"/>
    <w:rsid w:val="00DE6935"/>
    <w:rsid w:val="00DF1016"/>
    <w:rsid w:val="00DF40A1"/>
    <w:rsid w:val="00E00C98"/>
    <w:rsid w:val="00E00E31"/>
    <w:rsid w:val="00E01F2E"/>
    <w:rsid w:val="00E02D2D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3255"/>
    <w:rsid w:val="00E63EC0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F5AD9"/>
    <w:rsid w:val="00F074F4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KadrOrgRab1</cp:lastModifiedBy>
  <cp:revision>18</cp:revision>
  <cp:lastPrinted>2023-05-12T09:19:00Z</cp:lastPrinted>
  <dcterms:created xsi:type="dcterms:W3CDTF">2023-05-12T05:01:00Z</dcterms:created>
  <dcterms:modified xsi:type="dcterms:W3CDTF">2023-05-26T05:21:00Z</dcterms:modified>
</cp:coreProperties>
</file>