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4F" w:rsidRPr="00251BEC" w:rsidRDefault="006B2D12" w:rsidP="00251BEC">
      <w:pPr>
        <w:jc w:val="right"/>
        <w:rPr>
          <w:b/>
          <w:sz w:val="28"/>
          <w:szCs w:val="28"/>
        </w:rPr>
      </w:pPr>
      <w:r>
        <w:rPr>
          <w:sz w:val="28"/>
          <w:szCs w:val="28"/>
        </w:rPr>
        <w:t xml:space="preserve"> </w:t>
      </w:r>
    </w:p>
    <w:p w:rsidR="00E9644F" w:rsidRDefault="00E9644F" w:rsidP="00966183">
      <w:pPr>
        <w:jc w:val="both"/>
        <w:rPr>
          <w:sz w:val="28"/>
          <w:szCs w:val="28"/>
        </w:rPr>
      </w:pPr>
    </w:p>
    <w:p w:rsidR="006126E3" w:rsidRPr="006126E3" w:rsidRDefault="006126E3" w:rsidP="006126E3">
      <w:pPr>
        <w:pStyle w:val="a4"/>
        <w:jc w:val="center"/>
        <w:rPr>
          <w:b/>
          <w:bCs/>
          <w:lang w:val="x-none"/>
        </w:rPr>
      </w:pPr>
      <w:r w:rsidRPr="006126E3">
        <w:rPr>
          <w:b/>
          <w:bCs/>
          <w:lang w:val="x-none"/>
        </w:rPr>
        <w:t>АДМИНИСТРАЦИЯ ЕНИСЕЙСКОГО РАЙОНА</w:t>
      </w:r>
    </w:p>
    <w:p w:rsidR="006126E3" w:rsidRPr="006126E3" w:rsidRDefault="006126E3" w:rsidP="006126E3">
      <w:pPr>
        <w:pStyle w:val="a4"/>
        <w:jc w:val="center"/>
        <w:rPr>
          <w:b/>
          <w:bCs/>
          <w:lang w:val="x-none"/>
        </w:rPr>
      </w:pPr>
      <w:r w:rsidRPr="006126E3">
        <w:rPr>
          <w:b/>
          <w:bCs/>
          <w:lang w:val="x-none"/>
        </w:rPr>
        <w:t>Красноярского края</w:t>
      </w:r>
    </w:p>
    <w:p w:rsidR="006126E3" w:rsidRPr="006126E3" w:rsidRDefault="006126E3" w:rsidP="006126E3">
      <w:pPr>
        <w:pStyle w:val="a4"/>
        <w:jc w:val="center"/>
        <w:rPr>
          <w:b/>
          <w:bCs/>
          <w:lang w:val="x-none"/>
        </w:rPr>
      </w:pPr>
    </w:p>
    <w:p w:rsidR="006126E3" w:rsidRPr="006126E3" w:rsidRDefault="006126E3" w:rsidP="006126E3">
      <w:pPr>
        <w:pStyle w:val="a4"/>
        <w:jc w:val="center"/>
        <w:rPr>
          <w:b/>
          <w:bCs/>
          <w:lang w:val="x-none"/>
        </w:rPr>
      </w:pPr>
      <w:r w:rsidRPr="006126E3">
        <w:rPr>
          <w:b/>
          <w:bCs/>
          <w:lang w:val="x-none"/>
        </w:rPr>
        <w:t>ПОСТАНОВЛЕНИЕ</w:t>
      </w:r>
    </w:p>
    <w:p w:rsidR="006126E3" w:rsidRPr="006126E3" w:rsidRDefault="006126E3" w:rsidP="006126E3">
      <w:pPr>
        <w:pStyle w:val="a4"/>
        <w:jc w:val="center"/>
        <w:rPr>
          <w:b/>
          <w:bCs/>
          <w:lang w:val="x-none"/>
        </w:rPr>
      </w:pPr>
    </w:p>
    <w:p w:rsidR="006126E3" w:rsidRPr="006126E3" w:rsidRDefault="006126E3" w:rsidP="006126E3">
      <w:pPr>
        <w:pStyle w:val="a4"/>
        <w:rPr>
          <w:bCs/>
          <w:lang w:val="x-none"/>
        </w:rPr>
      </w:pPr>
      <w:r>
        <w:rPr>
          <w:bCs/>
          <w:lang w:bidi="ru-RU"/>
        </w:rPr>
        <w:t>15</w:t>
      </w:r>
      <w:r w:rsidRPr="006126E3">
        <w:rPr>
          <w:bCs/>
          <w:lang w:bidi="ru-RU"/>
        </w:rPr>
        <w:t>.11</w:t>
      </w:r>
      <w:r w:rsidRPr="006126E3">
        <w:rPr>
          <w:bCs/>
          <w:lang w:val="x-none"/>
        </w:rPr>
        <w:t xml:space="preserve">.2022                                г. Енисейск </w:t>
      </w:r>
      <w:r>
        <w:rPr>
          <w:bCs/>
          <w:lang w:val="x-none"/>
        </w:rPr>
        <w:t xml:space="preserve">              </w:t>
      </w:r>
      <w:r w:rsidRPr="006126E3">
        <w:rPr>
          <w:bCs/>
          <w:lang w:val="x-none"/>
        </w:rPr>
        <w:t xml:space="preserve">№ </w:t>
      </w:r>
      <w:r>
        <w:rPr>
          <w:bCs/>
        </w:rPr>
        <w:t>971</w:t>
      </w:r>
      <w:r w:rsidRPr="006126E3">
        <w:rPr>
          <w:bCs/>
          <w:lang w:val="x-none"/>
        </w:rPr>
        <w:t>-п</w:t>
      </w:r>
    </w:p>
    <w:p w:rsidR="006126E3" w:rsidRPr="006126E3" w:rsidRDefault="006126E3" w:rsidP="006126E3">
      <w:pPr>
        <w:pStyle w:val="a4"/>
        <w:rPr>
          <w:bCs/>
          <w:lang w:val="x-none"/>
        </w:rPr>
      </w:pPr>
    </w:p>
    <w:p w:rsidR="006A6772" w:rsidRPr="006A6772" w:rsidRDefault="006A6772" w:rsidP="006126E3">
      <w:pPr>
        <w:pStyle w:val="a4"/>
        <w:jc w:val="center"/>
      </w:pPr>
    </w:p>
    <w:p w:rsidR="006A6772" w:rsidRPr="006A6772" w:rsidRDefault="006A6772" w:rsidP="006A6772">
      <w:pPr>
        <w:jc w:val="both"/>
        <w:rPr>
          <w:sz w:val="28"/>
          <w:szCs w:val="28"/>
        </w:rPr>
      </w:pPr>
      <w:r w:rsidRPr="006A6772">
        <w:rPr>
          <w:color w:val="000000"/>
          <w:sz w:val="28"/>
          <w:szCs w:val="28"/>
        </w:rPr>
        <w:t xml:space="preserve">О внесении изменений в постановление администрации Енисейского района от </w:t>
      </w:r>
      <w:r>
        <w:rPr>
          <w:color w:val="000000"/>
          <w:sz w:val="28"/>
          <w:szCs w:val="28"/>
        </w:rPr>
        <w:t>10.02.2016</w:t>
      </w:r>
      <w:r w:rsidRPr="006A6772">
        <w:rPr>
          <w:color w:val="000000"/>
          <w:sz w:val="28"/>
          <w:szCs w:val="28"/>
        </w:rPr>
        <w:t xml:space="preserve"> №</w:t>
      </w:r>
      <w:r>
        <w:rPr>
          <w:color w:val="000000"/>
          <w:sz w:val="28"/>
          <w:szCs w:val="28"/>
        </w:rPr>
        <w:t>56</w:t>
      </w:r>
      <w:r w:rsidRPr="006A6772">
        <w:rPr>
          <w:color w:val="000000"/>
          <w:sz w:val="28"/>
          <w:szCs w:val="28"/>
        </w:rPr>
        <w:t>-п «</w:t>
      </w:r>
      <w:r w:rsidRPr="006A6772">
        <w:rPr>
          <w:sz w:val="28"/>
          <w:szCs w:val="28"/>
        </w:rPr>
        <w:t>Об утверждении М</w:t>
      </w:r>
      <w:r w:rsidRPr="006A6772">
        <w:rPr>
          <w:bCs/>
          <w:sz w:val="28"/>
          <w:szCs w:val="28"/>
        </w:rPr>
        <w:t xml:space="preserve">етодики расчета платы за пользование жилыми помещениями (платы за </w:t>
      </w:r>
      <w:proofErr w:type="spellStart"/>
      <w:r w:rsidRPr="006A6772">
        <w:rPr>
          <w:bCs/>
          <w:sz w:val="28"/>
          <w:szCs w:val="28"/>
        </w:rPr>
        <w:t>найм</w:t>
      </w:r>
      <w:proofErr w:type="spellEnd"/>
      <w:r w:rsidRPr="006A6772">
        <w:rPr>
          <w:bCs/>
          <w:sz w:val="28"/>
          <w:szCs w:val="28"/>
        </w:rPr>
        <w:t xml:space="preserve">), </w:t>
      </w:r>
      <w:proofErr w:type="gramStart"/>
      <w:r w:rsidRPr="006A6772">
        <w:rPr>
          <w:bCs/>
          <w:sz w:val="28"/>
          <w:szCs w:val="28"/>
        </w:rPr>
        <w:t>находящимся</w:t>
      </w:r>
      <w:proofErr w:type="gramEnd"/>
      <w:r w:rsidRPr="006A6772">
        <w:rPr>
          <w:bCs/>
          <w:sz w:val="28"/>
          <w:szCs w:val="28"/>
        </w:rPr>
        <w:t xml:space="preserve"> в муниципальном жилищном фонде муниципального образования Енисейский район»</w:t>
      </w:r>
      <w:r w:rsidRPr="006A6772">
        <w:rPr>
          <w:sz w:val="28"/>
          <w:szCs w:val="28"/>
        </w:rPr>
        <w:t xml:space="preserve"> </w:t>
      </w:r>
    </w:p>
    <w:p w:rsidR="006A6772" w:rsidRPr="006A6772" w:rsidRDefault="006A6772" w:rsidP="006A6772">
      <w:pPr>
        <w:jc w:val="both"/>
        <w:rPr>
          <w:color w:val="000000"/>
          <w:sz w:val="28"/>
          <w:szCs w:val="28"/>
        </w:rPr>
      </w:pPr>
      <w:r>
        <w:rPr>
          <w:color w:val="000000"/>
          <w:sz w:val="28"/>
          <w:szCs w:val="28"/>
        </w:rPr>
        <w:t xml:space="preserve"> </w:t>
      </w:r>
    </w:p>
    <w:p w:rsidR="006A6772" w:rsidRPr="006A6772" w:rsidRDefault="006A6772" w:rsidP="006A6772">
      <w:pPr>
        <w:ind w:firstLine="540"/>
        <w:jc w:val="both"/>
        <w:rPr>
          <w:color w:val="000000"/>
          <w:sz w:val="28"/>
          <w:szCs w:val="28"/>
        </w:rPr>
      </w:pPr>
      <w:r w:rsidRPr="006A6772">
        <w:rPr>
          <w:color w:val="000000"/>
          <w:sz w:val="28"/>
          <w:szCs w:val="28"/>
        </w:rPr>
        <w:t xml:space="preserve">В соответствии </w:t>
      </w:r>
      <w:r>
        <w:rPr>
          <w:color w:val="000000"/>
          <w:sz w:val="28"/>
          <w:szCs w:val="28"/>
        </w:rPr>
        <w:t xml:space="preserve">с  </w:t>
      </w:r>
      <w:r>
        <w:rPr>
          <w:sz w:val="28"/>
          <w:szCs w:val="28"/>
        </w:rPr>
        <w:t xml:space="preserve">Решением районного Совета депутатов от 28.11.2014 </w:t>
      </w:r>
      <w:r w:rsidRPr="00A05209">
        <w:rPr>
          <w:sz w:val="28"/>
          <w:szCs w:val="28"/>
        </w:rPr>
        <w:t>№</w:t>
      </w:r>
      <w:r>
        <w:rPr>
          <w:sz w:val="28"/>
          <w:szCs w:val="28"/>
        </w:rPr>
        <w:t xml:space="preserve"> 38-488</w:t>
      </w:r>
      <w:r w:rsidRPr="00A05209">
        <w:rPr>
          <w:sz w:val="28"/>
          <w:szCs w:val="28"/>
        </w:rPr>
        <w:t xml:space="preserve">р «Об </w:t>
      </w:r>
      <w:r>
        <w:rPr>
          <w:sz w:val="28"/>
          <w:szCs w:val="28"/>
        </w:rPr>
        <w:t xml:space="preserve">утверждении Положения о порядке установления размера платы за пользование жилым помещением (платы за </w:t>
      </w:r>
      <w:proofErr w:type="spellStart"/>
      <w:r>
        <w:rPr>
          <w:sz w:val="28"/>
          <w:szCs w:val="28"/>
        </w:rPr>
        <w:t>найм</w:t>
      </w:r>
      <w:proofErr w:type="spellEnd"/>
      <w:r>
        <w:rPr>
          <w:sz w:val="28"/>
          <w:szCs w:val="28"/>
        </w:rPr>
        <w:t>) в муниципальном жилищном фонде муниципального образования Енисейский район</w:t>
      </w:r>
      <w:r w:rsidRPr="00A05209">
        <w:rPr>
          <w:sz w:val="28"/>
          <w:szCs w:val="28"/>
        </w:rPr>
        <w:t xml:space="preserve">», </w:t>
      </w:r>
      <w:r w:rsidRPr="006A6772">
        <w:rPr>
          <w:color w:val="000000"/>
          <w:sz w:val="28"/>
          <w:szCs w:val="28"/>
        </w:rPr>
        <w:t xml:space="preserve"> руководствуясь статьями 16, 29 Устава Енисейского района,  ПОСТАНОВЛЯЮ:</w:t>
      </w:r>
    </w:p>
    <w:p w:rsidR="006A6772" w:rsidRPr="006A6772" w:rsidRDefault="006A6772" w:rsidP="006A6772">
      <w:pPr>
        <w:ind w:firstLine="540"/>
        <w:jc w:val="both"/>
        <w:rPr>
          <w:sz w:val="28"/>
          <w:szCs w:val="28"/>
        </w:rPr>
      </w:pPr>
      <w:r w:rsidRPr="006A6772">
        <w:rPr>
          <w:color w:val="000000"/>
          <w:sz w:val="28"/>
          <w:szCs w:val="28"/>
        </w:rPr>
        <w:t xml:space="preserve">1. Внести в </w:t>
      </w:r>
      <w:hyperlink r:id="rId6" w:history="1">
        <w:r w:rsidRPr="006A6772">
          <w:rPr>
            <w:color w:val="000000"/>
            <w:sz w:val="28"/>
            <w:szCs w:val="28"/>
          </w:rPr>
          <w:t>постановление</w:t>
        </w:r>
      </w:hyperlink>
      <w:r w:rsidRPr="006A6772">
        <w:rPr>
          <w:color w:val="000000"/>
          <w:sz w:val="28"/>
          <w:szCs w:val="28"/>
        </w:rPr>
        <w:t xml:space="preserve"> администрации Енисейского района от </w:t>
      </w:r>
      <w:r>
        <w:rPr>
          <w:color w:val="000000"/>
          <w:sz w:val="28"/>
          <w:szCs w:val="28"/>
        </w:rPr>
        <w:t xml:space="preserve"> 10.02.2016</w:t>
      </w:r>
      <w:r w:rsidRPr="006A6772">
        <w:rPr>
          <w:color w:val="000000"/>
          <w:sz w:val="28"/>
          <w:szCs w:val="28"/>
        </w:rPr>
        <w:t xml:space="preserve"> №</w:t>
      </w:r>
      <w:r>
        <w:rPr>
          <w:color w:val="000000"/>
          <w:sz w:val="28"/>
          <w:szCs w:val="28"/>
        </w:rPr>
        <w:t>56</w:t>
      </w:r>
      <w:r w:rsidRPr="006A6772">
        <w:rPr>
          <w:color w:val="000000"/>
          <w:sz w:val="28"/>
          <w:szCs w:val="28"/>
        </w:rPr>
        <w:t>-п «</w:t>
      </w:r>
      <w:r w:rsidRPr="006A6772">
        <w:rPr>
          <w:sz w:val="28"/>
          <w:szCs w:val="28"/>
        </w:rPr>
        <w:t>Об утверждении М</w:t>
      </w:r>
      <w:r w:rsidRPr="006A6772">
        <w:rPr>
          <w:bCs/>
          <w:sz w:val="28"/>
          <w:szCs w:val="28"/>
        </w:rPr>
        <w:t xml:space="preserve">етодики расчета платы за пользование жилыми помещениями (платы за </w:t>
      </w:r>
      <w:proofErr w:type="spellStart"/>
      <w:r w:rsidRPr="006A6772">
        <w:rPr>
          <w:bCs/>
          <w:sz w:val="28"/>
          <w:szCs w:val="28"/>
        </w:rPr>
        <w:t>найм</w:t>
      </w:r>
      <w:proofErr w:type="spellEnd"/>
      <w:r w:rsidRPr="006A6772">
        <w:rPr>
          <w:bCs/>
          <w:sz w:val="28"/>
          <w:szCs w:val="28"/>
        </w:rPr>
        <w:t>), находящи</w:t>
      </w:r>
      <w:r>
        <w:rPr>
          <w:bCs/>
          <w:sz w:val="28"/>
          <w:szCs w:val="28"/>
        </w:rPr>
        <w:t>е</w:t>
      </w:r>
      <w:r w:rsidRPr="006A6772">
        <w:rPr>
          <w:bCs/>
          <w:sz w:val="28"/>
          <w:szCs w:val="28"/>
        </w:rPr>
        <w:t>ся в муниципальном жилищном фонде муниципального образования Енисейский район»</w:t>
      </w:r>
      <w:r>
        <w:rPr>
          <w:sz w:val="28"/>
          <w:szCs w:val="28"/>
        </w:rPr>
        <w:t xml:space="preserve">, </w:t>
      </w:r>
      <w:r w:rsidRPr="006A6772">
        <w:rPr>
          <w:color w:val="000000"/>
          <w:sz w:val="28"/>
          <w:szCs w:val="28"/>
        </w:rPr>
        <w:t>следующие изменения:</w:t>
      </w:r>
    </w:p>
    <w:p w:rsidR="006A6772" w:rsidRPr="006A6772" w:rsidRDefault="006A6772" w:rsidP="006A6772">
      <w:pPr>
        <w:ind w:firstLine="540"/>
        <w:jc w:val="both"/>
        <w:rPr>
          <w:color w:val="000000"/>
          <w:sz w:val="28"/>
          <w:szCs w:val="28"/>
        </w:rPr>
      </w:pPr>
      <w:r w:rsidRPr="006A6772">
        <w:rPr>
          <w:color w:val="000000"/>
          <w:sz w:val="28"/>
          <w:szCs w:val="28"/>
        </w:rPr>
        <w:t>- приложение к Постановлению изложить в новой редакции согласно приложению к настоящему Постановлению.</w:t>
      </w:r>
    </w:p>
    <w:p w:rsidR="006A6772" w:rsidRPr="006A6772" w:rsidRDefault="006A6772" w:rsidP="006A6772">
      <w:pPr>
        <w:ind w:firstLine="540"/>
        <w:jc w:val="both"/>
        <w:rPr>
          <w:color w:val="000000"/>
          <w:sz w:val="28"/>
          <w:szCs w:val="28"/>
        </w:rPr>
      </w:pPr>
      <w:r w:rsidRPr="006A6772">
        <w:rPr>
          <w:color w:val="000000"/>
          <w:sz w:val="28"/>
          <w:szCs w:val="28"/>
        </w:rPr>
        <w:t xml:space="preserve">2. </w:t>
      </w:r>
      <w:proofErr w:type="gramStart"/>
      <w:r w:rsidRPr="006A6772">
        <w:rPr>
          <w:color w:val="000000"/>
          <w:sz w:val="28"/>
          <w:szCs w:val="28"/>
        </w:rPr>
        <w:t>Контроль за</w:t>
      </w:r>
      <w:proofErr w:type="gramEnd"/>
      <w:r w:rsidRPr="006A6772">
        <w:rPr>
          <w:color w:val="000000"/>
          <w:sz w:val="28"/>
          <w:szCs w:val="28"/>
        </w:rPr>
        <w:t xml:space="preserve"> исполнением настоящего постановления возложить на заместителя главы района по финансам, экономике и имущественным вопросам – руководителя финансового управления Т.А. Яричину.</w:t>
      </w:r>
    </w:p>
    <w:p w:rsidR="006A6772" w:rsidRPr="006A6772" w:rsidRDefault="006A6772" w:rsidP="006A6772">
      <w:pPr>
        <w:ind w:firstLine="540"/>
        <w:jc w:val="both"/>
        <w:rPr>
          <w:color w:val="000000"/>
          <w:sz w:val="28"/>
          <w:szCs w:val="28"/>
        </w:rPr>
      </w:pPr>
      <w:r w:rsidRPr="006A6772">
        <w:rPr>
          <w:color w:val="000000"/>
          <w:sz w:val="28"/>
          <w:szCs w:val="28"/>
        </w:rPr>
        <w:t>3. Постановление вступает в силу после официального опубликования (обнародования), подлежит размещению на официальном информационном Интернет-сайте Енисейского района Красноярского края</w:t>
      </w:r>
      <w:r>
        <w:rPr>
          <w:color w:val="000000"/>
          <w:sz w:val="28"/>
          <w:szCs w:val="28"/>
        </w:rPr>
        <w:t>.</w:t>
      </w:r>
    </w:p>
    <w:p w:rsidR="006A6772" w:rsidRPr="006A6772" w:rsidRDefault="006A6772" w:rsidP="006A6772">
      <w:pPr>
        <w:jc w:val="both"/>
        <w:rPr>
          <w:color w:val="000000"/>
          <w:sz w:val="28"/>
          <w:szCs w:val="28"/>
        </w:rPr>
      </w:pPr>
    </w:p>
    <w:p w:rsidR="006A6772" w:rsidRPr="006A6772" w:rsidRDefault="006A6772" w:rsidP="006A6772">
      <w:pPr>
        <w:jc w:val="both"/>
        <w:rPr>
          <w:color w:val="000000"/>
          <w:sz w:val="28"/>
          <w:szCs w:val="28"/>
        </w:rPr>
      </w:pPr>
    </w:p>
    <w:p w:rsidR="006A6772" w:rsidRPr="006A6772" w:rsidRDefault="006A6772" w:rsidP="006A6772">
      <w:pPr>
        <w:pStyle w:val="a4"/>
        <w:rPr>
          <w:color w:val="000000"/>
          <w:highlight w:val="yellow"/>
        </w:rPr>
      </w:pPr>
      <w:r w:rsidRPr="006A6772">
        <w:rPr>
          <w:color w:val="000000"/>
        </w:rPr>
        <w:t xml:space="preserve">Глава района                       </w:t>
      </w:r>
      <w:r>
        <w:rPr>
          <w:color w:val="000000"/>
        </w:rPr>
        <w:t xml:space="preserve">                              </w:t>
      </w:r>
      <w:r w:rsidRPr="006A6772">
        <w:rPr>
          <w:color w:val="000000"/>
        </w:rPr>
        <w:t>А.В. Кулешов</w:t>
      </w:r>
    </w:p>
    <w:p w:rsidR="006B2D12" w:rsidRPr="006A6772" w:rsidRDefault="006A6772" w:rsidP="006A6772">
      <w:pPr>
        <w:jc w:val="both"/>
        <w:rPr>
          <w:sz w:val="28"/>
          <w:szCs w:val="28"/>
        </w:rPr>
      </w:pPr>
      <w:r w:rsidRPr="006A6772">
        <w:rPr>
          <w:sz w:val="28"/>
          <w:szCs w:val="28"/>
        </w:rPr>
        <w:br w:type="page"/>
      </w:r>
    </w:p>
    <w:p w:rsidR="006A6772" w:rsidRPr="006A6772" w:rsidRDefault="006A6772" w:rsidP="006A6772">
      <w:pPr>
        <w:ind w:left="5387"/>
        <w:jc w:val="both"/>
        <w:rPr>
          <w:sz w:val="28"/>
          <w:szCs w:val="28"/>
        </w:rPr>
      </w:pPr>
      <w:bookmarkStart w:id="0" w:name="_GoBack"/>
      <w:bookmarkEnd w:id="0"/>
      <w:r w:rsidRPr="006A6772">
        <w:rPr>
          <w:sz w:val="28"/>
          <w:szCs w:val="28"/>
        </w:rPr>
        <w:lastRenderedPageBreak/>
        <w:t xml:space="preserve">Приложение </w:t>
      </w:r>
    </w:p>
    <w:p w:rsidR="006A6772" w:rsidRPr="006A6772" w:rsidRDefault="006A6772" w:rsidP="006A6772">
      <w:pPr>
        <w:ind w:left="5387"/>
        <w:jc w:val="both"/>
        <w:rPr>
          <w:sz w:val="28"/>
          <w:szCs w:val="28"/>
        </w:rPr>
      </w:pPr>
      <w:r w:rsidRPr="006A6772">
        <w:rPr>
          <w:sz w:val="28"/>
          <w:szCs w:val="28"/>
        </w:rPr>
        <w:t xml:space="preserve">к постановлению администрации Енисейского района </w:t>
      </w:r>
      <w:proofErr w:type="gramStart"/>
      <w:r w:rsidRPr="006A6772">
        <w:rPr>
          <w:sz w:val="28"/>
          <w:szCs w:val="28"/>
        </w:rPr>
        <w:t>от</w:t>
      </w:r>
      <w:proofErr w:type="gramEnd"/>
      <w:r w:rsidRPr="006A6772">
        <w:rPr>
          <w:sz w:val="28"/>
          <w:szCs w:val="28"/>
        </w:rPr>
        <w:t xml:space="preserve"> _________ № _____</w:t>
      </w:r>
    </w:p>
    <w:p w:rsidR="006B2D12" w:rsidRPr="006A6772" w:rsidRDefault="006B2D12" w:rsidP="00966183">
      <w:pPr>
        <w:jc w:val="both"/>
        <w:rPr>
          <w:sz w:val="28"/>
          <w:szCs w:val="28"/>
        </w:rPr>
      </w:pPr>
    </w:p>
    <w:p w:rsidR="006A6772" w:rsidRPr="00EA7787" w:rsidRDefault="006A6772" w:rsidP="006A6772">
      <w:pPr>
        <w:pStyle w:val="ConsPlusTitle"/>
        <w:jc w:val="center"/>
        <w:rPr>
          <w:rFonts w:ascii="Times New Roman" w:hAnsi="Times New Roman" w:cs="Times New Roman"/>
          <w:sz w:val="28"/>
          <w:szCs w:val="28"/>
        </w:rPr>
      </w:pPr>
      <w:r>
        <w:rPr>
          <w:sz w:val="28"/>
          <w:szCs w:val="28"/>
        </w:rPr>
        <w:t xml:space="preserve"> </w:t>
      </w:r>
      <w:r w:rsidR="001A076D">
        <w:rPr>
          <w:sz w:val="28"/>
          <w:szCs w:val="28"/>
        </w:rPr>
        <w:t xml:space="preserve">        </w:t>
      </w:r>
      <w:r>
        <w:rPr>
          <w:sz w:val="28"/>
          <w:szCs w:val="28"/>
        </w:rPr>
        <w:t xml:space="preserve"> </w:t>
      </w:r>
    </w:p>
    <w:p w:rsidR="006A6772" w:rsidRPr="00EA7787" w:rsidRDefault="006A6772" w:rsidP="006A6772">
      <w:pPr>
        <w:pStyle w:val="ConsPlusTitle"/>
        <w:jc w:val="center"/>
        <w:rPr>
          <w:rFonts w:ascii="Times New Roman" w:hAnsi="Times New Roman" w:cs="Times New Roman"/>
          <w:sz w:val="28"/>
          <w:szCs w:val="28"/>
        </w:rPr>
      </w:pPr>
      <w:bookmarkStart w:id="1" w:name="P36"/>
      <w:bookmarkEnd w:id="1"/>
      <w:r>
        <w:rPr>
          <w:rFonts w:ascii="Times New Roman" w:hAnsi="Times New Roman" w:cs="Times New Roman"/>
          <w:sz w:val="28"/>
          <w:szCs w:val="28"/>
        </w:rPr>
        <w:t>Методика расчета платы за пользование жилым помещением (плата за наем), находящимся в муниципальном жилищном фонде муниципального образования Енисейский район</w:t>
      </w:r>
    </w:p>
    <w:p w:rsidR="006A6772" w:rsidRPr="00EA7787" w:rsidRDefault="006A6772" w:rsidP="006A6772">
      <w:pPr>
        <w:pStyle w:val="ConsPlusNormal"/>
        <w:jc w:val="both"/>
        <w:rPr>
          <w:rFonts w:ascii="Times New Roman" w:hAnsi="Times New Roman" w:cs="Times New Roman"/>
          <w:sz w:val="28"/>
          <w:szCs w:val="28"/>
        </w:rPr>
      </w:pPr>
    </w:p>
    <w:p w:rsidR="006A6772" w:rsidRPr="00EA7787" w:rsidRDefault="006A6772" w:rsidP="006A6772">
      <w:pPr>
        <w:pStyle w:val="ConsPlusTitle"/>
        <w:jc w:val="center"/>
        <w:outlineLvl w:val="1"/>
        <w:rPr>
          <w:rFonts w:ascii="Times New Roman" w:hAnsi="Times New Roman" w:cs="Times New Roman"/>
          <w:sz w:val="28"/>
          <w:szCs w:val="28"/>
        </w:rPr>
      </w:pPr>
      <w:r w:rsidRPr="00EA7787">
        <w:rPr>
          <w:rFonts w:ascii="Times New Roman" w:hAnsi="Times New Roman" w:cs="Times New Roman"/>
          <w:sz w:val="28"/>
          <w:szCs w:val="28"/>
        </w:rPr>
        <w:t>I. Общие положения</w:t>
      </w:r>
    </w:p>
    <w:p w:rsidR="006A6772" w:rsidRPr="00EA7787" w:rsidRDefault="006A6772" w:rsidP="006A6772">
      <w:pPr>
        <w:pStyle w:val="ConsPlusNormal"/>
        <w:jc w:val="both"/>
        <w:rPr>
          <w:rFonts w:ascii="Times New Roman" w:hAnsi="Times New Roman" w:cs="Times New Roman"/>
          <w:sz w:val="28"/>
          <w:szCs w:val="28"/>
        </w:rPr>
      </w:pPr>
    </w:p>
    <w:p w:rsidR="006A6772" w:rsidRDefault="006A6772" w:rsidP="006A6772">
      <w:pPr>
        <w:jc w:val="both"/>
        <w:rPr>
          <w:sz w:val="28"/>
          <w:szCs w:val="28"/>
        </w:rPr>
      </w:pPr>
      <w:r w:rsidRPr="00EA7787">
        <w:rPr>
          <w:sz w:val="28"/>
          <w:szCs w:val="28"/>
        </w:rPr>
        <w:t xml:space="preserve">1.1. </w:t>
      </w:r>
      <w:proofErr w:type="gramStart"/>
      <w:r w:rsidRPr="00EA7787">
        <w:rPr>
          <w:sz w:val="28"/>
          <w:szCs w:val="28"/>
        </w:rPr>
        <w:t>Настоящ</w:t>
      </w:r>
      <w:r>
        <w:rPr>
          <w:sz w:val="28"/>
          <w:szCs w:val="28"/>
        </w:rPr>
        <w:t xml:space="preserve">ая </w:t>
      </w:r>
      <w:r w:rsidRPr="00EA7787">
        <w:rPr>
          <w:sz w:val="28"/>
          <w:szCs w:val="28"/>
        </w:rPr>
        <w:t xml:space="preserve"> </w:t>
      </w:r>
      <w:r>
        <w:rPr>
          <w:sz w:val="28"/>
          <w:szCs w:val="28"/>
        </w:rPr>
        <w:t>Методика расчета платы за пользование жилым помещением (плата за наем), находящимся в муниципальном жилищном фонде муниципального образования Енисейский район (далее – Методика)</w:t>
      </w:r>
      <w:r w:rsidRPr="00EA7787">
        <w:rPr>
          <w:sz w:val="28"/>
          <w:szCs w:val="28"/>
        </w:rPr>
        <w:t xml:space="preserve"> разработан</w:t>
      </w:r>
      <w:r>
        <w:rPr>
          <w:sz w:val="28"/>
          <w:szCs w:val="28"/>
        </w:rPr>
        <w:t>а</w:t>
      </w:r>
      <w:r w:rsidRPr="00EA7787">
        <w:rPr>
          <w:sz w:val="28"/>
          <w:szCs w:val="28"/>
        </w:rPr>
        <w:t xml:space="preserve"> в соответствии с </w:t>
      </w:r>
      <w:r>
        <w:rPr>
          <w:sz w:val="28"/>
          <w:szCs w:val="28"/>
        </w:rPr>
        <w:t xml:space="preserve">Методическими </w:t>
      </w:r>
      <w:hyperlink r:id="rId7" w:history="1">
        <w:r w:rsidRPr="005273E6">
          <w:rPr>
            <w:color w:val="000000" w:themeColor="text1"/>
            <w:sz w:val="28"/>
            <w:szCs w:val="28"/>
          </w:rPr>
          <w:t>указаниями</w:t>
        </w:r>
      </w:hyperlink>
      <w:r>
        <w:rPr>
          <w:sz w:val="28"/>
          <w:szCs w:val="28"/>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w:t>
      </w:r>
      <w:proofErr w:type="gramEnd"/>
      <w:r>
        <w:rPr>
          <w:sz w:val="28"/>
          <w:szCs w:val="28"/>
        </w:rPr>
        <w:t xml:space="preserve"> Российской Федерации от 27.09.2016 N 668/пр.</w:t>
      </w:r>
    </w:p>
    <w:p w:rsidR="006A6772" w:rsidRDefault="006A6772" w:rsidP="006A6772">
      <w:pPr>
        <w:ind w:firstLine="540"/>
        <w:jc w:val="both"/>
        <w:rPr>
          <w:sz w:val="28"/>
          <w:szCs w:val="28"/>
        </w:rPr>
      </w:pPr>
      <w:r>
        <w:rPr>
          <w:sz w:val="28"/>
          <w:szCs w:val="28"/>
        </w:rPr>
        <w:t xml:space="preserve">1.2. </w:t>
      </w:r>
      <w:proofErr w:type="gramStart"/>
      <w:r>
        <w:rPr>
          <w:sz w:val="28"/>
          <w:szCs w:val="28"/>
        </w:rPr>
        <w:t>Обязанность по внесению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муниципального образования Енисейский район (далее - плата за наем жилого помещения) возникает у нанимателя жилого помещения с момента заключения договора социального найма, договора найма жилого помещения.</w:t>
      </w:r>
      <w:proofErr w:type="gramEnd"/>
    </w:p>
    <w:p w:rsidR="006A6772" w:rsidRDefault="006A6772" w:rsidP="006A6772">
      <w:pPr>
        <w:ind w:firstLine="540"/>
        <w:jc w:val="both"/>
        <w:rPr>
          <w:sz w:val="28"/>
          <w:szCs w:val="28"/>
        </w:rPr>
      </w:pPr>
      <w:r>
        <w:rPr>
          <w:sz w:val="28"/>
          <w:szCs w:val="28"/>
        </w:rPr>
        <w:t>1.3. Размер платы за наем жилого помещения определяется из расчета на один квадратный метр общей площади жилого помещения (в отдельных комнатах в общежитиях - исходя из площади этих комнат).</w:t>
      </w:r>
    </w:p>
    <w:p w:rsidR="006A6772" w:rsidRDefault="006A6772" w:rsidP="006A6772">
      <w:pPr>
        <w:ind w:firstLine="540"/>
        <w:jc w:val="both"/>
        <w:rPr>
          <w:sz w:val="28"/>
          <w:szCs w:val="28"/>
        </w:rPr>
      </w:pPr>
      <w:r>
        <w:rPr>
          <w:sz w:val="28"/>
          <w:szCs w:val="28"/>
        </w:rPr>
        <w:t>1.4. Плата за наем жилого помещения рассчитывается за каждый полный расчетный период равный календарному месяцу.</w:t>
      </w:r>
    </w:p>
    <w:p w:rsidR="006A6772" w:rsidRDefault="006A6772" w:rsidP="006A6772">
      <w:pPr>
        <w:ind w:firstLine="540"/>
        <w:jc w:val="both"/>
        <w:rPr>
          <w:sz w:val="28"/>
          <w:szCs w:val="28"/>
        </w:rPr>
      </w:pPr>
      <w:r>
        <w:rPr>
          <w:sz w:val="28"/>
          <w:szCs w:val="28"/>
        </w:rPr>
        <w:t>При расчете платы за наем жилого помещения за неполный расчетный период расчет производится пропорционально количеству календарных дней этого неполного расчетного периода.</w:t>
      </w:r>
    </w:p>
    <w:p w:rsidR="006A6772" w:rsidRDefault="006A6772" w:rsidP="006A6772">
      <w:pPr>
        <w:ind w:firstLine="540"/>
        <w:jc w:val="both"/>
        <w:rPr>
          <w:sz w:val="28"/>
          <w:szCs w:val="28"/>
        </w:rPr>
      </w:pPr>
      <w:r>
        <w:rPr>
          <w:sz w:val="28"/>
          <w:szCs w:val="28"/>
        </w:rPr>
        <w:t>1.5. Плата за наем жилого помещения вносится нанимателем ежемесячно до десятого числа месяца, следующего за истекшим месяцем.</w:t>
      </w:r>
    </w:p>
    <w:p w:rsidR="006A6772" w:rsidRPr="00EA7787" w:rsidRDefault="006A6772" w:rsidP="006A6772">
      <w:pPr>
        <w:ind w:firstLine="540"/>
        <w:jc w:val="both"/>
        <w:rPr>
          <w:sz w:val="28"/>
          <w:szCs w:val="28"/>
        </w:rPr>
      </w:pPr>
      <w:r w:rsidRPr="00EA7787">
        <w:rPr>
          <w:sz w:val="28"/>
          <w:szCs w:val="28"/>
        </w:rPr>
        <w:t>1.</w:t>
      </w:r>
      <w:r>
        <w:rPr>
          <w:sz w:val="28"/>
          <w:szCs w:val="28"/>
        </w:rPr>
        <w:t>6</w:t>
      </w:r>
      <w:r w:rsidRPr="00EA7787">
        <w:rPr>
          <w:sz w:val="28"/>
          <w:szCs w:val="28"/>
        </w:rPr>
        <w:t xml:space="preserve">. </w:t>
      </w:r>
      <w:r w:rsidRPr="00B22217">
        <w:rPr>
          <w:sz w:val="28"/>
          <w:szCs w:val="28"/>
        </w:rPr>
        <w:t xml:space="preserve">Величина платы за наем </w:t>
      </w:r>
      <w:r>
        <w:rPr>
          <w:sz w:val="28"/>
          <w:szCs w:val="28"/>
        </w:rPr>
        <w:t xml:space="preserve">жилого помещения </w:t>
      </w:r>
      <w:r w:rsidRPr="00B22217">
        <w:rPr>
          <w:sz w:val="28"/>
          <w:szCs w:val="28"/>
        </w:rPr>
        <w:t>учитывается при расчете жилищных субсидий. При этом</w:t>
      </w:r>
      <w:proofErr w:type="gramStart"/>
      <w:r>
        <w:rPr>
          <w:sz w:val="28"/>
          <w:szCs w:val="28"/>
        </w:rPr>
        <w:t>,</w:t>
      </w:r>
      <w:proofErr w:type="gramEnd"/>
      <w:r>
        <w:rPr>
          <w:sz w:val="28"/>
          <w:szCs w:val="28"/>
        </w:rPr>
        <w:t xml:space="preserve"> п</w:t>
      </w:r>
      <w:r w:rsidRPr="00EA7787">
        <w:rPr>
          <w:sz w:val="28"/>
          <w:szCs w:val="28"/>
        </w:rPr>
        <w:t xml:space="preserve">ри установлении размера платы за наем жилого помещения необходимо учитывать положения </w:t>
      </w:r>
      <w:hyperlink r:id="rId8">
        <w:r w:rsidRPr="00EA7787">
          <w:rPr>
            <w:color w:val="0000FF"/>
            <w:sz w:val="28"/>
            <w:szCs w:val="28"/>
          </w:rPr>
          <w:t>части 5 статьи 156</w:t>
        </w:r>
      </w:hyperlink>
      <w:r w:rsidRPr="00EA7787">
        <w:rPr>
          <w:sz w:val="28"/>
          <w:szCs w:val="28"/>
        </w:rPr>
        <w:t xml:space="preserve"> Жилищного кодекса,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w:t>
      </w:r>
      <w:r w:rsidRPr="00EA7787">
        <w:rPr>
          <w:sz w:val="28"/>
          <w:szCs w:val="28"/>
        </w:rPr>
        <w:lastRenderedPageBreak/>
        <w:t>коммунальных услуг.</w:t>
      </w:r>
    </w:p>
    <w:p w:rsidR="006A6772" w:rsidRPr="00EA7787" w:rsidRDefault="006A6772" w:rsidP="006A6772">
      <w:pPr>
        <w:pStyle w:val="ConsPlusNormal"/>
        <w:jc w:val="both"/>
        <w:rPr>
          <w:rFonts w:ascii="Times New Roman" w:hAnsi="Times New Roman" w:cs="Times New Roman"/>
          <w:sz w:val="28"/>
          <w:szCs w:val="28"/>
        </w:rPr>
      </w:pPr>
    </w:p>
    <w:p w:rsidR="006A6772" w:rsidRPr="00EA7787" w:rsidRDefault="006A6772" w:rsidP="006A6772">
      <w:pPr>
        <w:pStyle w:val="ConsPlusTitle"/>
        <w:jc w:val="center"/>
        <w:outlineLvl w:val="1"/>
        <w:rPr>
          <w:rFonts w:ascii="Times New Roman" w:hAnsi="Times New Roman" w:cs="Times New Roman"/>
          <w:sz w:val="28"/>
          <w:szCs w:val="28"/>
        </w:rPr>
      </w:pPr>
      <w:r w:rsidRPr="00EA7787">
        <w:rPr>
          <w:rFonts w:ascii="Times New Roman" w:hAnsi="Times New Roman" w:cs="Times New Roman"/>
          <w:sz w:val="28"/>
          <w:szCs w:val="28"/>
        </w:rPr>
        <w:t xml:space="preserve">II. </w:t>
      </w:r>
      <w:r>
        <w:rPr>
          <w:rFonts w:ascii="Times New Roman" w:hAnsi="Times New Roman" w:cs="Times New Roman"/>
          <w:sz w:val="28"/>
          <w:szCs w:val="28"/>
        </w:rPr>
        <w:t>Установление р</w:t>
      </w:r>
      <w:r w:rsidRPr="00EA7787">
        <w:rPr>
          <w:rFonts w:ascii="Times New Roman" w:hAnsi="Times New Roman" w:cs="Times New Roman"/>
          <w:sz w:val="28"/>
          <w:szCs w:val="28"/>
        </w:rPr>
        <w:t>азмер</w:t>
      </w:r>
      <w:r>
        <w:rPr>
          <w:rFonts w:ascii="Times New Roman" w:hAnsi="Times New Roman" w:cs="Times New Roman"/>
          <w:sz w:val="28"/>
          <w:szCs w:val="28"/>
        </w:rPr>
        <w:t>а</w:t>
      </w:r>
      <w:r w:rsidRPr="00EA7787">
        <w:rPr>
          <w:rFonts w:ascii="Times New Roman" w:hAnsi="Times New Roman" w:cs="Times New Roman"/>
          <w:sz w:val="28"/>
          <w:szCs w:val="28"/>
        </w:rPr>
        <w:t xml:space="preserve"> платы за наем жилого помещения</w:t>
      </w:r>
    </w:p>
    <w:p w:rsidR="006A6772" w:rsidRPr="00EA7787" w:rsidRDefault="006A6772" w:rsidP="006A6772">
      <w:pPr>
        <w:pStyle w:val="ConsPlusNormal"/>
        <w:jc w:val="both"/>
        <w:rPr>
          <w:rFonts w:ascii="Times New Roman" w:hAnsi="Times New Roman" w:cs="Times New Roman"/>
          <w:sz w:val="28"/>
          <w:szCs w:val="28"/>
        </w:rPr>
      </w:pPr>
    </w:p>
    <w:p w:rsidR="006A6772" w:rsidRDefault="006A6772" w:rsidP="006A6772">
      <w:pPr>
        <w:pStyle w:val="ConsPlusNormal"/>
        <w:ind w:firstLine="540"/>
        <w:jc w:val="both"/>
        <w:rPr>
          <w:rFonts w:ascii="Times New Roman" w:hAnsi="Times New Roman" w:cs="Times New Roman"/>
          <w:sz w:val="28"/>
          <w:szCs w:val="28"/>
        </w:rPr>
      </w:pPr>
      <w:r w:rsidRPr="00EA7787">
        <w:rPr>
          <w:rFonts w:ascii="Times New Roman" w:hAnsi="Times New Roman" w:cs="Times New Roman"/>
          <w:sz w:val="28"/>
          <w:szCs w:val="28"/>
        </w:rPr>
        <w:t xml:space="preserve">2.1. </w:t>
      </w:r>
      <w:r w:rsidRPr="00B22217">
        <w:rPr>
          <w:rFonts w:ascii="Times New Roman" w:hAnsi="Times New Roman" w:cs="Times New Roman"/>
          <w:sz w:val="28"/>
          <w:szCs w:val="28"/>
        </w:rPr>
        <w:t>Размер платы за наем для нанимателей жилых помещений муниципального жилищного фонда Енисейского муниципального района устанавливается дифференцированно</w:t>
      </w:r>
      <w:r w:rsidRPr="00B22217">
        <w:rPr>
          <w:rFonts w:ascii="Times New Roman" w:hAnsi="Times New Roman" w:cs="Times New Roman"/>
          <w:color w:val="FF0000"/>
          <w:sz w:val="28"/>
          <w:szCs w:val="28"/>
        </w:rPr>
        <w:t xml:space="preserve"> </w:t>
      </w:r>
      <w:r w:rsidRPr="00B22217">
        <w:rPr>
          <w:rFonts w:ascii="Times New Roman" w:hAnsi="Times New Roman" w:cs="Times New Roman"/>
          <w:sz w:val="28"/>
          <w:szCs w:val="28"/>
        </w:rPr>
        <w:t>с использованием показателей: в зависимости от месторасположения жилых помещений на территории муниципального образования, уровня благоустройства,</w:t>
      </w:r>
      <w:r>
        <w:rPr>
          <w:rFonts w:ascii="Times New Roman" w:hAnsi="Times New Roman" w:cs="Times New Roman"/>
          <w:sz w:val="28"/>
          <w:szCs w:val="28"/>
        </w:rPr>
        <w:t xml:space="preserve"> </w:t>
      </w:r>
      <w:r w:rsidRPr="00B22217">
        <w:rPr>
          <w:rFonts w:ascii="Times New Roman" w:hAnsi="Times New Roman" w:cs="Times New Roman"/>
          <w:sz w:val="28"/>
          <w:szCs w:val="28"/>
        </w:rPr>
        <w:t xml:space="preserve">потребительских свойств, </w:t>
      </w:r>
      <w:r>
        <w:rPr>
          <w:rFonts w:ascii="Times New Roman" w:hAnsi="Times New Roman" w:cs="Times New Roman"/>
          <w:sz w:val="28"/>
          <w:szCs w:val="28"/>
        </w:rPr>
        <w:t>площади</w:t>
      </w:r>
      <w:r w:rsidRPr="00B22217">
        <w:rPr>
          <w:rFonts w:ascii="Times New Roman" w:hAnsi="Times New Roman" w:cs="Times New Roman"/>
          <w:sz w:val="28"/>
          <w:szCs w:val="28"/>
        </w:rPr>
        <w:t xml:space="preserve"> жилых помещений.</w:t>
      </w:r>
    </w:p>
    <w:p w:rsidR="006A6772" w:rsidRDefault="006A6772" w:rsidP="006A6772">
      <w:pPr>
        <w:pStyle w:val="ConsPlusNormal"/>
        <w:ind w:firstLine="540"/>
        <w:jc w:val="both"/>
        <w:rPr>
          <w:rFonts w:ascii="Times New Roman" w:hAnsi="Times New Roman" w:cs="Times New Roman"/>
          <w:sz w:val="28"/>
          <w:szCs w:val="28"/>
        </w:rPr>
      </w:pPr>
    </w:p>
    <w:p w:rsidR="006A6772" w:rsidRPr="00EA7787" w:rsidRDefault="006A6772" w:rsidP="006A67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EA7787">
        <w:rPr>
          <w:rFonts w:ascii="Times New Roman" w:hAnsi="Times New Roman" w:cs="Times New Roman"/>
          <w:sz w:val="28"/>
          <w:szCs w:val="28"/>
        </w:rPr>
        <w:t>Размер платы за наем жилого помещения, предоставленного по договору социального найма или договору найма жилого помещения, определяется по формуле 1:</w:t>
      </w:r>
    </w:p>
    <w:p w:rsidR="006A6772" w:rsidRPr="00EA7787" w:rsidRDefault="006A6772" w:rsidP="006A6772">
      <w:pPr>
        <w:pStyle w:val="ConsPlusNormal"/>
        <w:spacing w:before="200"/>
        <w:ind w:firstLine="540"/>
        <w:jc w:val="both"/>
        <w:rPr>
          <w:rFonts w:ascii="Times New Roman" w:hAnsi="Times New Roman" w:cs="Times New Roman"/>
          <w:sz w:val="28"/>
          <w:szCs w:val="28"/>
        </w:rPr>
      </w:pPr>
      <w:r w:rsidRPr="00EA7787">
        <w:rPr>
          <w:rFonts w:ascii="Times New Roman" w:hAnsi="Times New Roman" w:cs="Times New Roman"/>
          <w:sz w:val="28"/>
          <w:szCs w:val="28"/>
        </w:rPr>
        <w:t>Формула 1</w:t>
      </w:r>
    </w:p>
    <w:p w:rsidR="006A6772" w:rsidRPr="00EA7787" w:rsidRDefault="006A6772" w:rsidP="006A6772">
      <w:pPr>
        <w:pStyle w:val="ConsPlusNormal"/>
        <w:jc w:val="both"/>
        <w:rPr>
          <w:rFonts w:ascii="Times New Roman" w:hAnsi="Times New Roman" w:cs="Times New Roman"/>
          <w:sz w:val="28"/>
          <w:szCs w:val="28"/>
        </w:rPr>
      </w:pPr>
    </w:p>
    <w:p w:rsidR="006A6772" w:rsidRPr="00B22217" w:rsidRDefault="006A6772" w:rsidP="006A6772">
      <w:pPr>
        <w:pStyle w:val="ConsPlusNormal"/>
        <w:ind w:firstLine="540"/>
        <w:jc w:val="both"/>
        <w:rPr>
          <w:rFonts w:ascii="Times New Roman" w:hAnsi="Times New Roman" w:cs="Times New Roman"/>
          <w:sz w:val="28"/>
          <w:szCs w:val="28"/>
        </w:rPr>
      </w:pPr>
      <w:proofErr w:type="gramStart"/>
      <w:r w:rsidRPr="00B22217">
        <w:rPr>
          <w:rFonts w:ascii="Times New Roman" w:hAnsi="Times New Roman" w:cs="Times New Roman"/>
          <w:sz w:val="28"/>
          <w:szCs w:val="28"/>
        </w:rPr>
        <w:t>П</w:t>
      </w:r>
      <w:proofErr w:type="gramEnd"/>
      <w:r w:rsidRPr="00B22217">
        <w:rPr>
          <w:rFonts w:ascii="Times New Roman" w:hAnsi="Times New Roman" w:cs="Times New Roman"/>
          <w:sz w:val="28"/>
          <w:szCs w:val="28"/>
        </w:rPr>
        <w:t xml:space="preserve"> = </w:t>
      </w:r>
      <w:proofErr w:type="spellStart"/>
      <w:r w:rsidRPr="00B22217">
        <w:rPr>
          <w:rFonts w:ascii="Times New Roman" w:hAnsi="Times New Roman" w:cs="Times New Roman"/>
          <w:sz w:val="28"/>
          <w:szCs w:val="28"/>
        </w:rPr>
        <w:t>Нб</w:t>
      </w:r>
      <w:proofErr w:type="spellEnd"/>
      <w:r w:rsidRPr="00B22217">
        <w:rPr>
          <w:rFonts w:ascii="Times New Roman" w:hAnsi="Times New Roman" w:cs="Times New Roman"/>
          <w:sz w:val="28"/>
          <w:szCs w:val="28"/>
        </w:rPr>
        <w:t xml:space="preserve"> x Кб x </w:t>
      </w:r>
      <w:proofErr w:type="spellStart"/>
      <w:r w:rsidRPr="00B22217">
        <w:rPr>
          <w:rFonts w:ascii="Times New Roman" w:hAnsi="Times New Roman" w:cs="Times New Roman"/>
          <w:sz w:val="28"/>
          <w:szCs w:val="28"/>
        </w:rPr>
        <w:t>К</w:t>
      </w:r>
      <w:r>
        <w:rPr>
          <w:rFonts w:ascii="Times New Roman" w:hAnsi="Times New Roman" w:cs="Times New Roman"/>
          <w:sz w:val="28"/>
          <w:szCs w:val="28"/>
        </w:rPr>
        <w:t>ст</w:t>
      </w:r>
      <w:proofErr w:type="spellEnd"/>
      <w:r w:rsidRPr="00B22217">
        <w:rPr>
          <w:rFonts w:ascii="Times New Roman" w:hAnsi="Times New Roman" w:cs="Times New Roman"/>
          <w:sz w:val="28"/>
          <w:szCs w:val="28"/>
        </w:rPr>
        <w:t xml:space="preserve"> x К</w:t>
      </w:r>
      <w:r>
        <w:rPr>
          <w:rFonts w:ascii="Times New Roman" w:hAnsi="Times New Roman" w:cs="Times New Roman"/>
          <w:sz w:val="28"/>
          <w:szCs w:val="28"/>
        </w:rPr>
        <w:t>м</w:t>
      </w:r>
      <w:r w:rsidRPr="00B22217">
        <w:rPr>
          <w:rFonts w:ascii="Times New Roman" w:hAnsi="Times New Roman" w:cs="Times New Roman"/>
          <w:sz w:val="28"/>
          <w:szCs w:val="28"/>
        </w:rPr>
        <w:t xml:space="preserve"> </w:t>
      </w:r>
      <w:r w:rsidRPr="00B22217">
        <w:rPr>
          <w:rFonts w:ascii="Times New Roman" w:hAnsi="Times New Roman" w:cs="Times New Roman"/>
          <w:sz w:val="28"/>
          <w:szCs w:val="28"/>
          <w:lang w:val="en-US"/>
        </w:rPr>
        <w:t>x</w:t>
      </w:r>
      <w:r w:rsidRPr="00B22217">
        <w:rPr>
          <w:rFonts w:ascii="Times New Roman" w:hAnsi="Times New Roman" w:cs="Times New Roman"/>
          <w:sz w:val="28"/>
          <w:szCs w:val="28"/>
        </w:rPr>
        <w:t xml:space="preserve"> </w:t>
      </w:r>
      <w:proofErr w:type="spellStart"/>
      <w:r>
        <w:rPr>
          <w:rFonts w:ascii="Times New Roman" w:hAnsi="Times New Roman" w:cs="Times New Roman"/>
          <w:sz w:val="28"/>
          <w:szCs w:val="28"/>
        </w:rPr>
        <w:t>Ксп</w:t>
      </w:r>
      <w:proofErr w:type="spellEnd"/>
      <w:r>
        <w:rPr>
          <w:rFonts w:ascii="Times New Roman" w:hAnsi="Times New Roman" w:cs="Times New Roman"/>
          <w:sz w:val="28"/>
          <w:szCs w:val="28"/>
        </w:rPr>
        <w:t xml:space="preserve"> х </w:t>
      </w:r>
      <w:r w:rsidRPr="00B22217">
        <w:rPr>
          <w:rFonts w:ascii="Times New Roman" w:hAnsi="Times New Roman" w:cs="Times New Roman"/>
          <w:sz w:val="28"/>
          <w:szCs w:val="28"/>
          <w:lang w:val="en-US"/>
        </w:rPr>
        <w:t>S</w:t>
      </w:r>
      <w:r w:rsidRPr="00B22217">
        <w:rPr>
          <w:rFonts w:ascii="Times New Roman" w:hAnsi="Times New Roman" w:cs="Times New Roman"/>
          <w:sz w:val="28"/>
          <w:szCs w:val="28"/>
        </w:rPr>
        <w:t>, где:</w:t>
      </w:r>
    </w:p>
    <w:p w:rsidR="006A6772" w:rsidRPr="00B22217" w:rsidRDefault="006A6772" w:rsidP="006A6772">
      <w:pPr>
        <w:pStyle w:val="ConsPlusNormal"/>
        <w:ind w:firstLine="540"/>
        <w:jc w:val="both"/>
        <w:rPr>
          <w:rFonts w:ascii="Times New Roman" w:hAnsi="Times New Roman" w:cs="Times New Roman"/>
          <w:sz w:val="28"/>
          <w:szCs w:val="28"/>
        </w:rPr>
      </w:pPr>
    </w:p>
    <w:p w:rsidR="006A6772" w:rsidRPr="00B22217" w:rsidRDefault="006A6772" w:rsidP="006A6772">
      <w:pPr>
        <w:pStyle w:val="ConsPlusNormal"/>
        <w:ind w:firstLine="540"/>
        <w:jc w:val="both"/>
        <w:rPr>
          <w:rFonts w:ascii="Times New Roman" w:hAnsi="Times New Roman" w:cs="Times New Roman"/>
          <w:sz w:val="28"/>
          <w:szCs w:val="28"/>
        </w:rPr>
      </w:pPr>
      <w:proofErr w:type="spellStart"/>
      <w:r w:rsidRPr="00B22217">
        <w:rPr>
          <w:rFonts w:ascii="Times New Roman" w:hAnsi="Times New Roman" w:cs="Times New Roman"/>
          <w:sz w:val="28"/>
          <w:szCs w:val="28"/>
        </w:rPr>
        <w:t>Нб</w:t>
      </w:r>
      <w:proofErr w:type="spellEnd"/>
      <w:r w:rsidRPr="00B22217">
        <w:rPr>
          <w:rFonts w:ascii="Times New Roman" w:hAnsi="Times New Roman" w:cs="Times New Roman"/>
          <w:sz w:val="28"/>
          <w:szCs w:val="28"/>
        </w:rPr>
        <w:t xml:space="preserve"> - базовая ставка для расчета платы за наем;</w:t>
      </w:r>
    </w:p>
    <w:p w:rsidR="006A6772" w:rsidRPr="00B22217" w:rsidRDefault="006A6772" w:rsidP="006A6772">
      <w:pPr>
        <w:pStyle w:val="ConsPlusNormal"/>
        <w:ind w:firstLine="540"/>
        <w:jc w:val="both"/>
        <w:rPr>
          <w:rFonts w:ascii="Times New Roman" w:hAnsi="Times New Roman" w:cs="Times New Roman"/>
          <w:sz w:val="28"/>
          <w:szCs w:val="28"/>
        </w:rPr>
      </w:pPr>
      <w:r w:rsidRPr="00B22217">
        <w:rPr>
          <w:rFonts w:ascii="Times New Roman" w:hAnsi="Times New Roman" w:cs="Times New Roman"/>
          <w:sz w:val="28"/>
          <w:szCs w:val="28"/>
        </w:rPr>
        <w:t xml:space="preserve">Кб </w:t>
      </w:r>
      <w:r>
        <w:rPr>
          <w:rFonts w:ascii="Times New Roman" w:hAnsi="Times New Roman" w:cs="Times New Roman"/>
          <w:sz w:val="28"/>
          <w:szCs w:val="28"/>
        </w:rPr>
        <w:t>–</w:t>
      </w:r>
      <w:r w:rsidRPr="00B22217">
        <w:rPr>
          <w:rFonts w:ascii="Times New Roman" w:hAnsi="Times New Roman" w:cs="Times New Roman"/>
          <w:sz w:val="28"/>
          <w:szCs w:val="28"/>
        </w:rPr>
        <w:t xml:space="preserve"> коэффициент</w:t>
      </w:r>
      <w:r>
        <w:rPr>
          <w:rFonts w:ascii="Times New Roman" w:hAnsi="Times New Roman" w:cs="Times New Roman"/>
          <w:sz w:val="28"/>
          <w:szCs w:val="28"/>
        </w:rPr>
        <w:t>, характеризующий</w:t>
      </w:r>
      <w:r w:rsidRPr="00B22217">
        <w:rPr>
          <w:rFonts w:ascii="Times New Roman" w:hAnsi="Times New Roman" w:cs="Times New Roman"/>
          <w:sz w:val="28"/>
          <w:szCs w:val="28"/>
        </w:rPr>
        <w:t xml:space="preserve"> благоустройств</w:t>
      </w:r>
      <w:r>
        <w:rPr>
          <w:rFonts w:ascii="Times New Roman" w:hAnsi="Times New Roman" w:cs="Times New Roman"/>
          <w:sz w:val="28"/>
          <w:szCs w:val="28"/>
        </w:rPr>
        <w:t>о</w:t>
      </w:r>
      <w:r w:rsidRPr="00B22217">
        <w:rPr>
          <w:rFonts w:ascii="Times New Roman" w:hAnsi="Times New Roman" w:cs="Times New Roman"/>
          <w:sz w:val="28"/>
          <w:szCs w:val="28"/>
        </w:rPr>
        <w:t xml:space="preserve"> жилого помещения;</w:t>
      </w:r>
    </w:p>
    <w:p w:rsidR="006A6772" w:rsidRDefault="006A6772" w:rsidP="006A6772">
      <w:pPr>
        <w:pStyle w:val="ConsPlusNormal"/>
        <w:ind w:firstLine="540"/>
        <w:jc w:val="both"/>
        <w:rPr>
          <w:rFonts w:ascii="Times New Roman" w:hAnsi="Times New Roman" w:cs="Times New Roman"/>
          <w:sz w:val="28"/>
          <w:szCs w:val="28"/>
        </w:rPr>
      </w:pPr>
      <w:proofErr w:type="spellStart"/>
      <w:r w:rsidRPr="00B22217">
        <w:rPr>
          <w:rFonts w:ascii="Times New Roman" w:hAnsi="Times New Roman" w:cs="Times New Roman"/>
          <w:sz w:val="28"/>
          <w:szCs w:val="28"/>
        </w:rPr>
        <w:t>Кст</w:t>
      </w:r>
      <w:proofErr w:type="spellEnd"/>
      <w:r w:rsidRPr="00B22217">
        <w:rPr>
          <w:rFonts w:ascii="Times New Roman" w:hAnsi="Times New Roman" w:cs="Times New Roman"/>
          <w:sz w:val="28"/>
          <w:szCs w:val="28"/>
        </w:rPr>
        <w:t xml:space="preserve"> </w:t>
      </w:r>
      <w:r>
        <w:rPr>
          <w:rFonts w:ascii="Times New Roman" w:hAnsi="Times New Roman" w:cs="Times New Roman"/>
          <w:sz w:val="28"/>
          <w:szCs w:val="28"/>
        </w:rPr>
        <w:t>–</w:t>
      </w:r>
      <w:r w:rsidRPr="00B22217">
        <w:rPr>
          <w:rFonts w:ascii="Times New Roman" w:hAnsi="Times New Roman" w:cs="Times New Roman"/>
          <w:sz w:val="28"/>
          <w:szCs w:val="28"/>
        </w:rPr>
        <w:t xml:space="preserve"> коэффициент</w:t>
      </w:r>
      <w:r>
        <w:rPr>
          <w:rFonts w:ascii="Times New Roman" w:hAnsi="Times New Roman" w:cs="Times New Roman"/>
          <w:sz w:val="28"/>
          <w:szCs w:val="28"/>
        </w:rPr>
        <w:t>, характеризующий</w:t>
      </w:r>
      <w:r w:rsidRPr="00B22217">
        <w:rPr>
          <w:rFonts w:ascii="Times New Roman" w:hAnsi="Times New Roman" w:cs="Times New Roman"/>
          <w:sz w:val="28"/>
          <w:szCs w:val="28"/>
        </w:rPr>
        <w:t xml:space="preserve"> </w:t>
      </w:r>
      <w:r>
        <w:rPr>
          <w:rFonts w:ascii="Times New Roman" w:hAnsi="Times New Roman" w:cs="Times New Roman"/>
          <w:sz w:val="28"/>
          <w:szCs w:val="28"/>
        </w:rPr>
        <w:t>качество жилого помещения</w:t>
      </w:r>
      <w:r w:rsidRPr="00B22217">
        <w:rPr>
          <w:rFonts w:ascii="Times New Roman" w:hAnsi="Times New Roman" w:cs="Times New Roman"/>
          <w:sz w:val="28"/>
          <w:szCs w:val="28"/>
        </w:rPr>
        <w:t>;</w:t>
      </w:r>
    </w:p>
    <w:p w:rsidR="006A6772" w:rsidRPr="00B22217" w:rsidRDefault="006A6772" w:rsidP="006A6772">
      <w:pPr>
        <w:pStyle w:val="ConsPlusNormal"/>
        <w:ind w:firstLine="540"/>
        <w:jc w:val="both"/>
        <w:rPr>
          <w:rFonts w:ascii="Times New Roman" w:hAnsi="Times New Roman" w:cs="Times New Roman"/>
          <w:sz w:val="28"/>
          <w:szCs w:val="28"/>
        </w:rPr>
      </w:pPr>
      <w:proofErr w:type="gramStart"/>
      <w:r w:rsidRPr="00B22217">
        <w:rPr>
          <w:rFonts w:ascii="Times New Roman" w:hAnsi="Times New Roman" w:cs="Times New Roman"/>
          <w:sz w:val="28"/>
          <w:szCs w:val="28"/>
        </w:rPr>
        <w:t>Км</w:t>
      </w:r>
      <w:proofErr w:type="gramEnd"/>
      <w:r w:rsidRPr="00B22217">
        <w:rPr>
          <w:rFonts w:ascii="Times New Roman" w:hAnsi="Times New Roman" w:cs="Times New Roman"/>
          <w:sz w:val="28"/>
          <w:szCs w:val="28"/>
        </w:rPr>
        <w:t xml:space="preserve"> </w:t>
      </w:r>
      <w:r>
        <w:rPr>
          <w:rFonts w:ascii="Times New Roman" w:hAnsi="Times New Roman" w:cs="Times New Roman"/>
          <w:sz w:val="28"/>
          <w:szCs w:val="28"/>
        </w:rPr>
        <w:t>–</w:t>
      </w:r>
      <w:r w:rsidRPr="00B22217">
        <w:rPr>
          <w:rFonts w:ascii="Times New Roman" w:hAnsi="Times New Roman" w:cs="Times New Roman"/>
          <w:sz w:val="28"/>
          <w:szCs w:val="28"/>
        </w:rPr>
        <w:t xml:space="preserve"> коэффициент</w:t>
      </w:r>
      <w:r>
        <w:rPr>
          <w:rFonts w:ascii="Times New Roman" w:hAnsi="Times New Roman" w:cs="Times New Roman"/>
          <w:sz w:val="28"/>
          <w:szCs w:val="28"/>
        </w:rPr>
        <w:t>, характеризующий местоположение дома</w:t>
      </w:r>
      <w:r w:rsidRPr="00B22217">
        <w:rPr>
          <w:rFonts w:ascii="Times New Roman" w:hAnsi="Times New Roman" w:cs="Times New Roman"/>
          <w:sz w:val="28"/>
          <w:szCs w:val="28"/>
        </w:rPr>
        <w:t>;</w:t>
      </w:r>
    </w:p>
    <w:p w:rsidR="006A6772" w:rsidRPr="00B22217" w:rsidRDefault="006A6772" w:rsidP="006A6772">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Ксп</w:t>
      </w:r>
      <w:proofErr w:type="spellEnd"/>
      <w:r>
        <w:rPr>
          <w:rFonts w:ascii="Times New Roman" w:hAnsi="Times New Roman" w:cs="Times New Roman"/>
          <w:sz w:val="28"/>
          <w:szCs w:val="28"/>
        </w:rPr>
        <w:t xml:space="preserve"> – коэффициент соответствия платы;</w:t>
      </w:r>
    </w:p>
    <w:p w:rsidR="006A6772" w:rsidRPr="00EA7787" w:rsidRDefault="006A6772" w:rsidP="006A6772">
      <w:pPr>
        <w:pStyle w:val="ConsPlusNormal"/>
        <w:ind w:firstLine="540"/>
        <w:jc w:val="both"/>
        <w:rPr>
          <w:rFonts w:ascii="Times New Roman" w:hAnsi="Times New Roman" w:cs="Times New Roman"/>
          <w:sz w:val="28"/>
          <w:szCs w:val="28"/>
        </w:rPr>
      </w:pPr>
      <w:r w:rsidRPr="00B22217">
        <w:rPr>
          <w:rFonts w:ascii="Times New Roman" w:hAnsi="Times New Roman" w:cs="Times New Roman"/>
          <w:sz w:val="28"/>
          <w:szCs w:val="28"/>
          <w:lang w:val="en-US"/>
        </w:rPr>
        <w:t>S</w:t>
      </w:r>
      <w:r w:rsidRPr="00B22217">
        <w:rPr>
          <w:rFonts w:ascii="Times New Roman" w:hAnsi="Times New Roman" w:cs="Times New Roman"/>
          <w:sz w:val="28"/>
          <w:szCs w:val="28"/>
        </w:rPr>
        <w:t xml:space="preserve"> - </w:t>
      </w:r>
      <w:proofErr w:type="gramStart"/>
      <w:r w:rsidRPr="00B22217">
        <w:rPr>
          <w:rFonts w:ascii="Times New Roman" w:hAnsi="Times New Roman" w:cs="Times New Roman"/>
          <w:sz w:val="28"/>
          <w:szCs w:val="28"/>
        </w:rPr>
        <w:t>общая</w:t>
      </w:r>
      <w:proofErr w:type="gramEnd"/>
      <w:r w:rsidRPr="00B22217">
        <w:rPr>
          <w:rFonts w:ascii="Times New Roman" w:hAnsi="Times New Roman" w:cs="Times New Roman"/>
          <w:sz w:val="28"/>
          <w:szCs w:val="28"/>
        </w:rPr>
        <w:t xml:space="preserve"> площадь жилого</w:t>
      </w:r>
      <w:r>
        <w:rPr>
          <w:rFonts w:ascii="Times New Roman" w:hAnsi="Times New Roman" w:cs="Times New Roman"/>
          <w:sz w:val="28"/>
          <w:szCs w:val="28"/>
        </w:rPr>
        <w:t xml:space="preserve"> помещения в квадратных метрах.</w:t>
      </w:r>
    </w:p>
    <w:p w:rsidR="006A6772" w:rsidRPr="00EA7787" w:rsidRDefault="006A6772" w:rsidP="006A6772">
      <w:pPr>
        <w:pStyle w:val="ConsPlusNormal"/>
        <w:jc w:val="both"/>
        <w:rPr>
          <w:rFonts w:ascii="Times New Roman" w:hAnsi="Times New Roman" w:cs="Times New Roman"/>
          <w:sz w:val="28"/>
          <w:szCs w:val="28"/>
        </w:rPr>
      </w:pPr>
    </w:p>
    <w:p w:rsidR="006A6772" w:rsidRPr="00EA7787" w:rsidRDefault="006A6772" w:rsidP="006A6772">
      <w:pPr>
        <w:pStyle w:val="ConsPlusTitle"/>
        <w:jc w:val="center"/>
        <w:outlineLvl w:val="1"/>
        <w:rPr>
          <w:rFonts w:ascii="Times New Roman" w:hAnsi="Times New Roman" w:cs="Times New Roman"/>
          <w:sz w:val="28"/>
          <w:szCs w:val="28"/>
        </w:rPr>
      </w:pPr>
      <w:r w:rsidRPr="00EA7787">
        <w:rPr>
          <w:rFonts w:ascii="Times New Roman" w:hAnsi="Times New Roman" w:cs="Times New Roman"/>
          <w:sz w:val="28"/>
          <w:szCs w:val="28"/>
        </w:rPr>
        <w:t>III. Базовый размер платы за наем жилого помещения</w:t>
      </w:r>
    </w:p>
    <w:p w:rsidR="006A6772" w:rsidRPr="00EA7787" w:rsidRDefault="006A6772" w:rsidP="006A6772">
      <w:pPr>
        <w:pStyle w:val="ConsPlusNormal"/>
        <w:jc w:val="both"/>
        <w:rPr>
          <w:rFonts w:ascii="Times New Roman" w:hAnsi="Times New Roman" w:cs="Times New Roman"/>
          <w:sz w:val="28"/>
          <w:szCs w:val="28"/>
        </w:rPr>
      </w:pPr>
    </w:p>
    <w:p w:rsidR="006A6772" w:rsidRPr="00EA7787" w:rsidRDefault="006A6772" w:rsidP="006A6772">
      <w:pPr>
        <w:pStyle w:val="ConsPlusNormal"/>
        <w:ind w:firstLine="540"/>
        <w:jc w:val="both"/>
        <w:rPr>
          <w:rFonts w:ascii="Times New Roman" w:hAnsi="Times New Roman" w:cs="Times New Roman"/>
          <w:sz w:val="28"/>
          <w:szCs w:val="28"/>
        </w:rPr>
      </w:pPr>
      <w:r w:rsidRPr="00EA7787">
        <w:rPr>
          <w:rFonts w:ascii="Times New Roman" w:hAnsi="Times New Roman" w:cs="Times New Roman"/>
          <w:sz w:val="28"/>
          <w:szCs w:val="28"/>
        </w:rPr>
        <w:t>3.1. Базовый размер платы за наем жилого помещения определяется по формуле 2:</w:t>
      </w:r>
    </w:p>
    <w:p w:rsidR="006A6772" w:rsidRPr="00EA7787" w:rsidRDefault="006A6772" w:rsidP="006A6772">
      <w:pPr>
        <w:pStyle w:val="ConsPlusNormal"/>
        <w:spacing w:before="200"/>
        <w:ind w:firstLine="540"/>
        <w:jc w:val="both"/>
        <w:rPr>
          <w:rFonts w:ascii="Times New Roman" w:hAnsi="Times New Roman" w:cs="Times New Roman"/>
          <w:sz w:val="28"/>
          <w:szCs w:val="28"/>
        </w:rPr>
      </w:pPr>
      <w:r w:rsidRPr="00EA7787">
        <w:rPr>
          <w:rFonts w:ascii="Times New Roman" w:hAnsi="Times New Roman" w:cs="Times New Roman"/>
          <w:sz w:val="28"/>
          <w:szCs w:val="28"/>
        </w:rPr>
        <w:t>Формула 2</w:t>
      </w:r>
    </w:p>
    <w:p w:rsidR="006A6772" w:rsidRPr="00EA7787" w:rsidRDefault="006A6772" w:rsidP="006A6772">
      <w:pPr>
        <w:pStyle w:val="ConsPlusNormal"/>
        <w:jc w:val="both"/>
        <w:rPr>
          <w:rFonts w:ascii="Times New Roman" w:hAnsi="Times New Roman" w:cs="Times New Roman"/>
          <w:sz w:val="28"/>
          <w:szCs w:val="28"/>
        </w:rPr>
      </w:pPr>
    </w:p>
    <w:p w:rsidR="006A6772" w:rsidRPr="00EA7787" w:rsidRDefault="006A6772" w:rsidP="006A6772">
      <w:pPr>
        <w:pStyle w:val="ConsPlusNormal"/>
        <w:ind w:firstLine="540"/>
        <w:jc w:val="both"/>
        <w:rPr>
          <w:rFonts w:ascii="Times New Roman" w:hAnsi="Times New Roman" w:cs="Times New Roman"/>
          <w:sz w:val="28"/>
          <w:szCs w:val="28"/>
        </w:rPr>
      </w:pPr>
      <w:proofErr w:type="spellStart"/>
      <w:r w:rsidRPr="00EA7787">
        <w:rPr>
          <w:rFonts w:ascii="Times New Roman" w:hAnsi="Times New Roman" w:cs="Times New Roman"/>
          <w:sz w:val="28"/>
          <w:szCs w:val="28"/>
        </w:rPr>
        <w:t>Н</w:t>
      </w:r>
      <w:r>
        <w:rPr>
          <w:rFonts w:ascii="Times New Roman" w:hAnsi="Times New Roman" w:cs="Times New Roman"/>
          <w:sz w:val="28"/>
          <w:szCs w:val="28"/>
        </w:rPr>
        <w:t>б</w:t>
      </w:r>
      <w:proofErr w:type="spellEnd"/>
      <w:r w:rsidRPr="00EA7787">
        <w:rPr>
          <w:rFonts w:ascii="Times New Roman" w:hAnsi="Times New Roman" w:cs="Times New Roman"/>
          <w:sz w:val="28"/>
          <w:szCs w:val="28"/>
        </w:rPr>
        <w:t xml:space="preserve"> = </w:t>
      </w:r>
      <w:proofErr w:type="spellStart"/>
      <w:r w:rsidRPr="00EA7787">
        <w:rPr>
          <w:rFonts w:ascii="Times New Roman" w:hAnsi="Times New Roman" w:cs="Times New Roman"/>
          <w:sz w:val="28"/>
          <w:szCs w:val="28"/>
        </w:rPr>
        <w:t>СР</w:t>
      </w:r>
      <w:r>
        <w:rPr>
          <w:rFonts w:ascii="Times New Roman" w:hAnsi="Times New Roman" w:cs="Times New Roman"/>
          <w:sz w:val="28"/>
          <w:szCs w:val="28"/>
        </w:rPr>
        <w:t>ц</w:t>
      </w:r>
      <w:proofErr w:type="spellEnd"/>
      <w:r w:rsidRPr="00EA7787">
        <w:rPr>
          <w:rFonts w:ascii="Times New Roman" w:hAnsi="Times New Roman" w:cs="Times New Roman"/>
          <w:sz w:val="28"/>
          <w:szCs w:val="28"/>
        </w:rPr>
        <w:t xml:space="preserve"> * 0,001, где</w:t>
      </w:r>
    </w:p>
    <w:p w:rsidR="006A6772" w:rsidRPr="00EA7787" w:rsidRDefault="006A6772" w:rsidP="006A6772">
      <w:pPr>
        <w:pStyle w:val="ConsPlusNormal"/>
        <w:jc w:val="both"/>
        <w:rPr>
          <w:rFonts w:ascii="Times New Roman" w:hAnsi="Times New Roman" w:cs="Times New Roman"/>
          <w:sz w:val="28"/>
          <w:szCs w:val="28"/>
        </w:rPr>
      </w:pPr>
    </w:p>
    <w:p w:rsidR="006A6772" w:rsidRPr="00EA7787" w:rsidRDefault="006A6772" w:rsidP="006A6772">
      <w:pPr>
        <w:pStyle w:val="ConsPlusNormal"/>
        <w:ind w:firstLine="540"/>
        <w:jc w:val="both"/>
        <w:rPr>
          <w:rFonts w:ascii="Times New Roman" w:hAnsi="Times New Roman" w:cs="Times New Roman"/>
          <w:sz w:val="28"/>
          <w:szCs w:val="28"/>
        </w:rPr>
      </w:pPr>
      <w:proofErr w:type="spellStart"/>
      <w:r w:rsidRPr="00EA7787">
        <w:rPr>
          <w:rFonts w:ascii="Times New Roman" w:hAnsi="Times New Roman" w:cs="Times New Roman"/>
          <w:sz w:val="28"/>
          <w:szCs w:val="28"/>
        </w:rPr>
        <w:t>Н</w:t>
      </w:r>
      <w:r>
        <w:rPr>
          <w:rFonts w:ascii="Times New Roman" w:hAnsi="Times New Roman" w:cs="Times New Roman"/>
          <w:sz w:val="28"/>
          <w:szCs w:val="28"/>
        </w:rPr>
        <w:t>б</w:t>
      </w:r>
      <w:proofErr w:type="spellEnd"/>
      <w:r w:rsidRPr="00EA7787">
        <w:rPr>
          <w:rFonts w:ascii="Times New Roman" w:hAnsi="Times New Roman" w:cs="Times New Roman"/>
          <w:sz w:val="28"/>
          <w:szCs w:val="28"/>
        </w:rPr>
        <w:t xml:space="preserve"> - базовый размер платы за наем жилого помещения;</w:t>
      </w:r>
    </w:p>
    <w:p w:rsidR="006A6772" w:rsidRPr="00EA7787" w:rsidRDefault="006A6772" w:rsidP="006A6772">
      <w:pPr>
        <w:pStyle w:val="ConsPlusNormal"/>
        <w:spacing w:before="200"/>
        <w:ind w:firstLine="540"/>
        <w:jc w:val="both"/>
        <w:rPr>
          <w:rFonts w:ascii="Times New Roman" w:hAnsi="Times New Roman" w:cs="Times New Roman"/>
          <w:sz w:val="28"/>
          <w:szCs w:val="28"/>
        </w:rPr>
      </w:pPr>
      <w:proofErr w:type="spellStart"/>
      <w:r w:rsidRPr="00EA7787">
        <w:rPr>
          <w:rFonts w:ascii="Times New Roman" w:hAnsi="Times New Roman" w:cs="Times New Roman"/>
          <w:sz w:val="28"/>
          <w:szCs w:val="28"/>
        </w:rPr>
        <w:t>СР</w:t>
      </w:r>
      <w:r>
        <w:rPr>
          <w:rFonts w:ascii="Times New Roman" w:hAnsi="Times New Roman" w:cs="Times New Roman"/>
          <w:sz w:val="28"/>
          <w:szCs w:val="28"/>
        </w:rPr>
        <w:t>ц</w:t>
      </w:r>
      <w:proofErr w:type="spellEnd"/>
      <w:r w:rsidRPr="00EA7787">
        <w:rPr>
          <w:rFonts w:ascii="Times New Roman" w:hAnsi="Times New Roman" w:cs="Times New Roman"/>
          <w:sz w:val="28"/>
          <w:szCs w:val="28"/>
        </w:rPr>
        <w:t xml:space="preserve"> - </w:t>
      </w:r>
      <w:r w:rsidRPr="00AD5CF2">
        <w:rPr>
          <w:rFonts w:ascii="Times New Roman" w:hAnsi="Times New Roman" w:cs="Times New Roman"/>
          <w:sz w:val="28"/>
          <w:szCs w:val="28"/>
        </w:rPr>
        <w:t>средняя цена 1 кв. м. общей площади квартир на вторичном рынке жилья в Красноярском крае по актуальным данным Федеральной службы государственной статистики, размещенным на Единой межведомственной информационно-статистической системе (ЕМИСС).</w:t>
      </w:r>
    </w:p>
    <w:p w:rsidR="006A6772" w:rsidRPr="00975532" w:rsidRDefault="006A6772" w:rsidP="006A6772">
      <w:pPr>
        <w:pStyle w:val="ConsPlusNormal"/>
        <w:ind w:firstLine="540"/>
        <w:jc w:val="both"/>
        <w:rPr>
          <w:rFonts w:ascii="Times New Roman" w:hAnsi="Times New Roman" w:cs="Times New Roman"/>
          <w:sz w:val="28"/>
          <w:szCs w:val="28"/>
        </w:rPr>
      </w:pPr>
      <w:r w:rsidRPr="00975532">
        <w:rPr>
          <w:rFonts w:ascii="Times New Roman" w:hAnsi="Times New Roman" w:cs="Times New Roman"/>
          <w:sz w:val="28"/>
          <w:szCs w:val="28"/>
        </w:rPr>
        <w:t>3.2. Базовая ставка платы за наем жилых помещений (</w:t>
      </w:r>
      <w:proofErr w:type="spellStart"/>
      <w:r w:rsidRPr="00975532">
        <w:rPr>
          <w:rFonts w:ascii="Times New Roman" w:hAnsi="Times New Roman" w:cs="Times New Roman"/>
          <w:sz w:val="28"/>
          <w:szCs w:val="28"/>
        </w:rPr>
        <w:t>Нб</w:t>
      </w:r>
      <w:proofErr w:type="spellEnd"/>
      <w:r w:rsidRPr="00975532">
        <w:rPr>
          <w:rFonts w:ascii="Times New Roman" w:hAnsi="Times New Roman" w:cs="Times New Roman"/>
          <w:sz w:val="28"/>
          <w:szCs w:val="28"/>
        </w:rPr>
        <w:t xml:space="preserve">) утверждается ежегодно до 1 марта текущего года правовым актом администрации Енисейского района. </w:t>
      </w:r>
    </w:p>
    <w:p w:rsidR="006A6772" w:rsidRDefault="006A6772" w:rsidP="006A67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3B5462">
        <w:rPr>
          <w:rFonts w:ascii="Times New Roman" w:hAnsi="Times New Roman" w:cs="Times New Roman"/>
          <w:sz w:val="28"/>
          <w:szCs w:val="28"/>
        </w:rPr>
        <w:t>Базовую ставку можно изменять не чаще чем один раз в три года.</w:t>
      </w:r>
    </w:p>
    <w:p w:rsidR="006A6772" w:rsidRPr="003B5462" w:rsidRDefault="006A6772" w:rsidP="006A6772">
      <w:pPr>
        <w:pStyle w:val="ConsPlusNormal"/>
        <w:ind w:firstLine="540"/>
        <w:jc w:val="both"/>
        <w:rPr>
          <w:rFonts w:ascii="Times New Roman" w:hAnsi="Times New Roman" w:cs="Times New Roman"/>
          <w:sz w:val="28"/>
          <w:szCs w:val="28"/>
        </w:rPr>
      </w:pPr>
    </w:p>
    <w:p w:rsidR="006A6772" w:rsidRPr="00EA7787" w:rsidRDefault="006A6772" w:rsidP="006A6772">
      <w:pPr>
        <w:pStyle w:val="ConsPlusTitle"/>
        <w:jc w:val="center"/>
        <w:outlineLvl w:val="1"/>
        <w:rPr>
          <w:rFonts w:ascii="Times New Roman" w:hAnsi="Times New Roman" w:cs="Times New Roman"/>
          <w:sz w:val="28"/>
          <w:szCs w:val="28"/>
        </w:rPr>
      </w:pPr>
      <w:r w:rsidRPr="00EA7787">
        <w:rPr>
          <w:rFonts w:ascii="Times New Roman" w:hAnsi="Times New Roman" w:cs="Times New Roman"/>
          <w:sz w:val="28"/>
          <w:szCs w:val="28"/>
        </w:rPr>
        <w:t>IV. Коэффициент</w:t>
      </w:r>
      <w:r>
        <w:rPr>
          <w:rFonts w:ascii="Times New Roman" w:hAnsi="Times New Roman" w:cs="Times New Roman"/>
          <w:sz w:val="28"/>
          <w:szCs w:val="28"/>
        </w:rPr>
        <w:t>ы</w:t>
      </w:r>
      <w:r w:rsidRPr="00EA7787">
        <w:rPr>
          <w:rFonts w:ascii="Times New Roman" w:hAnsi="Times New Roman" w:cs="Times New Roman"/>
          <w:sz w:val="28"/>
          <w:szCs w:val="28"/>
        </w:rPr>
        <w:t>, характеризующи</w:t>
      </w:r>
      <w:r>
        <w:rPr>
          <w:rFonts w:ascii="Times New Roman" w:hAnsi="Times New Roman" w:cs="Times New Roman"/>
          <w:sz w:val="28"/>
          <w:szCs w:val="28"/>
        </w:rPr>
        <w:t>е</w:t>
      </w:r>
      <w:r w:rsidRPr="00EA7787">
        <w:rPr>
          <w:rFonts w:ascii="Times New Roman" w:hAnsi="Times New Roman" w:cs="Times New Roman"/>
          <w:sz w:val="28"/>
          <w:szCs w:val="28"/>
        </w:rPr>
        <w:t xml:space="preserve"> </w:t>
      </w:r>
      <w:r>
        <w:rPr>
          <w:rFonts w:ascii="Times New Roman" w:hAnsi="Times New Roman" w:cs="Times New Roman"/>
          <w:sz w:val="28"/>
          <w:szCs w:val="28"/>
        </w:rPr>
        <w:t xml:space="preserve">качество и </w:t>
      </w:r>
      <w:r w:rsidRPr="00EA7787">
        <w:rPr>
          <w:rFonts w:ascii="Times New Roman" w:hAnsi="Times New Roman" w:cs="Times New Roman"/>
          <w:sz w:val="28"/>
          <w:szCs w:val="28"/>
        </w:rPr>
        <w:t>благоустройств</w:t>
      </w:r>
      <w:r>
        <w:rPr>
          <w:rFonts w:ascii="Times New Roman" w:hAnsi="Times New Roman" w:cs="Times New Roman"/>
          <w:sz w:val="28"/>
          <w:szCs w:val="28"/>
        </w:rPr>
        <w:t>о</w:t>
      </w:r>
      <w:r w:rsidRPr="00AD5CF2">
        <w:rPr>
          <w:rFonts w:ascii="Times New Roman" w:hAnsi="Times New Roman" w:cs="Times New Roman"/>
          <w:sz w:val="28"/>
          <w:szCs w:val="28"/>
        </w:rPr>
        <w:t xml:space="preserve"> </w:t>
      </w:r>
      <w:r>
        <w:rPr>
          <w:rFonts w:ascii="Times New Roman" w:hAnsi="Times New Roman" w:cs="Times New Roman"/>
          <w:sz w:val="28"/>
          <w:szCs w:val="28"/>
        </w:rPr>
        <w:t xml:space="preserve">жилого помещения, </w:t>
      </w:r>
      <w:r w:rsidRPr="00EA7787">
        <w:rPr>
          <w:rFonts w:ascii="Times New Roman" w:hAnsi="Times New Roman" w:cs="Times New Roman"/>
          <w:sz w:val="28"/>
          <w:szCs w:val="28"/>
        </w:rPr>
        <w:t xml:space="preserve">местоположение </w:t>
      </w:r>
      <w:r>
        <w:rPr>
          <w:rFonts w:ascii="Times New Roman" w:hAnsi="Times New Roman" w:cs="Times New Roman"/>
          <w:sz w:val="28"/>
          <w:szCs w:val="28"/>
        </w:rPr>
        <w:t>дома</w:t>
      </w:r>
    </w:p>
    <w:p w:rsidR="006A6772" w:rsidRPr="00EA7787" w:rsidRDefault="006A6772" w:rsidP="006A6772">
      <w:pPr>
        <w:pStyle w:val="ConsPlusNormal"/>
        <w:jc w:val="both"/>
        <w:rPr>
          <w:rFonts w:ascii="Times New Roman" w:hAnsi="Times New Roman" w:cs="Times New Roman"/>
          <w:sz w:val="28"/>
          <w:szCs w:val="28"/>
        </w:rPr>
      </w:pPr>
    </w:p>
    <w:p w:rsidR="006A6772" w:rsidRPr="00131430" w:rsidRDefault="006A6772" w:rsidP="006A6772">
      <w:pPr>
        <w:pStyle w:val="ConsPlusNormal"/>
        <w:ind w:firstLine="540"/>
        <w:jc w:val="both"/>
        <w:outlineLvl w:val="2"/>
        <w:rPr>
          <w:rFonts w:ascii="Times New Roman" w:hAnsi="Times New Roman" w:cs="Times New Roman"/>
          <w:sz w:val="28"/>
          <w:szCs w:val="28"/>
        </w:rPr>
      </w:pPr>
      <w:r w:rsidRPr="00131430">
        <w:rPr>
          <w:rFonts w:ascii="Times New Roman" w:hAnsi="Times New Roman" w:cs="Times New Roman"/>
          <w:sz w:val="28"/>
          <w:szCs w:val="28"/>
        </w:rPr>
        <w:t>4</w:t>
      </w:r>
      <w:r>
        <w:rPr>
          <w:rFonts w:ascii="Times New Roman" w:hAnsi="Times New Roman" w:cs="Times New Roman"/>
          <w:sz w:val="28"/>
          <w:szCs w:val="28"/>
        </w:rPr>
        <w:t>.1. К</w:t>
      </w:r>
      <w:r w:rsidRPr="00B22217">
        <w:rPr>
          <w:rFonts w:ascii="Times New Roman" w:hAnsi="Times New Roman" w:cs="Times New Roman"/>
          <w:sz w:val="28"/>
          <w:szCs w:val="28"/>
        </w:rPr>
        <w:t>оэффициент</w:t>
      </w:r>
      <w:r>
        <w:rPr>
          <w:rFonts w:ascii="Times New Roman" w:hAnsi="Times New Roman" w:cs="Times New Roman"/>
          <w:sz w:val="28"/>
          <w:szCs w:val="28"/>
        </w:rPr>
        <w:t>, характеризующий</w:t>
      </w:r>
      <w:r w:rsidRPr="00B22217">
        <w:rPr>
          <w:rFonts w:ascii="Times New Roman" w:hAnsi="Times New Roman" w:cs="Times New Roman"/>
          <w:sz w:val="28"/>
          <w:szCs w:val="28"/>
        </w:rPr>
        <w:t xml:space="preserve"> благоустройств</w:t>
      </w:r>
      <w:r>
        <w:rPr>
          <w:rFonts w:ascii="Times New Roman" w:hAnsi="Times New Roman" w:cs="Times New Roman"/>
          <w:sz w:val="28"/>
          <w:szCs w:val="28"/>
        </w:rPr>
        <w:t>о</w:t>
      </w:r>
      <w:r w:rsidRPr="00B22217">
        <w:rPr>
          <w:rFonts w:ascii="Times New Roman" w:hAnsi="Times New Roman" w:cs="Times New Roman"/>
          <w:sz w:val="28"/>
          <w:szCs w:val="28"/>
        </w:rPr>
        <w:t xml:space="preserve"> жилого помещения</w:t>
      </w:r>
      <w:r w:rsidRPr="00131430">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устанавливается в следующих размерах </w:t>
      </w:r>
      <w:r w:rsidRPr="00131430">
        <w:rPr>
          <w:rFonts w:ascii="Times New Roman" w:hAnsi="Times New Roman" w:cs="Times New Roman"/>
          <w:sz w:val="28"/>
          <w:szCs w:val="28"/>
        </w:rPr>
        <w:t xml:space="preserve">в соответствии с </w:t>
      </w:r>
      <w:hyperlink w:anchor="Par65" w:tooltip="Таблица N 1" w:history="1">
        <w:r w:rsidRPr="00131430">
          <w:rPr>
            <w:rFonts w:ascii="Times New Roman" w:hAnsi="Times New Roman" w:cs="Times New Roman"/>
            <w:sz w:val="28"/>
            <w:szCs w:val="28"/>
          </w:rPr>
          <w:t>таблицей № 1</w:t>
        </w:r>
      </w:hyperlink>
      <w:r w:rsidRPr="00131430">
        <w:rPr>
          <w:rFonts w:ascii="Times New Roman" w:hAnsi="Times New Roman" w:cs="Times New Roman"/>
          <w:sz w:val="28"/>
          <w:szCs w:val="28"/>
        </w:rPr>
        <w:t>.</w:t>
      </w:r>
    </w:p>
    <w:p w:rsidR="006A6772" w:rsidRPr="00131430" w:rsidRDefault="006A6772" w:rsidP="006A6772">
      <w:pPr>
        <w:pStyle w:val="ConsPlusNormal"/>
        <w:jc w:val="right"/>
        <w:outlineLvl w:val="2"/>
        <w:rPr>
          <w:rFonts w:ascii="Times New Roman" w:hAnsi="Times New Roman" w:cs="Times New Roman"/>
          <w:sz w:val="28"/>
          <w:szCs w:val="28"/>
        </w:rPr>
      </w:pPr>
      <w:bookmarkStart w:id="2" w:name="Par65"/>
      <w:bookmarkEnd w:id="2"/>
      <w:r w:rsidRPr="00131430">
        <w:rPr>
          <w:rFonts w:ascii="Times New Roman" w:hAnsi="Times New Roman" w:cs="Times New Roman"/>
          <w:sz w:val="28"/>
          <w:szCs w:val="28"/>
        </w:rPr>
        <w:t>Таблица № 1</w:t>
      </w:r>
    </w:p>
    <w:tbl>
      <w:tblPr>
        <w:tblW w:w="9420" w:type="dxa"/>
        <w:tblInd w:w="62" w:type="dxa"/>
        <w:tblLayout w:type="fixed"/>
        <w:tblCellMar>
          <w:top w:w="102" w:type="dxa"/>
          <w:left w:w="62" w:type="dxa"/>
          <w:bottom w:w="102" w:type="dxa"/>
          <w:right w:w="62" w:type="dxa"/>
        </w:tblCellMar>
        <w:tblLook w:val="0000" w:firstRow="0" w:lastRow="0" w:firstColumn="0" w:lastColumn="0" w:noHBand="0" w:noVBand="0"/>
      </w:tblPr>
      <w:tblGrid>
        <w:gridCol w:w="5820"/>
        <w:gridCol w:w="3600"/>
      </w:tblGrid>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Жилищный фонд по видам благоустройства</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Коэффициент благоустройства жилого помещения</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sidRPr="00131430">
              <w:rPr>
                <w:rFonts w:ascii="Times New Roman" w:hAnsi="Times New Roman" w:cs="Times New Roman"/>
                <w:sz w:val="28"/>
                <w:szCs w:val="28"/>
              </w:rPr>
              <w:t>Многоквартирные жилые дома, имеющие все виды благоустройства</w:t>
            </w:r>
            <w:r>
              <w:rPr>
                <w:rFonts w:ascii="Times New Roman" w:hAnsi="Times New Roman" w:cs="Times New Roman"/>
                <w:sz w:val="28"/>
                <w:szCs w:val="28"/>
              </w:rPr>
              <w:t xml:space="preserve"> (центральное отопление, холодное и горячее водоснабжение, водоотведение)</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1</w:t>
            </w:r>
            <w:r>
              <w:rPr>
                <w:rFonts w:ascii="Times New Roman" w:hAnsi="Times New Roman" w:cs="Times New Roman"/>
                <w:sz w:val="28"/>
                <w:szCs w:val="28"/>
              </w:rPr>
              <w:t>,3</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proofErr w:type="spellStart"/>
            <w:r w:rsidRPr="00131430">
              <w:rPr>
                <w:rFonts w:ascii="Times New Roman" w:hAnsi="Times New Roman" w:cs="Times New Roman"/>
                <w:sz w:val="28"/>
                <w:szCs w:val="28"/>
              </w:rPr>
              <w:t>Полублагоустроенные</w:t>
            </w:r>
            <w:proofErr w:type="spellEnd"/>
            <w:r w:rsidRPr="00131430">
              <w:rPr>
                <w:rFonts w:ascii="Times New Roman" w:hAnsi="Times New Roman" w:cs="Times New Roman"/>
                <w:sz w:val="28"/>
                <w:szCs w:val="28"/>
              </w:rPr>
              <w:t xml:space="preserve"> жилые дома, в которых отсутствует горячее водоснабжение</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proofErr w:type="spellStart"/>
            <w:r w:rsidRPr="00131430">
              <w:rPr>
                <w:rFonts w:ascii="Times New Roman" w:hAnsi="Times New Roman" w:cs="Times New Roman"/>
                <w:sz w:val="28"/>
                <w:szCs w:val="28"/>
              </w:rPr>
              <w:t>Полублагоустроенные</w:t>
            </w:r>
            <w:proofErr w:type="spellEnd"/>
            <w:r w:rsidRPr="00131430">
              <w:rPr>
                <w:rFonts w:ascii="Times New Roman" w:hAnsi="Times New Roman" w:cs="Times New Roman"/>
                <w:sz w:val="28"/>
                <w:szCs w:val="28"/>
              </w:rPr>
              <w:t xml:space="preserve"> жилые дома, в которых отсутствует горячее водоснабжение и центральное отопление</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proofErr w:type="spellStart"/>
            <w:r w:rsidRPr="00131430">
              <w:rPr>
                <w:rFonts w:ascii="Times New Roman" w:hAnsi="Times New Roman" w:cs="Times New Roman"/>
                <w:sz w:val="28"/>
                <w:szCs w:val="28"/>
              </w:rPr>
              <w:t>Полублагоустроенные</w:t>
            </w:r>
            <w:proofErr w:type="spellEnd"/>
            <w:r w:rsidRPr="00131430">
              <w:rPr>
                <w:rFonts w:ascii="Times New Roman" w:hAnsi="Times New Roman" w:cs="Times New Roman"/>
                <w:sz w:val="28"/>
                <w:szCs w:val="28"/>
              </w:rPr>
              <w:t xml:space="preserve"> жилые дома, в которых имеется только электроснабжение и холодное водоснабжение</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sidRPr="00131430">
              <w:rPr>
                <w:rFonts w:ascii="Times New Roman" w:hAnsi="Times New Roman" w:cs="Times New Roman"/>
                <w:sz w:val="28"/>
                <w:szCs w:val="28"/>
              </w:rPr>
              <w:t>Неблагоустроенные жилые дома</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0,</w:t>
            </w:r>
            <w:r>
              <w:rPr>
                <w:rFonts w:ascii="Times New Roman" w:hAnsi="Times New Roman" w:cs="Times New Roman"/>
                <w:sz w:val="28"/>
                <w:szCs w:val="28"/>
              </w:rPr>
              <w:t>8</w:t>
            </w:r>
          </w:p>
        </w:tc>
      </w:tr>
    </w:tbl>
    <w:p w:rsidR="006A6772" w:rsidRPr="00131430" w:rsidRDefault="006A6772" w:rsidP="006A6772">
      <w:pPr>
        <w:pStyle w:val="ConsPlusNormal"/>
        <w:ind w:firstLine="540"/>
        <w:jc w:val="both"/>
        <w:rPr>
          <w:rFonts w:ascii="Times New Roman" w:hAnsi="Times New Roman" w:cs="Times New Roman"/>
          <w:sz w:val="28"/>
          <w:szCs w:val="28"/>
        </w:rPr>
      </w:pPr>
    </w:p>
    <w:p w:rsidR="006A6772" w:rsidRPr="00131430" w:rsidRDefault="006A6772" w:rsidP="006A6772">
      <w:pPr>
        <w:pStyle w:val="ConsPlusNormal"/>
        <w:ind w:firstLine="540"/>
        <w:jc w:val="both"/>
        <w:rPr>
          <w:rFonts w:ascii="Times New Roman" w:hAnsi="Times New Roman" w:cs="Times New Roman"/>
          <w:sz w:val="28"/>
          <w:szCs w:val="28"/>
        </w:rPr>
      </w:pPr>
    </w:p>
    <w:p w:rsidR="006A6772" w:rsidRPr="00131430" w:rsidRDefault="006A6772" w:rsidP="006A67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131430">
        <w:rPr>
          <w:rFonts w:ascii="Times New Roman" w:hAnsi="Times New Roman" w:cs="Times New Roman"/>
          <w:sz w:val="28"/>
          <w:szCs w:val="28"/>
        </w:rPr>
        <w:t xml:space="preserve"> </w:t>
      </w:r>
      <w:r>
        <w:rPr>
          <w:rFonts w:ascii="Times New Roman" w:hAnsi="Times New Roman" w:cs="Times New Roman"/>
          <w:sz w:val="28"/>
          <w:szCs w:val="28"/>
        </w:rPr>
        <w:t>К</w:t>
      </w:r>
      <w:r w:rsidRPr="00B22217">
        <w:rPr>
          <w:rFonts w:ascii="Times New Roman" w:hAnsi="Times New Roman" w:cs="Times New Roman"/>
          <w:sz w:val="28"/>
          <w:szCs w:val="28"/>
        </w:rPr>
        <w:t>оэффициент</w:t>
      </w:r>
      <w:r>
        <w:rPr>
          <w:rFonts w:ascii="Times New Roman" w:hAnsi="Times New Roman" w:cs="Times New Roman"/>
          <w:sz w:val="28"/>
          <w:szCs w:val="28"/>
        </w:rPr>
        <w:t>, характеризующий</w:t>
      </w:r>
      <w:r w:rsidRPr="00B22217">
        <w:rPr>
          <w:rFonts w:ascii="Times New Roman" w:hAnsi="Times New Roman" w:cs="Times New Roman"/>
          <w:sz w:val="28"/>
          <w:szCs w:val="28"/>
        </w:rPr>
        <w:t xml:space="preserve"> </w:t>
      </w:r>
      <w:r>
        <w:rPr>
          <w:rFonts w:ascii="Times New Roman" w:hAnsi="Times New Roman" w:cs="Times New Roman"/>
          <w:sz w:val="28"/>
          <w:szCs w:val="28"/>
        </w:rPr>
        <w:t>качество</w:t>
      </w:r>
      <w:r w:rsidRPr="00B22217">
        <w:rPr>
          <w:rFonts w:ascii="Times New Roman" w:hAnsi="Times New Roman" w:cs="Times New Roman"/>
          <w:sz w:val="28"/>
          <w:szCs w:val="28"/>
        </w:rPr>
        <w:t xml:space="preserve"> жилого помещения</w:t>
      </w:r>
      <w:r w:rsidRPr="00131430">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устанавливается в следующих размерах </w:t>
      </w:r>
      <w:r w:rsidRPr="00131430">
        <w:rPr>
          <w:rFonts w:ascii="Times New Roman" w:hAnsi="Times New Roman" w:cs="Times New Roman"/>
          <w:sz w:val="28"/>
          <w:szCs w:val="28"/>
        </w:rPr>
        <w:t xml:space="preserve">в соответствии с таблицей № </w:t>
      </w:r>
      <w:r>
        <w:rPr>
          <w:rFonts w:ascii="Times New Roman" w:hAnsi="Times New Roman" w:cs="Times New Roman"/>
          <w:sz w:val="28"/>
          <w:szCs w:val="28"/>
        </w:rPr>
        <w:t>2.</w:t>
      </w:r>
    </w:p>
    <w:p w:rsidR="006A6772" w:rsidRPr="00131430" w:rsidRDefault="006A6772" w:rsidP="006A6772">
      <w:pPr>
        <w:pStyle w:val="ConsPlusNormal"/>
        <w:ind w:firstLine="540"/>
        <w:jc w:val="both"/>
        <w:rPr>
          <w:rFonts w:ascii="Times New Roman" w:hAnsi="Times New Roman" w:cs="Times New Roman"/>
          <w:sz w:val="28"/>
          <w:szCs w:val="28"/>
        </w:rPr>
      </w:pPr>
    </w:p>
    <w:p w:rsidR="006A6772" w:rsidRPr="00131430" w:rsidRDefault="006A6772" w:rsidP="006A6772">
      <w:pPr>
        <w:pStyle w:val="ConsPlusNormal"/>
        <w:ind w:firstLine="540"/>
        <w:jc w:val="right"/>
        <w:rPr>
          <w:rFonts w:ascii="Times New Roman" w:hAnsi="Times New Roman" w:cs="Times New Roman"/>
          <w:sz w:val="28"/>
          <w:szCs w:val="28"/>
        </w:rPr>
      </w:pPr>
      <w:r w:rsidRPr="00131430">
        <w:rPr>
          <w:rFonts w:ascii="Times New Roman" w:hAnsi="Times New Roman" w:cs="Times New Roman"/>
          <w:sz w:val="28"/>
          <w:szCs w:val="28"/>
        </w:rPr>
        <w:t xml:space="preserve">Таблица № </w:t>
      </w:r>
      <w:r>
        <w:rPr>
          <w:rFonts w:ascii="Times New Roman" w:hAnsi="Times New Roman" w:cs="Times New Roman"/>
          <w:sz w:val="28"/>
          <w:szCs w:val="28"/>
        </w:rPr>
        <w:t>2</w:t>
      </w:r>
    </w:p>
    <w:tbl>
      <w:tblPr>
        <w:tblW w:w="9420" w:type="dxa"/>
        <w:tblInd w:w="62" w:type="dxa"/>
        <w:tblLayout w:type="fixed"/>
        <w:tblCellMar>
          <w:top w:w="102" w:type="dxa"/>
          <w:left w:w="62" w:type="dxa"/>
          <w:bottom w:w="102" w:type="dxa"/>
          <w:right w:w="62" w:type="dxa"/>
        </w:tblCellMar>
        <w:tblLook w:val="0000" w:firstRow="0" w:lastRow="0" w:firstColumn="0" w:lastColumn="0" w:noHBand="0" w:noVBand="0"/>
      </w:tblPr>
      <w:tblGrid>
        <w:gridCol w:w="5820"/>
        <w:gridCol w:w="3600"/>
      </w:tblGrid>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Наименование строительного материала</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Коэффициент строительного материала</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sidRPr="00131430">
              <w:rPr>
                <w:rFonts w:ascii="Times New Roman" w:hAnsi="Times New Roman" w:cs="Times New Roman"/>
                <w:sz w:val="28"/>
                <w:szCs w:val="28"/>
              </w:rPr>
              <w:t>Кирпич, бетон</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sidRPr="00131430">
              <w:rPr>
                <w:rFonts w:ascii="Times New Roman" w:hAnsi="Times New Roman" w:cs="Times New Roman"/>
                <w:sz w:val="28"/>
                <w:szCs w:val="28"/>
              </w:rPr>
              <w:t xml:space="preserve">Дерево, прочее </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0,</w:t>
            </w:r>
            <w:r>
              <w:rPr>
                <w:rFonts w:ascii="Times New Roman" w:hAnsi="Times New Roman" w:cs="Times New Roman"/>
                <w:sz w:val="28"/>
                <w:szCs w:val="28"/>
              </w:rPr>
              <w:t>8</w:t>
            </w:r>
          </w:p>
        </w:tc>
      </w:tr>
    </w:tbl>
    <w:p w:rsidR="006A6772" w:rsidRPr="00131430" w:rsidRDefault="006A6772" w:rsidP="006A6772">
      <w:pPr>
        <w:pStyle w:val="ConsPlusNormal"/>
        <w:ind w:firstLine="540"/>
        <w:jc w:val="both"/>
        <w:rPr>
          <w:rFonts w:ascii="Times New Roman" w:hAnsi="Times New Roman" w:cs="Times New Roman"/>
          <w:sz w:val="28"/>
          <w:szCs w:val="28"/>
        </w:rPr>
      </w:pPr>
    </w:p>
    <w:p w:rsidR="006A6772" w:rsidRDefault="006A6772" w:rsidP="006A6772">
      <w:pPr>
        <w:pStyle w:val="ConsPlusNormal"/>
        <w:ind w:firstLine="540"/>
        <w:jc w:val="both"/>
        <w:rPr>
          <w:rFonts w:ascii="Times New Roman" w:hAnsi="Times New Roman" w:cs="Times New Roman"/>
          <w:sz w:val="28"/>
          <w:szCs w:val="28"/>
        </w:rPr>
      </w:pPr>
    </w:p>
    <w:p w:rsidR="006A6772" w:rsidRPr="00131430" w:rsidRDefault="006A6772" w:rsidP="006A67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131430">
        <w:rPr>
          <w:rFonts w:ascii="Times New Roman" w:hAnsi="Times New Roman" w:cs="Times New Roman"/>
          <w:sz w:val="28"/>
          <w:szCs w:val="28"/>
        </w:rPr>
        <w:t xml:space="preserve"> </w:t>
      </w:r>
      <w:r>
        <w:rPr>
          <w:rFonts w:ascii="Times New Roman" w:hAnsi="Times New Roman" w:cs="Times New Roman"/>
          <w:sz w:val="28"/>
          <w:szCs w:val="28"/>
        </w:rPr>
        <w:t>К</w:t>
      </w:r>
      <w:r w:rsidRPr="00B22217">
        <w:rPr>
          <w:rFonts w:ascii="Times New Roman" w:hAnsi="Times New Roman" w:cs="Times New Roman"/>
          <w:sz w:val="28"/>
          <w:szCs w:val="28"/>
        </w:rPr>
        <w:t>оэффициент</w:t>
      </w:r>
      <w:r>
        <w:rPr>
          <w:rFonts w:ascii="Times New Roman" w:hAnsi="Times New Roman" w:cs="Times New Roman"/>
          <w:sz w:val="28"/>
          <w:szCs w:val="28"/>
        </w:rPr>
        <w:t>, характеризующий</w:t>
      </w:r>
      <w:r w:rsidRPr="00B22217">
        <w:rPr>
          <w:rFonts w:ascii="Times New Roman" w:hAnsi="Times New Roman" w:cs="Times New Roman"/>
          <w:sz w:val="28"/>
          <w:szCs w:val="28"/>
        </w:rPr>
        <w:t xml:space="preserve"> </w:t>
      </w:r>
      <w:r>
        <w:rPr>
          <w:rFonts w:ascii="Times New Roman" w:hAnsi="Times New Roman" w:cs="Times New Roman"/>
          <w:sz w:val="28"/>
          <w:szCs w:val="28"/>
        </w:rPr>
        <w:t>местоположение дома</w:t>
      </w:r>
      <w:r w:rsidRPr="00131430">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устанавливается в следующих размерах </w:t>
      </w:r>
      <w:r w:rsidRPr="00131430">
        <w:rPr>
          <w:rFonts w:ascii="Times New Roman" w:hAnsi="Times New Roman" w:cs="Times New Roman"/>
          <w:sz w:val="28"/>
          <w:szCs w:val="28"/>
        </w:rPr>
        <w:t xml:space="preserve">в соответствии с </w:t>
      </w:r>
      <w:hyperlink w:anchor="Par82" w:tooltip="Таблица N 2" w:history="1">
        <w:r w:rsidRPr="00131430">
          <w:rPr>
            <w:rFonts w:ascii="Times New Roman" w:hAnsi="Times New Roman" w:cs="Times New Roman"/>
            <w:sz w:val="28"/>
            <w:szCs w:val="28"/>
          </w:rPr>
          <w:t>таблицей №</w:t>
        </w:r>
        <w:r>
          <w:rPr>
            <w:rFonts w:ascii="Times New Roman" w:hAnsi="Times New Roman" w:cs="Times New Roman"/>
            <w:sz w:val="28"/>
            <w:szCs w:val="28"/>
          </w:rPr>
          <w:t xml:space="preserve"> 3</w:t>
        </w:r>
      </w:hyperlink>
      <w:r w:rsidRPr="00131430">
        <w:rPr>
          <w:rFonts w:ascii="Times New Roman" w:hAnsi="Times New Roman" w:cs="Times New Roman"/>
          <w:sz w:val="28"/>
          <w:szCs w:val="28"/>
        </w:rPr>
        <w:t>.</w:t>
      </w:r>
    </w:p>
    <w:p w:rsidR="006A6772" w:rsidRPr="00131430" w:rsidRDefault="006A6772" w:rsidP="006A6772">
      <w:pPr>
        <w:pStyle w:val="ConsPlusNormal"/>
        <w:jc w:val="right"/>
        <w:outlineLvl w:val="2"/>
        <w:rPr>
          <w:rFonts w:ascii="Times New Roman" w:hAnsi="Times New Roman" w:cs="Times New Roman"/>
          <w:sz w:val="28"/>
          <w:szCs w:val="28"/>
        </w:rPr>
      </w:pPr>
      <w:bookmarkStart w:id="3" w:name="Par82"/>
      <w:bookmarkEnd w:id="3"/>
      <w:r w:rsidRPr="00131430">
        <w:rPr>
          <w:rFonts w:ascii="Times New Roman" w:hAnsi="Times New Roman" w:cs="Times New Roman"/>
          <w:sz w:val="28"/>
          <w:szCs w:val="28"/>
        </w:rPr>
        <w:t xml:space="preserve">Таблица № </w:t>
      </w:r>
      <w:r>
        <w:rPr>
          <w:rFonts w:ascii="Times New Roman" w:hAnsi="Times New Roman" w:cs="Times New Roman"/>
          <w:sz w:val="28"/>
          <w:szCs w:val="28"/>
        </w:rPr>
        <w:t>3</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20"/>
        <w:gridCol w:w="3600"/>
      </w:tblGrid>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lastRenderedPageBreak/>
              <w:t>Населенные пункты</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Коэффициент местоположения</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Pr>
                <w:rFonts w:ascii="Times New Roman" w:hAnsi="Times New Roman" w:cs="Times New Roman"/>
                <w:sz w:val="28"/>
                <w:szCs w:val="28"/>
              </w:rPr>
              <w:t>г</w:t>
            </w:r>
            <w:r w:rsidRPr="00131430">
              <w:rPr>
                <w:rFonts w:ascii="Times New Roman" w:hAnsi="Times New Roman" w:cs="Times New Roman"/>
                <w:sz w:val="28"/>
                <w:szCs w:val="28"/>
              </w:rPr>
              <w:t>. Енисейск</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1</w:t>
            </w:r>
            <w:r>
              <w:rPr>
                <w:rFonts w:ascii="Times New Roman" w:hAnsi="Times New Roman" w:cs="Times New Roman"/>
                <w:sz w:val="28"/>
                <w:szCs w:val="28"/>
              </w:rPr>
              <w:t>,3</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proofErr w:type="spellStart"/>
            <w:r w:rsidRPr="00131430">
              <w:rPr>
                <w:rFonts w:ascii="Times New Roman" w:hAnsi="Times New Roman" w:cs="Times New Roman"/>
                <w:sz w:val="28"/>
                <w:szCs w:val="28"/>
              </w:rPr>
              <w:t>с</w:t>
            </w:r>
            <w:proofErr w:type="gramStart"/>
            <w:r w:rsidRPr="00131430">
              <w:rPr>
                <w:rFonts w:ascii="Times New Roman" w:hAnsi="Times New Roman" w:cs="Times New Roman"/>
                <w:sz w:val="28"/>
                <w:szCs w:val="28"/>
              </w:rPr>
              <w:t>.О</w:t>
            </w:r>
            <w:proofErr w:type="gramEnd"/>
            <w:r w:rsidRPr="00131430">
              <w:rPr>
                <w:rFonts w:ascii="Times New Roman" w:hAnsi="Times New Roman" w:cs="Times New Roman"/>
                <w:sz w:val="28"/>
                <w:szCs w:val="28"/>
              </w:rPr>
              <w:t>зерное</w:t>
            </w:r>
            <w:proofErr w:type="spellEnd"/>
            <w:r w:rsidRPr="00131430">
              <w:rPr>
                <w:rFonts w:ascii="Times New Roman" w:hAnsi="Times New Roman" w:cs="Times New Roman"/>
                <w:sz w:val="28"/>
                <w:szCs w:val="28"/>
              </w:rPr>
              <w:t xml:space="preserve">, </w:t>
            </w:r>
            <w:proofErr w:type="spellStart"/>
            <w:r w:rsidRPr="00131430">
              <w:rPr>
                <w:rFonts w:ascii="Times New Roman" w:hAnsi="Times New Roman" w:cs="Times New Roman"/>
                <w:sz w:val="28"/>
                <w:szCs w:val="28"/>
              </w:rPr>
              <w:t>с.Верхнепашино</w:t>
            </w:r>
            <w:proofErr w:type="spellEnd"/>
            <w:r w:rsidRPr="00131430">
              <w:rPr>
                <w:rFonts w:ascii="Times New Roman" w:hAnsi="Times New Roman" w:cs="Times New Roman"/>
                <w:sz w:val="28"/>
                <w:szCs w:val="28"/>
              </w:rPr>
              <w:t xml:space="preserve">, </w:t>
            </w:r>
            <w:proofErr w:type="spellStart"/>
            <w:r w:rsidRPr="00131430">
              <w:rPr>
                <w:rFonts w:ascii="Times New Roman" w:hAnsi="Times New Roman" w:cs="Times New Roman"/>
                <w:sz w:val="28"/>
                <w:szCs w:val="28"/>
              </w:rPr>
              <w:t>п.Подтесово</w:t>
            </w:r>
            <w:proofErr w:type="spellEnd"/>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sidRPr="00131430">
              <w:rPr>
                <w:rFonts w:ascii="Times New Roman" w:hAnsi="Times New Roman" w:cs="Times New Roman"/>
                <w:sz w:val="28"/>
                <w:szCs w:val="28"/>
              </w:rPr>
              <w:t xml:space="preserve">Для объектов, расположенных на территории </w:t>
            </w:r>
            <w:proofErr w:type="spellStart"/>
            <w:r w:rsidRPr="00131430">
              <w:rPr>
                <w:rFonts w:ascii="Times New Roman" w:hAnsi="Times New Roman" w:cs="Times New Roman"/>
                <w:sz w:val="28"/>
                <w:szCs w:val="28"/>
              </w:rPr>
              <w:t>Абалаковского</w:t>
            </w:r>
            <w:proofErr w:type="spellEnd"/>
            <w:r w:rsidRPr="00131430">
              <w:rPr>
                <w:rFonts w:ascii="Times New Roman" w:hAnsi="Times New Roman" w:cs="Times New Roman"/>
                <w:sz w:val="28"/>
                <w:szCs w:val="28"/>
              </w:rPr>
              <w:t xml:space="preserve">, </w:t>
            </w:r>
            <w:proofErr w:type="gramStart"/>
            <w:r>
              <w:rPr>
                <w:rFonts w:ascii="Times New Roman" w:hAnsi="Times New Roman" w:cs="Times New Roman"/>
                <w:sz w:val="28"/>
                <w:szCs w:val="28"/>
              </w:rPr>
              <w:t>Железнодорожного</w:t>
            </w:r>
            <w:proofErr w:type="gramEnd"/>
            <w:r>
              <w:rPr>
                <w:rFonts w:ascii="Times New Roman" w:hAnsi="Times New Roman" w:cs="Times New Roman"/>
                <w:sz w:val="28"/>
                <w:szCs w:val="28"/>
              </w:rPr>
              <w:t xml:space="preserve">, </w:t>
            </w:r>
            <w:proofErr w:type="spellStart"/>
            <w:r w:rsidRPr="00131430">
              <w:rPr>
                <w:rFonts w:ascii="Times New Roman" w:hAnsi="Times New Roman" w:cs="Times New Roman"/>
                <w:sz w:val="28"/>
                <w:szCs w:val="28"/>
              </w:rPr>
              <w:t>Новокаргинского</w:t>
            </w:r>
            <w:proofErr w:type="spellEnd"/>
            <w:r>
              <w:rPr>
                <w:rFonts w:ascii="Times New Roman" w:hAnsi="Times New Roman" w:cs="Times New Roman"/>
                <w:sz w:val="28"/>
                <w:szCs w:val="28"/>
              </w:rPr>
              <w:t>,</w:t>
            </w:r>
            <w:r w:rsidRPr="0013143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Шапкинского</w:t>
            </w:r>
            <w:proofErr w:type="spellEnd"/>
            <w:r>
              <w:rPr>
                <w:rFonts w:ascii="Times New Roman" w:hAnsi="Times New Roman" w:cs="Times New Roman"/>
                <w:sz w:val="28"/>
                <w:szCs w:val="28"/>
              </w:rPr>
              <w:t xml:space="preserve"> </w:t>
            </w:r>
            <w:r w:rsidRPr="00131430">
              <w:rPr>
                <w:rFonts w:ascii="Times New Roman" w:hAnsi="Times New Roman" w:cs="Times New Roman"/>
                <w:sz w:val="28"/>
                <w:szCs w:val="28"/>
              </w:rPr>
              <w:t>сельсоветов</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sidRPr="00131430">
              <w:rPr>
                <w:rFonts w:ascii="Times New Roman" w:hAnsi="Times New Roman" w:cs="Times New Roman"/>
                <w:sz w:val="28"/>
                <w:szCs w:val="28"/>
              </w:rPr>
              <w:t xml:space="preserve">Для объектов, расположенных на территории Высокогорского, </w:t>
            </w:r>
            <w:proofErr w:type="spellStart"/>
            <w:r w:rsidRPr="00131430">
              <w:rPr>
                <w:rFonts w:ascii="Times New Roman" w:hAnsi="Times New Roman" w:cs="Times New Roman"/>
                <w:sz w:val="28"/>
                <w:szCs w:val="28"/>
              </w:rPr>
              <w:t>Городищенского</w:t>
            </w:r>
            <w:proofErr w:type="spellEnd"/>
            <w:r w:rsidRPr="00131430">
              <w:rPr>
                <w:rFonts w:ascii="Times New Roman" w:hAnsi="Times New Roman" w:cs="Times New Roman"/>
                <w:sz w:val="28"/>
                <w:szCs w:val="28"/>
              </w:rPr>
              <w:t xml:space="preserve">, </w:t>
            </w:r>
            <w:proofErr w:type="spellStart"/>
            <w:r w:rsidRPr="00131430">
              <w:rPr>
                <w:rFonts w:ascii="Times New Roman" w:hAnsi="Times New Roman" w:cs="Times New Roman"/>
                <w:sz w:val="28"/>
                <w:szCs w:val="28"/>
              </w:rPr>
              <w:t>Епишенского</w:t>
            </w:r>
            <w:proofErr w:type="spellEnd"/>
            <w:r>
              <w:rPr>
                <w:rFonts w:ascii="Times New Roman" w:hAnsi="Times New Roman" w:cs="Times New Roman"/>
                <w:sz w:val="28"/>
                <w:szCs w:val="28"/>
              </w:rPr>
              <w:t xml:space="preserve">, </w:t>
            </w:r>
            <w:r w:rsidRPr="00131430">
              <w:rPr>
                <w:rFonts w:ascii="Times New Roman" w:hAnsi="Times New Roman" w:cs="Times New Roman"/>
                <w:sz w:val="28"/>
                <w:szCs w:val="28"/>
              </w:rPr>
              <w:t xml:space="preserve"> </w:t>
            </w:r>
            <w:proofErr w:type="gramStart"/>
            <w:r>
              <w:rPr>
                <w:rFonts w:ascii="Times New Roman" w:hAnsi="Times New Roman" w:cs="Times New Roman"/>
                <w:sz w:val="28"/>
                <w:szCs w:val="28"/>
              </w:rPr>
              <w:t>Потаповского</w:t>
            </w:r>
            <w:proofErr w:type="gramEnd"/>
            <w:r>
              <w:rPr>
                <w:rFonts w:ascii="Times New Roman" w:hAnsi="Times New Roman" w:cs="Times New Roman"/>
                <w:sz w:val="28"/>
                <w:szCs w:val="28"/>
              </w:rPr>
              <w:t xml:space="preserve"> </w:t>
            </w:r>
            <w:r w:rsidRPr="00131430">
              <w:rPr>
                <w:rFonts w:ascii="Times New Roman" w:hAnsi="Times New Roman" w:cs="Times New Roman"/>
                <w:sz w:val="28"/>
                <w:szCs w:val="28"/>
              </w:rPr>
              <w:t>сельсоветов</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sidRPr="00131430">
              <w:rPr>
                <w:rFonts w:ascii="Times New Roman" w:hAnsi="Times New Roman" w:cs="Times New Roman"/>
                <w:sz w:val="28"/>
                <w:szCs w:val="28"/>
              </w:rPr>
              <w:t xml:space="preserve">Для объектов, расположенных на территории </w:t>
            </w:r>
            <w:r>
              <w:rPr>
                <w:rFonts w:ascii="Times New Roman" w:hAnsi="Times New Roman" w:cs="Times New Roman"/>
                <w:sz w:val="28"/>
                <w:szCs w:val="28"/>
              </w:rPr>
              <w:t xml:space="preserve"> </w:t>
            </w:r>
            <w:r w:rsidRPr="00131430">
              <w:rPr>
                <w:rFonts w:ascii="Times New Roman" w:hAnsi="Times New Roman" w:cs="Times New Roman"/>
                <w:sz w:val="28"/>
                <w:szCs w:val="28"/>
              </w:rPr>
              <w:t xml:space="preserve"> </w:t>
            </w:r>
            <w:proofErr w:type="spellStart"/>
            <w:r>
              <w:rPr>
                <w:rFonts w:ascii="Times New Roman" w:hAnsi="Times New Roman" w:cs="Times New Roman"/>
                <w:sz w:val="28"/>
                <w:szCs w:val="28"/>
              </w:rPr>
              <w:t>Малобельского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Плотбищенского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Подгорновского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Погодаевского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Чалбышевского</w:t>
            </w:r>
            <w:proofErr w:type="spellEnd"/>
            <w:r>
              <w:rPr>
                <w:rFonts w:ascii="Times New Roman" w:hAnsi="Times New Roman" w:cs="Times New Roman"/>
                <w:sz w:val="28"/>
                <w:szCs w:val="28"/>
              </w:rPr>
              <w:t xml:space="preserve">, </w:t>
            </w:r>
            <w:proofErr w:type="spellStart"/>
            <w:r w:rsidRPr="00131430">
              <w:rPr>
                <w:rFonts w:ascii="Times New Roman" w:hAnsi="Times New Roman" w:cs="Times New Roman"/>
                <w:sz w:val="28"/>
                <w:szCs w:val="28"/>
              </w:rPr>
              <w:t>Усть-Кемьского</w:t>
            </w:r>
            <w:proofErr w:type="spellEnd"/>
            <w:r w:rsidRPr="00131430">
              <w:rPr>
                <w:rFonts w:ascii="Times New Roman" w:hAnsi="Times New Roman" w:cs="Times New Roman"/>
                <w:sz w:val="28"/>
                <w:szCs w:val="28"/>
              </w:rPr>
              <w:t xml:space="preserve"> сельсоветов</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r>
      <w:tr w:rsidR="006A6772" w:rsidRPr="00131430" w:rsidTr="00A9755C">
        <w:tc>
          <w:tcPr>
            <w:tcW w:w="582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ind w:firstLine="240"/>
              <w:rPr>
                <w:rFonts w:ascii="Times New Roman" w:hAnsi="Times New Roman" w:cs="Times New Roman"/>
                <w:sz w:val="28"/>
                <w:szCs w:val="28"/>
              </w:rPr>
            </w:pPr>
            <w:r w:rsidRPr="00131430">
              <w:rPr>
                <w:rFonts w:ascii="Times New Roman" w:hAnsi="Times New Roman" w:cs="Times New Roman"/>
                <w:sz w:val="28"/>
                <w:szCs w:val="28"/>
              </w:rPr>
              <w:t>Для объектов, расположенных на территории остальных сельсоветов</w:t>
            </w:r>
            <w:r>
              <w:rPr>
                <w:rFonts w:ascii="Times New Roman" w:hAnsi="Times New Roman" w:cs="Times New Roman"/>
                <w:sz w:val="28"/>
                <w:szCs w:val="28"/>
              </w:rPr>
              <w:t xml:space="preserve"> </w:t>
            </w:r>
            <w:proofErr w:type="spellStart"/>
            <w:r w:rsidRPr="00131430">
              <w:rPr>
                <w:rFonts w:ascii="Times New Roman" w:hAnsi="Times New Roman" w:cs="Times New Roman"/>
                <w:sz w:val="28"/>
                <w:szCs w:val="28"/>
              </w:rPr>
              <w:t>Кривлякского</w:t>
            </w:r>
            <w:proofErr w:type="spellEnd"/>
            <w:r w:rsidRPr="00131430">
              <w:rPr>
                <w:rFonts w:ascii="Times New Roman" w:hAnsi="Times New Roman" w:cs="Times New Roman"/>
                <w:sz w:val="28"/>
                <w:szCs w:val="28"/>
              </w:rPr>
              <w:t xml:space="preserve">, </w:t>
            </w:r>
            <w:proofErr w:type="spellStart"/>
            <w:r w:rsidRPr="00131430">
              <w:rPr>
                <w:rFonts w:ascii="Times New Roman" w:hAnsi="Times New Roman" w:cs="Times New Roman"/>
                <w:sz w:val="28"/>
                <w:szCs w:val="28"/>
              </w:rPr>
              <w:t>Новоназимовского</w:t>
            </w:r>
            <w:proofErr w:type="spellEnd"/>
            <w:r w:rsidRPr="00131430">
              <w:rPr>
                <w:rFonts w:ascii="Times New Roman" w:hAnsi="Times New Roman" w:cs="Times New Roman"/>
                <w:sz w:val="28"/>
                <w:szCs w:val="28"/>
              </w:rPr>
              <w:t xml:space="preserve">, </w:t>
            </w:r>
            <w:r>
              <w:rPr>
                <w:rFonts w:ascii="Times New Roman" w:hAnsi="Times New Roman" w:cs="Times New Roman"/>
                <w:sz w:val="28"/>
                <w:szCs w:val="28"/>
              </w:rPr>
              <w:t xml:space="preserve"> Майского, </w:t>
            </w:r>
            <w:proofErr w:type="spellStart"/>
            <w:r>
              <w:rPr>
                <w:rFonts w:ascii="Times New Roman" w:hAnsi="Times New Roman" w:cs="Times New Roman"/>
                <w:sz w:val="28"/>
                <w:szCs w:val="28"/>
              </w:rPr>
              <w:t>Новогородокского</w:t>
            </w:r>
            <w:proofErr w:type="spellEnd"/>
            <w:r>
              <w:rPr>
                <w:rFonts w:ascii="Times New Roman" w:hAnsi="Times New Roman" w:cs="Times New Roman"/>
                <w:sz w:val="28"/>
                <w:szCs w:val="28"/>
              </w:rPr>
              <w:t xml:space="preserve">, </w:t>
            </w:r>
            <w:r w:rsidRPr="00131430">
              <w:rPr>
                <w:rFonts w:ascii="Times New Roman" w:hAnsi="Times New Roman" w:cs="Times New Roman"/>
                <w:sz w:val="28"/>
                <w:szCs w:val="28"/>
              </w:rPr>
              <w:t xml:space="preserve"> </w:t>
            </w:r>
            <w:proofErr w:type="spellStart"/>
            <w:r w:rsidRPr="00131430">
              <w:rPr>
                <w:rFonts w:ascii="Times New Roman" w:hAnsi="Times New Roman" w:cs="Times New Roman"/>
                <w:sz w:val="28"/>
                <w:szCs w:val="28"/>
              </w:rPr>
              <w:t>Усть-Питского</w:t>
            </w:r>
            <w:proofErr w:type="spellEnd"/>
            <w:r w:rsidRPr="001314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430">
              <w:rPr>
                <w:rFonts w:ascii="Times New Roman" w:hAnsi="Times New Roman" w:cs="Times New Roman"/>
                <w:sz w:val="28"/>
                <w:szCs w:val="28"/>
              </w:rPr>
              <w:t xml:space="preserve"> </w:t>
            </w:r>
            <w:proofErr w:type="spellStart"/>
            <w:r>
              <w:rPr>
                <w:rFonts w:ascii="Times New Roman" w:hAnsi="Times New Roman" w:cs="Times New Roman"/>
                <w:sz w:val="28"/>
                <w:szCs w:val="28"/>
              </w:rPr>
              <w:t>Сымского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Луговатского</w:t>
            </w:r>
            <w:proofErr w:type="spellEnd"/>
            <w:r>
              <w:rPr>
                <w:rFonts w:ascii="Times New Roman" w:hAnsi="Times New Roman" w:cs="Times New Roman"/>
                <w:sz w:val="28"/>
                <w:szCs w:val="28"/>
              </w:rPr>
              <w:t xml:space="preserve">, Маковского, </w:t>
            </w:r>
            <w:proofErr w:type="spellStart"/>
            <w:r w:rsidRPr="00131430">
              <w:rPr>
                <w:rFonts w:ascii="Times New Roman" w:hAnsi="Times New Roman" w:cs="Times New Roman"/>
                <w:sz w:val="28"/>
                <w:szCs w:val="28"/>
              </w:rPr>
              <w:t>Ярцевского</w:t>
            </w:r>
            <w:proofErr w:type="spellEnd"/>
            <w:r w:rsidRPr="00131430">
              <w:rPr>
                <w:rFonts w:ascii="Times New Roman" w:hAnsi="Times New Roman" w:cs="Times New Roman"/>
                <w:sz w:val="28"/>
                <w:szCs w:val="28"/>
              </w:rPr>
              <w:t xml:space="preserve"> сельсоветов</w:t>
            </w:r>
          </w:p>
        </w:tc>
        <w:tc>
          <w:tcPr>
            <w:tcW w:w="3600" w:type="dxa"/>
            <w:tcBorders>
              <w:top w:val="single" w:sz="4" w:space="0" w:color="auto"/>
              <w:left w:val="single" w:sz="4" w:space="0" w:color="auto"/>
              <w:bottom w:val="single" w:sz="4" w:space="0" w:color="auto"/>
              <w:right w:val="single" w:sz="4" w:space="0" w:color="auto"/>
            </w:tcBorders>
          </w:tcPr>
          <w:p w:rsidR="006A6772" w:rsidRPr="00131430" w:rsidRDefault="006A6772" w:rsidP="00A9755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0,</w:t>
            </w:r>
            <w:r>
              <w:rPr>
                <w:rFonts w:ascii="Times New Roman" w:hAnsi="Times New Roman" w:cs="Times New Roman"/>
                <w:sz w:val="28"/>
                <w:szCs w:val="28"/>
              </w:rPr>
              <w:t>8</w:t>
            </w:r>
          </w:p>
        </w:tc>
      </w:tr>
    </w:tbl>
    <w:p w:rsidR="006A6772" w:rsidRPr="00131430" w:rsidRDefault="006A6772" w:rsidP="006A6772">
      <w:pPr>
        <w:pStyle w:val="ConsPlusNormal"/>
        <w:ind w:firstLine="540"/>
        <w:jc w:val="both"/>
        <w:rPr>
          <w:rFonts w:ascii="Times New Roman" w:hAnsi="Times New Roman" w:cs="Times New Roman"/>
          <w:sz w:val="28"/>
          <w:szCs w:val="28"/>
        </w:rPr>
      </w:pPr>
    </w:p>
    <w:p w:rsidR="006A6772" w:rsidRPr="0038550B" w:rsidRDefault="006A6772" w:rsidP="006A6772">
      <w:pPr>
        <w:pStyle w:val="ConsPlusNormal"/>
        <w:ind w:firstLine="540"/>
        <w:jc w:val="both"/>
      </w:pPr>
    </w:p>
    <w:p w:rsidR="006A6772" w:rsidRDefault="006A6772" w:rsidP="006A6772">
      <w:pPr>
        <w:pStyle w:val="ConsPlusNormal"/>
        <w:jc w:val="center"/>
        <w:rPr>
          <w:rFonts w:ascii="Times New Roman" w:hAnsi="Times New Roman" w:cs="Times New Roman"/>
          <w:b/>
          <w:sz w:val="28"/>
          <w:szCs w:val="28"/>
        </w:rPr>
      </w:pPr>
      <w:r w:rsidRPr="009F4066">
        <w:rPr>
          <w:rFonts w:ascii="Times New Roman" w:hAnsi="Times New Roman" w:cs="Times New Roman"/>
          <w:b/>
          <w:sz w:val="28"/>
          <w:szCs w:val="28"/>
          <w:lang w:val="en-US"/>
        </w:rPr>
        <w:t>V</w:t>
      </w:r>
      <w:r w:rsidRPr="009F4066">
        <w:rPr>
          <w:rFonts w:ascii="Times New Roman" w:hAnsi="Times New Roman" w:cs="Times New Roman"/>
          <w:b/>
          <w:sz w:val="28"/>
          <w:szCs w:val="28"/>
        </w:rPr>
        <w:t>. Коэффициент соответствия платы</w:t>
      </w:r>
    </w:p>
    <w:p w:rsidR="006A6772" w:rsidRDefault="006A6772" w:rsidP="006A6772">
      <w:pPr>
        <w:pStyle w:val="ConsPlusNormal"/>
        <w:jc w:val="both"/>
        <w:rPr>
          <w:rFonts w:ascii="Times New Roman" w:hAnsi="Times New Roman" w:cs="Times New Roman"/>
          <w:b/>
          <w:sz w:val="28"/>
          <w:szCs w:val="28"/>
        </w:rPr>
      </w:pPr>
    </w:p>
    <w:tbl>
      <w:tblPr>
        <w:tblW w:w="9420" w:type="dxa"/>
        <w:tblInd w:w="62" w:type="dxa"/>
        <w:tblLayout w:type="fixed"/>
        <w:tblCellMar>
          <w:top w:w="102" w:type="dxa"/>
          <w:left w:w="62" w:type="dxa"/>
          <w:bottom w:w="102" w:type="dxa"/>
          <w:right w:w="62" w:type="dxa"/>
        </w:tblCellMar>
        <w:tblLook w:val="0000" w:firstRow="0" w:lastRow="0" w:firstColumn="0" w:lastColumn="0" w:noHBand="0" w:noVBand="0"/>
      </w:tblPr>
      <w:tblGrid>
        <w:gridCol w:w="5820"/>
        <w:gridCol w:w="3600"/>
      </w:tblGrid>
      <w:tr w:rsidR="0061047C" w:rsidRPr="00131430" w:rsidTr="0061047C">
        <w:tc>
          <w:tcPr>
            <w:tcW w:w="5820" w:type="dxa"/>
            <w:tcBorders>
              <w:top w:val="single" w:sz="4" w:space="0" w:color="auto"/>
              <w:left w:val="single" w:sz="4" w:space="0" w:color="auto"/>
              <w:bottom w:val="single" w:sz="4" w:space="0" w:color="auto"/>
              <w:right w:val="single" w:sz="4" w:space="0" w:color="auto"/>
            </w:tcBorders>
          </w:tcPr>
          <w:p w:rsidR="0061047C" w:rsidRPr="00131430" w:rsidRDefault="0061047C" w:rsidP="00B6605F">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Населенные пункты</w:t>
            </w:r>
          </w:p>
        </w:tc>
        <w:tc>
          <w:tcPr>
            <w:tcW w:w="3600" w:type="dxa"/>
            <w:tcBorders>
              <w:top w:val="single" w:sz="4" w:space="0" w:color="auto"/>
              <w:left w:val="single" w:sz="4" w:space="0" w:color="auto"/>
              <w:bottom w:val="single" w:sz="4" w:space="0" w:color="auto"/>
              <w:right w:val="single" w:sz="4" w:space="0" w:color="auto"/>
            </w:tcBorders>
          </w:tcPr>
          <w:p w:rsidR="0061047C" w:rsidRPr="00131430" w:rsidRDefault="0061047C" w:rsidP="0061047C">
            <w:pPr>
              <w:pStyle w:val="ConsPlusNormal"/>
              <w:jc w:val="center"/>
              <w:rPr>
                <w:rFonts w:ascii="Times New Roman" w:hAnsi="Times New Roman" w:cs="Times New Roman"/>
                <w:sz w:val="28"/>
                <w:szCs w:val="28"/>
              </w:rPr>
            </w:pPr>
            <w:r w:rsidRPr="00131430">
              <w:rPr>
                <w:rFonts w:ascii="Times New Roman" w:hAnsi="Times New Roman" w:cs="Times New Roman"/>
                <w:sz w:val="28"/>
                <w:szCs w:val="28"/>
              </w:rPr>
              <w:t xml:space="preserve">Коэффициент </w:t>
            </w:r>
            <w:r>
              <w:rPr>
                <w:rFonts w:ascii="Times New Roman" w:hAnsi="Times New Roman" w:cs="Times New Roman"/>
                <w:sz w:val="28"/>
                <w:szCs w:val="28"/>
              </w:rPr>
              <w:t>соответствия платы</w:t>
            </w:r>
          </w:p>
        </w:tc>
      </w:tr>
      <w:tr w:rsidR="0061047C" w:rsidRPr="00131430" w:rsidTr="0061047C">
        <w:tc>
          <w:tcPr>
            <w:tcW w:w="5820" w:type="dxa"/>
            <w:tcBorders>
              <w:top w:val="single" w:sz="4" w:space="0" w:color="auto"/>
              <w:left w:val="single" w:sz="4" w:space="0" w:color="auto"/>
              <w:bottom w:val="single" w:sz="4" w:space="0" w:color="auto"/>
              <w:right w:val="single" w:sz="4" w:space="0" w:color="auto"/>
            </w:tcBorders>
          </w:tcPr>
          <w:p w:rsidR="0061047C" w:rsidRPr="00131430" w:rsidRDefault="0061047C" w:rsidP="00B6605F">
            <w:pPr>
              <w:pStyle w:val="ConsPlusNormal"/>
              <w:ind w:firstLine="240"/>
              <w:rPr>
                <w:rFonts w:ascii="Times New Roman" w:hAnsi="Times New Roman" w:cs="Times New Roman"/>
                <w:sz w:val="28"/>
                <w:szCs w:val="28"/>
              </w:rPr>
            </w:pPr>
            <w:r>
              <w:rPr>
                <w:rFonts w:ascii="Times New Roman" w:hAnsi="Times New Roman" w:cs="Times New Roman"/>
                <w:sz w:val="28"/>
                <w:szCs w:val="28"/>
              </w:rPr>
              <w:t>Енисейский район</w:t>
            </w:r>
          </w:p>
        </w:tc>
        <w:tc>
          <w:tcPr>
            <w:tcW w:w="3600" w:type="dxa"/>
            <w:tcBorders>
              <w:top w:val="single" w:sz="4" w:space="0" w:color="auto"/>
              <w:left w:val="single" w:sz="4" w:space="0" w:color="auto"/>
              <w:bottom w:val="single" w:sz="4" w:space="0" w:color="auto"/>
              <w:right w:val="single" w:sz="4" w:space="0" w:color="auto"/>
            </w:tcBorders>
          </w:tcPr>
          <w:p w:rsidR="0061047C" w:rsidRPr="00131430" w:rsidRDefault="0061047C" w:rsidP="00B6605F">
            <w:pPr>
              <w:pStyle w:val="ConsPlusNormal"/>
              <w:jc w:val="center"/>
              <w:rPr>
                <w:rFonts w:ascii="Times New Roman" w:hAnsi="Times New Roman" w:cs="Times New Roman"/>
                <w:sz w:val="28"/>
                <w:szCs w:val="28"/>
              </w:rPr>
            </w:pPr>
            <w:r>
              <w:rPr>
                <w:rFonts w:ascii="Times New Roman" w:hAnsi="Times New Roman" w:cs="Times New Roman"/>
                <w:sz w:val="28"/>
                <w:szCs w:val="28"/>
              </w:rPr>
              <w:t>0,067</w:t>
            </w:r>
          </w:p>
        </w:tc>
      </w:tr>
    </w:tbl>
    <w:p w:rsidR="00E9644F" w:rsidRPr="00966183" w:rsidRDefault="00E9644F" w:rsidP="00E9644F">
      <w:pPr>
        <w:jc w:val="both"/>
        <w:rPr>
          <w:sz w:val="28"/>
          <w:szCs w:val="28"/>
        </w:rPr>
      </w:pPr>
    </w:p>
    <w:sectPr w:rsidR="00E9644F" w:rsidRPr="00966183" w:rsidSect="006A6772">
      <w:type w:val="continuous"/>
      <w:pgSz w:w="11909" w:h="16834"/>
      <w:pgMar w:top="1134" w:right="851" w:bottom="993"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259E6"/>
    <w:multiLevelType w:val="singleLevel"/>
    <w:tmpl w:val="2F66CCA8"/>
    <w:lvl w:ilvl="0">
      <w:start w:val="1"/>
      <w:numFmt w:val="decimal"/>
      <w:lvlText w:val="%1."/>
      <w:legacy w:legacy="1" w:legacySpace="0" w:legacyIndent="274"/>
      <w:lvlJc w:val="left"/>
      <w:rPr>
        <w:rFonts w:ascii="Times New Roman" w:hAnsi="Times New Roman" w:cs="Times New Roman" w:hint="default"/>
      </w:rPr>
    </w:lvl>
  </w:abstractNum>
  <w:abstractNum w:abstractNumId="1">
    <w:nsid w:val="66CE39DC"/>
    <w:multiLevelType w:val="multilevel"/>
    <w:tmpl w:val="BFC8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E57A4B"/>
    <w:multiLevelType w:val="singleLevel"/>
    <w:tmpl w:val="C7382D16"/>
    <w:lvl w:ilvl="0">
      <w:start w:val="3"/>
      <w:numFmt w:val="decimal"/>
      <w:lvlText w:val="%1."/>
      <w:legacy w:legacy="1" w:legacySpace="0" w:legacyIndent="384"/>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66183"/>
    <w:rsid w:val="00004F3D"/>
    <w:rsid w:val="000107F7"/>
    <w:rsid w:val="00023B51"/>
    <w:rsid w:val="000756D4"/>
    <w:rsid w:val="001764FE"/>
    <w:rsid w:val="001A076D"/>
    <w:rsid w:val="001B6006"/>
    <w:rsid w:val="001C362A"/>
    <w:rsid w:val="00251BEC"/>
    <w:rsid w:val="002D3E8F"/>
    <w:rsid w:val="00325FAA"/>
    <w:rsid w:val="0037058E"/>
    <w:rsid w:val="00397665"/>
    <w:rsid w:val="003D2F4E"/>
    <w:rsid w:val="00402C1D"/>
    <w:rsid w:val="004C48C5"/>
    <w:rsid w:val="00500375"/>
    <w:rsid w:val="005A2101"/>
    <w:rsid w:val="005E1A33"/>
    <w:rsid w:val="0061047C"/>
    <w:rsid w:val="006126E3"/>
    <w:rsid w:val="006A2B79"/>
    <w:rsid w:val="006A6772"/>
    <w:rsid w:val="006B2D12"/>
    <w:rsid w:val="00725BC7"/>
    <w:rsid w:val="007A481A"/>
    <w:rsid w:val="007D664A"/>
    <w:rsid w:val="007E270F"/>
    <w:rsid w:val="00823D14"/>
    <w:rsid w:val="008330F0"/>
    <w:rsid w:val="00833807"/>
    <w:rsid w:val="008A6C63"/>
    <w:rsid w:val="00966183"/>
    <w:rsid w:val="00B21434"/>
    <w:rsid w:val="00B67EE0"/>
    <w:rsid w:val="00C04DDF"/>
    <w:rsid w:val="00C10834"/>
    <w:rsid w:val="00CC2644"/>
    <w:rsid w:val="00D02B1B"/>
    <w:rsid w:val="00D25A43"/>
    <w:rsid w:val="00D51780"/>
    <w:rsid w:val="00D97BB4"/>
    <w:rsid w:val="00DA0FFD"/>
    <w:rsid w:val="00E9644F"/>
    <w:rsid w:val="00EB12D8"/>
    <w:rsid w:val="00EE2B52"/>
    <w:rsid w:val="00EF354D"/>
    <w:rsid w:val="00F6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1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2101"/>
    <w:rPr>
      <w:color w:val="0000FF"/>
      <w:u w:val="single"/>
    </w:rPr>
  </w:style>
  <w:style w:type="paragraph" w:styleId="a4">
    <w:name w:val="No Spacing"/>
    <w:link w:val="a5"/>
    <w:uiPriority w:val="1"/>
    <w:qFormat/>
    <w:rsid w:val="006A6772"/>
    <w:pPr>
      <w:spacing w:after="0" w:line="240" w:lineRule="auto"/>
    </w:pPr>
    <w:rPr>
      <w:rFonts w:ascii="Times New Roman" w:eastAsia="Calibri" w:hAnsi="Times New Roman" w:cs="Times New Roman"/>
      <w:sz w:val="28"/>
      <w:szCs w:val="28"/>
      <w:lang w:eastAsia="en-US"/>
    </w:rPr>
  </w:style>
  <w:style w:type="character" w:customStyle="1" w:styleId="a5">
    <w:name w:val="Без интервала Знак"/>
    <w:link w:val="a4"/>
    <w:uiPriority w:val="1"/>
    <w:locked/>
    <w:rsid w:val="006A6772"/>
    <w:rPr>
      <w:rFonts w:ascii="Times New Roman" w:eastAsia="Calibri" w:hAnsi="Times New Roman" w:cs="Times New Roman"/>
      <w:sz w:val="28"/>
      <w:szCs w:val="28"/>
      <w:lang w:eastAsia="en-US"/>
    </w:rPr>
  </w:style>
  <w:style w:type="paragraph" w:customStyle="1" w:styleId="ConsPlusNormal">
    <w:name w:val="ConsPlusNormal"/>
    <w:rsid w:val="006A6772"/>
    <w:pPr>
      <w:widowControl w:val="0"/>
      <w:autoSpaceDE w:val="0"/>
      <w:autoSpaceDN w:val="0"/>
      <w:spacing w:after="0" w:line="240" w:lineRule="auto"/>
    </w:pPr>
    <w:rPr>
      <w:rFonts w:ascii="Arial" w:hAnsi="Arial" w:cs="Arial"/>
      <w:sz w:val="20"/>
    </w:rPr>
  </w:style>
  <w:style w:type="paragraph" w:customStyle="1" w:styleId="ConsPlusTitle">
    <w:name w:val="ConsPlusTitle"/>
    <w:rsid w:val="006A6772"/>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2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986">
      <w:bodyDiv w:val="1"/>
      <w:marLeft w:val="0"/>
      <w:marRight w:val="0"/>
      <w:marTop w:val="0"/>
      <w:marBottom w:val="0"/>
      <w:divBdr>
        <w:top w:val="none" w:sz="0" w:space="0" w:color="auto"/>
        <w:left w:val="none" w:sz="0" w:space="0" w:color="auto"/>
        <w:bottom w:val="none" w:sz="0" w:space="0" w:color="auto"/>
        <w:right w:val="none" w:sz="0" w:space="0" w:color="auto"/>
      </w:divBdr>
    </w:div>
    <w:div w:id="42337380">
      <w:bodyDiv w:val="1"/>
      <w:marLeft w:val="0"/>
      <w:marRight w:val="0"/>
      <w:marTop w:val="0"/>
      <w:marBottom w:val="0"/>
      <w:divBdr>
        <w:top w:val="none" w:sz="0" w:space="0" w:color="auto"/>
        <w:left w:val="none" w:sz="0" w:space="0" w:color="auto"/>
        <w:bottom w:val="none" w:sz="0" w:space="0" w:color="auto"/>
        <w:right w:val="none" w:sz="0" w:space="0" w:color="auto"/>
      </w:divBdr>
    </w:div>
    <w:div w:id="8336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21FF1E1B5DE8F9A1547427A5BFD0B7CE740C51CC0C4B52B1A4F1A0A8D5D5CE176CE1C991499A48C841C0F6E72DA73CE17FB4AC00972811lB70H" TargetMode="External"/><Relationship Id="rId3" Type="http://schemas.microsoft.com/office/2007/relationships/stylesWithEffects" Target="stylesWithEffects.xml"/><Relationship Id="rId7" Type="http://schemas.openxmlformats.org/officeDocument/2006/relationships/hyperlink" Target="consultantplus://offline/ref=2748724E4EF78AE88F0929BC3204E8FB8B2201CB07B7A69A069915D5E381D8988EAA5C2E52A536B9B95982EFB6CF51F4D971A3B19C4F6DE9G1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3A331E527214640DA26D45E9F8FE3ACA59D4B117D84DDF0C207663A1EE9EA895N55F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907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Эстер Ирина Анатольевна</cp:lastModifiedBy>
  <cp:revision>3</cp:revision>
  <cp:lastPrinted>2022-11-09T04:23:00Z</cp:lastPrinted>
  <dcterms:created xsi:type="dcterms:W3CDTF">2022-11-11T03:43:00Z</dcterms:created>
  <dcterms:modified xsi:type="dcterms:W3CDTF">2022-11-24T03:39:00Z</dcterms:modified>
</cp:coreProperties>
</file>