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05" w:rsidRPr="003E6105" w:rsidRDefault="003E6105" w:rsidP="003E6105">
      <w:pPr>
        <w:spacing w:after="0"/>
        <w:jc w:val="center"/>
        <w:rPr>
          <w:rFonts w:ascii="Calibri" w:eastAsia="Calibri" w:hAnsi="Calibri" w:cs="Times New Roman"/>
          <w:sz w:val="32"/>
          <w:szCs w:val="32"/>
        </w:rPr>
      </w:pPr>
      <w:r w:rsidRPr="003E6105">
        <w:rPr>
          <w:rFonts w:ascii="Calibri" w:eastAsia="Calibri" w:hAnsi="Calibri" w:cs="Times New Roman"/>
          <w:sz w:val="32"/>
          <w:szCs w:val="32"/>
        </w:rPr>
        <w:t>АДМИНИСТРАЦИЯ ЕНИСЕЙСКОГО РАЙОНА</w:t>
      </w:r>
    </w:p>
    <w:p w:rsidR="003E6105" w:rsidRPr="003E6105" w:rsidRDefault="003E6105" w:rsidP="003E6105">
      <w:pPr>
        <w:spacing w:after="0"/>
        <w:jc w:val="center"/>
        <w:rPr>
          <w:rFonts w:ascii="Times New Roman" w:eastAsia="Calibri" w:hAnsi="Times New Roman" w:cs="Times New Roman"/>
        </w:rPr>
      </w:pPr>
      <w:r w:rsidRPr="003E6105">
        <w:rPr>
          <w:rFonts w:ascii="Times New Roman" w:eastAsia="Calibri" w:hAnsi="Times New Roman" w:cs="Times New Roman"/>
        </w:rPr>
        <w:t>Красноярского края</w:t>
      </w:r>
    </w:p>
    <w:p w:rsidR="003E6105" w:rsidRPr="003E6105" w:rsidRDefault="003E6105" w:rsidP="003E6105">
      <w:pPr>
        <w:spacing w:after="0"/>
        <w:jc w:val="center"/>
        <w:rPr>
          <w:rFonts w:ascii="Times New Roman" w:eastAsia="Calibri" w:hAnsi="Times New Roman" w:cs="Times New Roman"/>
          <w:sz w:val="36"/>
          <w:szCs w:val="36"/>
        </w:rPr>
      </w:pPr>
      <w:r w:rsidRPr="003E6105">
        <w:rPr>
          <w:rFonts w:ascii="Times New Roman" w:eastAsia="Calibri" w:hAnsi="Times New Roman" w:cs="Times New Roman"/>
          <w:sz w:val="36"/>
          <w:szCs w:val="36"/>
        </w:rPr>
        <w:t>ПОСТАНОВЛЕНИЕ</w:t>
      </w:r>
    </w:p>
    <w:p w:rsidR="003E6105" w:rsidRPr="003E6105" w:rsidRDefault="003E6105" w:rsidP="003E6105">
      <w:pPr>
        <w:spacing w:after="0"/>
        <w:jc w:val="center"/>
        <w:rPr>
          <w:rFonts w:ascii="Calibri" w:eastAsia="Calibri" w:hAnsi="Calibri" w:cs="Times New Roman"/>
        </w:rPr>
      </w:pPr>
    </w:p>
    <w:p w:rsidR="003E6105" w:rsidRPr="003E6105" w:rsidRDefault="003E6105" w:rsidP="003E610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23</w:t>
      </w:r>
      <w:r w:rsidRPr="003E6105">
        <w:rPr>
          <w:rFonts w:ascii="Times New Roman" w:eastAsia="Calibri" w:hAnsi="Times New Roman" w:cs="Times New Roman"/>
          <w:sz w:val="28"/>
          <w:szCs w:val="28"/>
        </w:rPr>
        <w:t>.0</w:t>
      </w:r>
      <w:r>
        <w:rPr>
          <w:rFonts w:ascii="Times New Roman" w:eastAsia="Calibri" w:hAnsi="Times New Roman" w:cs="Times New Roman"/>
          <w:sz w:val="28"/>
          <w:szCs w:val="28"/>
        </w:rPr>
        <w:t>6</w:t>
      </w:r>
      <w:r w:rsidRPr="003E6105">
        <w:rPr>
          <w:rFonts w:ascii="Times New Roman" w:eastAsia="Calibri" w:hAnsi="Times New Roman" w:cs="Times New Roman"/>
          <w:sz w:val="28"/>
          <w:szCs w:val="28"/>
        </w:rPr>
        <w:t>.2022</w:t>
      </w:r>
      <w:r w:rsidRPr="003E6105">
        <w:rPr>
          <w:rFonts w:ascii="Times New Roman" w:eastAsia="Calibri" w:hAnsi="Times New Roman" w:cs="Times New Roman"/>
          <w:sz w:val="28"/>
          <w:szCs w:val="28"/>
        </w:rPr>
        <w:tab/>
      </w:r>
      <w:r w:rsidRPr="003E6105">
        <w:rPr>
          <w:rFonts w:ascii="Times New Roman" w:eastAsia="Calibri" w:hAnsi="Times New Roman" w:cs="Times New Roman"/>
          <w:sz w:val="28"/>
          <w:szCs w:val="28"/>
        </w:rPr>
        <w:tab/>
        <w:t xml:space="preserve">              г. Енисейск                                         № </w:t>
      </w:r>
      <w:r>
        <w:rPr>
          <w:rFonts w:ascii="Times New Roman" w:eastAsia="Calibri" w:hAnsi="Times New Roman" w:cs="Times New Roman"/>
          <w:sz w:val="28"/>
          <w:szCs w:val="28"/>
        </w:rPr>
        <w:t>528</w:t>
      </w:r>
      <w:bookmarkStart w:id="0" w:name="_GoBack"/>
      <w:bookmarkEnd w:id="0"/>
      <w:r w:rsidRPr="003E6105">
        <w:rPr>
          <w:rFonts w:ascii="Times New Roman" w:eastAsia="Calibri" w:hAnsi="Times New Roman" w:cs="Times New Roman"/>
          <w:sz w:val="28"/>
          <w:szCs w:val="28"/>
        </w:rPr>
        <w:t>-п</w:t>
      </w:r>
    </w:p>
    <w:p w:rsidR="003E6105" w:rsidRPr="003E6105" w:rsidRDefault="003E6105" w:rsidP="003E6105">
      <w:pPr>
        <w:spacing w:after="0"/>
        <w:rPr>
          <w:rFonts w:ascii="Calibri" w:eastAsia="Calibri" w:hAnsi="Calibri" w:cs="Times New Roman"/>
        </w:rPr>
      </w:pPr>
    </w:p>
    <w:p w:rsidR="00620815" w:rsidRDefault="00620815" w:rsidP="00620815">
      <w:pPr>
        <w:spacing w:after="0" w:line="240" w:lineRule="auto"/>
        <w:jc w:val="both"/>
        <w:rPr>
          <w:rFonts w:ascii="Times New Roman" w:eastAsiaTheme="minorEastAsia" w:hAnsi="Times New Roman"/>
          <w:sz w:val="27"/>
          <w:szCs w:val="27"/>
          <w:lang w:eastAsia="ru-RU"/>
        </w:rPr>
      </w:pPr>
    </w:p>
    <w:p w:rsidR="008A747B" w:rsidRPr="004C419B" w:rsidRDefault="00A76876" w:rsidP="00620815">
      <w:pPr>
        <w:spacing w:after="0" w:line="240" w:lineRule="auto"/>
        <w:jc w:val="both"/>
        <w:rPr>
          <w:rFonts w:ascii="Times New Roman" w:eastAsiaTheme="minorEastAsia" w:hAnsi="Times New Roman"/>
          <w:sz w:val="27"/>
          <w:szCs w:val="27"/>
          <w:lang w:eastAsia="ru-RU"/>
        </w:rPr>
      </w:pPr>
      <w:proofErr w:type="gramStart"/>
      <w:r w:rsidRPr="004C419B">
        <w:rPr>
          <w:rFonts w:ascii="Times New Roman" w:eastAsiaTheme="minorEastAsia" w:hAnsi="Times New Roman"/>
          <w:sz w:val="27"/>
          <w:szCs w:val="27"/>
          <w:lang w:eastAsia="ru-RU"/>
        </w:rPr>
        <w:t xml:space="preserve">Об утверждении условий и порядка </w:t>
      </w:r>
      <w:r w:rsidR="004C419B" w:rsidRPr="004C419B">
        <w:rPr>
          <w:rFonts w:ascii="Times New Roman" w:eastAsiaTheme="minorEastAsia" w:hAnsi="Times New Roman"/>
          <w:sz w:val="27"/>
          <w:szCs w:val="27"/>
          <w:lang w:eastAsia="ru-RU"/>
        </w:rPr>
        <w:t xml:space="preserve">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w:t>
      </w:r>
      <w:r w:rsidR="004E611B" w:rsidRPr="004C419B">
        <w:rPr>
          <w:rFonts w:ascii="Times New Roman" w:eastAsiaTheme="minorEastAsia" w:hAnsi="Times New Roman"/>
          <w:sz w:val="27"/>
          <w:szCs w:val="27"/>
          <w:lang w:eastAsia="ru-RU"/>
        </w:rPr>
        <w:t xml:space="preserve">на территории Енисейского района </w:t>
      </w:r>
      <w:r w:rsidR="004C419B" w:rsidRPr="004C419B">
        <w:rPr>
          <w:rFonts w:ascii="Times New Roman" w:eastAsiaTheme="minorEastAsia" w:hAnsi="Times New Roman"/>
          <w:sz w:val="27"/>
          <w:szCs w:val="27"/>
          <w:lang w:eastAsia="ru-RU"/>
        </w:rPr>
        <w:t>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w:t>
      </w:r>
      <w:proofErr w:type="gramEnd"/>
      <w:r w:rsidR="004C419B" w:rsidRPr="004C419B">
        <w:rPr>
          <w:rFonts w:ascii="Times New Roman" w:eastAsiaTheme="minorEastAsia" w:hAnsi="Times New Roman"/>
          <w:sz w:val="27"/>
          <w:szCs w:val="27"/>
          <w:lang w:eastAsia="ru-RU"/>
        </w:rPr>
        <w:t xml:space="preserve"> год,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4C419B" w:rsidRPr="004C419B" w:rsidRDefault="004C419B">
      <w:pPr>
        <w:spacing w:after="0" w:line="240" w:lineRule="auto"/>
        <w:ind w:firstLine="709"/>
        <w:jc w:val="both"/>
        <w:rPr>
          <w:rFonts w:ascii="Times New Roman" w:eastAsiaTheme="minorEastAsia" w:hAnsi="Times New Roman"/>
          <w:sz w:val="27"/>
          <w:szCs w:val="27"/>
          <w:lang w:eastAsia="ru-RU"/>
        </w:rPr>
      </w:pPr>
    </w:p>
    <w:p w:rsidR="008A747B" w:rsidRPr="004C419B" w:rsidRDefault="00A76876" w:rsidP="00620815">
      <w:pPr>
        <w:spacing w:after="0" w:line="240" w:lineRule="auto"/>
        <w:ind w:firstLine="567"/>
        <w:jc w:val="both"/>
        <w:rPr>
          <w:rFonts w:ascii="Times New Roman" w:eastAsiaTheme="minorEastAsia" w:hAnsi="Times New Roman"/>
          <w:sz w:val="27"/>
          <w:szCs w:val="27"/>
          <w:lang w:eastAsia="ru-RU"/>
        </w:rPr>
      </w:pPr>
      <w:r w:rsidRPr="004C419B">
        <w:rPr>
          <w:rFonts w:ascii="Times New Roman" w:eastAsiaTheme="minorEastAsia" w:hAnsi="Times New Roman"/>
          <w:sz w:val="27"/>
          <w:szCs w:val="27"/>
          <w:lang w:eastAsia="ru-RU"/>
        </w:rPr>
        <w:t xml:space="preserve">В соответствии со статьей 78 Бюджетного кодекса Российской Федерации, </w:t>
      </w:r>
      <w:proofErr w:type="gramStart"/>
      <w:r w:rsidRPr="004C419B">
        <w:rPr>
          <w:rFonts w:ascii="Times New Roman" w:eastAsiaTheme="minorEastAsia" w:hAnsi="Times New Roman"/>
          <w:sz w:val="27"/>
          <w:szCs w:val="27"/>
          <w:lang w:eastAsia="ru-RU"/>
        </w:rPr>
        <w:t xml:space="preserve">постановлением Правительства Российской Федерации </w:t>
      </w:r>
      <w:r w:rsidRPr="004C419B">
        <w:rPr>
          <w:rFonts w:ascii="Times New Roman" w:eastAsiaTheme="minorEastAsia" w:hAnsi="Times New Roman"/>
          <w:sz w:val="27"/>
          <w:szCs w:val="27"/>
          <w:lang w:eastAsia="ru-RU"/>
        </w:rPr>
        <w:b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 w:tooltip="consultantplus://offline/ref=6C144D224C608B25D255D997AF4DB1AF51FC1AA7D28B202921A181A7ADDEAA81A20C80DE5914C071A40025CF3975825B9FI4B9F" w:history="1">
        <w:r w:rsidRPr="004C419B">
          <w:rPr>
            <w:rFonts w:ascii="Times New Roman" w:hAnsi="Times New Roman" w:cs="Times New Roman"/>
            <w:sz w:val="27"/>
            <w:szCs w:val="27"/>
          </w:rPr>
          <w:t>Законом</w:t>
        </w:r>
      </w:hyperlink>
      <w:r w:rsidRPr="004C419B">
        <w:rPr>
          <w:rFonts w:ascii="Times New Roman" w:hAnsi="Times New Roman" w:cs="Times New Roman"/>
          <w:sz w:val="27"/>
          <w:szCs w:val="27"/>
        </w:rPr>
        <w:t xml:space="preserve"> Красноярского края</w:t>
      </w:r>
      <w:proofErr w:type="gramEnd"/>
      <w:r w:rsidRPr="004C419B">
        <w:rPr>
          <w:rFonts w:ascii="Times New Roman" w:hAnsi="Times New Roman" w:cs="Times New Roman"/>
          <w:sz w:val="27"/>
          <w:szCs w:val="27"/>
        </w:rPr>
        <w:t xml:space="preserve"> от 09.12.2021 № 2-255 «О краевом бюджете</w:t>
      </w:r>
      <w:r w:rsidR="0000680C">
        <w:rPr>
          <w:rFonts w:ascii="Times New Roman" w:hAnsi="Times New Roman" w:cs="Times New Roman"/>
          <w:sz w:val="27"/>
          <w:szCs w:val="27"/>
        </w:rPr>
        <w:t xml:space="preserve"> </w:t>
      </w:r>
      <w:r w:rsidRPr="004C419B">
        <w:rPr>
          <w:rFonts w:ascii="Times New Roman" w:hAnsi="Times New Roman" w:cs="Times New Roman"/>
          <w:sz w:val="27"/>
          <w:szCs w:val="27"/>
        </w:rPr>
        <w:t xml:space="preserve">на 2022 год и плановый период 2023-2024 годов», </w:t>
      </w:r>
      <w:r w:rsidR="004C419B" w:rsidRPr="004C419B">
        <w:rPr>
          <w:rFonts w:ascii="Times New Roman" w:hAnsi="Times New Roman"/>
          <w:sz w:val="27"/>
          <w:szCs w:val="27"/>
        </w:rPr>
        <w:t>постановлени</w:t>
      </w:r>
      <w:r w:rsidR="00620815">
        <w:rPr>
          <w:rFonts w:ascii="Times New Roman" w:hAnsi="Times New Roman"/>
          <w:sz w:val="27"/>
          <w:szCs w:val="27"/>
        </w:rPr>
        <w:t>ем</w:t>
      </w:r>
      <w:r w:rsidR="004C419B" w:rsidRPr="004C419B">
        <w:rPr>
          <w:rFonts w:ascii="Times New Roman" w:hAnsi="Times New Roman"/>
          <w:sz w:val="27"/>
          <w:szCs w:val="27"/>
        </w:rPr>
        <w:t xml:space="preserve"> администрации Енисейского района от 01.10.2013 № 1074-п, руководствуясь Уставом Енисейского района,</w:t>
      </w:r>
      <w:r w:rsidRPr="004C419B">
        <w:rPr>
          <w:rFonts w:ascii="Times New Roman" w:eastAsiaTheme="minorEastAsia" w:hAnsi="Times New Roman"/>
          <w:sz w:val="27"/>
          <w:szCs w:val="27"/>
          <w:lang w:eastAsia="ru-RU"/>
        </w:rPr>
        <w:t xml:space="preserve"> </w:t>
      </w:r>
      <w:r w:rsidR="00620815">
        <w:rPr>
          <w:rFonts w:ascii="Times New Roman" w:eastAsiaTheme="minorEastAsia" w:hAnsi="Times New Roman"/>
          <w:sz w:val="27"/>
          <w:szCs w:val="27"/>
          <w:lang w:eastAsia="ru-RU"/>
        </w:rPr>
        <w:t>ПОСТАНОВЛЯЮ</w:t>
      </w:r>
      <w:r w:rsidRPr="004C419B">
        <w:rPr>
          <w:rFonts w:ascii="Times New Roman" w:eastAsiaTheme="minorEastAsia" w:hAnsi="Times New Roman"/>
          <w:sz w:val="27"/>
          <w:szCs w:val="27"/>
          <w:lang w:eastAsia="ru-RU"/>
        </w:rPr>
        <w:t>:</w:t>
      </w:r>
    </w:p>
    <w:p w:rsidR="008A747B" w:rsidRPr="004C419B" w:rsidRDefault="00A76876" w:rsidP="00620815">
      <w:pPr>
        <w:shd w:val="clear" w:color="FFFFFF" w:themeColor="background1" w:fill="FFFFFF" w:themeFill="background1"/>
        <w:spacing w:after="0" w:line="240" w:lineRule="auto"/>
        <w:ind w:firstLine="567"/>
        <w:jc w:val="both"/>
        <w:rPr>
          <w:rFonts w:ascii="Times New Roman" w:eastAsiaTheme="minorEastAsia" w:hAnsi="Times New Roman"/>
          <w:sz w:val="27"/>
          <w:szCs w:val="27"/>
          <w:lang w:eastAsia="ru-RU"/>
        </w:rPr>
      </w:pPr>
      <w:r w:rsidRPr="004C419B">
        <w:rPr>
          <w:rFonts w:ascii="Times New Roman" w:eastAsiaTheme="minorEastAsia" w:hAnsi="Times New Roman"/>
          <w:sz w:val="27"/>
          <w:szCs w:val="27"/>
          <w:lang w:eastAsia="ru-RU"/>
        </w:rPr>
        <w:t>1. </w:t>
      </w:r>
      <w:proofErr w:type="gramStart"/>
      <w:r w:rsidRPr="004C419B">
        <w:rPr>
          <w:rFonts w:ascii="Times New Roman" w:eastAsiaTheme="minorEastAsia" w:hAnsi="Times New Roman"/>
          <w:sz w:val="27"/>
          <w:szCs w:val="27"/>
          <w:lang w:eastAsia="ru-RU"/>
        </w:rPr>
        <w:t xml:space="preserve">Утвердить условия и порядок </w:t>
      </w:r>
      <w:r w:rsidR="00A5056D" w:rsidRPr="004C419B">
        <w:rPr>
          <w:rFonts w:ascii="Times New Roman" w:eastAsiaTheme="minorEastAsia" w:hAnsi="Times New Roman"/>
          <w:sz w:val="27"/>
          <w:szCs w:val="27"/>
          <w:lang w:eastAsia="ru-RU"/>
        </w:rPr>
        <w:t>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w:t>
      </w:r>
      <w:r w:rsidR="004C419B" w:rsidRPr="004C419B">
        <w:rPr>
          <w:rFonts w:ascii="Times New Roman" w:eastAsiaTheme="minorEastAsia" w:hAnsi="Times New Roman"/>
          <w:sz w:val="27"/>
          <w:szCs w:val="27"/>
          <w:lang w:eastAsia="ru-RU"/>
        </w:rPr>
        <w:t xml:space="preserve">во и (или) реализацию </w:t>
      </w:r>
      <w:r w:rsidR="004E611B" w:rsidRPr="004C419B">
        <w:rPr>
          <w:rFonts w:ascii="Times New Roman" w:eastAsiaTheme="minorEastAsia" w:hAnsi="Times New Roman"/>
          <w:sz w:val="27"/>
          <w:szCs w:val="27"/>
          <w:lang w:eastAsia="ru-RU"/>
        </w:rPr>
        <w:t xml:space="preserve">на территории Енисейского района </w:t>
      </w:r>
      <w:r w:rsidR="004C419B" w:rsidRPr="004C419B">
        <w:rPr>
          <w:rFonts w:ascii="Times New Roman" w:eastAsiaTheme="minorEastAsia" w:hAnsi="Times New Roman"/>
          <w:sz w:val="27"/>
          <w:szCs w:val="27"/>
          <w:lang w:eastAsia="ru-RU"/>
        </w:rPr>
        <w:t xml:space="preserve">тепловой </w:t>
      </w:r>
      <w:r w:rsidR="00A5056D" w:rsidRPr="004C419B">
        <w:rPr>
          <w:rFonts w:ascii="Times New Roman" w:eastAsiaTheme="minorEastAsia" w:hAnsi="Times New Roman"/>
          <w:sz w:val="27"/>
          <w:szCs w:val="27"/>
          <w:lang w:eastAsia="ru-RU"/>
        </w:rPr>
        <w:t>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roofErr w:type="gramEnd"/>
      <w:r w:rsidR="00A5056D" w:rsidRPr="004C419B">
        <w:rPr>
          <w:rFonts w:ascii="Times New Roman" w:eastAsiaTheme="minorEastAsia" w:hAnsi="Times New Roman"/>
          <w:sz w:val="27"/>
          <w:szCs w:val="27"/>
          <w:lang w:eastAsia="ru-RU"/>
        </w:rPr>
        <w:t>,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r w:rsidRPr="004C419B">
        <w:rPr>
          <w:rFonts w:ascii="Times New Roman" w:eastAsiaTheme="minorEastAsia" w:hAnsi="Times New Roman"/>
          <w:sz w:val="27"/>
          <w:szCs w:val="27"/>
          <w:lang w:eastAsia="ru-RU"/>
        </w:rPr>
        <w:t xml:space="preserve"> </w:t>
      </w:r>
      <w:r w:rsidRPr="004C419B">
        <w:rPr>
          <w:rFonts w:ascii="Times New Roman" w:eastAsiaTheme="minorEastAsia" w:hAnsi="Times New Roman"/>
          <w:bCs/>
          <w:sz w:val="27"/>
          <w:szCs w:val="27"/>
          <w:lang w:eastAsia="ru-RU"/>
        </w:rPr>
        <w:t>согласно приложению.</w:t>
      </w:r>
    </w:p>
    <w:p w:rsidR="008A747B" w:rsidRPr="004C419B" w:rsidRDefault="00A76876" w:rsidP="00620815">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eastAsiaTheme="minorEastAsia" w:hAnsi="Times New Roman"/>
          <w:sz w:val="27"/>
          <w:szCs w:val="27"/>
          <w:lang w:eastAsia="ru-RU"/>
        </w:rPr>
      </w:pPr>
      <w:r w:rsidRPr="004C419B">
        <w:rPr>
          <w:rFonts w:ascii="Times New Roman" w:eastAsiaTheme="minorEastAsia" w:hAnsi="Times New Roman"/>
          <w:sz w:val="27"/>
          <w:szCs w:val="27"/>
          <w:lang w:eastAsia="ru-RU"/>
        </w:rPr>
        <w:lastRenderedPageBreak/>
        <w:t>2. </w:t>
      </w:r>
      <w:proofErr w:type="gramStart"/>
      <w:r w:rsidR="004C419B" w:rsidRPr="004C419B">
        <w:rPr>
          <w:rFonts w:ascii="Times New Roman" w:eastAsiaTheme="minorEastAsia" w:hAnsi="Times New Roman"/>
          <w:sz w:val="27"/>
          <w:szCs w:val="27"/>
          <w:lang w:eastAsia="ru-RU"/>
        </w:rPr>
        <w:t>Контроль за</w:t>
      </w:r>
      <w:proofErr w:type="gramEnd"/>
      <w:r w:rsidR="004C419B" w:rsidRPr="004C419B">
        <w:rPr>
          <w:rFonts w:ascii="Times New Roman" w:eastAsiaTheme="minorEastAsia" w:hAnsi="Times New Roman"/>
          <w:sz w:val="27"/>
          <w:szCs w:val="27"/>
          <w:lang w:eastAsia="ru-RU"/>
        </w:rPr>
        <w:t xml:space="preserve"> исполнением настоящего постановления возложить на первого заместителя Главы района </w:t>
      </w:r>
      <w:r w:rsidR="00455D26">
        <w:rPr>
          <w:rFonts w:ascii="Times New Roman" w:eastAsiaTheme="minorEastAsia" w:hAnsi="Times New Roman"/>
          <w:sz w:val="27"/>
          <w:szCs w:val="27"/>
          <w:lang w:eastAsia="ru-RU"/>
        </w:rPr>
        <w:t>А.Ю. Губанова</w:t>
      </w:r>
      <w:r w:rsidRPr="004C419B">
        <w:rPr>
          <w:rFonts w:ascii="Times New Roman" w:eastAsiaTheme="minorEastAsia" w:hAnsi="Times New Roman"/>
          <w:sz w:val="27"/>
          <w:szCs w:val="27"/>
          <w:lang w:eastAsia="ru-RU"/>
        </w:rPr>
        <w:t>.</w:t>
      </w:r>
    </w:p>
    <w:p w:rsidR="008A747B" w:rsidRPr="004C419B" w:rsidRDefault="00A76876" w:rsidP="00620815">
      <w:pPr>
        <w:shd w:val="clear" w:color="FFFFFF" w:themeColor="background1" w:fill="FFFFFF" w:themeFill="background1"/>
        <w:spacing w:after="0" w:line="240" w:lineRule="auto"/>
        <w:ind w:firstLine="567"/>
        <w:jc w:val="both"/>
        <w:rPr>
          <w:rFonts w:ascii="Times New Roman" w:eastAsia="Calibri" w:hAnsi="Times New Roman"/>
          <w:sz w:val="27"/>
          <w:szCs w:val="27"/>
          <w:lang w:eastAsia="ru-RU"/>
        </w:rPr>
      </w:pPr>
      <w:r w:rsidRPr="004C419B">
        <w:rPr>
          <w:rFonts w:ascii="Times New Roman" w:eastAsiaTheme="minorEastAsia" w:hAnsi="Times New Roman"/>
          <w:sz w:val="27"/>
          <w:szCs w:val="27"/>
          <w:lang w:eastAsia="ru-RU"/>
        </w:rPr>
        <w:t>3. </w:t>
      </w:r>
      <w:r w:rsidR="007A2007" w:rsidRPr="007A2007">
        <w:rPr>
          <w:rFonts w:ascii="Times New Roman" w:eastAsiaTheme="minorEastAsia" w:hAnsi="Times New Roman"/>
          <w:sz w:val="27"/>
          <w:szCs w:val="27"/>
          <w:lang w:eastAsia="ru-RU"/>
        </w:rPr>
        <w:t>Постановление вступает в силу после официального опубликования (обнародования)</w:t>
      </w:r>
      <w:r w:rsidR="00620815">
        <w:rPr>
          <w:rFonts w:ascii="Times New Roman" w:eastAsiaTheme="minorEastAsia" w:hAnsi="Times New Roman"/>
          <w:sz w:val="27"/>
          <w:szCs w:val="27"/>
          <w:lang w:eastAsia="ru-RU"/>
        </w:rPr>
        <w:t xml:space="preserve"> и</w:t>
      </w:r>
      <w:r w:rsidR="007A2007" w:rsidRPr="007A2007">
        <w:rPr>
          <w:rFonts w:ascii="Times New Roman" w:eastAsiaTheme="minorEastAsia" w:hAnsi="Times New Roman"/>
          <w:sz w:val="27"/>
          <w:szCs w:val="27"/>
          <w:lang w:eastAsia="ru-RU"/>
        </w:rPr>
        <w:t xml:space="preserve"> подлежит размещению на официальном информационном Интернет-сайте Енисейского района Красноярского края</w:t>
      </w:r>
      <w:r w:rsidRPr="004C419B">
        <w:rPr>
          <w:rFonts w:ascii="Times New Roman" w:eastAsiaTheme="minorEastAsia" w:hAnsi="Times New Roman"/>
          <w:sz w:val="27"/>
          <w:szCs w:val="27"/>
          <w:lang w:eastAsia="ru-RU"/>
        </w:rPr>
        <w:t>.</w:t>
      </w:r>
    </w:p>
    <w:p w:rsidR="008A747B" w:rsidRPr="004C419B" w:rsidRDefault="008A747B">
      <w:pPr>
        <w:spacing w:after="0" w:line="240" w:lineRule="auto"/>
        <w:ind w:firstLine="708"/>
        <w:jc w:val="both"/>
        <w:rPr>
          <w:rFonts w:ascii="Times New Roman" w:eastAsiaTheme="minorEastAsia" w:hAnsi="Times New Roman"/>
          <w:sz w:val="27"/>
          <w:szCs w:val="27"/>
          <w:lang w:eastAsia="ru-RU"/>
        </w:rPr>
      </w:pPr>
    </w:p>
    <w:p w:rsidR="008A747B" w:rsidRPr="004C419B" w:rsidRDefault="008A747B">
      <w:pPr>
        <w:spacing w:after="0" w:line="240" w:lineRule="auto"/>
        <w:rPr>
          <w:rFonts w:ascii="Times New Roman" w:hAnsi="Times New Roman"/>
          <w:sz w:val="27"/>
          <w:szCs w:val="27"/>
        </w:rPr>
      </w:pPr>
    </w:p>
    <w:p w:rsidR="008A747B" w:rsidRPr="004C419B" w:rsidRDefault="00A76876" w:rsidP="004C419B">
      <w:pPr>
        <w:spacing w:after="0" w:line="240" w:lineRule="auto"/>
        <w:rPr>
          <w:rFonts w:ascii="Times New Roman" w:hAnsi="Times New Roman"/>
          <w:sz w:val="27"/>
          <w:szCs w:val="27"/>
        </w:rPr>
      </w:pPr>
      <w:r w:rsidRPr="004C419B">
        <w:rPr>
          <w:rFonts w:ascii="Times New Roman" w:hAnsi="Times New Roman"/>
          <w:sz w:val="27"/>
          <w:szCs w:val="27"/>
        </w:rPr>
        <w:t xml:space="preserve">Глава </w:t>
      </w:r>
      <w:r w:rsidR="004C419B" w:rsidRPr="004C419B">
        <w:rPr>
          <w:rFonts w:ascii="Times New Roman" w:hAnsi="Times New Roman"/>
          <w:sz w:val="27"/>
          <w:szCs w:val="27"/>
        </w:rPr>
        <w:t xml:space="preserve">района                                                                             </w:t>
      </w:r>
      <w:r w:rsidR="00620815">
        <w:rPr>
          <w:rFonts w:ascii="Times New Roman" w:hAnsi="Times New Roman"/>
          <w:sz w:val="27"/>
          <w:szCs w:val="27"/>
        </w:rPr>
        <w:t xml:space="preserve">     </w:t>
      </w:r>
      <w:r w:rsidR="004C419B" w:rsidRPr="004C419B">
        <w:rPr>
          <w:rFonts w:ascii="Times New Roman" w:hAnsi="Times New Roman"/>
          <w:sz w:val="27"/>
          <w:szCs w:val="27"/>
        </w:rPr>
        <w:t xml:space="preserve">          А.В. Кулешов</w:t>
      </w:r>
    </w:p>
    <w:p w:rsidR="008A747B" w:rsidRDefault="008A747B">
      <w:pPr>
        <w:spacing w:after="0" w:line="240" w:lineRule="auto"/>
        <w:rPr>
          <w:rFonts w:ascii="Times New Roman" w:eastAsiaTheme="minorEastAsia" w:hAnsi="Times New Roman"/>
          <w:sz w:val="28"/>
          <w:szCs w:val="28"/>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620815" w:rsidRDefault="00620815" w:rsidP="0000680C">
      <w:pPr>
        <w:spacing w:after="0" w:line="240" w:lineRule="auto"/>
        <w:ind w:left="5103"/>
        <w:rPr>
          <w:rFonts w:ascii="Times New Roman" w:eastAsiaTheme="minorEastAsia" w:hAnsi="Times New Roman"/>
          <w:sz w:val="24"/>
          <w:szCs w:val="24"/>
          <w:lang w:eastAsia="ru-RU"/>
        </w:rPr>
      </w:pPr>
    </w:p>
    <w:p w:rsidR="008A747B" w:rsidRDefault="00A76876" w:rsidP="0000680C">
      <w:pPr>
        <w:spacing w:after="0" w:line="240" w:lineRule="auto"/>
        <w:ind w:left="5103"/>
        <w:rPr>
          <w:rFonts w:ascii="Times New Roman" w:eastAsiaTheme="minorEastAsia" w:hAnsi="Times New Roman"/>
          <w:sz w:val="24"/>
          <w:szCs w:val="24"/>
          <w:lang w:eastAsia="ru-RU"/>
        </w:rPr>
      </w:pPr>
      <w:r w:rsidRPr="0000680C">
        <w:rPr>
          <w:rFonts w:ascii="Times New Roman" w:eastAsiaTheme="minorEastAsia" w:hAnsi="Times New Roman"/>
          <w:sz w:val="24"/>
          <w:szCs w:val="24"/>
          <w:lang w:eastAsia="ru-RU"/>
        </w:rPr>
        <w:lastRenderedPageBreak/>
        <w:t xml:space="preserve">Приложение </w:t>
      </w:r>
      <w:r w:rsidRPr="0000680C">
        <w:rPr>
          <w:rFonts w:ascii="Times New Roman" w:eastAsiaTheme="minorEastAsia" w:hAnsi="Times New Roman"/>
          <w:sz w:val="24"/>
          <w:szCs w:val="24"/>
          <w:lang w:eastAsia="ru-RU"/>
        </w:rPr>
        <w:br/>
        <w:t xml:space="preserve">к постановлению </w:t>
      </w:r>
      <w:r w:rsidR="0000680C" w:rsidRPr="0000680C">
        <w:rPr>
          <w:rFonts w:ascii="Times New Roman" w:eastAsiaTheme="minorEastAsia" w:hAnsi="Times New Roman"/>
          <w:sz w:val="24"/>
          <w:szCs w:val="24"/>
          <w:lang w:eastAsia="ru-RU"/>
        </w:rPr>
        <w:t>администрации Енисейского района</w:t>
      </w:r>
    </w:p>
    <w:p w:rsidR="0000680C" w:rsidRPr="0000680C" w:rsidRDefault="0000680C" w:rsidP="0000680C">
      <w:pPr>
        <w:spacing w:after="0" w:line="240" w:lineRule="auto"/>
        <w:ind w:left="5103"/>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от _________________№_________</w:t>
      </w:r>
    </w:p>
    <w:p w:rsidR="008A747B" w:rsidRDefault="008A747B">
      <w:pPr>
        <w:spacing w:after="0" w:line="240" w:lineRule="auto"/>
        <w:ind w:firstLine="709"/>
        <w:jc w:val="both"/>
        <w:rPr>
          <w:rFonts w:ascii="Times New Roman" w:eastAsiaTheme="minorEastAsia" w:hAnsi="Times New Roman"/>
          <w:sz w:val="28"/>
          <w:szCs w:val="28"/>
          <w:lang w:eastAsia="ru-RU"/>
        </w:rPr>
      </w:pPr>
    </w:p>
    <w:p w:rsidR="0000680C" w:rsidRPr="004C419B" w:rsidRDefault="00A76876" w:rsidP="00620815">
      <w:pPr>
        <w:spacing w:after="0" w:line="240" w:lineRule="auto"/>
        <w:ind w:firstLine="709"/>
        <w:jc w:val="center"/>
        <w:rPr>
          <w:rFonts w:ascii="Times New Roman" w:eastAsiaTheme="minorEastAsia" w:hAnsi="Times New Roman"/>
          <w:sz w:val="27"/>
          <w:szCs w:val="27"/>
          <w:lang w:eastAsia="ru-RU"/>
        </w:rPr>
      </w:pPr>
      <w:bookmarkStart w:id="1" w:name="P41"/>
      <w:bookmarkEnd w:id="1"/>
      <w:proofErr w:type="gramStart"/>
      <w:r w:rsidRPr="00620815">
        <w:rPr>
          <w:rFonts w:ascii="Times New Roman" w:eastAsiaTheme="minorEastAsia" w:hAnsi="Times New Roman"/>
          <w:sz w:val="27"/>
          <w:szCs w:val="27"/>
          <w:lang w:eastAsia="ru-RU"/>
        </w:rPr>
        <w:t>Условия и порядок</w:t>
      </w:r>
      <w:r>
        <w:rPr>
          <w:rFonts w:ascii="Times New Roman" w:eastAsiaTheme="minorEastAsia" w:hAnsi="Times New Roman"/>
          <w:sz w:val="28"/>
          <w:szCs w:val="28"/>
          <w:lang w:eastAsia="ru-RU"/>
        </w:rPr>
        <w:t xml:space="preserve"> </w:t>
      </w:r>
      <w:r w:rsidR="0000680C" w:rsidRPr="004C419B">
        <w:rPr>
          <w:rFonts w:ascii="Times New Roman" w:eastAsiaTheme="minorEastAsia" w:hAnsi="Times New Roman"/>
          <w:sz w:val="27"/>
          <w:szCs w:val="27"/>
          <w:lang w:eastAsia="ru-RU"/>
        </w:rPr>
        <w:t xml:space="preserve">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w:t>
      </w:r>
      <w:r w:rsidR="004E611B" w:rsidRPr="004C419B">
        <w:rPr>
          <w:rFonts w:ascii="Times New Roman" w:eastAsiaTheme="minorEastAsia" w:hAnsi="Times New Roman"/>
          <w:sz w:val="27"/>
          <w:szCs w:val="27"/>
          <w:lang w:eastAsia="ru-RU"/>
        </w:rPr>
        <w:t xml:space="preserve">на территории Енисейского района </w:t>
      </w:r>
      <w:r w:rsidR="0000680C" w:rsidRPr="004C419B">
        <w:rPr>
          <w:rFonts w:ascii="Times New Roman" w:eastAsiaTheme="minorEastAsia" w:hAnsi="Times New Roman"/>
          <w:sz w:val="27"/>
          <w:szCs w:val="27"/>
          <w:lang w:eastAsia="ru-RU"/>
        </w:rPr>
        <w:t>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w:t>
      </w:r>
      <w:proofErr w:type="gramEnd"/>
      <w:r w:rsidR="0000680C" w:rsidRPr="004C419B">
        <w:rPr>
          <w:rFonts w:ascii="Times New Roman" w:eastAsiaTheme="minorEastAsia" w:hAnsi="Times New Roman"/>
          <w:sz w:val="27"/>
          <w:szCs w:val="27"/>
          <w:lang w:eastAsia="ru-RU"/>
        </w:rPr>
        <w:t xml:space="preserve">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8A747B" w:rsidRDefault="008A747B" w:rsidP="00620815">
      <w:pPr>
        <w:spacing w:after="0" w:line="240" w:lineRule="auto"/>
        <w:jc w:val="center"/>
        <w:rPr>
          <w:rFonts w:ascii="Times New Roman" w:hAnsi="Times New Roman" w:cs="Times New Roman"/>
          <w:sz w:val="28"/>
          <w:szCs w:val="28"/>
        </w:rPr>
      </w:pPr>
    </w:p>
    <w:p w:rsidR="008A747B" w:rsidRPr="00620815" w:rsidRDefault="00A76876" w:rsidP="00620815">
      <w:pPr>
        <w:pStyle w:val="ConsPlusTitle"/>
        <w:jc w:val="center"/>
        <w:outlineLvl w:val="1"/>
        <w:rPr>
          <w:rFonts w:ascii="Times New Roman" w:hAnsi="Times New Roman" w:cs="Times New Roman"/>
          <w:b w:val="0"/>
          <w:sz w:val="27"/>
          <w:szCs w:val="27"/>
        </w:rPr>
      </w:pPr>
      <w:r w:rsidRPr="00620815">
        <w:rPr>
          <w:rFonts w:ascii="Times New Roman" w:hAnsi="Times New Roman" w:cs="Times New Roman"/>
          <w:b w:val="0"/>
          <w:sz w:val="27"/>
          <w:szCs w:val="27"/>
        </w:rPr>
        <w:t>1. Общие положения о предоставлении субсидий</w:t>
      </w:r>
    </w:p>
    <w:p w:rsidR="008A747B" w:rsidRPr="00620815" w:rsidRDefault="008A747B" w:rsidP="00620815">
      <w:pPr>
        <w:pStyle w:val="ConsPlusNormal"/>
        <w:jc w:val="both"/>
        <w:rPr>
          <w:rFonts w:ascii="Times New Roman" w:hAnsi="Times New Roman" w:cs="Times New Roman"/>
          <w:sz w:val="27"/>
          <w:szCs w:val="27"/>
        </w:rPr>
      </w:pPr>
    </w:p>
    <w:p w:rsidR="008A747B" w:rsidRPr="00620815" w:rsidRDefault="00A76876" w:rsidP="00620815">
      <w:pPr>
        <w:pStyle w:val="ConsPlusNormal"/>
        <w:ind w:firstLine="539"/>
        <w:jc w:val="both"/>
        <w:rPr>
          <w:rFonts w:ascii="Times New Roman" w:hAnsi="Times New Roman" w:cs="Times New Roman"/>
          <w:sz w:val="27"/>
          <w:szCs w:val="27"/>
        </w:rPr>
      </w:pPr>
      <w:r w:rsidRPr="00620815">
        <w:rPr>
          <w:rFonts w:ascii="Times New Roman" w:hAnsi="Times New Roman" w:cs="Times New Roman"/>
          <w:sz w:val="27"/>
          <w:szCs w:val="27"/>
        </w:rPr>
        <w:t xml:space="preserve">1.1. </w:t>
      </w:r>
      <w:proofErr w:type="gramStart"/>
      <w:r w:rsidRPr="00620815">
        <w:rPr>
          <w:rFonts w:ascii="Times New Roman" w:hAnsi="Times New Roman" w:cs="Times New Roman"/>
          <w:sz w:val="27"/>
          <w:szCs w:val="27"/>
        </w:rPr>
        <w:t xml:space="preserve">Условия и порядок предоставления субсидий юридическим лицам (за исключением государственных и муниципальных учреждений) </w:t>
      </w:r>
      <w:r w:rsidRPr="00620815">
        <w:rPr>
          <w:rFonts w:ascii="Times New Roman" w:hAnsi="Times New Roman" w:cs="Times New Roman"/>
          <w:sz w:val="27"/>
          <w:szCs w:val="27"/>
        </w:rPr>
        <w:br/>
        <w:t xml:space="preserve">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w:t>
      </w:r>
      <w:r w:rsidR="004E611B" w:rsidRPr="00620815">
        <w:rPr>
          <w:rFonts w:ascii="Times New Roman" w:hAnsi="Times New Roman" w:cs="Times New Roman"/>
          <w:sz w:val="27"/>
          <w:szCs w:val="27"/>
        </w:rPr>
        <w:t xml:space="preserve">на территории Енисейского района </w:t>
      </w:r>
      <w:r w:rsidRPr="00620815">
        <w:rPr>
          <w:rFonts w:ascii="Times New Roman" w:hAnsi="Times New Roman" w:cs="Times New Roman"/>
          <w:sz w:val="27"/>
          <w:szCs w:val="27"/>
        </w:rPr>
        <w:t>тепловой</w:t>
      </w:r>
      <w:r w:rsidR="004E611B" w:rsidRPr="00620815">
        <w:rPr>
          <w:rFonts w:ascii="Times New Roman" w:hAnsi="Times New Roman" w:cs="Times New Roman"/>
          <w:sz w:val="27"/>
          <w:szCs w:val="27"/>
        </w:rPr>
        <w:t xml:space="preserve"> </w:t>
      </w:r>
      <w:r w:rsidRPr="00620815">
        <w:rPr>
          <w:rFonts w:ascii="Times New Roman" w:hAnsi="Times New Roman" w:cs="Times New Roman"/>
          <w:sz w:val="27"/>
          <w:szCs w:val="27"/>
        </w:rPr>
        <w:t xml:space="preserve">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w:t>
      </w:r>
      <w:r w:rsidRPr="00620815">
        <w:rPr>
          <w:rFonts w:ascii="Times New Roman" w:eastAsia="Calibri" w:hAnsi="Times New Roman"/>
          <w:sz w:val="27"/>
          <w:szCs w:val="27"/>
        </w:rPr>
        <w:t>и</w:t>
      </w:r>
      <w:proofErr w:type="gramEnd"/>
      <w:r w:rsidRPr="00620815">
        <w:rPr>
          <w:rFonts w:ascii="Times New Roman" w:eastAsia="Calibri" w:hAnsi="Times New Roman"/>
          <w:sz w:val="27"/>
          <w:szCs w:val="27"/>
        </w:rPr>
        <w:t xml:space="preserve"> </w:t>
      </w:r>
      <w:proofErr w:type="gramStart"/>
      <w:r w:rsidRPr="00620815">
        <w:rPr>
          <w:rFonts w:ascii="Times New Roman" w:eastAsia="Calibri" w:hAnsi="Times New Roman"/>
          <w:sz w:val="27"/>
          <w:szCs w:val="27"/>
        </w:rPr>
        <w:t>правила их предоставления</w:t>
      </w:r>
      <w:r w:rsidRPr="00620815">
        <w:rPr>
          <w:rFonts w:ascii="Times New Roman" w:hAnsi="Times New Roman" w:cs="Times New Roman"/>
          <w:sz w:val="27"/>
          <w:szCs w:val="27"/>
        </w:rPr>
        <w:t xml:space="preserve"> (далее – субсидии), в том числе 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 в случае нарушения условий их предоставления </w:t>
      </w:r>
      <w:r w:rsidRPr="00620815">
        <w:rPr>
          <w:rFonts w:ascii="Times New Roman" w:hAnsi="Times New Roman" w:cs="Times New Roman"/>
          <w:sz w:val="27"/>
          <w:szCs w:val="27"/>
        </w:rPr>
        <w:br/>
        <w:t xml:space="preserve">и представления отчетности (далее – Порядок), определяют цели, условия </w:t>
      </w:r>
      <w:r w:rsidRPr="00620815">
        <w:rPr>
          <w:rFonts w:ascii="Times New Roman" w:hAnsi="Times New Roman" w:cs="Times New Roman"/>
          <w:sz w:val="27"/>
          <w:szCs w:val="27"/>
        </w:rPr>
        <w:br/>
        <w:t>и порядок предоставления субсидий, основания для отказа в предоставлении субсидии, порядок проведения отбора получателей субсидий, порядок расходования субсидий, порядок</w:t>
      </w:r>
      <w:proofErr w:type="gramEnd"/>
      <w:r w:rsidRPr="00620815">
        <w:rPr>
          <w:rFonts w:ascii="Times New Roman" w:hAnsi="Times New Roman" w:cs="Times New Roman"/>
          <w:sz w:val="27"/>
          <w:szCs w:val="27"/>
        </w:rPr>
        <w:t xml:space="preserve"> и сроки возврата субсидий в случае нарушения условий их предоставления, требования к отчетности, а также требования об осуществлении контроля (мониторинга) за соблюдением условий и порядка предоставления субсидий и ответственности </w:t>
      </w:r>
      <w:r w:rsidRPr="00620815">
        <w:rPr>
          <w:rFonts w:ascii="Times New Roman" w:hAnsi="Times New Roman" w:cs="Times New Roman"/>
          <w:sz w:val="27"/>
          <w:szCs w:val="27"/>
        </w:rPr>
        <w:br/>
        <w:t>за их нарушение.</w:t>
      </w:r>
    </w:p>
    <w:p w:rsidR="008A747B" w:rsidRPr="00620815" w:rsidRDefault="00A76876">
      <w:pPr>
        <w:pStyle w:val="ConsPlusNormal"/>
        <w:ind w:firstLine="539"/>
        <w:jc w:val="both"/>
        <w:rPr>
          <w:rFonts w:ascii="Times New Roman" w:hAnsi="Times New Roman" w:cs="Times New Roman"/>
          <w:sz w:val="27"/>
          <w:szCs w:val="27"/>
        </w:rPr>
      </w:pPr>
      <w:r w:rsidRPr="00620815">
        <w:rPr>
          <w:rFonts w:ascii="Times New Roman" w:hAnsi="Times New Roman" w:cs="Times New Roman"/>
          <w:sz w:val="27"/>
          <w:szCs w:val="27"/>
        </w:rPr>
        <w:t xml:space="preserve">1.2. </w:t>
      </w:r>
      <w:proofErr w:type="gramStart"/>
      <w:r w:rsidRPr="00620815">
        <w:rPr>
          <w:rFonts w:ascii="Times New Roman" w:hAnsi="Times New Roman" w:cs="Times New Roman"/>
          <w:sz w:val="27"/>
          <w:szCs w:val="27"/>
        </w:rPr>
        <w:t xml:space="preserve">Целью предоставления субсидий является финансовое обеспечение (возмещение) затрат теплоснабжающих и энергосбытовых организаций, осуществляющих производство и (или) реализацию </w:t>
      </w:r>
      <w:r w:rsidR="004E611B" w:rsidRPr="00620815">
        <w:rPr>
          <w:rFonts w:ascii="Times New Roman" w:hAnsi="Times New Roman" w:cs="Times New Roman"/>
          <w:sz w:val="27"/>
          <w:szCs w:val="27"/>
        </w:rPr>
        <w:t xml:space="preserve">на территории Енисейского района </w:t>
      </w:r>
      <w:r w:rsidRPr="00620815">
        <w:rPr>
          <w:rFonts w:ascii="Times New Roman" w:hAnsi="Times New Roman" w:cs="Times New Roman"/>
          <w:sz w:val="27"/>
          <w:szCs w:val="27"/>
        </w:rPr>
        <w:t>тепловой и электрической энергии (далее – ресурсоснабжающие организации, участник отбора),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roofErr w:type="gramEnd"/>
    </w:p>
    <w:p w:rsidR="008A747B" w:rsidRPr="00620815" w:rsidRDefault="00A76876" w:rsidP="0000680C">
      <w:pPr>
        <w:spacing w:after="0" w:line="240" w:lineRule="auto"/>
        <w:ind w:firstLine="567"/>
        <w:jc w:val="both"/>
        <w:rPr>
          <w:rFonts w:ascii="Times New Roman" w:hAnsi="Times New Roman" w:cs="Times New Roman"/>
          <w:sz w:val="27"/>
          <w:szCs w:val="27"/>
        </w:rPr>
      </w:pPr>
      <w:bookmarkStart w:id="2" w:name="P56"/>
      <w:bookmarkEnd w:id="2"/>
      <w:r w:rsidRPr="00620815">
        <w:rPr>
          <w:rFonts w:ascii="Times New Roman" w:hAnsi="Times New Roman" w:cs="Times New Roman"/>
          <w:sz w:val="27"/>
          <w:szCs w:val="27"/>
        </w:rPr>
        <w:lastRenderedPageBreak/>
        <w:t xml:space="preserve">1.3. Главным распорядителем бюджетных средств, осуществляющим предоставление субсидий ресурсоснабжающим организациям, является </w:t>
      </w:r>
      <w:r w:rsidR="0000680C" w:rsidRPr="00620815">
        <w:rPr>
          <w:rFonts w:ascii="Times New Roman" w:hAnsi="Times New Roman" w:cs="Times New Roman"/>
          <w:sz w:val="27"/>
          <w:szCs w:val="27"/>
        </w:rPr>
        <w:t xml:space="preserve">администрация Енисейского района Красноярского края </w:t>
      </w:r>
      <w:r w:rsidRPr="00620815">
        <w:rPr>
          <w:rFonts w:ascii="Times New Roman" w:hAnsi="Times New Roman" w:cs="Times New Roman"/>
          <w:sz w:val="27"/>
          <w:szCs w:val="27"/>
        </w:rPr>
        <w:t xml:space="preserve">(далее – </w:t>
      </w:r>
      <w:r w:rsidR="0000680C" w:rsidRPr="00620815">
        <w:rPr>
          <w:rFonts w:ascii="Times New Roman" w:hAnsi="Times New Roman" w:cs="Times New Roman"/>
          <w:sz w:val="27"/>
          <w:szCs w:val="27"/>
        </w:rPr>
        <w:t>администрация района</w:t>
      </w:r>
      <w:r w:rsidR="00F30027" w:rsidRPr="00620815">
        <w:rPr>
          <w:rFonts w:ascii="Times New Roman" w:hAnsi="Times New Roman" w:cs="Times New Roman"/>
          <w:sz w:val="27"/>
          <w:szCs w:val="27"/>
        </w:rPr>
        <w:t>, ОМС, уполномоченный орган</w:t>
      </w:r>
      <w:r w:rsidR="00C63A69" w:rsidRPr="00620815">
        <w:rPr>
          <w:rFonts w:ascii="Times New Roman" w:hAnsi="Times New Roman" w:cs="Times New Roman"/>
          <w:sz w:val="27"/>
          <w:szCs w:val="27"/>
        </w:rPr>
        <w:t>)</w:t>
      </w:r>
      <w:r w:rsidRPr="00620815">
        <w:rPr>
          <w:rFonts w:ascii="Times New Roman" w:hAnsi="Times New Roman" w:cs="Times New Roman"/>
          <w:sz w:val="27"/>
          <w:szCs w:val="27"/>
        </w:rPr>
        <w:t>.</w:t>
      </w:r>
      <w:r w:rsidR="00A73995" w:rsidRPr="00620815">
        <w:rPr>
          <w:rFonts w:ascii="Times New Roman" w:hAnsi="Times New Roman" w:cs="Times New Roman"/>
          <w:sz w:val="27"/>
          <w:szCs w:val="27"/>
        </w:rPr>
        <w:t xml:space="preserve"> </w:t>
      </w:r>
    </w:p>
    <w:p w:rsidR="0000680C" w:rsidRPr="00620815" w:rsidRDefault="00D64A55" w:rsidP="0000680C">
      <w:pPr>
        <w:spacing w:after="0" w:line="240" w:lineRule="auto"/>
        <w:ind w:firstLine="567"/>
        <w:jc w:val="both"/>
        <w:rPr>
          <w:rFonts w:ascii="Times New Roman" w:hAnsi="Times New Roman" w:cs="Times New Roman"/>
          <w:sz w:val="27"/>
          <w:szCs w:val="27"/>
        </w:rPr>
      </w:pPr>
      <w:r w:rsidRPr="00620815">
        <w:rPr>
          <w:rFonts w:ascii="Times New Roman" w:hAnsi="Times New Roman" w:cs="Times New Roman"/>
          <w:color w:val="000000" w:themeColor="text1"/>
          <w:sz w:val="27"/>
          <w:szCs w:val="27"/>
        </w:rPr>
        <w:t xml:space="preserve">1.4. </w:t>
      </w:r>
      <w:r w:rsidR="002B2A45" w:rsidRPr="00620815">
        <w:rPr>
          <w:rFonts w:ascii="Times New Roman" w:eastAsia="Times New Roman" w:hAnsi="Times New Roman" w:cs="Times New Roman"/>
          <w:color w:val="000000" w:themeColor="text1"/>
          <w:sz w:val="27"/>
          <w:szCs w:val="27"/>
        </w:rPr>
        <w:t xml:space="preserve">Субсидии предоставляются в пределах средств бюджета </w:t>
      </w:r>
      <w:r w:rsidR="002B2A45" w:rsidRPr="00620815">
        <w:rPr>
          <w:rFonts w:ascii="Times New Roman" w:hAnsi="Times New Roman" w:cs="Times New Roman"/>
          <w:color w:val="000000" w:themeColor="text1"/>
          <w:sz w:val="27"/>
          <w:szCs w:val="27"/>
        </w:rPr>
        <w:t xml:space="preserve">Енисейского района, </w:t>
      </w:r>
      <w:r w:rsidR="002B2A45" w:rsidRPr="00620815">
        <w:rPr>
          <w:rFonts w:ascii="Times New Roman" w:eastAsia="Times New Roman" w:hAnsi="Times New Roman" w:cs="Times New Roman"/>
          <w:color w:val="000000" w:themeColor="text1"/>
          <w:sz w:val="27"/>
          <w:szCs w:val="27"/>
        </w:rPr>
        <w:t>предусмотренных на эти цели в соответствующем финансовом году.</w:t>
      </w:r>
      <w:r w:rsidR="002B2A45" w:rsidRPr="00620815">
        <w:rPr>
          <w:rFonts w:ascii="Times New Roman" w:hAnsi="Times New Roman" w:cs="Times New Roman"/>
          <w:sz w:val="27"/>
          <w:szCs w:val="27"/>
        </w:rPr>
        <w:t xml:space="preserve"> </w:t>
      </w:r>
    </w:p>
    <w:p w:rsidR="00D64A55" w:rsidRPr="00620815" w:rsidRDefault="00D64A55" w:rsidP="00D64A55">
      <w:pPr>
        <w:spacing w:after="0" w:line="240" w:lineRule="auto"/>
        <w:ind w:firstLine="567"/>
        <w:jc w:val="both"/>
        <w:rPr>
          <w:rFonts w:ascii="Times New Roman" w:hAnsi="Times New Roman" w:cs="Times New Roman"/>
          <w:sz w:val="27"/>
          <w:szCs w:val="27"/>
        </w:rPr>
      </w:pPr>
      <w:r w:rsidRPr="00620815">
        <w:rPr>
          <w:rFonts w:ascii="Times New Roman" w:hAnsi="Times New Roman" w:cs="Times New Roman"/>
          <w:sz w:val="27"/>
          <w:szCs w:val="27"/>
        </w:rPr>
        <w:t>1.5</w:t>
      </w:r>
      <w:r w:rsidR="002B2A45" w:rsidRPr="00620815">
        <w:rPr>
          <w:rFonts w:ascii="Times New Roman" w:hAnsi="Times New Roman" w:cs="Times New Roman"/>
          <w:sz w:val="27"/>
          <w:szCs w:val="27"/>
        </w:rPr>
        <w:t>.</w:t>
      </w:r>
      <w:r w:rsidR="00A73995" w:rsidRPr="00620815">
        <w:rPr>
          <w:rFonts w:ascii="Times New Roman" w:hAnsi="Times New Roman" w:cs="Times New Roman"/>
          <w:sz w:val="27"/>
          <w:szCs w:val="27"/>
        </w:rPr>
        <w:t xml:space="preserve"> </w:t>
      </w:r>
      <w:proofErr w:type="gramStart"/>
      <w:r w:rsidR="00A73995" w:rsidRPr="00620815">
        <w:rPr>
          <w:rFonts w:ascii="Times New Roman" w:hAnsi="Times New Roman" w:cs="Times New Roman"/>
          <w:sz w:val="27"/>
          <w:szCs w:val="27"/>
        </w:rPr>
        <w:t xml:space="preserve">Критерием отбора получателей субсидии для предоставления субсидии (далее – отбор) является наличие невозмещенных расходов ресурсоснабжающих организаций, связанных с производством </w:t>
      </w:r>
      <w:r w:rsidR="00A73995" w:rsidRPr="00620815">
        <w:rPr>
          <w:rFonts w:ascii="Times New Roman" w:hAnsi="Times New Roman" w:cs="Times New Roman"/>
          <w:sz w:val="27"/>
          <w:szCs w:val="27"/>
        </w:rPr>
        <w:br/>
        <w:t>и (или) реализацией на территории Енисейского района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(далее – невозмещенные расходы).</w:t>
      </w:r>
      <w:proofErr w:type="gramEnd"/>
    </w:p>
    <w:p w:rsidR="008A747B" w:rsidRPr="00620815" w:rsidRDefault="00D64A55" w:rsidP="00D64A55">
      <w:pPr>
        <w:pStyle w:val="ConsPlusNormal"/>
        <w:ind w:firstLine="539"/>
        <w:jc w:val="both"/>
        <w:rPr>
          <w:rFonts w:ascii="Times New Roman" w:hAnsi="Times New Roman" w:cs="Times New Roman"/>
          <w:color w:val="000000"/>
          <w:sz w:val="27"/>
          <w:szCs w:val="27"/>
        </w:rPr>
      </w:pPr>
      <w:r w:rsidRPr="00620815">
        <w:rPr>
          <w:rFonts w:ascii="Times New Roman" w:hAnsi="Times New Roman" w:cs="Times New Roman"/>
          <w:sz w:val="27"/>
          <w:szCs w:val="27"/>
        </w:rPr>
        <w:t xml:space="preserve">1.6. </w:t>
      </w:r>
      <w:r w:rsidR="00A73995" w:rsidRPr="00620815">
        <w:rPr>
          <w:rFonts w:ascii="Times New Roman" w:hAnsi="Times New Roman" w:cs="Times New Roman"/>
          <w:sz w:val="27"/>
          <w:szCs w:val="27"/>
        </w:rPr>
        <w:t>Субсидия носит целевой характер и не может быть использована на иные цели.</w:t>
      </w:r>
    </w:p>
    <w:p w:rsidR="008A747B" w:rsidRPr="00620815" w:rsidRDefault="00D64A55">
      <w:pPr>
        <w:spacing w:after="0" w:line="240" w:lineRule="auto"/>
        <w:ind w:firstLine="567"/>
        <w:jc w:val="both"/>
        <w:rPr>
          <w:rFonts w:ascii="Times New Roman" w:hAnsi="Times New Roman" w:cs="Times New Roman"/>
          <w:sz w:val="27"/>
          <w:szCs w:val="27"/>
        </w:rPr>
      </w:pPr>
      <w:r w:rsidRPr="00620815">
        <w:rPr>
          <w:rFonts w:ascii="Times New Roman" w:hAnsi="Times New Roman" w:cs="Times New Roman"/>
          <w:sz w:val="27"/>
          <w:szCs w:val="27"/>
        </w:rPr>
        <w:t>1.7.</w:t>
      </w:r>
      <w:r w:rsidR="002B2A45" w:rsidRPr="00620815">
        <w:rPr>
          <w:rFonts w:ascii="Times New Roman" w:hAnsi="Times New Roman" w:cs="Times New Roman"/>
          <w:sz w:val="27"/>
          <w:szCs w:val="27"/>
        </w:rPr>
        <w:t xml:space="preserve"> </w:t>
      </w:r>
      <w:r w:rsidR="00A73995" w:rsidRPr="00620815">
        <w:rPr>
          <w:rFonts w:ascii="Times New Roman" w:hAnsi="Times New Roman" w:cs="Times New Roman"/>
          <w:sz w:val="27"/>
          <w:szCs w:val="27"/>
        </w:rPr>
        <w:t>Администрация района может уполномочить структурное подразделение (муниципальное казенное учреждение) на исполнение отдельных функций по реализации настоящего Порядка.</w:t>
      </w:r>
    </w:p>
    <w:p w:rsidR="008A747B" w:rsidRPr="00620815" w:rsidRDefault="008A747B">
      <w:pPr>
        <w:pStyle w:val="ConsPlusNormal"/>
        <w:jc w:val="center"/>
        <w:rPr>
          <w:rFonts w:ascii="Times New Roman" w:hAnsi="Times New Roman" w:cs="Times New Roman"/>
          <w:sz w:val="27"/>
          <w:szCs w:val="27"/>
        </w:rPr>
      </w:pPr>
    </w:p>
    <w:p w:rsidR="008A747B" w:rsidRPr="00620815" w:rsidRDefault="00A76876">
      <w:pPr>
        <w:pStyle w:val="ConsPlusTitle"/>
        <w:jc w:val="center"/>
        <w:outlineLvl w:val="1"/>
        <w:rPr>
          <w:rFonts w:ascii="Times New Roman" w:hAnsi="Times New Roman" w:cs="Times New Roman"/>
          <w:b w:val="0"/>
          <w:sz w:val="27"/>
          <w:szCs w:val="27"/>
        </w:rPr>
      </w:pPr>
      <w:r w:rsidRPr="00620815">
        <w:rPr>
          <w:rFonts w:ascii="Times New Roman" w:hAnsi="Times New Roman" w:cs="Times New Roman"/>
          <w:b w:val="0"/>
          <w:sz w:val="27"/>
          <w:szCs w:val="27"/>
        </w:rPr>
        <w:t>2. Порядок проведения отбора</w:t>
      </w:r>
    </w:p>
    <w:p w:rsidR="008A747B" w:rsidRPr="00620815" w:rsidRDefault="008A747B">
      <w:pPr>
        <w:pStyle w:val="ConsPlusNormal"/>
        <w:jc w:val="center"/>
        <w:rPr>
          <w:rFonts w:ascii="Times New Roman" w:hAnsi="Times New Roman" w:cs="Times New Roman"/>
          <w:color w:val="FF0000"/>
          <w:sz w:val="27"/>
          <w:szCs w:val="27"/>
        </w:rPr>
      </w:pP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2.1. Отбор проводится </w:t>
      </w:r>
      <w:r w:rsidR="00975A52" w:rsidRPr="00620815">
        <w:rPr>
          <w:rFonts w:ascii="Times New Roman" w:hAnsi="Times New Roman" w:cs="Times New Roman"/>
          <w:sz w:val="27"/>
          <w:szCs w:val="27"/>
        </w:rPr>
        <w:t>уполномоченным органом</w:t>
      </w:r>
      <w:r w:rsidR="00466C2C" w:rsidRPr="00620815">
        <w:rPr>
          <w:rFonts w:ascii="Times New Roman" w:hAnsi="Times New Roman" w:cs="Times New Roman"/>
          <w:sz w:val="27"/>
          <w:szCs w:val="27"/>
        </w:rPr>
        <w:t xml:space="preserve"> </w:t>
      </w:r>
      <w:r w:rsidRPr="00620815">
        <w:rPr>
          <w:rFonts w:ascii="Times New Roman" w:hAnsi="Times New Roman" w:cs="Times New Roman"/>
          <w:sz w:val="27"/>
          <w:szCs w:val="27"/>
        </w:rPr>
        <w:t>на основании заявок участников отбора</w:t>
      </w:r>
      <w:r w:rsidR="00D64A55" w:rsidRPr="00620815">
        <w:rPr>
          <w:rFonts w:ascii="Times New Roman" w:hAnsi="Times New Roman" w:cs="Times New Roman"/>
          <w:sz w:val="27"/>
          <w:szCs w:val="27"/>
        </w:rPr>
        <w:t xml:space="preserve"> </w:t>
      </w:r>
      <w:r w:rsidRPr="00620815">
        <w:rPr>
          <w:rFonts w:ascii="Times New Roman" w:hAnsi="Times New Roman" w:cs="Times New Roman"/>
          <w:sz w:val="27"/>
          <w:szCs w:val="27"/>
        </w:rPr>
        <w:t>на участие в отборе (далее – заявки) путем запроса предложений исходя из соответствия участника отбора критерию отбора, предусмотренному пунктом 1.</w:t>
      </w:r>
      <w:r w:rsidR="00D64A55" w:rsidRPr="00620815">
        <w:rPr>
          <w:rFonts w:ascii="Times New Roman" w:hAnsi="Times New Roman" w:cs="Times New Roman"/>
          <w:sz w:val="27"/>
          <w:szCs w:val="27"/>
        </w:rPr>
        <w:t>7</w:t>
      </w:r>
      <w:r w:rsidRPr="00620815">
        <w:rPr>
          <w:rFonts w:ascii="Times New Roman" w:hAnsi="Times New Roman" w:cs="Times New Roman"/>
          <w:sz w:val="27"/>
          <w:szCs w:val="27"/>
        </w:rPr>
        <w:t xml:space="preserve"> Порядка, и очередности поступления заявок.</w:t>
      </w:r>
    </w:p>
    <w:p w:rsidR="008A747B" w:rsidRPr="00620815" w:rsidRDefault="00A76876">
      <w:pPr>
        <w:spacing w:after="0" w:line="240" w:lineRule="auto"/>
        <w:ind w:firstLine="709"/>
        <w:jc w:val="both"/>
        <w:rPr>
          <w:rFonts w:ascii="Times New Roman" w:hAnsi="Times New Roman" w:cs="Times New Roman"/>
          <w:sz w:val="27"/>
          <w:szCs w:val="27"/>
        </w:rPr>
      </w:pPr>
      <w:bookmarkStart w:id="3" w:name="P65"/>
      <w:bookmarkEnd w:id="3"/>
      <w:r w:rsidRPr="00620815">
        <w:rPr>
          <w:rFonts w:ascii="Times New Roman" w:hAnsi="Times New Roman" w:cs="Times New Roman"/>
          <w:sz w:val="27"/>
          <w:szCs w:val="27"/>
        </w:rPr>
        <w:t xml:space="preserve">2.2. Для проведения отбора </w:t>
      </w:r>
      <w:r w:rsidR="00975A52" w:rsidRPr="00620815">
        <w:rPr>
          <w:rFonts w:ascii="Times New Roman" w:hAnsi="Times New Roman" w:cs="Times New Roman"/>
          <w:sz w:val="27"/>
          <w:szCs w:val="27"/>
        </w:rPr>
        <w:t>ОМС</w:t>
      </w:r>
      <w:r w:rsidR="00A55883" w:rsidRPr="00620815">
        <w:rPr>
          <w:rFonts w:ascii="Times New Roman" w:hAnsi="Times New Roman" w:cs="Times New Roman"/>
          <w:sz w:val="27"/>
          <w:szCs w:val="27"/>
        </w:rPr>
        <w:t xml:space="preserve"> </w:t>
      </w:r>
      <w:r w:rsidRPr="00620815">
        <w:rPr>
          <w:rFonts w:ascii="Times New Roman" w:hAnsi="Times New Roman" w:cs="Times New Roman"/>
          <w:sz w:val="27"/>
          <w:szCs w:val="27"/>
        </w:rPr>
        <w:t xml:space="preserve">в срок не позднее </w:t>
      </w:r>
      <w:r w:rsidR="00834277" w:rsidRPr="00620815">
        <w:rPr>
          <w:rFonts w:ascii="Times New Roman" w:hAnsi="Times New Roman" w:cs="Times New Roman"/>
          <w:sz w:val="27"/>
          <w:szCs w:val="27"/>
        </w:rPr>
        <w:t>01</w:t>
      </w:r>
      <w:r w:rsidRPr="00620815">
        <w:rPr>
          <w:rFonts w:ascii="Times New Roman" w:hAnsi="Times New Roman" w:cs="Times New Roman"/>
          <w:sz w:val="27"/>
          <w:szCs w:val="27"/>
        </w:rPr>
        <w:t xml:space="preserve"> ию</w:t>
      </w:r>
      <w:r w:rsidR="00834277" w:rsidRPr="00620815">
        <w:rPr>
          <w:rFonts w:ascii="Times New Roman" w:hAnsi="Times New Roman" w:cs="Times New Roman"/>
          <w:sz w:val="27"/>
          <w:szCs w:val="27"/>
        </w:rPr>
        <w:t>л</w:t>
      </w:r>
      <w:r w:rsidRPr="00620815">
        <w:rPr>
          <w:rFonts w:ascii="Times New Roman" w:hAnsi="Times New Roman" w:cs="Times New Roman"/>
          <w:sz w:val="27"/>
          <w:szCs w:val="27"/>
        </w:rPr>
        <w:t xml:space="preserve">я текущего года размещает  на едином портале бюджетной системы и на официальном сайте </w:t>
      </w:r>
      <w:r w:rsidR="00A32A39" w:rsidRPr="00620815">
        <w:rPr>
          <w:rFonts w:ascii="Times New Roman" w:hAnsi="Times New Roman" w:cs="Times New Roman"/>
          <w:sz w:val="27"/>
          <w:szCs w:val="27"/>
        </w:rPr>
        <w:t>администрации района</w:t>
      </w:r>
      <w:r w:rsidRPr="00620815">
        <w:rPr>
          <w:rFonts w:ascii="Times New Roman" w:hAnsi="Times New Roman" w:cs="Times New Roman"/>
          <w:sz w:val="27"/>
          <w:szCs w:val="27"/>
        </w:rPr>
        <w:t xml:space="preserve"> в информационно-телекоммуникационной сети Интернет: www</w:t>
      </w:r>
      <w:r w:rsidR="00A32A39" w:rsidRPr="00620815">
        <w:rPr>
          <w:sz w:val="27"/>
          <w:szCs w:val="27"/>
        </w:rPr>
        <w:t>//</w:t>
      </w:r>
      <w:r w:rsidR="00A32A39" w:rsidRPr="00620815">
        <w:rPr>
          <w:rFonts w:ascii="Times New Roman" w:hAnsi="Times New Roman" w:cs="Times New Roman"/>
          <w:sz w:val="27"/>
          <w:szCs w:val="27"/>
        </w:rPr>
        <w:t>enadm.ru</w:t>
      </w:r>
      <w:r w:rsidRPr="00620815">
        <w:rPr>
          <w:rFonts w:ascii="Times New Roman" w:hAnsi="Times New Roman" w:cs="Times New Roman"/>
          <w:sz w:val="27"/>
          <w:szCs w:val="27"/>
        </w:rPr>
        <w:t xml:space="preserve"> (далее – официальный сайт</w:t>
      </w:r>
      <w:r w:rsidR="00A32A39" w:rsidRPr="00620815">
        <w:rPr>
          <w:rFonts w:ascii="Times New Roman" w:hAnsi="Times New Roman" w:cs="Times New Roman"/>
          <w:sz w:val="27"/>
          <w:szCs w:val="27"/>
        </w:rPr>
        <w:t xml:space="preserve"> района</w:t>
      </w:r>
      <w:r w:rsidRPr="00620815">
        <w:rPr>
          <w:rFonts w:ascii="Times New Roman" w:hAnsi="Times New Roman" w:cs="Times New Roman"/>
          <w:sz w:val="27"/>
          <w:szCs w:val="27"/>
        </w:rPr>
        <w:t>), объявление о проведении отбора.</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2.3. В объявлении о проведении отбора указываются:</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сроки проведения отбора, а также даты начала подачи или окончания приема заявок участников отбора, которые не могут быть ранее 10-го календарного дня, следующего за днем размещения объявления о проведении отбора;</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наименование, место нахождения, почтовый адрес, адрес электронной почты </w:t>
      </w:r>
      <w:r w:rsidR="00975A52" w:rsidRPr="00620815">
        <w:rPr>
          <w:rFonts w:ascii="Times New Roman" w:hAnsi="Times New Roman" w:cs="Times New Roman"/>
          <w:sz w:val="27"/>
          <w:szCs w:val="27"/>
        </w:rPr>
        <w:t>администрации района</w:t>
      </w:r>
      <w:r w:rsidRPr="00620815">
        <w:rPr>
          <w:rFonts w:ascii="Times New Roman" w:hAnsi="Times New Roman" w:cs="Times New Roman"/>
          <w:sz w:val="27"/>
          <w:szCs w:val="27"/>
        </w:rPr>
        <w:t>;</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результаты предоставления субсидии в соответствии с </w:t>
      </w:r>
      <w:hyperlink w:anchor="P211" w:tooltip="#P211" w:history="1">
        <w:r w:rsidRPr="00620815">
          <w:rPr>
            <w:rFonts w:ascii="Times New Roman" w:hAnsi="Times New Roman" w:cs="Times New Roman"/>
            <w:sz w:val="27"/>
            <w:szCs w:val="27"/>
          </w:rPr>
          <w:t xml:space="preserve">пунктом </w:t>
        </w:r>
        <w:r w:rsidRPr="00620815">
          <w:rPr>
            <w:rFonts w:ascii="Times New Roman" w:hAnsi="Times New Roman" w:cs="Times New Roman"/>
            <w:color w:val="C00000"/>
            <w:sz w:val="27"/>
            <w:szCs w:val="27"/>
          </w:rPr>
          <w:t>3.13</w:t>
        </w:r>
      </w:hyperlink>
      <w:r w:rsidRPr="00620815">
        <w:rPr>
          <w:rFonts w:ascii="Times New Roman" w:hAnsi="Times New Roman" w:cs="Times New Roman"/>
          <w:sz w:val="27"/>
          <w:szCs w:val="27"/>
        </w:rPr>
        <w:t xml:space="preserve"> Порядка;</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доменное имя, и (или) сетевой адрес, и (или) указатели страниц сайта </w:t>
      </w:r>
      <w:r w:rsidRPr="00620815">
        <w:rPr>
          <w:rFonts w:ascii="Times New Roman" w:hAnsi="Times New Roman" w:cs="Times New Roman"/>
          <w:sz w:val="27"/>
          <w:szCs w:val="27"/>
        </w:rPr>
        <w:br/>
        <w:t>в информационно-телекоммуникационной сети Интернет, на котором обеспечивается проведение отбора;</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требования к участникам отбора, указанные в пункте 2.4 Порядка, </w:t>
      </w:r>
      <w:r w:rsidRPr="00620815">
        <w:rPr>
          <w:rFonts w:ascii="Times New Roman" w:hAnsi="Times New Roman" w:cs="Times New Roman"/>
          <w:sz w:val="27"/>
          <w:szCs w:val="27"/>
        </w:rPr>
        <w:br/>
        <w:t>и перечень документов, указанных в пункте 2.7 Порядка, представляемых участниками отбора для подтверждения их соответствия указанным требованиям;</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lastRenderedPageBreak/>
        <w:t xml:space="preserve">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w:anchor="P95" w:tooltip="#P95" w:history="1">
        <w:r w:rsidRPr="00620815">
          <w:rPr>
            <w:rFonts w:ascii="Times New Roman" w:hAnsi="Times New Roman" w:cs="Times New Roman"/>
            <w:sz w:val="27"/>
            <w:szCs w:val="27"/>
          </w:rPr>
          <w:t>пунктами 2.7</w:t>
        </w:r>
      </w:hyperlink>
      <w:r w:rsidRPr="00620815">
        <w:rPr>
          <w:rFonts w:ascii="Times New Roman" w:hAnsi="Times New Roman" w:cs="Times New Roman"/>
          <w:sz w:val="27"/>
          <w:szCs w:val="27"/>
        </w:rPr>
        <w:t xml:space="preserve"> - </w:t>
      </w:r>
      <w:hyperlink w:anchor="P109" w:tooltip="#P109" w:history="1">
        <w:r w:rsidRPr="00620815">
          <w:rPr>
            <w:rFonts w:ascii="Times New Roman" w:hAnsi="Times New Roman" w:cs="Times New Roman"/>
            <w:sz w:val="27"/>
            <w:szCs w:val="27"/>
          </w:rPr>
          <w:t>2.9</w:t>
        </w:r>
      </w:hyperlink>
      <w:r w:rsidRPr="00620815">
        <w:rPr>
          <w:rFonts w:ascii="Times New Roman" w:hAnsi="Times New Roman" w:cs="Times New Roman"/>
          <w:sz w:val="27"/>
          <w:szCs w:val="27"/>
        </w:rPr>
        <w:t xml:space="preserve"> Порядка;</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порядок отзыва заявок участников отбора в соответствии с </w:t>
      </w:r>
      <w:hyperlink w:anchor="P119" w:tooltip="#P119" w:history="1">
        <w:r w:rsidRPr="00620815">
          <w:rPr>
            <w:rFonts w:ascii="Times New Roman" w:hAnsi="Times New Roman" w:cs="Times New Roman"/>
            <w:sz w:val="27"/>
            <w:szCs w:val="27"/>
          </w:rPr>
          <w:t>пунктом 2.14</w:t>
        </w:r>
      </w:hyperlink>
      <w:r w:rsidRPr="00620815">
        <w:rPr>
          <w:rFonts w:ascii="Times New Roman" w:hAnsi="Times New Roman" w:cs="Times New Roman"/>
          <w:sz w:val="27"/>
          <w:szCs w:val="27"/>
        </w:rPr>
        <w:t xml:space="preserve"> Порядка, порядок возврата заявок участников отбора, определяющий, </w:t>
      </w:r>
      <w:r w:rsidRPr="00620815">
        <w:rPr>
          <w:rFonts w:ascii="Times New Roman" w:hAnsi="Times New Roman" w:cs="Times New Roman"/>
          <w:sz w:val="27"/>
          <w:szCs w:val="27"/>
        </w:rPr>
        <w:br/>
        <w:t>в том числе основания для возврата заявок участников отбора, порядок внесения изменений в заявки участников отбора;</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правила рассмотрения и оценки заявок участников отбора </w:t>
      </w:r>
      <w:r w:rsidRPr="00620815">
        <w:rPr>
          <w:rFonts w:ascii="Times New Roman" w:hAnsi="Times New Roman" w:cs="Times New Roman"/>
          <w:sz w:val="27"/>
          <w:szCs w:val="27"/>
        </w:rPr>
        <w:br/>
        <w:t xml:space="preserve">в соответствии с </w:t>
      </w:r>
      <w:hyperlink w:anchor="P124" w:tooltip="#P124" w:history="1">
        <w:r w:rsidRPr="00620815">
          <w:rPr>
            <w:rFonts w:ascii="Times New Roman" w:hAnsi="Times New Roman" w:cs="Times New Roman"/>
            <w:sz w:val="27"/>
            <w:szCs w:val="27"/>
          </w:rPr>
          <w:t>пунктами 2.16</w:t>
        </w:r>
      </w:hyperlink>
      <w:r w:rsidRPr="00620815">
        <w:rPr>
          <w:rFonts w:ascii="Times New Roman" w:hAnsi="Times New Roman" w:cs="Times New Roman"/>
          <w:sz w:val="27"/>
          <w:szCs w:val="27"/>
        </w:rPr>
        <w:t xml:space="preserve"> - </w:t>
      </w:r>
      <w:hyperlink w:anchor="P133" w:tooltip="#P133" w:history="1">
        <w:r w:rsidRPr="00620815">
          <w:rPr>
            <w:rFonts w:ascii="Times New Roman" w:hAnsi="Times New Roman" w:cs="Times New Roman"/>
            <w:sz w:val="27"/>
            <w:szCs w:val="27"/>
          </w:rPr>
          <w:t>2.18</w:t>
        </w:r>
      </w:hyperlink>
      <w:r w:rsidRPr="00620815">
        <w:rPr>
          <w:rFonts w:ascii="Times New Roman" w:hAnsi="Times New Roman" w:cs="Times New Roman"/>
          <w:sz w:val="27"/>
          <w:szCs w:val="27"/>
        </w:rPr>
        <w:t xml:space="preserve"> Порядка;</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w:t>
      </w:r>
      <w:hyperlink w:anchor="P123" w:tooltip="#P123" w:history="1">
        <w:r w:rsidRPr="00620815">
          <w:rPr>
            <w:rFonts w:ascii="Times New Roman" w:hAnsi="Times New Roman" w:cs="Times New Roman"/>
            <w:sz w:val="27"/>
            <w:szCs w:val="27"/>
          </w:rPr>
          <w:t>пунктом 2.15</w:t>
        </w:r>
      </w:hyperlink>
      <w:r w:rsidRPr="00620815">
        <w:rPr>
          <w:rFonts w:ascii="Times New Roman" w:hAnsi="Times New Roman" w:cs="Times New Roman"/>
          <w:sz w:val="27"/>
          <w:szCs w:val="27"/>
        </w:rPr>
        <w:t xml:space="preserve"> Порядка;</w:t>
      </w:r>
    </w:p>
    <w:p w:rsidR="008A747B" w:rsidRPr="00620815" w:rsidRDefault="00A76876" w:rsidP="00F80DC9">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sz w:val="27"/>
          <w:szCs w:val="27"/>
        </w:rPr>
        <w:t xml:space="preserve">срок, в течение которого победитель (победители) отбора должен (должны) подписать с </w:t>
      </w:r>
      <w:r w:rsidR="00975A52" w:rsidRPr="00620815">
        <w:rPr>
          <w:rFonts w:ascii="Times New Roman" w:hAnsi="Times New Roman" w:cs="Times New Roman"/>
          <w:sz w:val="27"/>
          <w:szCs w:val="27"/>
        </w:rPr>
        <w:t>ОМС</w:t>
      </w:r>
      <w:r w:rsidRPr="00620815">
        <w:rPr>
          <w:rFonts w:ascii="Times New Roman" w:hAnsi="Times New Roman" w:cs="Times New Roman"/>
          <w:sz w:val="27"/>
          <w:szCs w:val="27"/>
        </w:rPr>
        <w:t xml:space="preserve"> в соответствии с </w:t>
      </w:r>
      <w:hyperlink w:anchor="P192" w:tooltip="#P192" w:history="1">
        <w:r w:rsidRPr="00620815">
          <w:rPr>
            <w:rFonts w:ascii="Times New Roman" w:hAnsi="Times New Roman" w:cs="Times New Roman"/>
            <w:sz w:val="27"/>
            <w:szCs w:val="27"/>
          </w:rPr>
          <w:t>пунктом 3.7</w:t>
        </w:r>
      </w:hyperlink>
      <w:r w:rsidRPr="00620815">
        <w:rPr>
          <w:rFonts w:ascii="Times New Roman" w:hAnsi="Times New Roman" w:cs="Times New Roman"/>
          <w:sz w:val="27"/>
          <w:szCs w:val="27"/>
        </w:rPr>
        <w:t xml:space="preserve"> Порядка соглашение о предоставлении субсидий из бюджета </w:t>
      </w:r>
      <w:r w:rsidR="00F80DC9" w:rsidRPr="00620815">
        <w:rPr>
          <w:rFonts w:ascii="Times New Roman" w:hAnsi="Times New Roman" w:cs="Times New Roman"/>
          <w:sz w:val="27"/>
          <w:szCs w:val="27"/>
        </w:rPr>
        <w:t xml:space="preserve">Енисейского района </w:t>
      </w:r>
      <w:r w:rsidRPr="00620815">
        <w:rPr>
          <w:rFonts w:ascii="Times New Roman" w:hAnsi="Times New Roman" w:cs="Times New Roman"/>
          <w:sz w:val="27"/>
          <w:szCs w:val="27"/>
        </w:rPr>
        <w:t xml:space="preserve">(далее – Соглашение), предусматривающее условие о согласии ресурсоснабжающей организации на осуществление </w:t>
      </w:r>
      <w:r w:rsidR="00F80DC9" w:rsidRPr="00620815">
        <w:rPr>
          <w:rFonts w:ascii="Times New Roman" w:hAnsi="Times New Roman" w:cs="Times New Roman"/>
          <w:sz w:val="27"/>
          <w:szCs w:val="27"/>
        </w:rPr>
        <w:t>администрацией района</w:t>
      </w:r>
      <w:r w:rsidRPr="00620815">
        <w:rPr>
          <w:rFonts w:ascii="Times New Roman" w:hAnsi="Times New Roman" w:cs="Times New Roman"/>
          <w:sz w:val="27"/>
          <w:szCs w:val="27"/>
        </w:rPr>
        <w:t xml:space="preserve"> и органами муниципального финансового контроля проверок соблюдения ресурсоснабжающей организацией условий, целей и порядка предоставления субсидии;</w:t>
      </w:r>
      <w:proofErr w:type="gramEnd"/>
    </w:p>
    <w:p w:rsidR="008A747B" w:rsidRPr="00620815" w:rsidRDefault="00A76876">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sz w:val="27"/>
          <w:szCs w:val="27"/>
        </w:rPr>
        <w:t xml:space="preserve">условия признания победителя (победителей) отбора уклонившимся </w:t>
      </w:r>
      <w:r w:rsidRPr="00620815">
        <w:rPr>
          <w:rFonts w:ascii="Times New Roman" w:hAnsi="Times New Roman" w:cs="Times New Roman"/>
          <w:sz w:val="27"/>
          <w:szCs w:val="27"/>
        </w:rPr>
        <w:br/>
        <w:t xml:space="preserve">от заключения Соглашения в соответствии с </w:t>
      </w:r>
      <w:hyperlink w:anchor="P192" w:tooltip="#P192" w:history="1">
        <w:r w:rsidRPr="00620815">
          <w:rPr>
            <w:rFonts w:ascii="Times New Roman" w:hAnsi="Times New Roman" w:cs="Times New Roman"/>
            <w:sz w:val="27"/>
            <w:szCs w:val="27"/>
          </w:rPr>
          <w:t>пунктом 3.7</w:t>
        </w:r>
      </w:hyperlink>
      <w:r w:rsidRPr="00620815">
        <w:rPr>
          <w:rFonts w:ascii="Times New Roman" w:hAnsi="Times New Roman" w:cs="Times New Roman"/>
          <w:sz w:val="27"/>
          <w:szCs w:val="27"/>
        </w:rPr>
        <w:t xml:space="preserve"> Порядка;</w:t>
      </w:r>
      <w:proofErr w:type="gramEnd"/>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дата размещения результатов отбора на официальном сайте </w:t>
      </w:r>
      <w:r w:rsidR="00F80DC9" w:rsidRPr="00620815">
        <w:rPr>
          <w:rFonts w:ascii="Times New Roman" w:hAnsi="Times New Roman" w:cs="Times New Roman"/>
          <w:sz w:val="27"/>
          <w:szCs w:val="27"/>
        </w:rPr>
        <w:t>администрации района</w:t>
      </w:r>
      <w:r w:rsidRPr="00620815">
        <w:rPr>
          <w:rFonts w:ascii="Times New Roman" w:hAnsi="Times New Roman" w:cs="Times New Roman"/>
          <w:sz w:val="27"/>
          <w:szCs w:val="27"/>
        </w:rPr>
        <w:t>, которая не может быть позднее 14-го календарного дня, следующего за днем определения победителя отбора.</w:t>
      </w:r>
    </w:p>
    <w:p w:rsidR="008A747B" w:rsidRPr="00620815" w:rsidRDefault="00A76876">
      <w:pPr>
        <w:pStyle w:val="ConsPlusNormal"/>
        <w:ind w:firstLine="709"/>
        <w:jc w:val="both"/>
        <w:rPr>
          <w:rFonts w:ascii="Times New Roman" w:hAnsi="Times New Roman" w:cs="Times New Roman"/>
          <w:sz w:val="27"/>
          <w:szCs w:val="27"/>
        </w:rPr>
      </w:pPr>
      <w:bookmarkStart w:id="4" w:name="P79"/>
      <w:bookmarkEnd w:id="4"/>
      <w:r w:rsidRPr="00620815">
        <w:rPr>
          <w:rFonts w:ascii="Times New Roman" w:hAnsi="Times New Roman" w:cs="Times New Roman"/>
          <w:sz w:val="27"/>
          <w:szCs w:val="27"/>
        </w:rPr>
        <w:t>2.4. Участник отбора на первое число месяца подачи заявки должен соответствовать следующему требованию:</w:t>
      </w:r>
    </w:p>
    <w:p w:rsidR="008A747B" w:rsidRPr="00620815" w:rsidRDefault="00A76876" w:rsidP="007C010F">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участник отбора не должен получать средства из бюджета </w:t>
      </w:r>
      <w:r w:rsidR="00F80DC9" w:rsidRPr="00620815">
        <w:rPr>
          <w:rFonts w:ascii="Times New Roman" w:hAnsi="Times New Roman" w:cs="Times New Roman"/>
          <w:sz w:val="27"/>
          <w:szCs w:val="27"/>
        </w:rPr>
        <w:t xml:space="preserve">Енисейского района </w:t>
      </w:r>
      <w:r w:rsidRPr="00620815">
        <w:rPr>
          <w:rFonts w:ascii="Times New Roman" w:hAnsi="Times New Roman" w:cs="Times New Roman"/>
          <w:sz w:val="27"/>
          <w:szCs w:val="27"/>
        </w:rPr>
        <w:t xml:space="preserve">на основании иных муниципальных правовых актов на цель, указанную в </w:t>
      </w:r>
      <w:hyperlink w:anchor="P56" w:tooltip="#P56" w:history="1">
        <w:r w:rsidRPr="00620815">
          <w:rPr>
            <w:rFonts w:ascii="Times New Roman" w:hAnsi="Times New Roman" w:cs="Times New Roman"/>
            <w:color w:val="0070C0"/>
            <w:sz w:val="27"/>
            <w:szCs w:val="27"/>
          </w:rPr>
          <w:t>пункте 1.2</w:t>
        </w:r>
      </w:hyperlink>
      <w:r w:rsidRPr="00620815">
        <w:rPr>
          <w:rFonts w:ascii="Times New Roman" w:hAnsi="Times New Roman" w:cs="Times New Roman"/>
          <w:color w:val="0070C0"/>
          <w:sz w:val="27"/>
          <w:szCs w:val="27"/>
        </w:rPr>
        <w:t xml:space="preserve"> </w:t>
      </w:r>
      <w:r w:rsidRPr="00620815">
        <w:rPr>
          <w:rFonts w:ascii="Times New Roman" w:hAnsi="Times New Roman" w:cs="Times New Roman"/>
          <w:sz w:val="27"/>
          <w:szCs w:val="27"/>
        </w:rPr>
        <w:t>Порядка.</w:t>
      </w:r>
    </w:p>
    <w:p w:rsidR="008A747B" w:rsidRPr="00620815" w:rsidRDefault="00A76876">
      <w:pPr>
        <w:pStyle w:val="ConsPlusNormal"/>
        <w:ind w:firstLine="709"/>
        <w:jc w:val="both"/>
        <w:rPr>
          <w:rFonts w:ascii="Times New Roman" w:hAnsi="Times New Roman" w:cs="Times New Roman"/>
          <w:color w:val="FF0000"/>
          <w:sz w:val="27"/>
          <w:szCs w:val="27"/>
        </w:rPr>
      </w:pPr>
      <w:r w:rsidRPr="00620815">
        <w:rPr>
          <w:rFonts w:ascii="Times New Roman" w:hAnsi="Times New Roman" w:cs="Times New Roman"/>
          <w:sz w:val="27"/>
          <w:szCs w:val="27"/>
        </w:rPr>
        <w:t xml:space="preserve">Участник отбора на дату формирования выписки из Единого государственного реестра юридических лиц или выписки из Единого государственного реестра индивидуальных предпринимателей, представленной участником отбора в соответствии с подпунктом 2 пункта 2.7 Порядка </w:t>
      </w:r>
      <w:r w:rsidRPr="00620815">
        <w:rPr>
          <w:rFonts w:ascii="Times New Roman" w:hAnsi="Times New Roman" w:cs="Times New Roman"/>
          <w:color w:val="000000" w:themeColor="text1"/>
          <w:sz w:val="27"/>
          <w:szCs w:val="27"/>
        </w:rPr>
        <w:t xml:space="preserve">или запрашиваемой </w:t>
      </w:r>
      <w:r w:rsidR="007C010F" w:rsidRPr="00620815">
        <w:rPr>
          <w:rFonts w:ascii="Times New Roman" w:hAnsi="Times New Roman" w:cs="Times New Roman"/>
          <w:color w:val="000000" w:themeColor="text1"/>
          <w:sz w:val="27"/>
          <w:szCs w:val="27"/>
        </w:rPr>
        <w:t>администрацией района</w:t>
      </w:r>
      <w:r w:rsidRPr="00620815">
        <w:rPr>
          <w:rFonts w:ascii="Times New Roman" w:hAnsi="Times New Roman" w:cs="Times New Roman"/>
          <w:color w:val="000000" w:themeColor="text1"/>
          <w:sz w:val="27"/>
          <w:szCs w:val="27"/>
        </w:rPr>
        <w:t xml:space="preserve"> в соответствии с </w:t>
      </w:r>
      <w:hyperlink w:anchor="P124" w:tooltip="#P124" w:history="1">
        <w:r w:rsidRPr="00620815">
          <w:rPr>
            <w:rStyle w:val="af5"/>
            <w:rFonts w:ascii="Times New Roman" w:hAnsi="Times New Roman" w:cs="Times New Roman"/>
            <w:color w:val="000000" w:themeColor="text1"/>
            <w:sz w:val="27"/>
            <w:szCs w:val="27"/>
            <w:u w:val="none"/>
          </w:rPr>
          <w:t>пунктом 2.15</w:t>
        </w:r>
      </w:hyperlink>
      <w:r w:rsidRPr="00620815">
        <w:rPr>
          <w:rFonts w:ascii="Times New Roman" w:hAnsi="Times New Roman" w:cs="Times New Roman"/>
          <w:color w:val="000000" w:themeColor="text1"/>
          <w:sz w:val="27"/>
          <w:szCs w:val="27"/>
        </w:rPr>
        <w:t xml:space="preserve"> Порядка, </w:t>
      </w:r>
      <w:r w:rsidRPr="00620815">
        <w:rPr>
          <w:rFonts w:ascii="Times New Roman" w:hAnsi="Times New Roman" w:cs="Times New Roman"/>
          <w:sz w:val="27"/>
          <w:szCs w:val="27"/>
        </w:rPr>
        <w:t>должен соответствовать следующим требованиям:</w:t>
      </w:r>
    </w:p>
    <w:p w:rsidR="008A747B" w:rsidRPr="00620815" w:rsidRDefault="00A76876">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sz w:val="27"/>
          <w:szCs w:val="27"/>
        </w:rPr>
        <w:t xml:space="preserve">участник отбора, являющийся юридическим лицом, не должен находиться в процессе реорганизации (за исключением реорганизации </w:t>
      </w:r>
      <w:r w:rsidRPr="00620815">
        <w:rPr>
          <w:rFonts w:ascii="Times New Roman" w:hAnsi="Times New Roman" w:cs="Times New Roman"/>
          <w:sz w:val="27"/>
          <w:szCs w:val="27"/>
        </w:rPr>
        <w:br/>
        <w:t xml:space="preserve">в форме присоединения к юридическому лицу, являющемуся участником отбора, другого юридического лица), ликвидации, в отношении него </w:t>
      </w:r>
      <w:r w:rsidRPr="00620815">
        <w:rPr>
          <w:rFonts w:ascii="Times New Roman" w:hAnsi="Times New Roman" w:cs="Times New Roman"/>
          <w:sz w:val="27"/>
          <w:szCs w:val="27"/>
        </w:rPr>
        <w:br/>
        <w:t xml:space="preserve">не введена процедура банкротства, деятельность участника отбора </w:t>
      </w:r>
      <w:r w:rsidRPr="00620815">
        <w:rPr>
          <w:rFonts w:ascii="Times New Roman" w:hAnsi="Times New Roman" w:cs="Times New Roman"/>
          <w:sz w:val="27"/>
          <w:szCs w:val="27"/>
        </w:rPr>
        <w:br/>
        <w:t>не приостановлена в порядке, предусмотренном законодательством Российской Федерации, участник отбора – индивидуальный предприниматель не должен прекратить деятельность в качестве индивидуального предпринимателя (в случае, если</w:t>
      </w:r>
      <w:proofErr w:type="gramEnd"/>
      <w:r w:rsidRPr="00620815">
        <w:rPr>
          <w:rFonts w:ascii="Times New Roman" w:hAnsi="Times New Roman" w:cs="Times New Roman"/>
          <w:sz w:val="27"/>
          <w:szCs w:val="27"/>
        </w:rPr>
        <w:t xml:space="preserve"> такие требования предусмотрены правовым актом); </w:t>
      </w:r>
    </w:p>
    <w:p w:rsidR="008A747B" w:rsidRPr="00620815" w:rsidRDefault="00A76876">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sz w:val="27"/>
          <w:szCs w:val="27"/>
        </w:rPr>
        <w:t xml:space="preserve">участник отбора не должен являться иностранным юридическим лицом, а </w:t>
      </w:r>
      <w:r w:rsidRPr="00620815">
        <w:rPr>
          <w:rFonts w:ascii="Times New Roman" w:hAnsi="Times New Roman" w:cs="Times New Roman"/>
          <w:sz w:val="27"/>
          <w:szCs w:val="27"/>
        </w:rPr>
        <w:lastRenderedPageBreak/>
        <w:t xml:space="preserve">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w:t>
      </w:r>
      <w:r w:rsidRPr="00620815">
        <w:rPr>
          <w:rFonts w:ascii="Times New Roman" w:hAnsi="Times New Roman" w:cs="Times New Roman"/>
          <w:sz w:val="27"/>
          <w:szCs w:val="27"/>
        </w:rPr>
        <w:br/>
        <w:t>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w:t>
      </w:r>
      <w:proofErr w:type="gramEnd"/>
      <w:r w:rsidRPr="00620815">
        <w:rPr>
          <w:rFonts w:ascii="Times New Roman" w:hAnsi="Times New Roman" w:cs="Times New Roman"/>
          <w:sz w:val="27"/>
          <w:szCs w:val="27"/>
        </w:rPr>
        <w:t xml:space="preserve">), </w:t>
      </w:r>
      <w:r w:rsidRPr="00620815">
        <w:rPr>
          <w:rFonts w:ascii="Times New Roman" w:hAnsi="Times New Roman" w:cs="Times New Roman"/>
          <w:sz w:val="27"/>
          <w:szCs w:val="27"/>
        </w:rPr>
        <w:br/>
        <w:t>в совокупности превышает 50 процентов.</w:t>
      </w:r>
    </w:p>
    <w:p w:rsidR="008A747B" w:rsidRPr="00620815" w:rsidRDefault="00A76876">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sz w:val="27"/>
          <w:szCs w:val="27"/>
        </w:rPr>
        <w:t xml:space="preserve">Участник отбора на дату, указанную в запросе участника отбора </w:t>
      </w:r>
      <w:r w:rsidRPr="00620815">
        <w:rPr>
          <w:rFonts w:ascii="Times New Roman" w:hAnsi="Times New Roman" w:cs="Times New Roman"/>
          <w:sz w:val="27"/>
          <w:szCs w:val="27"/>
        </w:rPr>
        <w:br/>
        <w:t xml:space="preserve">в территориальный орган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запрос), или в случае отсутствия в запросе участника отбора такой даты, а также в случае направления запроса </w:t>
      </w:r>
      <w:r w:rsidR="00C45BB6" w:rsidRPr="00620815">
        <w:rPr>
          <w:rFonts w:ascii="Times New Roman" w:hAnsi="Times New Roman" w:cs="Times New Roman"/>
          <w:sz w:val="27"/>
          <w:szCs w:val="27"/>
        </w:rPr>
        <w:t>администрации района</w:t>
      </w:r>
      <w:r w:rsidRPr="00620815">
        <w:rPr>
          <w:rFonts w:ascii="Times New Roman" w:hAnsi="Times New Roman" w:cs="Times New Roman"/>
          <w:sz w:val="27"/>
          <w:szCs w:val="27"/>
        </w:rPr>
        <w:t xml:space="preserve"> в порядке межведомственного информационного взаимодействия</w:t>
      </w:r>
      <w:proofErr w:type="gramEnd"/>
      <w:r w:rsidRPr="00620815">
        <w:rPr>
          <w:rFonts w:ascii="Times New Roman" w:hAnsi="Times New Roman" w:cs="Times New Roman"/>
          <w:sz w:val="27"/>
          <w:szCs w:val="27"/>
        </w:rPr>
        <w:t xml:space="preserve"> - на дату регистрации запроса в территориальном органе Федеральной налоговой службы, при представлении справки территориального органа Федеральной налоговой службы, представленной участником отбора в соответствии с </w:t>
      </w:r>
      <w:hyperlink w:anchor="P98" w:tooltip="#P98" w:history="1">
        <w:r w:rsidRPr="00620815">
          <w:rPr>
            <w:rFonts w:ascii="Times New Roman" w:hAnsi="Times New Roman" w:cs="Times New Roman"/>
            <w:sz w:val="27"/>
            <w:szCs w:val="27"/>
          </w:rPr>
          <w:t>подпунктом 3 пункта 2.7</w:t>
        </w:r>
      </w:hyperlink>
      <w:r w:rsidRPr="00620815">
        <w:rPr>
          <w:rFonts w:ascii="Times New Roman" w:hAnsi="Times New Roman" w:cs="Times New Roman"/>
          <w:sz w:val="27"/>
          <w:szCs w:val="27"/>
        </w:rPr>
        <w:t xml:space="preserve"> Порядка или запрашиваемой </w:t>
      </w:r>
      <w:r w:rsidR="00C45BB6" w:rsidRPr="00620815">
        <w:rPr>
          <w:rFonts w:ascii="Times New Roman" w:hAnsi="Times New Roman" w:cs="Times New Roman"/>
          <w:sz w:val="27"/>
          <w:szCs w:val="27"/>
        </w:rPr>
        <w:t>администрацией района</w:t>
      </w:r>
      <w:r w:rsidRPr="00620815">
        <w:rPr>
          <w:rFonts w:ascii="Times New Roman" w:hAnsi="Times New Roman" w:cs="Times New Roman"/>
          <w:sz w:val="27"/>
          <w:szCs w:val="27"/>
        </w:rPr>
        <w:t xml:space="preserve"> в соответствии с </w:t>
      </w:r>
      <w:hyperlink w:anchor="P124" w:tooltip="#P124" w:history="1">
        <w:r w:rsidRPr="00620815">
          <w:rPr>
            <w:rFonts w:ascii="Times New Roman" w:hAnsi="Times New Roman" w:cs="Times New Roman"/>
            <w:sz w:val="27"/>
            <w:szCs w:val="27"/>
          </w:rPr>
          <w:t>пунктом 2.15</w:t>
        </w:r>
      </w:hyperlink>
      <w:r w:rsidRPr="00620815">
        <w:rPr>
          <w:rFonts w:ascii="Times New Roman" w:hAnsi="Times New Roman" w:cs="Times New Roman"/>
          <w:sz w:val="27"/>
          <w:szCs w:val="27"/>
        </w:rPr>
        <w:t xml:space="preserve"> Порядка, должен соответствовать следующему требованию:</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у участника отбора должна отсутствовать неисполненная обязанность </w:t>
      </w:r>
      <w:r w:rsidRPr="00620815">
        <w:rPr>
          <w:rFonts w:ascii="Times New Roman" w:hAnsi="Times New Roman" w:cs="Times New Roman"/>
          <w:sz w:val="27"/>
          <w:szCs w:val="27"/>
        </w:rPr>
        <w:br/>
        <w:t xml:space="preserve">в размере более 300 тыс. рублей по уплате налогов, сборов, страховых взносов, пеней, штрафов, процентов, подлежащих уплате в соответствии </w:t>
      </w:r>
      <w:r w:rsidRPr="00620815">
        <w:rPr>
          <w:rFonts w:ascii="Times New Roman" w:hAnsi="Times New Roman" w:cs="Times New Roman"/>
          <w:sz w:val="27"/>
          <w:szCs w:val="27"/>
        </w:rPr>
        <w:br/>
        <w:t>с законодательством Российской Федерации о налогах и сборах.</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Участник отбора на дату формирования справки об отсутствии запрашиваемой информации, выданной территориальным органом Федеральной налоговой службы, представляемой в соответствии </w:t>
      </w:r>
      <w:r w:rsidRPr="00620815">
        <w:rPr>
          <w:rFonts w:ascii="Times New Roman" w:hAnsi="Times New Roman" w:cs="Times New Roman"/>
          <w:sz w:val="27"/>
          <w:szCs w:val="27"/>
        </w:rPr>
        <w:br/>
        <w:t xml:space="preserve">с </w:t>
      </w:r>
      <w:hyperlink w:anchor="P99" w:tooltip="#P99" w:history="1">
        <w:r w:rsidRPr="00620815">
          <w:rPr>
            <w:rFonts w:ascii="Times New Roman" w:hAnsi="Times New Roman" w:cs="Times New Roman"/>
            <w:sz w:val="27"/>
            <w:szCs w:val="27"/>
          </w:rPr>
          <w:t>подпунктом 4 пункта 2.6</w:t>
        </w:r>
      </w:hyperlink>
      <w:r w:rsidRPr="00620815">
        <w:rPr>
          <w:rFonts w:ascii="Times New Roman" w:hAnsi="Times New Roman" w:cs="Times New Roman"/>
          <w:sz w:val="27"/>
          <w:szCs w:val="27"/>
        </w:rPr>
        <w:t xml:space="preserve"> Порядка или запрашиваемой </w:t>
      </w:r>
      <w:r w:rsidR="00C45BB6" w:rsidRPr="00620815">
        <w:rPr>
          <w:rFonts w:ascii="Times New Roman" w:hAnsi="Times New Roman" w:cs="Times New Roman"/>
          <w:sz w:val="27"/>
          <w:szCs w:val="27"/>
        </w:rPr>
        <w:t>администрацией района</w:t>
      </w:r>
      <w:r w:rsidRPr="00620815">
        <w:rPr>
          <w:rFonts w:ascii="Times New Roman" w:hAnsi="Times New Roman" w:cs="Times New Roman"/>
          <w:sz w:val="27"/>
          <w:szCs w:val="27"/>
        </w:rPr>
        <w:t xml:space="preserve"> в соответствии с </w:t>
      </w:r>
      <w:hyperlink w:anchor="P124" w:tooltip="#P124" w:history="1">
        <w:r w:rsidRPr="00620815">
          <w:rPr>
            <w:rFonts w:ascii="Times New Roman" w:hAnsi="Times New Roman" w:cs="Times New Roman"/>
            <w:sz w:val="27"/>
            <w:szCs w:val="27"/>
          </w:rPr>
          <w:t>пунктом 2.15</w:t>
        </w:r>
      </w:hyperlink>
      <w:r w:rsidRPr="00620815">
        <w:rPr>
          <w:rFonts w:ascii="Times New Roman" w:hAnsi="Times New Roman" w:cs="Times New Roman"/>
          <w:sz w:val="27"/>
          <w:szCs w:val="27"/>
        </w:rPr>
        <w:t xml:space="preserve"> Порядка, должен соответствовать следующему требованию:</w:t>
      </w:r>
    </w:p>
    <w:p w:rsidR="008A747B" w:rsidRPr="00620815" w:rsidRDefault="00A76876">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sz w:val="27"/>
          <w:szCs w:val="27"/>
        </w:rPr>
        <w:t xml:space="preserve">в реестре дисквалифицированных лиц отсутствуют сведения </w:t>
      </w:r>
      <w:r w:rsidRPr="00620815">
        <w:rPr>
          <w:rFonts w:ascii="Times New Roman" w:hAnsi="Times New Roman" w:cs="Times New Roman"/>
          <w:sz w:val="27"/>
          <w:szCs w:val="27"/>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(в случае, если такие требования предусмотрены правовым актом).</w:t>
      </w:r>
      <w:proofErr w:type="gramEnd"/>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Участник отбора на дату предоставления в </w:t>
      </w:r>
      <w:r w:rsidR="00C45BB6" w:rsidRPr="00620815">
        <w:rPr>
          <w:rFonts w:ascii="Times New Roman" w:hAnsi="Times New Roman" w:cs="Times New Roman"/>
          <w:sz w:val="27"/>
          <w:szCs w:val="27"/>
        </w:rPr>
        <w:t>администрацию района</w:t>
      </w:r>
      <w:r w:rsidRPr="00620815">
        <w:rPr>
          <w:rFonts w:ascii="Times New Roman" w:hAnsi="Times New Roman" w:cs="Times New Roman"/>
          <w:sz w:val="27"/>
          <w:szCs w:val="27"/>
        </w:rPr>
        <w:t xml:space="preserve"> заявки должен соответствовать следующему требованию:</w:t>
      </w:r>
    </w:p>
    <w:p w:rsidR="008A747B" w:rsidRPr="00620815" w:rsidRDefault="00A76876">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sz w:val="27"/>
          <w:szCs w:val="27"/>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(далее – перечни о причастности) (в случае, если такие требовани</w:t>
      </w:r>
      <w:r w:rsidR="00C45BB6" w:rsidRPr="00620815">
        <w:rPr>
          <w:rFonts w:ascii="Times New Roman" w:hAnsi="Times New Roman" w:cs="Times New Roman"/>
          <w:sz w:val="27"/>
          <w:szCs w:val="27"/>
        </w:rPr>
        <w:t xml:space="preserve">я предусмотрены правовым </w:t>
      </w:r>
      <w:r w:rsidR="00C45BB6" w:rsidRPr="00620815">
        <w:rPr>
          <w:rFonts w:ascii="Times New Roman" w:hAnsi="Times New Roman" w:cs="Times New Roman"/>
          <w:sz w:val="27"/>
          <w:szCs w:val="27"/>
        </w:rPr>
        <w:lastRenderedPageBreak/>
        <w:t>актом)</w:t>
      </w:r>
      <w:r w:rsidRPr="00620815">
        <w:rPr>
          <w:rFonts w:ascii="Times New Roman" w:hAnsi="Times New Roman" w:cs="Times New Roman"/>
          <w:sz w:val="27"/>
          <w:szCs w:val="27"/>
        </w:rPr>
        <w:t>.</w:t>
      </w:r>
      <w:proofErr w:type="gramEnd"/>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Документы, необходимые для подтверждения соответствия участника отбора требованиям, предусмотренным настоящим пунктом, указаны </w:t>
      </w:r>
      <w:r w:rsidRPr="00620815">
        <w:rPr>
          <w:rFonts w:ascii="Times New Roman" w:hAnsi="Times New Roman" w:cs="Times New Roman"/>
          <w:sz w:val="27"/>
          <w:szCs w:val="27"/>
        </w:rPr>
        <w:br/>
        <w:t xml:space="preserve">в </w:t>
      </w:r>
      <w:hyperlink w:anchor="P97" w:tooltip="#P97" w:history="1">
        <w:r w:rsidRPr="00620815">
          <w:rPr>
            <w:rFonts w:ascii="Times New Roman" w:hAnsi="Times New Roman" w:cs="Times New Roman"/>
            <w:sz w:val="27"/>
            <w:szCs w:val="27"/>
          </w:rPr>
          <w:t>подпунктах 2</w:t>
        </w:r>
      </w:hyperlink>
      <w:r w:rsidRPr="00620815">
        <w:rPr>
          <w:rFonts w:ascii="Times New Roman" w:hAnsi="Times New Roman" w:cs="Times New Roman"/>
          <w:sz w:val="27"/>
          <w:szCs w:val="27"/>
        </w:rPr>
        <w:t xml:space="preserve"> - </w:t>
      </w:r>
      <w:hyperlink w:anchor="P100" w:tooltip="#P100" w:history="1">
        <w:r w:rsidRPr="00620815">
          <w:rPr>
            <w:rFonts w:ascii="Times New Roman" w:hAnsi="Times New Roman" w:cs="Times New Roman"/>
            <w:sz w:val="27"/>
            <w:szCs w:val="27"/>
          </w:rPr>
          <w:t>5 пункта 2.6</w:t>
        </w:r>
      </w:hyperlink>
      <w:r w:rsidRPr="00620815">
        <w:rPr>
          <w:rFonts w:ascii="Times New Roman" w:hAnsi="Times New Roman" w:cs="Times New Roman"/>
          <w:sz w:val="27"/>
          <w:szCs w:val="27"/>
        </w:rPr>
        <w:t xml:space="preserve"> Порядка.</w:t>
      </w:r>
    </w:p>
    <w:p w:rsidR="008A747B" w:rsidRPr="00620815" w:rsidRDefault="00A76876">
      <w:pPr>
        <w:pStyle w:val="ConsPlusNormal"/>
        <w:ind w:firstLine="709"/>
        <w:jc w:val="both"/>
        <w:rPr>
          <w:rFonts w:ascii="Times New Roman" w:hAnsi="Times New Roman" w:cs="Times New Roman"/>
          <w:sz w:val="27"/>
          <w:szCs w:val="27"/>
        </w:rPr>
      </w:pPr>
      <w:bookmarkStart w:id="5" w:name="P89"/>
      <w:bookmarkStart w:id="6" w:name="P93"/>
      <w:bookmarkEnd w:id="5"/>
      <w:bookmarkEnd w:id="6"/>
      <w:r w:rsidRPr="00620815">
        <w:rPr>
          <w:rFonts w:ascii="Times New Roman" w:hAnsi="Times New Roman" w:cs="Times New Roman"/>
          <w:sz w:val="27"/>
          <w:szCs w:val="27"/>
        </w:rPr>
        <w:t xml:space="preserve">2.5. </w:t>
      </w:r>
      <w:proofErr w:type="gramStart"/>
      <w:r w:rsidRPr="00620815">
        <w:rPr>
          <w:rFonts w:ascii="Times New Roman" w:hAnsi="Times New Roman" w:cs="Times New Roman"/>
          <w:sz w:val="27"/>
          <w:szCs w:val="27"/>
        </w:rPr>
        <w:t xml:space="preserve">Для участия в отборе участнику отбора необходимо представить </w:t>
      </w:r>
      <w:r w:rsidRPr="00620815">
        <w:rPr>
          <w:rFonts w:ascii="Times New Roman" w:hAnsi="Times New Roman" w:cs="Times New Roman"/>
          <w:sz w:val="27"/>
          <w:szCs w:val="27"/>
        </w:rPr>
        <w:br/>
        <w:t xml:space="preserve">в </w:t>
      </w:r>
      <w:r w:rsidR="00975A52" w:rsidRPr="00620815">
        <w:rPr>
          <w:rFonts w:ascii="Times New Roman" w:hAnsi="Times New Roman" w:cs="Times New Roman"/>
          <w:sz w:val="27"/>
          <w:szCs w:val="27"/>
        </w:rPr>
        <w:t>ОМС</w:t>
      </w:r>
      <w:r w:rsidRPr="00620815">
        <w:rPr>
          <w:rFonts w:ascii="Times New Roman" w:hAnsi="Times New Roman" w:cs="Times New Roman"/>
          <w:sz w:val="27"/>
          <w:szCs w:val="27"/>
        </w:rPr>
        <w:t xml:space="preserve"> в течение 10 календарных дней, следующих за днем размещения объявления о проведении отбора, указанного в </w:t>
      </w:r>
      <w:hyperlink w:anchor="P65" w:tooltip="#P65" w:history="1">
        <w:r w:rsidRPr="00620815">
          <w:rPr>
            <w:rFonts w:ascii="Times New Roman" w:hAnsi="Times New Roman" w:cs="Times New Roman"/>
            <w:sz w:val="27"/>
            <w:szCs w:val="27"/>
          </w:rPr>
          <w:t>пункте 2.2</w:t>
        </w:r>
      </w:hyperlink>
      <w:r w:rsidRPr="00620815">
        <w:rPr>
          <w:rFonts w:ascii="Times New Roman" w:hAnsi="Times New Roman" w:cs="Times New Roman"/>
          <w:sz w:val="27"/>
          <w:szCs w:val="27"/>
        </w:rPr>
        <w:t xml:space="preserve"> Порядка, заявку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w:t>
      </w:r>
      <w:proofErr w:type="gramEnd"/>
      <w:r w:rsidRPr="00620815">
        <w:rPr>
          <w:rFonts w:ascii="Times New Roman" w:hAnsi="Times New Roman" w:cs="Times New Roman"/>
          <w:sz w:val="27"/>
          <w:szCs w:val="27"/>
        </w:rPr>
        <w:t xml:space="preserve"> 2022 год, по форме согласно </w:t>
      </w:r>
      <w:hyperlink w:anchor="P302" w:tooltip="#P302" w:history="1">
        <w:r w:rsidRPr="00620815">
          <w:rPr>
            <w:rFonts w:ascii="Times New Roman" w:hAnsi="Times New Roman" w:cs="Times New Roman"/>
            <w:sz w:val="27"/>
            <w:szCs w:val="27"/>
          </w:rPr>
          <w:t>приложению № 1</w:t>
        </w:r>
      </w:hyperlink>
      <w:r w:rsidRPr="00620815">
        <w:rPr>
          <w:rFonts w:ascii="Times New Roman" w:hAnsi="Times New Roman" w:cs="Times New Roman"/>
          <w:sz w:val="27"/>
          <w:szCs w:val="27"/>
        </w:rPr>
        <w:t xml:space="preserve"> к Порядку.</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Участник отбора имеет право представить только одну заявку для участия в отборе.</w:t>
      </w:r>
    </w:p>
    <w:p w:rsidR="008A747B" w:rsidRPr="00620815" w:rsidRDefault="00A76876">
      <w:pPr>
        <w:pStyle w:val="ConsPlusNormal"/>
        <w:ind w:firstLine="709"/>
        <w:jc w:val="both"/>
        <w:rPr>
          <w:rFonts w:ascii="Times New Roman" w:hAnsi="Times New Roman" w:cs="Times New Roman"/>
          <w:sz w:val="27"/>
          <w:szCs w:val="27"/>
        </w:rPr>
      </w:pPr>
      <w:bookmarkStart w:id="7" w:name="P95"/>
      <w:bookmarkEnd w:id="7"/>
      <w:r w:rsidRPr="00620815">
        <w:rPr>
          <w:rFonts w:ascii="Times New Roman" w:hAnsi="Times New Roman" w:cs="Times New Roman"/>
          <w:sz w:val="27"/>
          <w:szCs w:val="27"/>
        </w:rPr>
        <w:t>2.6. К заявке прилагаются следующие документы:</w:t>
      </w:r>
    </w:p>
    <w:p w:rsidR="00E6579A" w:rsidRPr="00620815" w:rsidRDefault="00A76876" w:rsidP="00E6579A">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1) </w:t>
      </w:r>
      <w:bookmarkStart w:id="8" w:name="P98"/>
      <w:bookmarkEnd w:id="8"/>
      <w:r w:rsidR="00E6579A" w:rsidRPr="00620815">
        <w:rPr>
          <w:rFonts w:ascii="Times New Roman" w:hAnsi="Times New Roman" w:cs="Times New Roman"/>
          <w:sz w:val="27"/>
          <w:szCs w:val="27"/>
        </w:rPr>
        <w:t>расчет размера потребности в субсидии на финансовое обеспечение (возмещение) затрат ресурсоснабжающих организаций,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по форме согласно приложению № 3 к Порядку;</w:t>
      </w:r>
    </w:p>
    <w:p w:rsidR="008A747B" w:rsidRPr="00620815" w:rsidRDefault="00E6579A">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sz w:val="27"/>
          <w:szCs w:val="27"/>
        </w:rPr>
        <w:t xml:space="preserve">2) </w:t>
      </w:r>
      <w:r w:rsidR="00A76876" w:rsidRPr="00620815">
        <w:rPr>
          <w:rFonts w:ascii="Times New Roman" w:hAnsi="Times New Roman" w:cs="Times New Roman"/>
          <w:sz w:val="27"/>
          <w:szCs w:val="27"/>
        </w:rPr>
        <w:t>копия документа, подтверждающего полномочия лица, представляющего интересы участника отбора (в случае представления, подписания и (или) заверения документов представителем участника отбора, не являющимся руководителем или лицом, исполняющим функции единоличного исполнительного органа участника отбора – юридического лица, либо участником отбора – индивидуальным предпринимателем);</w:t>
      </w:r>
      <w:proofErr w:type="gramEnd"/>
    </w:p>
    <w:p w:rsidR="008A747B" w:rsidRPr="00620815" w:rsidRDefault="00E6579A">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3</w:t>
      </w:r>
      <w:r w:rsidR="00A76876" w:rsidRPr="00620815">
        <w:rPr>
          <w:rFonts w:ascii="Times New Roman" w:hAnsi="Times New Roman" w:cs="Times New Roman"/>
          <w:sz w:val="27"/>
          <w:szCs w:val="27"/>
        </w:rPr>
        <w:t>)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участником отбора не ранее 20 рабочих дней до даты подачи заявки (представляется по собственной инициативе);</w:t>
      </w:r>
    </w:p>
    <w:p w:rsidR="008A747B" w:rsidRPr="00620815" w:rsidRDefault="00E6579A">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sz w:val="27"/>
          <w:szCs w:val="27"/>
        </w:rPr>
        <w:t>4</w:t>
      </w:r>
      <w:r w:rsidR="00A76876" w:rsidRPr="00620815">
        <w:rPr>
          <w:rFonts w:ascii="Times New Roman" w:hAnsi="Times New Roman" w:cs="Times New Roman"/>
          <w:sz w:val="27"/>
          <w:szCs w:val="27"/>
        </w:rPr>
        <w:t>) справка, выданная территориальным органом Федеральной налоговой службы, подтверждающая отсутствие у участника отбора неисполненной обязанности в размере более 300 тыс. рублей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20 рабочих дней до даты подачи заявки (представляется по собственной инициативе);</w:t>
      </w:r>
      <w:proofErr w:type="gramEnd"/>
    </w:p>
    <w:p w:rsidR="008A747B" w:rsidRPr="00620815" w:rsidRDefault="00E6579A">
      <w:pPr>
        <w:pStyle w:val="ConsPlusNormal"/>
        <w:ind w:firstLine="709"/>
        <w:jc w:val="both"/>
        <w:rPr>
          <w:rFonts w:ascii="Times New Roman" w:hAnsi="Times New Roman" w:cs="Times New Roman"/>
          <w:sz w:val="27"/>
          <w:szCs w:val="27"/>
        </w:rPr>
      </w:pPr>
      <w:bookmarkStart w:id="9" w:name="P99"/>
      <w:bookmarkEnd w:id="9"/>
      <w:proofErr w:type="gramStart"/>
      <w:r w:rsidRPr="00620815">
        <w:rPr>
          <w:rFonts w:ascii="Times New Roman" w:hAnsi="Times New Roman" w:cs="Times New Roman"/>
          <w:sz w:val="27"/>
          <w:szCs w:val="27"/>
        </w:rPr>
        <w:t>5</w:t>
      </w:r>
      <w:r w:rsidR="00A76876" w:rsidRPr="00620815">
        <w:rPr>
          <w:rFonts w:ascii="Times New Roman" w:hAnsi="Times New Roman" w:cs="Times New Roman"/>
          <w:sz w:val="27"/>
          <w:szCs w:val="27"/>
        </w:rPr>
        <w:t xml:space="preserve">) справка об отсутствии запрашиваемой информации, выданная территориальным органом Федеральной налоговой службы, по состоянию </w:t>
      </w:r>
      <w:r w:rsidR="00A76876" w:rsidRPr="00620815">
        <w:rPr>
          <w:rFonts w:ascii="Times New Roman" w:hAnsi="Times New Roman" w:cs="Times New Roman"/>
          <w:sz w:val="27"/>
          <w:szCs w:val="27"/>
        </w:rPr>
        <w:br/>
        <w:t>на дату не ранее 20 рабочих дней до даты подачи заявки, подтверждающая отсутствие сведений в реестре дисквалифицированных лиц</w:t>
      </w:r>
      <w:r w:rsidR="00A76876" w:rsidRPr="00620815">
        <w:rPr>
          <w:rFonts w:ascii="Times New Roman" w:hAnsi="Times New Roman" w:cs="Times New Roman"/>
          <w:sz w:val="27"/>
          <w:szCs w:val="27"/>
        </w:rPr>
        <w:br/>
        <w:t>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(представляется по</w:t>
      </w:r>
      <w:proofErr w:type="gramEnd"/>
      <w:r w:rsidR="00A76876" w:rsidRPr="00620815">
        <w:rPr>
          <w:rFonts w:ascii="Times New Roman" w:hAnsi="Times New Roman" w:cs="Times New Roman"/>
          <w:sz w:val="27"/>
          <w:szCs w:val="27"/>
        </w:rPr>
        <w:t xml:space="preserve"> собственной инициативе);</w:t>
      </w:r>
    </w:p>
    <w:p w:rsidR="008A747B" w:rsidRPr="00620815" w:rsidRDefault="00E6579A">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lastRenderedPageBreak/>
        <w:t>6</w:t>
      </w:r>
      <w:r w:rsidR="00A76876" w:rsidRPr="00620815">
        <w:rPr>
          <w:rFonts w:ascii="Times New Roman" w:hAnsi="Times New Roman" w:cs="Times New Roman"/>
          <w:sz w:val="27"/>
          <w:szCs w:val="27"/>
        </w:rPr>
        <w:t xml:space="preserve">) копии паспортов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w:t>
      </w:r>
      <w:r w:rsidR="00A76876" w:rsidRPr="00620815">
        <w:rPr>
          <w:rFonts w:ascii="Times New Roman" w:hAnsi="Times New Roman" w:cs="Times New Roman"/>
          <w:sz w:val="27"/>
          <w:szCs w:val="27"/>
        </w:rPr>
        <w:br/>
        <w:t>отбора, являющегося юридическим лицом, индивидуального предпринимателя – участника отбора;</w:t>
      </w:r>
    </w:p>
    <w:p w:rsidR="008A747B" w:rsidRPr="00620815" w:rsidRDefault="00E6579A">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sz w:val="27"/>
          <w:szCs w:val="27"/>
        </w:rPr>
        <w:t>7</w:t>
      </w:r>
      <w:r w:rsidR="00A76876" w:rsidRPr="00620815">
        <w:rPr>
          <w:rFonts w:ascii="Times New Roman" w:hAnsi="Times New Roman" w:cs="Times New Roman"/>
          <w:sz w:val="27"/>
          <w:szCs w:val="27"/>
        </w:rPr>
        <w:t xml:space="preserve">) согласия на обработку персональных данных в соответствии </w:t>
      </w:r>
      <w:r w:rsidR="00A76876" w:rsidRPr="00620815">
        <w:rPr>
          <w:rFonts w:ascii="Times New Roman" w:hAnsi="Times New Roman" w:cs="Times New Roman"/>
          <w:sz w:val="27"/>
          <w:szCs w:val="27"/>
        </w:rPr>
        <w:br/>
        <w:t>с требованиями Федерального закона от 27.07.2006 № 152-ФЗ  «О персональных данных» по форме согласно приложению № 2 к Порядку, заполненные руководителем, членами коллегиального исполнительного органа, лицом, исполняющим функции единоличного исполнительного органа, главным бухгалтером участника отбора, являющегося юридическим лицом, индивидуальным предпринимателем – участником отбора;</w:t>
      </w:r>
      <w:proofErr w:type="gramEnd"/>
    </w:p>
    <w:p w:rsidR="008A747B" w:rsidRPr="00620815" w:rsidRDefault="00E6579A">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8</w:t>
      </w:r>
      <w:r w:rsidR="00A76876" w:rsidRPr="00620815">
        <w:rPr>
          <w:rFonts w:ascii="Times New Roman" w:hAnsi="Times New Roman" w:cs="Times New Roman"/>
          <w:sz w:val="27"/>
          <w:szCs w:val="27"/>
        </w:rPr>
        <w:t>) 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 являющегося юридическим лицом.</w:t>
      </w:r>
    </w:p>
    <w:p w:rsidR="008A747B" w:rsidRPr="00620815" w:rsidRDefault="00E6579A">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9</w:t>
      </w:r>
      <w:r w:rsidR="00A76876" w:rsidRPr="00620815">
        <w:rPr>
          <w:rFonts w:ascii="Times New Roman" w:hAnsi="Times New Roman" w:cs="Times New Roman"/>
          <w:sz w:val="27"/>
          <w:szCs w:val="27"/>
        </w:rPr>
        <w:t xml:space="preserve">) скриншот (снимок экрана) страниц официального сайта Федеральной службы по финансовому мониторингу в информационно-телекоммуникационной сети Интернет по адресу: www.fedsfm.ru подтверждающий отсутствие сведений об участнике отбора в перечнях </w:t>
      </w:r>
      <w:r w:rsidR="00A76876" w:rsidRPr="00620815">
        <w:rPr>
          <w:rFonts w:ascii="Times New Roman" w:hAnsi="Times New Roman" w:cs="Times New Roman"/>
          <w:sz w:val="27"/>
          <w:szCs w:val="27"/>
        </w:rPr>
        <w:br/>
        <w:t>о причастности;</w:t>
      </w:r>
    </w:p>
    <w:p w:rsidR="008A747B" w:rsidRPr="00620815" w:rsidRDefault="00E6579A">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10</w:t>
      </w:r>
      <w:r w:rsidR="00A76876" w:rsidRPr="00620815">
        <w:rPr>
          <w:rFonts w:ascii="Times New Roman" w:hAnsi="Times New Roman" w:cs="Times New Roman"/>
          <w:sz w:val="27"/>
          <w:szCs w:val="27"/>
        </w:rPr>
        <w:t>) копия устава юридического лица.</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2.7. Копии документов и скриншотов, указанных в пункте 2.6 Порядка, заверяются руководителем или лицом, исполняющим функции единоличного исполнительного органа участника отбора, являющегося юридическим лицом, либо индивидуальным предпринимателем – участником отбора, либо представителем участника отбора, наделенным соответствующими полномочиями, и скрепляются печатью участника отбора (при наличии).</w:t>
      </w:r>
    </w:p>
    <w:p w:rsidR="008A747B" w:rsidRPr="00620815" w:rsidRDefault="00A76876">
      <w:pPr>
        <w:pStyle w:val="ConsPlusNormal"/>
        <w:ind w:firstLine="709"/>
        <w:jc w:val="both"/>
        <w:rPr>
          <w:rFonts w:ascii="Times New Roman" w:hAnsi="Times New Roman" w:cs="Times New Roman"/>
          <w:sz w:val="27"/>
          <w:szCs w:val="27"/>
        </w:rPr>
      </w:pPr>
      <w:bookmarkStart w:id="10" w:name="P109"/>
      <w:bookmarkEnd w:id="10"/>
      <w:r w:rsidRPr="00620815">
        <w:rPr>
          <w:rFonts w:ascii="Times New Roman" w:hAnsi="Times New Roman" w:cs="Times New Roman"/>
          <w:sz w:val="27"/>
          <w:szCs w:val="27"/>
        </w:rPr>
        <w:t xml:space="preserve">2.8. Заявка может быть представлена на бумажном носителе в </w:t>
      </w:r>
      <w:r w:rsidR="00EF6CE5" w:rsidRPr="00620815">
        <w:rPr>
          <w:rFonts w:ascii="Times New Roman" w:hAnsi="Times New Roman" w:cs="Times New Roman"/>
          <w:sz w:val="27"/>
          <w:szCs w:val="27"/>
        </w:rPr>
        <w:t>администрацию района</w:t>
      </w:r>
      <w:r w:rsidRPr="00620815">
        <w:rPr>
          <w:rFonts w:ascii="Times New Roman" w:hAnsi="Times New Roman" w:cs="Times New Roman"/>
          <w:sz w:val="27"/>
          <w:szCs w:val="27"/>
        </w:rPr>
        <w:t xml:space="preserve"> лично либо посредством почтового отправления по адресу: </w:t>
      </w:r>
      <w:r w:rsidR="00EF6CE5" w:rsidRPr="00620815">
        <w:rPr>
          <w:rFonts w:ascii="Times New Roman" w:hAnsi="Times New Roman" w:cs="Times New Roman"/>
          <w:sz w:val="27"/>
          <w:szCs w:val="27"/>
        </w:rPr>
        <w:t xml:space="preserve">663180, </w:t>
      </w:r>
      <w:r w:rsidR="0023028A" w:rsidRPr="00620815">
        <w:rPr>
          <w:rFonts w:ascii="Times New Roman" w:hAnsi="Times New Roman" w:cs="Times New Roman"/>
          <w:sz w:val="27"/>
          <w:szCs w:val="27"/>
        </w:rPr>
        <w:t xml:space="preserve">Красноярский </w:t>
      </w:r>
      <w:proofErr w:type="spellStart"/>
      <w:r w:rsidR="0023028A" w:rsidRPr="00620815">
        <w:rPr>
          <w:rFonts w:ascii="Times New Roman" w:hAnsi="Times New Roman" w:cs="Times New Roman"/>
          <w:sz w:val="27"/>
          <w:szCs w:val="27"/>
        </w:rPr>
        <w:t>кр</w:t>
      </w:r>
      <w:proofErr w:type="spellEnd"/>
      <w:r w:rsidR="0023028A" w:rsidRPr="00620815">
        <w:rPr>
          <w:rFonts w:ascii="Times New Roman" w:hAnsi="Times New Roman" w:cs="Times New Roman"/>
          <w:sz w:val="27"/>
          <w:szCs w:val="27"/>
        </w:rPr>
        <w:t>., г. Енисейск, ул. Ленина, д.118</w:t>
      </w:r>
      <w:r w:rsidRPr="00620815">
        <w:rPr>
          <w:rFonts w:ascii="Times New Roman" w:hAnsi="Times New Roman" w:cs="Times New Roman"/>
          <w:sz w:val="27"/>
          <w:szCs w:val="27"/>
        </w:rPr>
        <w:t>.</w:t>
      </w:r>
    </w:p>
    <w:p w:rsidR="008A747B" w:rsidRPr="00620815" w:rsidRDefault="00A76876">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sz w:val="27"/>
          <w:szCs w:val="27"/>
        </w:rPr>
        <w:t xml:space="preserve">Участник отбора имеет право представить заявку в электронной форме на электронную почту: </w:t>
      </w:r>
      <w:r w:rsidR="0023028A" w:rsidRPr="00620815">
        <w:rPr>
          <w:rFonts w:ascii="Times New Roman" w:hAnsi="Times New Roman" w:cs="Times New Roman"/>
          <w:sz w:val="27"/>
          <w:szCs w:val="27"/>
        </w:rPr>
        <w:t>mail@enadm.ru</w:t>
      </w:r>
      <w:r w:rsidRPr="00620815">
        <w:rPr>
          <w:rFonts w:ascii="Times New Roman" w:hAnsi="Times New Roman" w:cs="Times New Roman"/>
          <w:sz w:val="27"/>
          <w:szCs w:val="27"/>
        </w:rPr>
        <w:t xml:space="preserve"> (далее - электронная почта </w:t>
      </w:r>
      <w:r w:rsidR="0023028A" w:rsidRPr="00620815">
        <w:rPr>
          <w:rFonts w:ascii="Times New Roman" w:hAnsi="Times New Roman" w:cs="Times New Roman"/>
          <w:sz w:val="27"/>
          <w:szCs w:val="27"/>
        </w:rPr>
        <w:t>администрации района)</w:t>
      </w:r>
      <w:r w:rsidRPr="00620815">
        <w:rPr>
          <w:rFonts w:ascii="Times New Roman" w:hAnsi="Times New Roman" w:cs="Times New Roman"/>
          <w:sz w:val="27"/>
          <w:szCs w:val="27"/>
        </w:rPr>
        <w:t xml:space="preserve"> или с использованием информационно-телекоммуникационных технологий -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при этом заявка должна быть подписана усиленной квалифицированной электронной подписью.</w:t>
      </w:r>
      <w:proofErr w:type="gramEnd"/>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В случае если заявка поступила в </w:t>
      </w:r>
      <w:r w:rsidR="0023028A" w:rsidRPr="00620815">
        <w:rPr>
          <w:rFonts w:ascii="Times New Roman" w:hAnsi="Times New Roman" w:cs="Times New Roman"/>
          <w:sz w:val="27"/>
          <w:szCs w:val="27"/>
        </w:rPr>
        <w:t>администрацию Енисейского района</w:t>
      </w:r>
      <w:r w:rsidRPr="00620815">
        <w:rPr>
          <w:rFonts w:ascii="Times New Roman" w:hAnsi="Times New Roman" w:cs="Times New Roman"/>
          <w:sz w:val="27"/>
          <w:szCs w:val="27"/>
        </w:rPr>
        <w:t xml:space="preserve"> в форме электронного документа в нерабочее время (в том числе в нерабочий праздничный или выходной день), она регистрируются в первый рабочий день после поступления, за исключением случая, когда срок приема заявок истек.</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При поступлении заявки, подписанной усиленной квалифицированной электронной подписью, </w:t>
      </w:r>
      <w:r w:rsidR="00975A52" w:rsidRPr="00620815">
        <w:rPr>
          <w:rFonts w:ascii="Times New Roman" w:hAnsi="Times New Roman" w:cs="Times New Roman"/>
          <w:sz w:val="27"/>
          <w:szCs w:val="27"/>
        </w:rPr>
        <w:t>ОМС</w:t>
      </w:r>
      <w:r w:rsidRPr="00620815">
        <w:rPr>
          <w:rFonts w:ascii="Times New Roman" w:hAnsi="Times New Roman" w:cs="Times New Roman"/>
          <w:sz w:val="27"/>
          <w:szCs w:val="27"/>
        </w:rPr>
        <w:t xml:space="preserve"> в день регистрации заявки осуществляет проверку действительности усиленной квалифицированной электронной подписи, с использованием которой подписана указанная заявка, предусматривающую </w:t>
      </w:r>
      <w:r w:rsidRPr="00620815">
        <w:rPr>
          <w:rFonts w:ascii="Times New Roman" w:hAnsi="Times New Roman" w:cs="Times New Roman"/>
          <w:sz w:val="27"/>
          <w:szCs w:val="27"/>
        </w:rPr>
        <w:lastRenderedPageBreak/>
        <w:t xml:space="preserve">проверку соблюдения условий, указанных в </w:t>
      </w:r>
      <w:hyperlink r:id="rId10" w:tooltip="consultantplus://offline/ref=1C43A5913B51FC5B11BA54284E407701E2764B2D52CFDB52CCEEC90DA8401374F6053A1FD6407972FA565A114C9E789C913BE86DD5C53B80Z6MBF" w:history="1">
        <w:r w:rsidRPr="00620815">
          <w:rPr>
            <w:rFonts w:ascii="Times New Roman" w:hAnsi="Times New Roman" w:cs="Times New Roman"/>
            <w:sz w:val="27"/>
            <w:szCs w:val="27"/>
          </w:rPr>
          <w:t>статье 11</w:t>
        </w:r>
      </w:hyperlink>
      <w:r w:rsidRPr="00620815">
        <w:rPr>
          <w:rFonts w:ascii="Times New Roman" w:hAnsi="Times New Roman" w:cs="Times New Roman"/>
          <w:sz w:val="27"/>
          <w:szCs w:val="27"/>
        </w:rPr>
        <w:t xml:space="preserve"> Федерального закона от 06.04.2011 № 63-ФЗ «Об электронной подписи» (далее - Федеральный закон № 63-ФЗ).</w:t>
      </w:r>
    </w:p>
    <w:p w:rsidR="008A747B" w:rsidRPr="00620815" w:rsidRDefault="00A76876">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sz w:val="27"/>
          <w:szCs w:val="27"/>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0023028A" w:rsidRPr="00620815">
        <w:rPr>
          <w:rFonts w:ascii="Times New Roman" w:hAnsi="Times New Roman" w:cs="Times New Roman"/>
          <w:sz w:val="27"/>
          <w:szCs w:val="27"/>
        </w:rPr>
        <w:t>администрация района</w:t>
      </w:r>
      <w:r w:rsidRPr="00620815">
        <w:rPr>
          <w:rFonts w:ascii="Times New Roman" w:hAnsi="Times New Roman" w:cs="Times New Roman"/>
          <w:sz w:val="27"/>
          <w:szCs w:val="27"/>
        </w:rPr>
        <w:t xml:space="preserve"> в течение 3 дней со дня завершения проведения такой проверки принимает решение об отказе в приеме к рассмотрению электронных документов и направляет участнику отбора уведомление об этом в электронной форме по электронной почте, указанной в заявке, с указанием пунктов </w:t>
      </w:r>
      <w:hyperlink r:id="rId11" w:tooltip="consultantplus://offline/ref=1C43A5913B51FC5B11BA54284E407701E2764B2D52CFDB52CCEEC90DA8401374F6053A1FD6407972FA565A114C9E789C913BE86DD5C53B80Z6MBF" w:history="1">
        <w:r w:rsidRPr="00620815">
          <w:rPr>
            <w:rFonts w:ascii="Times New Roman" w:hAnsi="Times New Roman" w:cs="Times New Roman"/>
            <w:sz w:val="27"/>
            <w:szCs w:val="27"/>
          </w:rPr>
          <w:t>статьи</w:t>
        </w:r>
        <w:proofErr w:type="gramEnd"/>
        <w:r w:rsidRPr="00620815">
          <w:rPr>
            <w:rFonts w:ascii="Times New Roman" w:hAnsi="Times New Roman" w:cs="Times New Roman"/>
            <w:sz w:val="27"/>
            <w:szCs w:val="27"/>
          </w:rPr>
          <w:t xml:space="preserve"> 11</w:t>
        </w:r>
      </w:hyperlink>
      <w:r w:rsidRPr="00620815">
        <w:rPr>
          <w:rFonts w:ascii="Times New Roman" w:hAnsi="Times New Roman" w:cs="Times New Roman"/>
          <w:sz w:val="27"/>
          <w:szCs w:val="27"/>
        </w:rPr>
        <w:t xml:space="preserve"> Федерального закона от 06.04.2011 № 63-ФЗ, которые послужили основанием для принятия указанного решения.</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После получения указанного уведомления участник отбора вправе представить заявку повторно, устранив нарушения, которые послужили основанием для отказа в приеме к рассмотрению первичной заявки, </w:t>
      </w:r>
      <w:r w:rsidRPr="00620815">
        <w:rPr>
          <w:rFonts w:ascii="Times New Roman" w:hAnsi="Times New Roman" w:cs="Times New Roman"/>
          <w:sz w:val="27"/>
          <w:szCs w:val="27"/>
        </w:rPr>
        <w:br/>
        <w:t>при условии, что срок приема заявок не истек.</w:t>
      </w:r>
    </w:p>
    <w:p w:rsidR="0023028A"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2.9. Заявка регистрируется </w:t>
      </w:r>
      <w:r w:rsidR="00975A52" w:rsidRPr="00620815">
        <w:rPr>
          <w:rFonts w:ascii="Times New Roman" w:hAnsi="Times New Roman" w:cs="Times New Roman"/>
          <w:sz w:val="27"/>
          <w:szCs w:val="27"/>
        </w:rPr>
        <w:t>ОМС</w:t>
      </w:r>
      <w:r w:rsidRPr="00620815">
        <w:rPr>
          <w:rFonts w:ascii="Times New Roman" w:hAnsi="Times New Roman" w:cs="Times New Roman"/>
          <w:sz w:val="27"/>
          <w:szCs w:val="27"/>
        </w:rPr>
        <w:t xml:space="preserve"> в листе регистрации в день</w:t>
      </w:r>
      <w:r w:rsidR="0023028A" w:rsidRPr="00620815">
        <w:rPr>
          <w:rFonts w:ascii="Times New Roman" w:hAnsi="Times New Roman" w:cs="Times New Roman"/>
          <w:sz w:val="27"/>
          <w:szCs w:val="27"/>
        </w:rPr>
        <w:t xml:space="preserve"> </w:t>
      </w:r>
      <w:r w:rsidRPr="00620815">
        <w:rPr>
          <w:rFonts w:ascii="Times New Roman" w:hAnsi="Times New Roman" w:cs="Times New Roman"/>
          <w:sz w:val="27"/>
          <w:szCs w:val="27"/>
        </w:rPr>
        <w:t xml:space="preserve">ее поступления с указанием номера регистрационной записи, даты и времени поступления. По требованию участника отбора </w:t>
      </w:r>
      <w:r w:rsidR="0023028A" w:rsidRPr="00620815">
        <w:rPr>
          <w:rFonts w:ascii="Times New Roman" w:hAnsi="Times New Roman" w:cs="Times New Roman"/>
          <w:sz w:val="27"/>
          <w:szCs w:val="27"/>
        </w:rPr>
        <w:t>администрация района</w:t>
      </w:r>
      <w:r w:rsidRPr="00620815">
        <w:rPr>
          <w:rFonts w:ascii="Times New Roman" w:hAnsi="Times New Roman" w:cs="Times New Roman"/>
          <w:sz w:val="27"/>
          <w:szCs w:val="27"/>
        </w:rPr>
        <w:t xml:space="preserve"> выдает расписку в получении заявки с указанием перечня принятых документов, даты и времени ее получения и присвоенного регистрационного номера. </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При поступлении в </w:t>
      </w:r>
      <w:r w:rsidR="0023028A" w:rsidRPr="00620815">
        <w:rPr>
          <w:rFonts w:ascii="Times New Roman" w:hAnsi="Times New Roman" w:cs="Times New Roman"/>
          <w:sz w:val="27"/>
          <w:szCs w:val="27"/>
        </w:rPr>
        <w:t>администрацию района</w:t>
      </w:r>
      <w:r w:rsidRPr="00620815">
        <w:rPr>
          <w:rFonts w:ascii="Times New Roman" w:hAnsi="Times New Roman" w:cs="Times New Roman"/>
          <w:sz w:val="27"/>
          <w:szCs w:val="27"/>
        </w:rPr>
        <w:t xml:space="preserve"> заявки, направленной по почте, расписка в получении заявки не составляется и не выдается.</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2.10. Заявка, поступившая в </w:t>
      </w:r>
      <w:r w:rsidR="00975A52" w:rsidRPr="00620815">
        <w:rPr>
          <w:rFonts w:ascii="Times New Roman" w:hAnsi="Times New Roman" w:cs="Times New Roman"/>
          <w:sz w:val="27"/>
          <w:szCs w:val="27"/>
        </w:rPr>
        <w:t>ОМС</w:t>
      </w:r>
      <w:r w:rsidRPr="00620815">
        <w:rPr>
          <w:rFonts w:ascii="Times New Roman" w:hAnsi="Times New Roman" w:cs="Times New Roman"/>
          <w:sz w:val="27"/>
          <w:szCs w:val="27"/>
        </w:rPr>
        <w:t xml:space="preserve"> в нерабочее время (в том числе в нерабочий праздничный или выходной день), регистрируется в первый рабочий день, следующий за днем ее поступления.</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2.11. Заявка, поступившая в </w:t>
      </w:r>
      <w:r w:rsidR="0023028A" w:rsidRPr="00620815">
        <w:rPr>
          <w:rFonts w:ascii="Times New Roman" w:hAnsi="Times New Roman" w:cs="Times New Roman"/>
          <w:sz w:val="27"/>
          <w:szCs w:val="27"/>
        </w:rPr>
        <w:t>администрацию района</w:t>
      </w:r>
      <w:r w:rsidRPr="00620815">
        <w:rPr>
          <w:rFonts w:ascii="Times New Roman" w:hAnsi="Times New Roman" w:cs="Times New Roman"/>
          <w:sz w:val="27"/>
          <w:szCs w:val="27"/>
        </w:rPr>
        <w:t xml:space="preserve"> после окончания срока, установленного </w:t>
      </w:r>
      <w:hyperlink w:anchor="P93" w:tooltip="#P93" w:history="1">
        <w:r w:rsidRPr="00620815">
          <w:rPr>
            <w:rFonts w:ascii="Times New Roman" w:hAnsi="Times New Roman" w:cs="Times New Roman"/>
            <w:sz w:val="27"/>
            <w:szCs w:val="27"/>
          </w:rPr>
          <w:t>пунктом 2.5</w:t>
        </w:r>
      </w:hyperlink>
      <w:r w:rsidRPr="00620815">
        <w:rPr>
          <w:rFonts w:ascii="Times New Roman" w:hAnsi="Times New Roman" w:cs="Times New Roman"/>
          <w:sz w:val="27"/>
          <w:szCs w:val="27"/>
        </w:rPr>
        <w:t xml:space="preserve"> Порядка, не регистрируется, к участию в запросе предложений не допускается и не возвращается.</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2.12. Участник отбора несет ответственность за достоверность представленной информации.</w:t>
      </w:r>
    </w:p>
    <w:p w:rsidR="008A747B" w:rsidRPr="00620815" w:rsidRDefault="00A76876">
      <w:pPr>
        <w:pStyle w:val="ConsPlusNormal"/>
        <w:ind w:firstLine="709"/>
        <w:jc w:val="both"/>
        <w:rPr>
          <w:rFonts w:ascii="Times New Roman" w:hAnsi="Times New Roman" w:cs="Times New Roman"/>
          <w:sz w:val="27"/>
          <w:szCs w:val="27"/>
        </w:rPr>
      </w:pPr>
      <w:bookmarkStart w:id="11" w:name="P119"/>
      <w:bookmarkEnd w:id="11"/>
      <w:r w:rsidRPr="00620815">
        <w:rPr>
          <w:rFonts w:ascii="Times New Roman" w:hAnsi="Times New Roman" w:cs="Times New Roman"/>
          <w:sz w:val="27"/>
          <w:szCs w:val="27"/>
        </w:rPr>
        <w:t xml:space="preserve">2.13. Участник отбора вправе изменить или отозвать свою заявку </w:t>
      </w:r>
      <w:r w:rsidRPr="00620815">
        <w:rPr>
          <w:rFonts w:ascii="Times New Roman" w:hAnsi="Times New Roman" w:cs="Times New Roman"/>
          <w:sz w:val="27"/>
          <w:szCs w:val="27"/>
        </w:rPr>
        <w:br/>
        <w:t xml:space="preserve">до истечения срока подачи заявок, указанного в </w:t>
      </w:r>
      <w:hyperlink w:anchor="P93" w:tooltip="#P93" w:history="1">
        <w:r w:rsidRPr="00620815">
          <w:rPr>
            <w:rFonts w:ascii="Times New Roman" w:hAnsi="Times New Roman" w:cs="Times New Roman"/>
            <w:sz w:val="27"/>
            <w:szCs w:val="27"/>
          </w:rPr>
          <w:t>пункте 2.5</w:t>
        </w:r>
      </w:hyperlink>
      <w:r w:rsidRPr="00620815">
        <w:rPr>
          <w:rFonts w:ascii="Times New Roman" w:hAnsi="Times New Roman" w:cs="Times New Roman"/>
          <w:sz w:val="27"/>
          <w:szCs w:val="27"/>
        </w:rPr>
        <w:t xml:space="preserve"> Порядка.</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Изменение заявки или уведомление об отзыве заявки является действительным, если изменение заявки осуществлено или уведомление </w:t>
      </w:r>
      <w:r w:rsidRPr="00620815">
        <w:rPr>
          <w:rFonts w:ascii="Times New Roman" w:hAnsi="Times New Roman" w:cs="Times New Roman"/>
          <w:sz w:val="27"/>
          <w:szCs w:val="27"/>
        </w:rPr>
        <w:br/>
        <w:t xml:space="preserve">об отзыве заявки получено </w:t>
      </w:r>
      <w:r w:rsidR="00975A52" w:rsidRPr="00620815">
        <w:rPr>
          <w:rFonts w:ascii="Times New Roman" w:hAnsi="Times New Roman" w:cs="Times New Roman"/>
          <w:sz w:val="27"/>
          <w:szCs w:val="27"/>
        </w:rPr>
        <w:t>ОМС</w:t>
      </w:r>
      <w:r w:rsidRPr="00620815">
        <w:rPr>
          <w:rFonts w:ascii="Times New Roman" w:hAnsi="Times New Roman" w:cs="Times New Roman"/>
          <w:sz w:val="27"/>
          <w:szCs w:val="27"/>
        </w:rPr>
        <w:t xml:space="preserve"> до истечения срока подачи заявок, указанного в </w:t>
      </w:r>
      <w:hyperlink w:anchor="P93" w:tooltip="#P93" w:history="1">
        <w:r w:rsidRPr="00620815">
          <w:rPr>
            <w:rFonts w:ascii="Times New Roman" w:hAnsi="Times New Roman" w:cs="Times New Roman"/>
            <w:sz w:val="27"/>
            <w:szCs w:val="27"/>
          </w:rPr>
          <w:t>пункте 2.5</w:t>
        </w:r>
      </w:hyperlink>
      <w:r w:rsidRPr="00620815">
        <w:rPr>
          <w:rFonts w:ascii="Times New Roman" w:hAnsi="Times New Roman" w:cs="Times New Roman"/>
          <w:sz w:val="27"/>
          <w:szCs w:val="27"/>
        </w:rPr>
        <w:t xml:space="preserve"> Порядка, и подписано уполномоченным на то лицом.</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В случае принятия решения об изменении заявки участник отбора письменно, в том числе в форме электронного документа, уведомляет </w:t>
      </w:r>
      <w:r w:rsidRPr="00620815">
        <w:rPr>
          <w:rFonts w:ascii="Times New Roman" w:hAnsi="Times New Roman" w:cs="Times New Roman"/>
          <w:sz w:val="27"/>
          <w:szCs w:val="27"/>
        </w:rPr>
        <w:br/>
        <w:t xml:space="preserve">об этом </w:t>
      </w:r>
      <w:r w:rsidR="0023028A" w:rsidRPr="00620815">
        <w:rPr>
          <w:rFonts w:ascii="Times New Roman" w:hAnsi="Times New Roman" w:cs="Times New Roman"/>
          <w:sz w:val="27"/>
          <w:szCs w:val="27"/>
        </w:rPr>
        <w:t>администрацию района</w:t>
      </w:r>
      <w:r w:rsidRPr="00620815">
        <w:rPr>
          <w:rFonts w:ascii="Times New Roman" w:hAnsi="Times New Roman" w:cs="Times New Roman"/>
          <w:sz w:val="27"/>
          <w:szCs w:val="27"/>
        </w:rPr>
        <w:t xml:space="preserve"> и представляет измененную заявку до истечения срока подачи заявок, указанного в </w:t>
      </w:r>
      <w:hyperlink w:anchor="P93" w:tooltip="#P93" w:history="1">
        <w:r w:rsidRPr="00620815">
          <w:rPr>
            <w:rFonts w:ascii="Times New Roman" w:hAnsi="Times New Roman" w:cs="Times New Roman"/>
            <w:sz w:val="27"/>
            <w:szCs w:val="27"/>
          </w:rPr>
          <w:t>пункте 2.5</w:t>
        </w:r>
      </w:hyperlink>
      <w:r w:rsidRPr="00620815">
        <w:rPr>
          <w:rFonts w:ascii="Times New Roman" w:hAnsi="Times New Roman" w:cs="Times New Roman"/>
          <w:sz w:val="27"/>
          <w:szCs w:val="27"/>
        </w:rPr>
        <w:t xml:space="preserve"> Порядка. При этом в листе регистрации заявок делается отметка об отзыве заявки с целью внесения изменений. Новая дата поступления заявки отражается в листе регистрации по факту поступления измененной заявки.</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Отозванная заявка участнику отбора не возвращается.</w:t>
      </w:r>
    </w:p>
    <w:p w:rsidR="008A747B" w:rsidRPr="00620815" w:rsidRDefault="00A76876">
      <w:pPr>
        <w:pStyle w:val="ConsPlusNormal"/>
        <w:ind w:firstLine="709"/>
        <w:jc w:val="both"/>
        <w:rPr>
          <w:rFonts w:ascii="Times New Roman" w:hAnsi="Times New Roman" w:cs="Times New Roman"/>
          <w:sz w:val="27"/>
          <w:szCs w:val="27"/>
        </w:rPr>
      </w:pPr>
      <w:bookmarkStart w:id="12" w:name="P123"/>
      <w:bookmarkEnd w:id="12"/>
      <w:r w:rsidRPr="00620815">
        <w:rPr>
          <w:rFonts w:ascii="Times New Roman" w:hAnsi="Times New Roman" w:cs="Times New Roman"/>
          <w:sz w:val="27"/>
          <w:szCs w:val="27"/>
        </w:rPr>
        <w:t xml:space="preserve">2.14. Участник отбора вправе направить письменно, в том числе </w:t>
      </w:r>
      <w:r w:rsidRPr="00620815">
        <w:rPr>
          <w:rFonts w:ascii="Times New Roman" w:hAnsi="Times New Roman" w:cs="Times New Roman"/>
          <w:sz w:val="27"/>
          <w:szCs w:val="27"/>
        </w:rPr>
        <w:br/>
        <w:t xml:space="preserve">в форме электронного документа, запрос </w:t>
      </w:r>
      <w:r w:rsidR="0023028A" w:rsidRPr="00620815">
        <w:rPr>
          <w:rFonts w:ascii="Times New Roman" w:hAnsi="Times New Roman" w:cs="Times New Roman"/>
          <w:sz w:val="27"/>
          <w:szCs w:val="27"/>
        </w:rPr>
        <w:t xml:space="preserve">в </w:t>
      </w:r>
      <w:r w:rsidR="00975A52" w:rsidRPr="00620815">
        <w:rPr>
          <w:rFonts w:ascii="Times New Roman" w:hAnsi="Times New Roman" w:cs="Times New Roman"/>
          <w:sz w:val="27"/>
          <w:szCs w:val="27"/>
        </w:rPr>
        <w:t>ОМС</w:t>
      </w:r>
      <w:r w:rsidRPr="00620815">
        <w:rPr>
          <w:rFonts w:ascii="Times New Roman" w:hAnsi="Times New Roman" w:cs="Times New Roman"/>
          <w:sz w:val="27"/>
          <w:szCs w:val="27"/>
        </w:rPr>
        <w:t xml:space="preserve"> о разъяснении положений </w:t>
      </w:r>
      <w:r w:rsidRPr="00620815">
        <w:rPr>
          <w:rFonts w:ascii="Times New Roman" w:hAnsi="Times New Roman" w:cs="Times New Roman"/>
          <w:sz w:val="27"/>
          <w:szCs w:val="27"/>
        </w:rPr>
        <w:lastRenderedPageBreak/>
        <w:t xml:space="preserve">Порядка. В течение 5 рабочих дней со дня поступления указанного запроса </w:t>
      </w:r>
      <w:r w:rsidR="00975A52" w:rsidRPr="00620815">
        <w:rPr>
          <w:rFonts w:ascii="Times New Roman" w:hAnsi="Times New Roman" w:cs="Times New Roman"/>
          <w:sz w:val="27"/>
          <w:szCs w:val="27"/>
        </w:rPr>
        <w:t>уполномоченный орган</w:t>
      </w:r>
      <w:r w:rsidRPr="00620815">
        <w:rPr>
          <w:rFonts w:ascii="Times New Roman" w:hAnsi="Times New Roman" w:cs="Times New Roman"/>
          <w:sz w:val="27"/>
          <w:szCs w:val="27"/>
        </w:rPr>
        <w:t xml:space="preserve"> направляет в письменной форме по почте или в форме электронного документа разъяснения положений Порядка, если указанный запрос поступил в </w:t>
      </w:r>
      <w:r w:rsidR="0023028A" w:rsidRPr="00620815">
        <w:rPr>
          <w:rFonts w:ascii="Times New Roman" w:hAnsi="Times New Roman" w:cs="Times New Roman"/>
          <w:sz w:val="27"/>
          <w:szCs w:val="27"/>
        </w:rPr>
        <w:t>администрацию района</w:t>
      </w:r>
      <w:r w:rsidRPr="00620815">
        <w:rPr>
          <w:rFonts w:ascii="Times New Roman" w:hAnsi="Times New Roman" w:cs="Times New Roman"/>
          <w:sz w:val="27"/>
          <w:szCs w:val="27"/>
        </w:rPr>
        <w:t xml:space="preserve"> не </w:t>
      </w:r>
      <w:proofErr w:type="gramStart"/>
      <w:r w:rsidRPr="00620815">
        <w:rPr>
          <w:rFonts w:ascii="Times New Roman" w:hAnsi="Times New Roman" w:cs="Times New Roman"/>
          <w:sz w:val="27"/>
          <w:szCs w:val="27"/>
        </w:rPr>
        <w:t>позднее</w:t>
      </w:r>
      <w:proofErr w:type="gramEnd"/>
      <w:r w:rsidRPr="00620815">
        <w:rPr>
          <w:rFonts w:ascii="Times New Roman" w:hAnsi="Times New Roman" w:cs="Times New Roman"/>
          <w:sz w:val="27"/>
          <w:szCs w:val="27"/>
        </w:rPr>
        <w:t xml:space="preserve"> чем за 5 рабочих дней до дня окончания срока подачи заявок.</w:t>
      </w:r>
    </w:p>
    <w:p w:rsidR="008A747B" w:rsidRPr="00620815" w:rsidRDefault="00A76876">
      <w:pPr>
        <w:pStyle w:val="ConsPlusNormal"/>
        <w:ind w:firstLine="709"/>
        <w:jc w:val="both"/>
        <w:rPr>
          <w:rFonts w:ascii="Times New Roman" w:hAnsi="Times New Roman" w:cs="Times New Roman"/>
          <w:color w:val="000000"/>
          <w:sz w:val="27"/>
          <w:szCs w:val="27"/>
        </w:rPr>
      </w:pPr>
      <w:bookmarkStart w:id="13" w:name="P124"/>
      <w:bookmarkEnd w:id="13"/>
      <w:r w:rsidRPr="00620815">
        <w:rPr>
          <w:rFonts w:ascii="Times New Roman" w:hAnsi="Times New Roman" w:cs="Times New Roman"/>
          <w:color w:val="000000" w:themeColor="text1"/>
          <w:sz w:val="27"/>
          <w:szCs w:val="27"/>
        </w:rPr>
        <w:t xml:space="preserve">2.15. </w:t>
      </w:r>
      <w:r w:rsidR="00A55883" w:rsidRPr="00620815">
        <w:rPr>
          <w:rFonts w:ascii="Times New Roman" w:hAnsi="Times New Roman" w:cs="Times New Roman"/>
          <w:color w:val="000000" w:themeColor="text1"/>
          <w:sz w:val="27"/>
          <w:szCs w:val="27"/>
        </w:rPr>
        <w:t xml:space="preserve">Рассмотрение заявок осуществляет </w:t>
      </w:r>
      <w:r w:rsidRPr="00620815">
        <w:rPr>
          <w:rFonts w:ascii="Times New Roman" w:hAnsi="Times New Roman" w:cs="Times New Roman"/>
          <w:color w:val="000000" w:themeColor="text1"/>
          <w:sz w:val="27"/>
          <w:szCs w:val="27"/>
        </w:rPr>
        <w:t>заявок на предмет соответствия участников отбора требованиям, указанным в пункте 2.4 Порядка, а также критерию отбора, предусмотренному пунктом 1.5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rsidR="008A747B" w:rsidRPr="00620815" w:rsidRDefault="00A76876">
      <w:pPr>
        <w:pStyle w:val="ConsPlusNormal"/>
        <w:ind w:firstLine="709"/>
        <w:jc w:val="both"/>
        <w:rPr>
          <w:rFonts w:ascii="Times New Roman" w:hAnsi="Times New Roman" w:cs="Times New Roman"/>
          <w:color w:val="000000"/>
          <w:sz w:val="27"/>
          <w:szCs w:val="27"/>
        </w:rPr>
      </w:pPr>
      <w:proofErr w:type="gramStart"/>
      <w:r w:rsidRPr="00620815">
        <w:rPr>
          <w:rFonts w:ascii="Times New Roman" w:hAnsi="Times New Roman" w:cs="Times New Roman"/>
          <w:color w:val="000000" w:themeColor="text1"/>
          <w:sz w:val="27"/>
          <w:szCs w:val="27"/>
        </w:rPr>
        <w:t xml:space="preserve">Рассмотрение заявок осуществляется </w:t>
      </w:r>
      <w:r w:rsidR="00975A52" w:rsidRPr="00620815">
        <w:rPr>
          <w:rFonts w:ascii="Times New Roman" w:hAnsi="Times New Roman" w:cs="Times New Roman"/>
          <w:color w:val="000000" w:themeColor="text1"/>
          <w:sz w:val="27"/>
          <w:szCs w:val="27"/>
        </w:rPr>
        <w:t>ОМС</w:t>
      </w:r>
      <w:r w:rsidRPr="00620815">
        <w:rPr>
          <w:rFonts w:ascii="Times New Roman" w:hAnsi="Times New Roman" w:cs="Times New Roman"/>
          <w:color w:val="000000" w:themeColor="text1"/>
          <w:sz w:val="27"/>
          <w:szCs w:val="27"/>
        </w:rPr>
        <w:t xml:space="preserve"> с использованием информации, содержащейся в заявках, а также открытых и общедоступных сведений, содержащихся в Едином государственном реестре юридических лиц, Едином государственном реестре индивидуальных предпринимателей, перечнях о причастности, получаемых в электронном виде, с использованием информации, размещенной на официальном сайте Федеральной налоговой службы в информационно-телекоммуникационной сети Интернет по адресу: </w:t>
      </w:r>
      <w:hyperlink r:id="rId12" w:tooltip="http://www.nalog.ru" w:history="1">
        <w:r w:rsidRPr="00620815">
          <w:rPr>
            <w:rStyle w:val="af5"/>
            <w:rFonts w:ascii="Times New Roman" w:hAnsi="Times New Roman" w:cs="Times New Roman"/>
            <w:color w:val="000000" w:themeColor="text1"/>
            <w:sz w:val="27"/>
            <w:szCs w:val="27"/>
            <w:u w:val="none"/>
          </w:rPr>
          <w:t>www.nalog.ru</w:t>
        </w:r>
      </w:hyperlink>
      <w:r w:rsidRPr="00620815">
        <w:rPr>
          <w:rFonts w:ascii="Times New Roman" w:hAnsi="Times New Roman" w:cs="Times New Roman"/>
          <w:color w:val="000000" w:themeColor="text1"/>
          <w:sz w:val="27"/>
          <w:szCs w:val="27"/>
        </w:rPr>
        <w:t xml:space="preserve"> и на официальном сайте Федеральной службы</w:t>
      </w:r>
      <w:proofErr w:type="gramEnd"/>
      <w:r w:rsidRPr="00620815">
        <w:rPr>
          <w:rFonts w:ascii="Times New Roman" w:hAnsi="Times New Roman" w:cs="Times New Roman"/>
          <w:color w:val="000000" w:themeColor="text1"/>
          <w:sz w:val="27"/>
          <w:szCs w:val="27"/>
        </w:rPr>
        <w:t xml:space="preserve"> по финансовому мониторингу в информационно-телекоммуникационной сети Интернет по адресу: </w:t>
      </w:r>
      <w:hyperlink r:id="rId13" w:tooltip="http://www.fedsfm.ru" w:history="1">
        <w:r w:rsidRPr="00620815">
          <w:rPr>
            <w:rStyle w:val="af5"/>
            <w:rFonts w:ascii="Times New Roman" w:hAnsi="Times New Roman" w:cs="Times New Roman"/>
            <w:color w:val="000000" w:themeColor="text1"/>
            <w:sz w:val="27"/>
            <w:szCs w:val="27"/>
            <w:u w:val="none"/>
          </w:rPr>
          <w:t>www.</w:t>
        </w:r>
        <w:r w:rsidRPr="00620815">
          <w:rPr>
            <w:rStyle w:val="af5"/>
            <w:rFonts w:ascii="Times New Roman" w:hAnsi="Times New Roman" w:cs="Times New Roman"/>
            <w:color w:val="000000" w:themeColor="text1"/>
            <w:sz w:val="27"/>
            <w:szCs w:val="27"/>
            <w:u w:val="none"/>
            <w:lang w:val="en-US"/>
          </w:rPr>
          <w:t>fedsfm</w:t>
        </w:r>
        <w:r w:rsidRPr="00620815">
          <w:rPr>
            <w:rStyle w:val="af5"/>
            <w:rFonts w:ascii="Times New Roman" w:hAnsi="Times New Roman" w:cs="Times New Roman"/>
            <w:color w:val="000000" w:themeColor="text1"/>
            <w:sz w:val="27"/>
            <w:szCs w:val="27"/>
            <w:u w:val="none"/>
          </w:rPr>
          <w:t>.</w:t>
        </w:r>
        <w:proofErr w:type="spellStart"/>
        <w:r w:rsidRPr="00620815">
          <w:rPr>
            <w:rStyle w:val="af5"/>
            <w:rFonts w:ascii="Times New Roman" w:hAnsi="Times New Roman" w:cs="Times New Roman"/>
            <w:color w:val="000000" w:themeColor="text1"/>
            <w:sz w:val="27"/>
            <w:szCs w:val="27"/>
            <w:u w:val="none"/>
          </w:rPr>
          <w:t>ru</w:t>
        </w:r>
        <w:proofErr w:type="spellEnd"/>
      </w:hyperlink>
      <w:r w:rsidRPr="00620815">
        <w:rPr>
          <w:rFonts w:ascii="Times New Roman" w:hAnsi="Times New Roman" w:cs="Times New Roman"/>
          <w:color w:val="000000" w:themeColor="text1"/>
          <w:sz w:val="27"/>
          <w:szCs w:val="27"/>
        </w:rPr>
        <w:t>.</w:t>
      </w:r>
    </w:p>
    <w:p w:rsidR="008A747B" w:rsidRPr="00620815" w:rsidRDefault="00841877">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color w:val="000000" w:themeColor="text1"/>
          <w:sz w:val="27"/>
          <w:szCs w:val="27"/>
        </w:rPr>
        <w:t>Администрация района</w:t>
      </w:r>
      <w:r w:rsidR="00A76876" w:rsidRPr="00620815">
        <w:rPr>
          <w:rFonts w:ascii="Times New Roman" w:hAnsi="Times New Roman" w:cs="Times New Roman"/>
          <w:color w:val="000000" w:themeColor="text1"/>
          <w:sz w:val="27"/>
          <w:szCs w:val="27"/>
        </w:rPr>
        <w:t xml:space="preserve"> самостоятельно направляет запрос в территориальный орган Федеральной налоговой службы о представлении документов или содержащихся в них сведений, не представленных по инициативе участников отбора в соответствии с подпунктами 2 – 4 пункта 2.6 Порядка, в порядке межведомственного информационного взаимодействия</w:t>
      </w:r>
      <w:r w:rsidRPr="00620815">
        <w:rPr>
          <w:rFonts w:ascii="Times New Roman" w:hAnsi="Times New Roman" w:cs="Times New Roman"/>
          <w:color w:val="000000" w:themeColor="text1"/>
          <w:sz w:val="27"/>
          <w:szCs w:val="27"/>
        </w:rPr>
        <w:t xml:space="preserve"> </w:t>
      </w:r>
      <w:r w:rsidR="00A76876" w:rsidRPr="00620815">
        <w:rPr>
          <w:rFonts w:ascii="Times New Roman" w:hAnsi="Times New Roman" w:cs="Times New Roman"/>
          <w:color w:val="000000" w:themeColor="text1"/>
          <w:sz w:val="27"/>
          <w:szCs w:val="27"/>
        </w:rPr>
        <w:t>в соответствии с Федеральным законом от 27.07.2010 № 210-ФЗ</w:t>
      </w:r>
      <w:r w:rsidRPr="00620815">
        <w:rPr>
          <w:rFonts w:ascii="Times New Roman" w:hAnsi="Times New Roman" w:cs="Times New Roman"/>
          <w:color w:val="000000" w:themeColor="text1"/>
          <w:sz w:val="27"/>
          <w:szCs w:val="27"/>
        </w:rPr>
        <w:t xml:space="preserve"> </w:t>
      </w:r>
      <w:r w:rsidR="00A76876" w:rsidRPr="00620815">
        <w:rPr>
          <w:rFonts w:ascii="Times New Roman" w:hAnsi="Times New Roman" w:cs="Times New Roman"/>
          <w:color w:val="000000" w:themeColor="text1"/>
          <w:sz w:val="27"/>
          <w:szCs w:val="27"/>
        </w:rPr>
        <w:t xml:space="preserve">«Об </w:t>
      </w:r>
      <w:r w:rsidR="00A76876" w:rsidRPr="00620815">
        <w:rPr>
          <w:rFonts w:ascii="Times New Roman" w:hAnsi="Times New Roman" w:cs="Times New Roman"/>
          <w:sz w:val="27"/>
          <w:szCs w:val="27"/>
        </w:rPr>
        <w:t>организации предоставления государственных и муниципальных услуг» в течение 2 рабочих дней с</w:t>
      </w:r>
      <w:proofErr w:type="gramEnd"/>
      <w:r w:rsidR="00A76876" w:rsidRPr="00620815">
        <w:rPr>
          <w:rFonts w:ascii="Times New Roman" w:hAnsi="Times New Roman" w:cs="Times New Roman"/>
          <w:sz w:val="27"/>
          <w:szCs w:val="27"/>
        </w:rPr>
        <w:t xml:space="preserve"> даты регистрации заявки в </w:t>
      </w:r>
      <w:r w:rsidRPr="00620815">
        <w:rPr>
          <w:rFonts w:ascii="Times New Roman" w:hAnsi="Times New Roman" w:cs="Times New Roman"/>
          <w:sz w:val="27"/>
          <w:szCs w:val="27"/>
        </w:rPr>
        <w:t>администрации района</w:t>
      </w:r>
      <w:r w:rsidR="00A76876" w:rsidRPr="00620815">
        <w:rPr>
          <w:rFonts w:ascii="Times New Roman" w:hAnsi="Times New Roman" w:cs="Times New Roman"/>
          <w:sz w:val="27"/>
          <w:szCs w:val="27"/>
        </w:rPr>
        <w:t>.</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2.16. Основаниями для отклонения заявки являются:</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1) несоответствие участника отбора требованиям, указанным в </w:t>
      </w:r>
      <w:hyperlink w:anchor="P79" w:tooltip="#P79" w:history="1">
        <w:r w:rsidRPr="00620815">
          <w:rPr>
            <w:rFonts w:ascii="Times New Roman" w:hAnsi="Times New Roman" w:cs="Times New Roman"/>
            <w:sz w:val="27"/>
            <w:szCs w:val="27"/>
          </w:rPr>
          <w:t>пунктах 2.4</w:t>
        </w:r>
      </w:hyperlink>
      <w:r w:rsidRPr="00620815">
        <w:rPr>
          <w:rFonts w:ascii="Times New Roman" w:hAnsi="Times New Roman" w:cs="Times New Roman"/>
          <w:sz w:val="27"/>
          <w:szCs w:val="27"/>
        </w:rPr>
        <w:t xml:space="preserve"> и </w:t>
      </w:r>
      <w:hyperlink w:anchor="P89" w:tooltip="#P89" w:history="1">
        <w:r w:rsidRPr="00620815">
          <w:rPr>
            <w:rFonts w:ascii="Times New Roman" w:hAnsi="Times New Roman" w:cs="Times New Roman"/>
            <w:sz w:val="27"/>
            <w:szCs w:val="27"/>
          </w:rPr>
          <w:t>2.5</w:t>
        </w:r>
      </w:hyperlink>
      <w:r w:rsidRPr="00620815">
        <w:rPr>
          <w:rFonts w:ascii="Times New Roman" w:hAnsi="Times New Roman" w:cs="Times New Roman"/>
          <w:sz w:val="27"/>
          <w:szCs w:val="27"/>
        </w:rPr>
        <w:t xml:space="preserve"> Порядка;</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2) несоответствие заявки требованиям, установленным в объявлении </w:t>
      </w:r>
      <w:r w:rsidRPr="00620815">
        <w:rPr>
          <w:rFonts w:ascii="Times New Roman" w:hAnsi="Times New Roman" w:cs="Times New Roman"/>
          <w:sz w:val="27"/>
          <w:szCs w:val="27"/>
        </w:rPr>
        <w:br/>
        <w:t xml:space="preserve">о проведении отбора в соответствии с </w:t>
      </w:r>
      <w:hyperlink w:anchor="P95" w:tooltip="#P95" w:history="1">
        <w:r w:rsidRPr="00620815">
          <w:rPr>
            <w:rFonts w:ascii="Times New Roman" w:hAnsi="Times New Roman" w:cs="Times New Roman"/>
            <w:sz w:val="27"/>
            <w:szCs w:val="27"/>
          </w:rPr>
          <w:t>пунктами 2.5 и 2.6</w:t>
        </w:r>
      </w:hyperlink>
      <w:r w:rsidRPr="00620815">
        <w:rPr>
          <w:rFonts w:ascii="Times New Roman" w:hAnsi="Times New Roman" w:cs="Times New Roman"/>
          <w:sz w:val="27"/>
          <w:szCs w:val="27"/>
        </w:rPr>
        <w:t xml:space="preserve"> Порядка;</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3) недостоверность представленной участником отбора информации, </w:t>
      </w:r>
      <w:r w:rsidRPr="00620815">
        <w:rPr>
          <w:rFonts w:ascii="Times New Roman" w:hAnsi="Times New Roman" w:cs="Times New Roman"/>
          <w:sz w:val="27"/>
          <w:szCs w:val="27"/>
        </w:rPr>
        <w:br/>
        <w:t>в том числе информации о месте нахождения и адресе юридического лица;</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4) подача участником отбора заявки после истечения срока, установленного в </w:t>
      </w:r>
      <w:hyperlink w:anchor="P93" w:tooltip="#P93" w:history="1">
        <w:r w:rsidRPr="00620815">
          <w:rPr>
            <w:rFonts w:ascii="Times New Roman" w:hAnsi="Times New Roman" w:cs="Times New Roman"/>
            <w:sz w:val="27"/>
            <w:szCs w:val="27"/>
          </w:rPr>
          <w:t>пункте 2.5</w:t>
        </w:r>
      </w:hyperlink>
      <w:r w:rsidRPr="00620815">
        <w:rPr>
          <w:rFonts w:ascii="Times New Roman" w:hAnsi="Times New Roman" w:cs="Times New Roman"/>
          <w:sz w:val="27"/>
          <w:szCs w:val="27"/>
        </w:rPr>
        <w:t xml:space="preserve"> Порядка.</w:t>
      </w:r>
    </w:p>
    <w:p w:rsidR="008A747B" w:rsidRPr="00620815" w:rsidRDefault="00A76876">
      <w:pPr>
        <w:pStyle w:val="ConsPlusNormal"/>
        <w:ind w:firstLine="709"/>
        <w:jc w:val="both"/>
        <w:rPr>
          <w:rFonts w:ascii="Times New Roman" w:hAnsi="Times New Roman" w:cs="Times New Roman"/>
          <w:sz w:val="27"/>
          <w:szCs w:val="27"/>
        </w:rPr>
      </w:pPr>
      <w:bookmarkStart w:id="14" w:name="P133"/>
      <w:bookmarkEnd w:id="14"/>
      <w:r w:rsidRPr="00620815">
        <w:rPr>
          <w:rFonts w:ascii="Times New Roman" w:hAnsi="Times New Roman" w:cs="Times New Roman"/>
          <w:sz w:val="27"/>
          <w:szCs w:val="27"/>
        </w:rPr>
        <w:t xml:space="preserve">2.17. </w:t>
      </w:r>
      <w:r w:rsidR="00841877" w:rsidRPr="00620815">
        <w:rPr>
          <w:rFonts w:ascii="Times New Roman" w:hAnsi="Times New Roman" w:cs="Times New Roman"/>
          <w:sz w:val="27"/>
          <w:szCs w:val="27"/>
        </w:rPr>
        <w:t>Администрация района</w:t>
      </w:r>
      <w:r w:rsidRPr="00620815">
        <w:rPr>
          <w:rFonts w:ascii="Times New Roman" w:hAnsi="Times New Roman" w:cs="Times New Roman"/>
          <w:sz w:val="27"/>
          <w:szCs w:val="27"/>
        </w:rPr>
        <w:t xml:space="preserve"> в срок не позднее 5 рабочих дней после окончания срока рассмотрения заявок, указанного в </w:t>
      </w:r>
      <w:hyperlink w:anchor="P124" w:tooltip="#P124" w:history="1">
        <w:r w:rsidRPr="00620815">
          <w:rPr>
            <w:rFonts w:ascii="Times New Roman" w:hAnsi="Times New Roman" w:cs="Times New Roman"/>
            <w:sz w:val="27"/>
            <w:szCs w:val="27"/>
          </w:rPr>
          <w:t>пункте 2.15</w:t>
        </w:r>
      </w:hyperlink>
      <w:r w:rsidRPr="00620815">
        <w:rPr>
          <w:rFonts w:ascii="Times New Roman" w:hAnsi="Times New Roman" w:cs="Times New Roman"/>
          <w:sz w:val="27"/>
          <w:szCs w:val="27"/>
        </w:rPr>
        <w:t xml:space="preserve"> Порядка, принимает решение о признании участника (участников) отбора победителем (победителями) отбора и (или) об отклонении заявки (заявок). Указанное решение оформляется приказом/решением (далее - приказ о результатах отбора).</w:t>
      </w:r>
    </w:p>
    <w:p w:rsidR="008A747B" w:rsidRPr="00620815" w:rsidRDefault="00A76876">
      <w:pPr>
        <w:pStyle w:val="ConsPlusNormal"/>
        <w:ind w:firstLine="709"/>
        <w:jc w:val="both"/>
        <w:rPr>
          <w:rFonts w:ascii="Times New Roman" w:hAnsi="Times New Roman" w:cs="Times New Roman"/>
          <w:sz w:val="27"/>
          <w:szCs w:val="27"/>
        </w:rPr>
      </w:pPr>
      <w:bookmarkStart w:id="15" w:name="P134"/>
      <w:bookmarkEnd w:id="15"/>
      <w:r w:rsidRPr="00620815">
        <w:rPr>
          <w:rFonts w:ascii="Times New Roman" w:hAnsi="Times New Roman" w:cs="Times New Roman"/>
          <w:sz w:val="27"/>
          <w:szCs w:val="27"/>
        </w:rPr>
        <w:t xml:space="preserve">2.18. </w:t>
      </w:r>
      <w:r w:rsidR="00841877" w:rsidRPr="00620815">
        <w:rPr>
          <w:rFonts w:ascii="Times New Roman" w:hAnsi="Times New Roman" w:cs="Times New Roman"/>
          <w:sz w:val="27"/>
          <w:szCs w:val="27"/>
        </w:rPr>
        <w:t>Администрация района</w:t>
      </w:r>
      <w:r w:rsidRPr="00620815">
        <w:rPr>
          <w:rFonts w:ascii="Times New Roman" w:hAnsi="Times New Roman" w:cs="Times New Roman"/>
          <w:sz w:val="27"/>
          <w:szCs w:val="27"/>
        </w:rPr>
        <w:t xml:space="preserve"> в течение 3 рабочих дней после принятия приказа о результатах отбора направляет каждому участнику отбора </w:t>
      </w:r>
      <w:r w:rsidRPr="00620815">
        <w:rPr>
          <w:rFonts w:ascii="Times New Roman" w:hAnsi="Times New Roman" w:cs="Times New Roman"/>
          <w:sz w:val="27"/>
          <w:szCs w:val="27"/>
        </w:rPr>
        <w:lastRenderedPageBreak/>
        <w:t xml:space="preserve">письменное уведомление о принятом в отношении него решении. В случае если в отношении участника отбора принято решение об отклонении заявки, </w:t>
      </w:r>
      <w:r w:rsidRPr="00620815">
        <w:rPr>
          <w:rFonts w:ascii="Times New Roman" w:hAnsi="Times New Roman" w:cs="Times New Roman"/>
          <w:sz w:val="27"/>
          <w:szCs w:val="27"/>
        </w:rPr>
        <w:br/>
        <w:t>в уведомлении указываются основания отклонения заявки. Уведомление направляется способом, указанным участником отбора в заявке.</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2.19. </w:t>
      </w:r>
      <w:r w:rsidR="00841877" w:rsidRPr="00620815">
        <w:rPr>
          <w:rFonts w:ascii="Times New Roman" w:hAnsi="Times New Roman" w:cs="Times New Roman"/>
          <w:sz w:val="27"/>
          <w:szCs w:val="27"/>
        </w:rPr>
        <w:t>Администрация района</w:t>
      </w:r>
      <w:r w:rsidRPr="00620815">
        <w:rPr>
          <w:rFonts w:ascii="Times New Roman" w:hAnsi="Times New Roman" w:cs="Times New Roman"/>
          <w:sz w:val="27"/>
          <w:szCs w:val="27"/>
        </w:rPr>
        <w:t xml:space="preserve"> не позднее 14 календарных дней с даты, указанной в </w:t>
      </w:r>
      <w:hyperlink w:anchor="P134" w:tooltip="#P134" w:history="1">
        <w:r w:rsidRPr="00620815">
          <w:rPr>
            <w:rFonts w:ascii="Times New Roman" w:hAnsi="Times New Roman" w:cs="Times New Roman"/>
            <w:sz w:val="27"/>
            <w:szCs w:val="27"/>
          </w:rPr>
          <w:t>пункте 2.18</w:t>
        </w:r>
      </w:hyperlink>
      <w:r w:rsidRPr="00620815">
        <w:rPr>
          <w:rFonts w:ascii="Times New Roman" w:hAnsi="Times New Roman" w:cs="Times New Roman"/>
          <w:sz w:val="27"/>
          <w:szCs w:val="27"/>
        </w:rPr>
        <w:t xml:space="preserve"> Порядка, размещает на официальном сайте </w:t>
      </w:r>
      <w:r w:rsidR="00841877" w:rsidRPr="00620815">
        <w:rPr>
          <w:rFonts w:ascii="Times New Roman" w:hAnsi="Times New Roman" w:cs="Times New Roman"/>
          <w:sz w:val="27"/>
          <w:szCs w:val="27"/>
        </w:rPr>
        <w:t xml:space="preserve">администрации </w:t>
      </w:r>
      <w:r w:rsidRPr="00620815">
        <w:rPr>
          <w:rFonts w:ascii="Times New Roman" w:hAnsi="Times New Roman" w:cs="Times New Roman"/>
          <w:sz w:val="27"/>
          <w:szCs w:val="27"/>
        </w:rPr>
        <w:t>информацию о результатах отбора, включающую следующие сведения:</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дата, время и место проведения рассмотрения заявок;</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информация об участниках отбора, заявки которых были рассмотрены;</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информация об участниках отбора, заявки которых были отклонены, </w:t>
      </w:r>
      <w:r w:rsidRPr="00620815">
        <w:rPr>
          <w:rFonts w:ascii="Times New Roman" w:hAnsi="Times New Roman" w:cs="Times New Roman"/>
          <w:sz w:val="27"/>
          <w:szCs w:val="27"/>
        </w:rPr>
        <w:br/>
        <w:t xml:space="preserve">с указанием причин их отклонения, в том числе положений объявления </w:t>
      </w:r>
      <w:r w:rsidRPr="00620815">
        <w:rPr>
          <w:rFonts w:ascii="Times New Roman" w:hAnsi="Times New Roman" w:cs="Times New Roman"/>
          <w:sz w:val="27"/>
          <w:szCs w:val="27"/>
        </w:rPr>
        <w:br/>
        <w:t>о проведении отбора, которым не соответствуют такие заявки;</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наименование получателя (получателей) субсидии, с которым заключается Соглашение.</w:t>
      </w:r>
    </w:p>
    <w:p w:rsidR="008A747B" w:rsidRPr="00620815" w:rsidRDefault="008A747B">
      <w:pPr>
        <w:pStyle w:val="ConsPlusNormal"/>
        <w:jc w:val="both"/>
        <w:rPr>
          <w:rFonts w:ascii="Times New Roman" w:hAnsi="Times New Roman" w:cs="Times New Roman"/>
          <w:color w:val="C00000"/>
          <w:sz w:val="27"/>
          <w:szCs w:val="27"/>
        </w:rPr>
      </w:pPr>
    </w:p>
    <w:p w:rsidR="008A747B" w:rsidRPr="00620815" w:rsidRDefault="00A76876">
      <w:pPr>
        <w:pStyle w:val="ConsPlusTitle"/>
        <w:jc w:val="center"/>
        <w:outlineLvl w:val="1"/>
        <w:rPr>
          <w:rFonts w:ascii="Times New Roman" w:hAnsi="Times New Roman" w:cs="Times New Roman"/>
          <w:b w:val="0"/>
          <w:color w:val="000000"/>
          <w:sz w:val="27"/>
          <w:szCs w:val="27"/>
        </w:rPr>
      </w:pPr>
      <w:r w:rsidRPr="00620815">
        <w:rPr>
          <w:rFonts w:ascii="Times New Roman" w:hAnsi="Times New Roman" w:cs="Times New Roman"/>
          <w:b w:val="0"/>
          <w:color w:val="000000" w:themeColor="text1"/>
          <w:sz w:val="27"/>
          <w:szCs w:val="27"/>
        </w:rPr>
        <w:t>3. Условия и порядок предоставления субсидий</w:t>
      </w:r>
    </w:p>
    <w:p w:rsidR="008A747B" w:rsidRPr="00620815" w:rsidRDefault="008A747B">
      <w:pPr>
        <w:pStyle w:val="ConsPlusNormal"/>
        <w:jc w:val="both"/>
        <w:rPr>
          <w:rFonts w:ascii="Times New Roman" w:hAnsi="Times New Roman" w:cs="Times New Roman"/>
          <w:color w:val="000000"/>
          <w:sz w:val="27"/>
          <w:szCs w:val="27"/>
        </w:rPr>
      </w:pPr>
    </w:p>
    <w:p w:rsidR="008A747B" w:rsidRPr="00620815" w:rsidRDefault="00A76876">
      <w:pPr>
        <w:pStyle w:val="ConsPlusNormal"/>
        <w:ind w:firstLine="540"/>
        <w:jc w:val="both"/>
        <w:rPr>
          <w:rFonts w:ascii="Times New Roman" w:hAnsi="Times New Roman" w:cs="Times New Roman"/>
          <w:sz w:val="27"/>
          <w:szCs w:val="27"/>
        </w:rPr>
      </w:pPr>
      <w:bookmarkStart w:id="16" w:name="P143"/>
      <w:bookmarkEnd w:id="16"/>
      <w:r w:rsidRPr="00620815">
        <w:rPr>
          <w:rFonts w:ascii="Times New Roman" w:hAnsi="Times New Roman" w:cs="Times New Roman"/>
          <w:sz w:val="27"/>
          <w:szCs w:val="27"/>
        </w:rPr>
        <w:t>3.1. </w:t>
      </w:r>
      <w:r w:rsidRPr="00620815">
        <w:rPr>
          <w:rFonts w:ascii="Times New Roman" w:hAnsi="Times New Roman" w:cs="Times New Roman"/>
          <w:sz w:val="27"/>
          <w:szCs w:val="27"/>
        </w:rPr>
        <w:tab/>
        <w:t>Средства субсидии предоставляются при соблюдении следующих условий:</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1) наличие установленных тарифов на тепловую и электрическую энергию на 2022 год ресурсоснабжающим организациям для группы потребителей «население»;</w:t>
      </w:r>
    </w:p>
    <w:p w:rsidR="008A747B" w:rsidRPr="00620815" w:rsidRDefault="00A76876">
      <w:pPr>
        <w:pStyle w:val="ConsPlusNormal"/>
        <w:ind w:firstLine="540"/>
        <w:jc w:val="both"/>
        <w:rPr>
          <w:rFonts w:ascii="Times New Roman" w:hAnsi="Times New Roman" w:cs="Times New Roman"/>
          <w:sz w:val="27"/>
          <w:szCs w:val="27"/>
        </w:rPr>
      </w:pPr>
      <w:proofErr w:type="gramStart"/>
      <w:r w:rsidRPr="00620815">
        <w:rPr>
          <w:rFonts w:ascii="Times New Roman" w:hAnsi="Times New Roman" w:cs="Times New Roman"/>
          <w:sz w:val="27"/>
          <w:szCs w:val="27"/>
        </w:rPr>
        <w:t xml:space="preserve">2) наличие затрат ресурсоснабжающих организаций на производство </w:t>
      </w:r>
      <w:r w:rsidRPr="00620815">
        <w:rPr>
          <w:rFonts w:ascii="Times New Roman" w:hAnsi="Times New Roman" w:cs="Times New Roman"/>
          <w:sz w:val="27"/>
          <w:szCs w:val="27"/>
        </w:rPr>
        <w:br/>
        <w:t xml:space="preserve">и (или) реализацию тепловой и электрической энергии, возникших вследствие разницы между фактической стоимостью топлива в 2022 году </w:t>
      </w:r>
      <w:r w:rsidRPr="00620815">
        <w:rPr>
          <w:rFonts w:ascii="Times New Roman" w:hAnsi="Times New Roman" w:cs="Times New Roman"/>
          <w:sz w:val="27"/>
          <w:szCs w:val="27"/>
        </w:rPr>
        <w:br/>
        <w:t xml:space="preserve">и стоимостью топлива, учтенной в тарифах на тепловую и электрическую энергию на 2022 год, в пределах объемов приобретения топлива, но не выше чем объемы топлива, учтенные при установлении тарифов на тепловую </w:t>
      </w:r>
      <w:r w:rsidRPr="00620815">
        <w:rPr>
          <w:rFonts w:ascii="Times New Roman" w:hAnsi="Times New Roman" w:cs="Times New Roman"/>
          <w:sz w:val="27"/>
          <w:szCs w:val="27"/>
        </w:rPr>
        <w:br/>
        <w:t>и электрическую энергию на 2022</w:t>
      </w:r>
      <w:proofErr w:type="gramEnd"/>
      <w:r w:rsidRPr="00620815">
        <w:rPr>
          <w:rFonts w:ascii="Times New Roman" w:hAnsi="Times New Roman" w:cs="Times New Roman"/>
          <w:sz w:val="27"/>
          <w:szCs w:val="27"/>
        </w:rPr>
        <w:t xml:space="preserve"> год;</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3) заключение соглашения о предоставлении субсидии между </w:t>
      </w:r>
      <w:r w:rsidR="00841877" w:rsidRPr="00620815">
        <w:rPr>
          <w:rFonts w:ascii="Times New Roman" w:hAnsi="Times New Roman" w:cs="Times New Roman"/>
          <w:sz w:val="27"/>
          <w:szCs w:val="27"/>
        </w:rPr>
        <w:t xml:space="preserve">администрацией Енисейского района </w:t>
      </w:r>
      <w:r w:rsidRPr="00620815">
        <w:rPr>
          <w:rFonts w:ascii="Times New Roman" w:hAnsi="Times New Roman" w:cs="Times New Roman"/>
          <w:sz w:val="27"/>
          <w:szCs w:val="27"/>
        </w:rPr>
        <w:t>и победителем отбора.</w:t>
      </w:r>
    </w:p>
    <w:p w:rsidR="008A747B" w:rsidRPr="00620815" w:rsidRDefault="00A76876">
      <w:pPr>
        <w:pStyle w:val="ConsPlusNormal"/>
        <w:ind w:firstLine="540"/>
        <w:jc w:val="both"/>
        <w:rPr>
          <w:rFonts w:ascii="Times New Roman" w:hAnsi="Times New Roman" w:cs="Times New Roman"/>
          <w:sz w:val="27"/>
          <w:szCs w:val="27"/>
        </w:rPr>
      </w:pPr>
      <w:proofErr w:type="gramStart"/>
      <w:r w:rsidRPr="00620815">
        <w:rPr>
          <w:rFonts w:ascii="Times New Roman" w:hAnsi="Times New Roman" w:cs="Times New Roman"/>
          <w:sz w:val="27"/>
          <w:szCs w:val="27"/>
        </w:rPr>
        <w:t xml:space="preserve">3.2 Победитель отбора в срок не позднее 10 рабочих дней со дня размещения информации о результатах отбора представляет в </w:t>
      </w:r>
      <w:r w:rsidR="00841877" w:rsidRPr="00620815">
        <w:rPr>
          <w:rFonts w:ascii="Times New Roman" w:hAnsi="Times New Roman" w:cs="Times New Roman"/>
          <w:sz w:val="27"/>
          <w:szCs w:val="27"/>
        </w:rPr>
        <w:t xml:space="preserve">администрацию Енисейского района </w:t>
      </w:r>
      <w:r w:rsidRPr="00620815">
        <w:rPr>
          <w:rFonts w:ascii="Times New Roman" w:hAnsi="Times New Roman" w:cs="Times New Roman"/>
          <w:sz w:val="27"/>
          <w:szCs w:val="27"/>
        </w:rPr>
        <w:t>для подтверждения соответствия условию, указанном в подпункте 2 пункта 3.1 Порядка, следующие документы (далее - обосновывающие документы):</w:t>
      </w:r>
      <w:proofErr w:type="gramEnd"/>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1) расчет размера потребности в субсидии на финансовое обеспечение (возмещение) затрат ресурсоснабжающих организаций, возникших вследствие разницы между фактической стоимостью топлива и стоимостью топлива, учтенной в тарифах на тепловую и электрическую энергию </w:t>
      </w:r>
      <w:r w:rsidRPr="00620815">
        <w:rPr>
          <w:rFonts w:ascii="Times New Roman" w:hAnsi="Times New Roman" w:cs="Times New Roman"/>
          <w:sz w:val="27"/>
          <w:szCs w:val="27"/>
        </w:rPr>
        <w:br/>
        <w:t>на 2022 год по форме согласно приложению № 3 к Порядку;</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2) информация об объемах и стоимости 1 тонны топлива, учтенных </w:t>
      </w:r>
      <w:r w:rsidRPr="00620815">
        <w:rPr>
          <w:rFonts w:ascii="Times New Roman" w:hAnsi="Times New Roman" w:cs="Times New Roman"/>
          <w:sz w:val="27"/>
          <w:szCs w:val="27"/>
        </w:rPr>
        <w:br/>
        <w:t xml:space="preserve">при установлении тарифов ресурсоснабжающей организации на тепловую </w:t>
      </w:r>
      <w:r w:rsidRPr="00620815">
        <w:rPr>
          <w:rFonts w:ascii="Times New Roman" w:hAnsi="Times New Roman" w:cs="Times New Roman"/>
          <w:sz w:val="27"/>
          <w:szCs w:val="27"/>
        </w:rPr>
        <w:br/>
        <w:t>и электрическую энергию на 2022 год, подтвержденная министерством тарифной политики Красноярского края;</w:t>
      </w:r>
    </w:p>
    <w:p w:rsidR="008A747B" w:rsidRPr="00620815" w:rsidRDefault="00A76876">
      <w:pPr>
        <w:pStyle w:val="ConsPlusNormal"/>
        <w:ind w:firstLine="540"/>
        <w:jc w:val="both"/>
        <w:rPr>
          <w:rFonts w:ascii="Times New Roman" w:hAnsi="Times New Roman" w:cs="Times New Roman"/>
          <w:color w:val="000000"/>
          <w:sz w:val="27"/>
          <w:szCs w:val="27"/>
        </w:rPr>
      </w:pPr>
      <w:r w:rsidRPr="00620815">
        <w:rPr>
          <w:rFonts w:ascii="Times New Roman" w:hAnsi="Times New Roman" w:cs="Times New Roman"/>
          <w:color w:val="000000" w:themeColor="text1"/>
          <w:sz w:val="27"/>
          <w:szCs w:val="27"/>
        </w:rPr>
        <w:lastRenderedPageBreak/>
        <w:t>3) копии договоров (контрактов) на поставку топлива ресурсоснабжающей организации для проведения отопительного периода 2021 - 2022 годов;</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4) копии платежных документов, подтверждающих фактические расходы ресурсоснабжающих организаций на поставку топлива </w:t>
      </w:r>
      <w:r w:rsidRPr="00620815">
        <w:rPr>
          <w:rFonts w:ascii="Times New Roman" w:hAnsi="Times New Roman" w:cs="Times New Roman"/>
          <w:sz w:val="27"/>
          <w:szCs w:val="27"/>
        </w:rPr>
        <w:br/>
        <w:t>для проведения отопительного периода 2021 - 2022 годов.</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Копии документов, перечисленных в настоящем пункте Порядка, заверяются руководителем ресурсоснабжающей организации </w:t>
      </w:r>
      <w:r w:rsidRPr="00620815">
        <w:rPr>
          <w:rFonts w:ascii="Times New Roman" w:hAnsi="Times New Roman" w:cs="Times New Roman"/>
          <w:sz w:val="27"/>
          <w:szCs w:val="27"/>
        </w:rPr>
        <w:br/>
        <w:t>или уполномоченным им лицом.</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Обосновывающие документы представляется в </w:t>
      </w:r>
      <w:r w:rsidR="00820F55" w:rsidRPr="00620815">
        <w:rPr>
          <w:rFonts w:ascii="Times New Roman" w:hAnsi="Times New Roman" w:cs="Times New Roman"/>
          <w:sz w:val="27"/>
          <w:szCs w:val="27"/>
        </w:rPr>
        <w:t>администрацию Енисейского района</w:t>
      </w:r>
      <w:r w:rsidRPr="00620815">
        <w:rPr>
          <w:rFonts w:ascii="Times New Roman" w:hAnsi="Times New Roman" w:cs="Times New Roman"/>
          <w:sz w:val="27"/>
          <w:szCs w:val="27"/>
        </w:rPr>
        <w:t xml:space="preserve"> на бумажном носителе нарочным или посредством почтового отправления на почтовый адрес</w:t>
      </w:r>
      <w:r w:rsidR="00820F55" w:rsidRPr="00620815">
        <w:rPr>
          <w:rFonts w:ascii="Times New Roman" w:hAnsi="Times New Roman" w:cs="Times New Roman"/>
          <w:sz w:val="27"/>
          <w:szCs w:val="27"/>
        </w:rPr>
        <w:t>, указанный</w:t>
      </w:r>
      <w:r w:rsidRPr="00620815">
        <w:rPr>
          <w:rFonts w:ascii="Times New Roman" w:hAnsi="Times New Roman" w:cs="Times New Roman"/>
          <w:sz w:val="27"/>
          <w:szCs w:val="27"/>
        </w:rPr>
        <w:t xml:space="preserve"> в пункте 2.8 </w:t>
      </w:r>
      <w:r w:rsidR="00820F55" w:rsidRPr="00620815">
        <w:rPr>
          <w:rFonts w:ascii="Times New Roman" w:hAnsi="Times New Roman" w:cs="Times New Roman"/>
          <w:sz w:val="27"/>
          <w:szCs w:val="27"/>
        </w:rPr>
        <w:t>П</w:t>
      </w:r>
      <w:r w:rsidRPr="00620815">
        <w:rPr>
          <w:rFonts w:ascii="Times New Roman" w:hAnsi="Times New Roman" w:cs="Times New Roman"/>
          <w:sz w:val="27"/>
          <w:szCs w:val="27"/>
        </w:rPr>
        <w:t>орядка.</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3.3. </w:t>
      </w:r>
      <w:r w:rsidR="00820F55" w:rsidRPr="00620815">
        <w:rPr>
          <w:rFonts w:ascii="Times New Roman" w:hAnsi="Times New Roman" w:cs="Times New Roman"/>
          <w:sz w:val="27"/>
          <w:szCs w:val="27"/>
        </w:rPr>
        <w:t>Администрация района</w:t>
      </w:r>
      <w:r w:rsidRPr="00620815">
        <w:rPr>
          <w:rFonts w:ascii="Times New Roman" w:hAnsi="Times New Roman" w:cs="Times New Roman"/>
          <w:sz w:val="27"/>
          <w:szCs w:val="27"/>
        </w:rPr>
        <w:t xml:space="preserve"> в течение 2 рабочих дней со дня получения обосновывающих документов производит расчет размера субсидии i-ой </w:t>
      </w:r>
      <w:proofErr w:type="spellStart"/>
      <w:r w:rsidRPr="00620815">
        <w:rPr>
          <w:rFonts w:ascii="Times New Roman" w:hAnsi="Times New Roman" w:cs="Times New Roman"/>
          <w:sz w:val="27"/>
          <w:szCs w:val="27"/>
        </w:rPr>
        <w:t>ресурсоснабжающей</w:t>
      </w:r>
      <w:proofErr w:type="spellEnd"/>
      <w:r w:rsidRPr="00620815">
        <w:rPr>
          <w:rFonts w:ascii="Times New Roman" w:hAnsi="Times New Roman" w:cs="Times New Roman"/>
          <w:sz w:val="27"/>
          <w:szCs w:val="27"/>
        </w:rPr>
        <w:t xml:space="preserve"> организации (</w:t>
      </w:r>
      <w:proofErr w:type="spellStart"/>
      <w:r w:rsidRPr="00620815">
        <w:rPr>
          <w:rFonts w:ascii="Times New Roman" w:hAnsi="Times New Roman" w:cs="Times New Roman"/>
          <w:sz w:val="27"/>
          <w:szCs w:val="27"/>
        </w:rPr>
        <w:t>Si</w:t>
      </w:r>
      <w:proofErr w:type="spellEnd"/>
      <w:r w:rsidRPr="00620815">
        <w:rPr>
          <w:rFonts w:ascii="Times New Roman" w:hAnsi="Times New Roman" w:cs="Times New Roman"/>
          <w:sz w:val="27"/>
          <w:szCs w:val="27"/>
        </w:rPr>
        <w:t>) по формуле 1:</w:t>
      </w:r>
    </w:p>
    <w:p w:rsidR="008A747B" w:rsidRPr="00620815" w:rsidRDefault="008A747B">
      <w:pPr>
        <w:pStyle w:val="ConsPlusNormal"/>
        <w:ind w:firstLine="540"/>
        <w:jc w:val="both"/>
        <w:rPr>
          <w:rFonts w:ascii="Times New Roman" w:hAnsi="Times New Roman" w:cs="Times New Roman"/>
          <w:sz w:val="27"/>
          <w:szCs w:val="27"/>
        </w:rPr>
      </w:pPr>
    </w:p>
    <w:p w:rsidR="008A747B" w:rsidRPr="00620815" w:rsidRDefault="00A76876">
      <w:pPr>
        <w:pStyle w:val="ConsPlusNormal"/>
        <w:jc w:val="center"/>
        <w:rPr>
          <w:rFonts w:ascii="Times New Roman" w:hAnsi="Times New Roman" w:cs="Times New Roman"/>
          <w:sz w:val="27"/>
          <w:szCs w:val="27"/>
        </w:rPr>
      </w:pPr>
      <w:r w:rsidRPr="00620815">
        <w:rPr>
          <w:rFonts w:ascii="Times New Roman" w:hAnsi="Times New Roman" w:cs="Times New Roman"/>
          <w:sz w:val="27"/>
          <w:szCs w:val="27"/>
        </w:rPr>
        <w:t>S i = R i ×K         (1)</w:t>
      </w:r>
    </w:p>
    <w:p w:rsidR="008A747B" w:rsidRPr="00620815" w:rsidRDefault="008A747B">
      <w:pPr>
        <w:pStyle w:val="ConsPlusNormal"/>
        <w:ind w:firstLine="540"/>
        <w:jc w:val="both"/>
        <w:rPr>
          <w:rFonts w:ascii="Times New Roman" w:hAnsi="Times New Roman" w:cs="Times New Roman"/>
          <w:sz w:val="27"/>
          <w:szCs w:val="27"/>
        </w:rPr>
      </w:pP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где:</w:t>
      </w:r>
    </w:p>
    <w:p w:rsidR="008A747B" w:rsidRPr="00620815" w:rsidRDefault="00A76876">
      <w:pPr>
        <w:pStyle w:val="ConsPlusNormal"/>
        <w:ind w:firstLine="540"/>
        <w:jc w:val="both"/>
        <w:rPr>
          <w:rFonts w:ascii="Times New Roman" w:hAnsi="Times New Roman" w:cs="Times New Roman"/>
          <w:sz w:val="27"/>
          <w:szCs w:val="27"/>
        </w:rPr>
      </w:pPr>
      <w:proofErr w:type="spellStart"/>
      <w:r w:rsidRPr="00620815">
        <w:rPr>
          <w:rFonts w:ascii="Times New Roman" w:hAnsi="Times New Roman" w:cs="Times New Roman"/>
          <w:sz w:val="27"/>
          <w:szCs w:val="27"/>
        </w:rPr>
        <w:t>Si</w:t>
      </w:r>
      <w:proofErr w:type="spellEnd"/>
      <w:r w:rsidRPr="00620815">
        <w:rPr>
          <w:rFonts w:ascii="Times New Roman" w:hAnsi="Times New Roman" w:cs="Times New Roman"/>
          <w:sz w:val="27"/>
          <w:szCs w:val="27"/>
        </w:rPr>
        <w:t xml:space="preserve"> - размер  субсидии i-ой ресурсоснабжающей организации, тыс. рублей;</w:t>
      </w:r>
    </w:p>
    <w:p w:rsidR="008A747B" w:rsidRPr="00620815" w:rsidRDefault="00A76876">
      <w:pPr>
        <w:pStyle w:val="ConsPlusNormal"/>
        <w:ind w:firstLine="540"/>
        <w:jc w:val="both"/>
        <w:rPr>
          <w:rFonts w:ascii="Times New Roman" w:hAnsi="Times New Roman" w:cs="Times New Roman"/>
          <w:sz w:val="27"/>
          <w:szCs w:val="27"/>
        </w:rPr>
      </w:pPr>
      <w:proofErr w:type="spellStart"/>
      <w:r w:rsidRPr="00620815">
        <w:rPr>
          <w:rFonts w:ascii="Times New Roman" w:hAnsi="Times New Roman" w:cs="Times New Roman"/>
          <w:sz w:val="27"/>
          <w:szCs w:val="27"/>
        </w:rPr>
        <w:t>Ri</w:t>
      </w:r>
      <w:proofErr w:type="spellEnd"/>
      <w:r w:rsidRPr="00620815">
        <w:rPr>
          <w:rFonts w:ascii="Times New Roman" w:hAnsi="Times New Roman" w:cs="Times New Roman"/>
          <w:sz w:val="27"/>
          <w:szCs w:val="27"/>
        </w:rPr>
        <w:t xml:space="preserve"> – расчетная потребность в субсидии i-ой </w:t>
      </w:r>
      <w:proofErr w:type="spellStart"/>
      <w:r w:rsidRPr="00620815">
        <w:rPr>
          <w:rFonts w:ascii="Times New Roman" w:hAnsi="Times New Roman" w:cs="Times New Roman"/>
          <w:sz w:val="27"/>
          <w:szCs w:val="27"/>
        </w:rPr>
        <w:t>ресурсоснабжающей</w:t>
      </w:r>
      <w:proofErr w:type="spellEnd"/>
      <w:r w:rsidRPr="00620815">
        <w:rPr>
          <w:rFonts w:ascii="Times New Roman" w:hAnsi="Times New Roman" w:cs="Times New Roman"/>
          <w:sz w:val="27"/>
          <w:szCs w:val="27"/>
        </w:rPr>
        <w:t xml:space="preserve"> организации, </w:t>
      </w:r>
      <w:proofErr w:type="spellStart"/>
      <w:proofErr w:type="gramStart"/>
      <w:r w:rsidRPr="00620815">
        <w:rPr>
          <w:rFonts w:ascii="Times New Roman" w:hAnsi="Times New Roman" w:cs="Times New Roman"/>
          <w:sz w:val="27"/>
          <w:szCs w:val="27"/>
        </w:rPr>
        <w:t>тыс</w:t>
      </w:r>
      <w:proofErr w:type="spellEnd"/>
      <w:proofErr w:type="gramEnd"/>
      <w:r w:rsidRPr="00620815">
        <w:rPr>
          <w:rFonts w:ascii="Times New Roman" w:hAnsi="Times New Roman" w:cs="Times New Roman"/>
          <w:sz w:val="27"/>
          <w:szCs w:val="27"/>
        </w:rPr>
        <w:t xml:space="preserve"> рублей;</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K - поправочный коэффициент.</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В случае если объем топлива, указанный в контрактах на его приобретение ресурсоснабжающей организацией, превышает объем топлива, учтенный при формировании тарифов на тепловую </w:t>
      </w:r>
      <w:r w:rsidRPr="00620815">
        <w:rPr>
          <w:rFonts w:ascii="Times New Roman" w:eastAsiaTheme="minorEastAsia" w:hAnsi="Times New Roman"/>
          <w:sz w:val="27"/>
          <w:szCs w:val="27"/>
        </w:rPr>
        <w:t xml:space="preserve">и электрическую энергию </w:t>
      </w:r>
      <w:r w:rsidRPr="00620815">
        <w:rPr>
          <w:rFonts w:ascii="Times New Roman" w:hAnsi="Times New Roman" w:cs="Times New Roman"/>
          <w:sz w:val="27"/>
          <w:szCs w:val="27"/>
        </w:rPr>
        <w:t>на 2022 год для i-ой ресурсоснабжающей организации, расчетная потребность в субсидии по данной ресурсоснабжающей организации определяется по формуле 2:</w:t>
      </w:r>
    </w:p>
    <w:p w:rsidR="008A747B" w:rsidRPr="00620815" w:rsidRDefault="008A747B">
      <w:pPr>
        <w:pStyle w:val="ConsPlusNormal"/>
        <w:ind w:firstLine="540"/>
        <w:jc w:val="both"/>
        <w:rPr>
          <w:rFonts w:ascii="Times New Roman" w:hAnsi="Times New Roman" w:cs="Times New Roman"/>
          <w:sz w:val="27"/>
          <w:szCs w:val="27"/>
        </w:rPr>
      </w:pPr>
    </w:p>
    <w:p w:rsidR="008A747B" w:rsidRPr="00620815" w:rsidRDefault="00A76876">
      <w:pPr>
        <w:pStyle w:val="ConsPlusNormal"/>
        <w:jc w:val="center"/>
        <w:rPr>
          <w:rFonts w:ascii="Times New Roman" w:hAnsi="Times New Roman" w:cs="Times New Roman"/>
          <w:sz w:val="27"/>
          <w:szCs w:val="27"/>
        </w:rPr>
      </w:pPr>
      <w:r w:rsidRPr="00620815">
        <w:rPr>
          <w:rFonts w:ascii="Times New Roman" w:hAnsi="Times New Roman" w:cs="Times New Roman"/>
          <w:sz w:val="27"/>
          <w:szCs w:val="27"/>
        </w:rPr>
        <w:t>R i =(</w:t>
      </w:r>
      <w:proofErr w:type="spellStart"/>
      <w:r w:rsidRPr="00620815">
        <w:rPr>
          <w:rFonts w:ascii="Times New Roman" w:hAnsi="Times New Roman" w:cs="Times New Roman"/>
          <w:sz w:val="27"/>
          <w:szCs w:val="27"/>
        </w:rPr>
        <w:t>Vплан</w:t>
      </w:r>
      <w:proofErr w:type="spellEnd"/>
      <w:r w:rsidRPr="00620815">
        <w:rPr>
          <w:rFonts w:ascii="Times New Roman" w:hAnsi="Times New Roman" w:cs="Times New Roman"/>
          <w:sz w:val="27"/>
          <w:szCs w:val="27"/>
        </w:rPr>
        <w:t xml:space="preserve"> ×</w:t>
      </w:r>
      <w:proofErr w:type="spellStart"/>
      <w:proofErr w:type="gramStart"/>
      <w:r w:rsidRPr="00620815">
        <w:rPr>
          <w:rFonts w:ascii="Times New Roman" w:hAnsi="Times New Roman" w:cs="Times New Roman"/>
          <w:sz w:val="27"/>
          <w:szCs w:val="27"/>
        </w:rPr>
        <w:t>C</w:t>
      </w:r>
      <w:proofErr w:type="gramEnd"/>
      <w:r w:rsidRPr="00620815">
        <w:rPr>
          <w:rFonts w:ascii="Times New Roman" w:hAnsi="Times New Roman" w:cs="Times New Roman"/>
          <w:sz w:val="27"/>
          <w:szCs w:val="27"/>
        </w:rPr>
        <w:t>факт</w:t>
      </w:r>
      <w:proofErr w:type="spellEnd"/>
      <w:r w:rsidRPr="00620815">
        <w:rPr>
          <w:rFonts w:ascii="Times New Roman" w:hAnsi="Times New Roman" w:cs="Times New Roman"/>
          <w:sz w:val="27"/>
          <w:szCs w:val="27"/>
        </w:rPr>
        <w:t xml:space="preserve"> - </w:t>
      </w:r>
      <w:proofErr w:type="spellStart"/>
      <w:r w:rsidRPr="00620815">
        <w:rPr>
          <w:rFonts w:ascii="Times New Roman" w:hAnsi="Times New Roman" w:cs="Times New Roman"/>
          <w:sz w:val="27"/>
          <w:szCs w:val="27"/>
        </w:rPr>
        <w:t>Vплан</w:t>
      </w:r>
      <w:proofErr w:type="spellEnd"/>
      <w:r w:rsidRPr="00620815">
        <w:rPr>
          <w:rFonts w:ascii="Times New Roman" w:hAnsi="Times New Roman" w:cs="Times New Roman"/>
          <w:sz w:val="27"/>
          <w:szCs w:val="27"/>
        </w:rPr>
        <w:t xml:space="preserve"> ×</w:t>
      </w:r>
      <w:proofErr w:type="spellStart"/>
      <w:r w:rsidRPr="00620815">
        <w:rPr>
          <w:rFonts w:ascii="Times New Roman" w:hAnsi="Times New Roman" w:cs="Times New Roman"/>
          <w:sz w:val="27"/>
          <w:szCs w:val="27"/>
        </w:rPr>
        <w:t>Cплан</w:t>
      </w:r>
      <w:proofErr w:type="spellEnd"/>
      <w:r w:rsidRPr="00620815">
        <w:rPr>
          <w:rFonts w:ascii="Times New Roman" w:hAnsi="Times New Roman" w:cs="Times New Roman"/>
          <w:sz w:val="27"/>
          <w:szCs w:val="27"/>
        </w:rPr>
        <w:t>)/1000    (2)</w:t>
      </w:r>
    </w:p>
    <w:p w:rsidR="008A747B" w:rsidRPr="00620815" w:rsidRDefault="008A747B">
      <w:pPr>
        <w:pStyle w:val="ConsPlusNormal"/>
        <w:ind w:firstLine="540"/>
        <w:jc w:val="both"/>
        <w:rPr>
          <w:rFonts w:ascii="Times New Roman" w:hAnsi="Times New Roman" w:cs="Times New Roman"/>
          <w:sz w:val="27"/>
          <w:szCs w:val="27"/>
        </w:rPr>
      </w:pP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где:</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V план - объем топлива, учтенный при формировании тарифов </w:t>
      </w:r>
      <w:r w:rsidRPr="00620815">
        <w:rPr>
          <w:rFonts w:ascii="Times New Roman" w:hAnsi="Times New Roman" w:cs="Times New Roman"/>
          <w:sz w:val="27"/>
          <w:szCs w:val="27"/>
        </w:rPr>
        <w:br/>
        <w:t>на тепловую и электрическую энергию на 2022 год для i-ой ресурсоснабжающей организации, тонн;</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C факт - стоимость 1 тонны топлива, указанная в контракте на его приобретение i-ой ресурсоснабжающей организацией, с учетом налога </w:t>
      </w:r>
      <w:r w:rsidRPr="00620815">
        <w:rPr>
          <w:rFonts w:ascii="Times New Roman" w:hAnsi="Times New Roman" w:cs="Times New Roman"/>
          <w:sz w:val="27"/>
          <w:szCs w:val="27"/>
        </w:rPr>
        <w:br/>
        <w:t>на добавленную стоимость, руб./тонн;</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C план - стоимость 1 тонны топлива, учтенная при формировании тарифов на тепловую и электрическую энергию на 2022 год для i-ой ресурсоснабжающей организации, с учетом налога на добавленную стоимость, руб./тонн.</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В случае если объем топлива, указанный в контрактах на его приобретение i-ой ресурсоснабжающей организацией, менее объема топлива, учтенного при формировании тарифов на тепловую</w:t>
      </w:r>
      <w:r w:rsidRPr="00620815">
        <w:rPr>
          <w:sz w:val="27"/>
          <w:szCs w:val="27"/>
        </w:rPr>
        <w:t xml:space="preserve"> </w:t>
      </w:r>
      <w:r w:rsidRPr="00620815">
        <w:rPr>
          <w:rFonts w:ascii="Times New Roman" w:hAnsi="Times New Roman" w:cs="Times New Roman"/>
          <w:sz w:val="27"/>
          <w:szCs w:val="27"/>
        </w:rPr>
        <w:t>и электрическую энергию на 2022 год для i-ой ресурсоснабжающей организации, расчетная потребность субсидии определяется по формуле 3:</w:t>
      </w:r>
    </w:p>
    <w:p w:rsidR="008A747B" w:rsidRPr="00620815" w:rsidRDefault="008A747B">
      <w:pPr>
        <w:pStyle w:val="ConsPlusNormal"/>
        <w:ind w:firstLine="540"/>
        <w:jc w:val="both"/>
        <w:rPr>
          <w:rFonts w:ascii="Times New Roman" w:hAnsi="Times New Roman" w:cs="Times New Roman"/>
          <w:sz w:val="27"/>
          <w:szCs w:val="27"/>
        </w:rPr>
      </w:pP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lastRenderedPageBreak/>
        <w:t>R i = (</w:t>
      </w:r>
      <w:proofErr w:type="spellStart"/>
      <w:r w:rsidRPr="00620815">
        <w:rPr>
          <w:rFonts w:ascii="Times New Roman" w:hAnsi="Times New Roman" w:cs="Times New Roman"/>
          <w:sz w:val="27"/>
          <w:szCs w:val="27"/>
        </w:rPr>
        <w:t>Vфакт</w:t>
      </w:r>
      <w:proofErr w:type="spellEnd"/>
      <w:r w:rsidRPr="00620815">
        <w:rPr>
          <w:rFonts w:ascii="Times New Roman" w:hAnsi="Times New Roman" w:cs="Times New Roman"/>
          <w:sz w:val="27"/>
          <w:szCs w:val="27"/>
        </w:rPr>
        <w:t xml:space="preserve"> ×</w:t>
      </w:r>
      <w:proofErr w:type="spellStart"/>
      <w:proofErr w:type="gramStart"/>
      <w:r w:rsidRPr="00620815">
        <w:rPr>
          <w:rFonts w:ascii="Times New Roman" w:hAnsi="Times New Roman" w:cs="Times New Roman"/>
          <w:sz w:val="27"/>
          <w:szCs w:val="27"/>
        </w:rPr>
        <w:t>C</w:t>
      </w:r>
      <w:proofErr w:type="gramEnd"/>
      <w:r w:rsidRPr="00620815">
        <w:rPr>
          <w:rFonts w:ascii="Times New Roman" w:hAnsi="Times New Roman" w:cs="Times New Roman"/>
          <w:sz w:val="27"/>
          <w:szCs w:val="27"/>
        </w:rPr>
        <w:t>факт</w:t>
      </w:r>
      <w:proofErr w:type="spellEnd"/>
      <w:r w:rsidRPr="00620815">
        <w:rPr>
          <w:rFonts w:ascii="Times New Roman" w:hAnsi="Times New Roman" w:cs="Times New Roman"/>
          <w:sz w:val="27"/>
          <w:szCs w:val="27"/>
        </w:rPr>
        <w:t xml:space="preserve"> - </w:t>
      </w:r>
      <w:proofErr w:type="spellStart"/>
      <w:r w:rsidRPr="00620815">
        <w:rPr>
          <w:rFonts w:ascii="Times New Roman" w:hAnsi="Times New Roman" w:cs="Times New Roman"/>
          <w:sz w:val="27"/>
          <w:szCs w:val="27"/>
        </w:rPr>
        <w:t>Vфакт</w:t>
      </w:r>
      <w:proofErr w:type="spellEnd"/>
      <w:r w:rsidRPr="00620815">
        <w:rPr>
          <w:rFonts w:ascii="Times New Roman" w:hAnsi="Times New Roman" w:cs="Times New Roman"/>
          <w:sz w:val="27"/>
          <w:szCs w:val="27"/>
        </w:rPr>
        <w:t xml:space="preserve"> ×</w:t>
      </w:r>
      <w:proofErr w:type="spellStart"/>
      <w:r w:rsidRPr="00620815">
        <w:rPr>
          <w:rFonts w:ascii="Times New Roman" w:hAnsi="Times New Roman" w:cs="Times New Roman"/>
          <w:sz w:val="27"/>
          <w:szCs w:val="27"/>
        </w:rPr>
        <w:t>Cплан</w:t>
      </w:r>
      <w:proofErr w:type="spellEnd"/>
      <w:r w:rsidRPr="00620815">
        <w:rPr>
          <w:rFonts w:ascii="Times New Roman" w:hAnsi="Times New Roman" w:cs="Times New Roman"/>
          <w:sz w:val="27"/>
          <w:szCs w:val="27"/>
        </w:rPr>
        <w:t xml:space="preserve"> - (</w:t>
      </w:r>
      <w:proofErr w:type="spellStart"/>
      <w:r w:rsidRPr="00620815">
        <w:rPr>
          <w:rFonts w:ascii="Times New Roman" w:hAnsi="Times New Roman" w:cs="Times New Roman"/>
          <w:sz w:val="27"/>
          <w:szCs w:val="27"/>
        </w:rPr>
        <w:t>Vплан-Vфакт</w:t>
      </w:r>
      <w:proofErr w:type="spellEnd"/>
      <w:r w:rsidRPr="00620815">
        <w:rPr>
          <w:rFonts w:ascii="Times New Roman" w:hAnsi="Times New Roman" w:cs="Times New Roman"/>
          <w:sz w:val="27"/>
          <w:szCs w:val="27"/>
        </w:rPr>
        <w:t>)×</w:t>
      </w:r>
      <w:proofErr w:type="spellStart"/>
      <w:r w:rsidRPr="00620815">
        <w:rPr>
          <w:rFonts w:ascii="Times New Roman" w:hAnsi="Times New Roman" w:cs="Times New Roman"/>
          <w:sz w:val="27"/>
          <w:szCs w:val="27"/>
        </w:rPr>
        <w:t>Cплан</w:t>
      </w:r>
      <w:proofErr w:type="spellEnd"/>
      <w:r w:rsidRPr="00620815">
        <w:rPr>
          <w:rFonts w:ascii="Times New Roman" w:hAnsi="Times New Roman" w:cs="Times New Roman"/>
          <w:sz w:val="27"/>
          <w:szCs w:val="27"/>
        </w:rPr>
        <w:t>)/1000)   (3)</w:t>
      </w:r>
    </w:p>
    <w:p w:rsidR="008A747B" w:rsidRPr="00620815" w:rsidRDefault="008A747B">
      <w:pPr>
        <w:pStyle w:val="ConsPlusNormal"/>
        <w:ind w:firstLine="540"/>
        <w:jc w:val="both"/>
        <w:rPr>
          <w:rFonts w:ascii="Times New Roman" w:hAnsi="Times New Roman" w:cs="Times New Roman"/>
          <w:sz w:val="27"/>
          <w:szCs w:val="27"/>
        </w:rPr>
      </w:pP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где:</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V факт - объем топлива, указанный в контрактах на его приобретение i-ой ресурсоснабжающей организацией, тонн.</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Если значение </w:t>
      </w:r>
      <w:proofErr w:type="spellStart"/>
      <w:r w:rsidRPr="00620815">
        <w:rPr>
          <w:rFonts w:ascii="Times New Roman" w:hAnsi="Times New Roman" w:cs="Times New Roman"/>
          <w:sz w:val="27"/>
          <w:szCs w:val="27"/>
        </w:rPr>
        <w:t>Ri</w:t>
      </w:r>
      <w:proofErr w:type="spellEnd"/>
      <w:r w:rsidRPr="00620815">
        <w:rPr>
          <w:rFonts w:ascii="Times New Roman" w:hAnsi="Times New Roman" w:cs="Times New Roman"/>
          <w:sz w:val="27"/>
          <w:szCs w:val="27"/>
        </w:rPr>
        <w:t xml:space="preserve"> ≤ 0, то </w:t>
      </w:r>
      <w:proofErr w:type="spellStart"/>
      <w:r w:rsidRPr="00620815">
        <w:rPr>
          <w:rFonts w:ascii="Times New Roman" w:hAnsi="Times New Roman" w:cs="Times New Roman"/>
          <w:sz w:val="27"/>
          <w:szCs w:val="27"/>
        </w:rPr>
        <w:t>Ri</w:t>
      </w:r>
      <w:proofErr w:type="spellEnd"/>
      <w:r w:rsidRPr="00620815">
        <w:rPr>
          <w:rFonts w:ascii="Times New Roman" w:hAnsi="Times New Roman" w:cs="Times New Roman"/>
          <w:sz w:val="27"/>
          <w:szCs w:val="27"/>
        </w:rPr>
        <w:t xml:space="preserve"> в расчете </w:t>
      </w:r>
      <w:proofErr w:type="spellStart"/>
      <w:r w:rsidRPr="00620815">
        <w:rPr>
          <w:rFonts w:ascii="Times New Roman" w:hAnsi="Times New Roman" w:cs="Times New Roman"/>
          <w:sz w:val="27"/>
          <w:szCs w:val="27"/>
        </w:rPr>
        <w:t>Si</w:t>
      </w:r>
      <w:proofErr w:type="spellEnd"/>
      <w:r w:rsidRPr="00620815">
        <w:rPr>
          <w:rFonts w:ascii="Times New Roman" w:hAnsi="Times New Roman" w:cs="Times New Roman"/>
          <w:sz w:val="27"/>
          <w:szCs w:val="27"/>
        </w:rPr>
        <w:t xml:space="preserve"> не учитывается.</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Значение поправочного коэффициента определяется по формуле 4:</w:t>
      </w:r>
    </w:p>
    <w:p w:rsidR="008A747B" w:rsidRPr="00620815" w:rsidRDefault="008A747B">
      <w:pPr>
        <w:pStyle w:val="ConsPlusNormal"/>
        <w:ind w:firstLine="540"/>
        <w:jc w:val="both"/>
        <w:rPr>
          <w:rFonts w:ascii="Times New Roman" w:hAnsi="Times New Roman" w:cs="Times New Roman"/>
          <w:sz w:val="27"/>
          <w:szCs w:val="27"/>
        </w:rPr>
      </w:pPr>
    </w:p>
    <w:p w:rsidR="008A747B" w:rsidRPr="00620815" w:rsidRDefault="00A76876">
      <w:pPr>
        <w:pStyle w:val="ConsPlusNormal"/>
        <w:ind w:firstLine="540"/>
        <w:jc w:val="both"/>
        <w:rPr>
          <w:rFonts w:ascii="Times New Roman" w:hAnsi="Times New Roman" w:cs="Times New Roman"/>
          <w:sz w:val="27"/>
          <w:szCs w:val="27"/>
          <w:lang w:val="en-US"/>
        </w:rPr>
      </w:pPr>
      <w:proofErr w:type="gramStart"/>
      <w:r w:rsidRPr="00620815">
        <w:rPr>
          <w:rFonts w:ascii="Times New Roman" w:hAnsi="Times New Roman" w:cs="Times New Roman"/>
          <w:sz w:val="27"/>
          <w:szCs w:val="27"/>
          <w:lang w:val="en-US"/>
        </w:rPr>
        <w:t>K  =</w:t>
      </w:r>
      <w:proofErr w:type="gramEnd"/>
      <w:r w:rsidRPr="00620815">
        <w:rPr>
          <w:rFonts w:ascii="Times New Roman" w:hAnsi="Times New Roman" w:cs="Times New Roman"/>
          <w:sz w:val="27"/>
          <w:szCs w:val="27"/>
          <w:lang w:val="en-US"/>
        </w:rPr>
        <w:t>∑</w:t>
      </w:r>
      <w:proofErr w:type="spellStart"/>
      <w:r w:rsidRPr="00620815">
        <w:rPr>
          <w:rFonts w:ascii="Times New Roman" w:hAnsi="Times New Roman" w:cs="Times New Roman"/>
          <w:sz w:val="27"/>
          <w:szCs w:val="27"/>
          <w:lang w:val="en-US"/>
        </w:rPr>
        <w:t>Ri</w:t>
      </w:r>
      <w:proofErr w:type="spellEnd"/>
      <w:r w:rsidRPr="00620815">
        <w:rPr>
          <w:rFonts w:ascii="Times New Roman" w:hAnsi="Times New Roman" w:cs="Times New Roman"/>
          <w:sz w:val="27"/>
          <w:szCs w:val="27"/>
          <w:lang w:val="en-US"/>
        </w:rPr>
        <w:t xml:space="preserve">/S </w:t>
      </w:r>
      <w:r w:rsidRPr="00620815">
        <w:rPr>
          <w:rFonts w:ascii="Times New Roman" w:hAnsi="Times New Roman" w:cs="Times New Roman"/>
          <w:sz w:val="27"/>
          <w:szCs w:val="27"/>
        </w:rPr>
        <w:t>общ</w:t>
      </w:r>
      <w:r w:rsidRPr="00620815">
        <w:rPr>
          <w:rFonts w:ascii="Times New Roman" w:hAnsi="Times New Roman" w:cs="Times New Roman"/>
          <w:sz w:val="27"/>
          <w:szCs w:val="27"/>
          <w:lang w:val="en-US"/>
        </w:rPr>
        <w:t xml:space="preserve">   (4)</w:t>
      </w:r>
    </w:p>
    <w:p w:rsidR="008A747B" w:rsidRPr="00620815" w:rsidRDefault="00A76876">
      <w:pPr>
        <w:pStyle w:val="ConsPlusNormal"/>
        <w:ind w:firstLine="540"/>
        <w:jc w:val="both"/>
        <w:rPr>
          <w:rFonts w:ascii="Times New Roman" w:hAnsi="Times New Roman" w:cs="Times New Roman"/>
          <w:sz w:val="27"/>
          <w:szCs w:val="27"/>
          <w:lang w:val="en-US"/>
        </w:rPr>
      </w:pPr>
      <w:r w:rsidRPr="00620815">
        <w:rPr>
          <w:rFonts w:ascii="Times New Roman" w:hAnsi="Times New Roman" w:cs="Times New Roman"/>
          <w:sz w:val="27"/>
          <w:szCs w:val="27"/>
        </w:rPr>
        <w:t>где</w:t>
      </w:r>
      <w:r w:rsidRPr="00620815">
        <w:rPr>
          <w:rFonts w:ascii="Times New Roman" w:hAnsi="Times New Roman" w:cs="Times New Roman"/>
          <w:sz w:val="27"/>
          <w:szCs w:val="27"/>
          <w:lang w:val="en-US"/>
        </w:rPr>
        <w:t>:</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S общ - общий размер субсидии, предусмотренный бюджету </w:t>
      </w:r>
      <w:r w:rsidR="00820F55" w:rsidRPr="00620815">
        <w:rPr>
          <w:rFonts w:ascii="Times New Roman" w:hAnsi="Times New Roman" w:cs="Times New Roman"/>
          <w:sz w:val="27"/>
          <w:szCs w:val="27"/>
        </w:rPr>
        <w:t>Енисейского района</w:t>
      </w:r>
      <w:r w:rsidR="00F11407" w:rsidRPr="00620815">
        <w:rPr>
          <w:rFonts w:ascii="Times New Roman" w:hAnsi="Times New Roman" w:cs="Times New Roman"/>
          <w:sz w:val="27"/>
          <w:szCs w:val="27"/>
        </w:rPr>
        <w:t xml:space="preserve"> </w:t>
      </w:r>
      <w:r w:rsidRPr="00620815">
        <w:rPr>
          <w:rFonts w:ascii="Times New Roman" w:hAnsi="Times New Roman" w:cs="Times New Roman"/>
          <w:sz w:val="27"/>
          <w:szCs w:val="27"/>
          <w:highlight w:val="yellow"/>
        </w:rPr>
        <w:t>постановлением Правительства Красноярского края от              №</w:t>
      </w:r>
      <w:proofErr w:type="gramStart"/>
      <w:r w:rsidRPr="00620815">
        <w:rPr>
          <w:rFonts w:ascii="Times New Roman" w:hAnsi="Times New Roman" w:cs="Times New Roman"/>
          <w:sz w:val="27"/>
          <w:szCs w:val="27"/>
          <w:highlight w:val="yellow"/>
        </w:rPr>
        <w:t xml:space="preserve">              ,</w:t>
      </w:r>
      <w:proofErr w:type="gramEnd"/>
      <w:r w:rsidRPr="00620815">
        <w:rPr>
          <w:rFonts w:ascii="Times New Roman" w:hAnsi="Times New Roman" w:cs="Times New Roman"/>
          <w:sz w:val="27"/>
          <w:szCs w:val="27"/>
        </w:rPr>
        <w:t xml:space="preserve"> тыс. рублей.</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3.4. На основании выполненного расчета размера субсидии с i-ой ресурсоснабжающей организацией </w:t>
      </w:r>
      <w:r w:rsidR="00450955" w:rsidRPr="00620815">
        <w:rPr>
          <w:rFonts w:ascii="Times New Roman" w:hAnsi="Times New Roman" w:cs="Times New Roman"/>
          <w:sz w:val="27"/>
          <w:szCs w:val="27"/>
        </w:rPr>
        <w:t xml:space="preserve">администрация района </w:t>
      </w:r>
      <w:r w:rsidRPr="00620815">
        <w:rPr>
          <w:rFonts w:ascii="Times New Roman" w:hAnsi="Times New Roman" w:cs="Times New Roman"/>
          <w:sz w:val="27"/>
          <w:szCs w:val="27"/>
        </w:rPr>
        <w:t>принимает решение о заключении соглашения о предоставлении субсидии.</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3.5. Основанием для отказа победителю отбора в предоставлении субсидии является признание победителя отбора уклонившимся </w:t>
      </w:r>
      <w:r w:rsidRPr="00620815">
        <w:rPr>
          <w:rFonts w:ascii="Times New Roman" w:hAnsi="Times New Roman" w:cs="Times New Roman"/>
          <w:sz w:val="27"/>
          <w:szCs w:val="27"/>
        </w:rPr>
        <w:br/>
        <w:t>от заключения Соглашения в соответствии с абзацем четвертым пункта 3.6 Порядка.</w:t>
      </w:r>
    </w:p>
    <w:p w:rsidR="008A747B" w:rsidRPr="00620815" w:rsidRDefault="00820F55">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Администрация Енисейского района</w:t>
      </w:r>
      <w:r w:rsidR="00A76876" w:rsidRPr="00620815">
        <w:rPr>
          <w:rFonts w:ascii="Times New Roman" w:hAnsi="Times New Roman" w:cs="Times New Roman"/>
          <w:sz w:val="27"/>
          <w:szCs w:val="27"/>
        </w:rPr>
        <w:t xml:space="preserve"> в течение 3 рабочих дней со дня принятия решения об отказе победителю отбора в предоставлении субсидии направляет победителю отбора уведомление о принятом решении. В уведомлении указывается основание отказа в предоставлении субсидии. Уведомление направляется способом, указанным победителем отбора в заявке.</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3.6. Для заключения Соглашения </w:t>
      </w:r>
      <w:r w:rsidR="00450955" w:rsidRPr="00620815">
        <w:rPr>
          <w:rFonts w:ascii="Times New Roman" w:hAnsi="Times New Roman" w:cs="Times New Roman"/>
          <w:sz w:val="27"/>
          <w:szCs w:val="27"/>
        </w:rPr>
        <w:t>администрация района</w:t>
      </w:r>
      <w:r w:rsidRPr="00620815">
        <w:rPr>
          <w:rFonts w:ascii="Times New Roman" w:hAnsi="Times New Roman" w:cs="Times New Roman"/>
          <w:sz w:val="27"/>
          <w:szCs w:val="27"/>
        </w:rPr>
        <w:t xml:space="preserve"> в течение 3 рабочих дней со дня принятия решения о заключении с победителем отбора Соглашения разрабатывает проект Соглашения и передает победителю отбора способом, указанным в заявке, два экземпляра проекта Соглашения для подписания.</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3.7. </w:t>
      </w:r>
      <w:proofErr w:type="gramStart"/>
      <w:r w:rsidRPr="00620815">
        <w:rPr>
          <w:rFonts w:ascii="Times New Roman" w:hAnsi="Times New Roman" w:cs="Times New Roman"/>
          <w:sz w:val="27"/>
          <w:szCs w:val="27"/>
        </w:rPr>
        <w:t xml:space="preserve">Победитель отбора в течение 5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w:t>
      </w:r>
      <w:r w:rsidR="00450955" w:rsidRPr="00620815">
        <w:rPr>
          <w:rFonts w:ascii="Times New Roman" w:hAnsi="Times New Roman" w:cs="Times New Roman"/>
          <w:sz w:val="27"/>
          <w:szCs w:val="27"/>
        </w:rPr>
        <w:t>в администрацию Енисейского района</w:t>
      </w:r>
      <w:r w:rsidRPr="00620815">
        <w:rPr>
          <w:rFonts w:ascii="Times New Roman" w:hAnsi="Times New Roman" w:cs="Times New Roman"/>
          <w:sz w:val="27"/>
          <w:szCs w:val="27"/>
        </w:rPr>
        <w:t xml:space="preserve"> нарочн</w:t>
      </w:r>
      <w:r w:rsidR="00450955" w:rsidRPr="00620815">
        <w:rPr>
          <w:rFonts w:ascii="Times New Roman" w:hAnsi="Times New Roman" w:cs="Times New Roman"/>
          <w:sz w:val="27"/>
          <w:szCs w:val="27"/>
        </w:rPr>
        <w:t>о</w:t>
      </w:r>
      <w:r w:rsidRPr="00620815">
        <w:rPr>
          <w:rFonts w:ascii="Times New Roman" w:hAnsi="Times New Roman" w:cs="Times New Roman"/>
          <w:sz w:val="27"/>
          <w:szCs w:val="27"/>
        </w:rPr>
        <w:t xml:space="preserve"> либо посредством почтового отправления с уведомлением о вручении на почтовый адрес </w:t>
      </w:r>
      <w:r w:rsidR="00450955" w:rsidRPr="00620815">
        <w:rPr>
          <w:rFonts w:ascii="Times New Roman" w:hAnsi="Times New Roman" w:cs="Times New Roman"/>
          <w:sz w:val="27"/>
          <w:szCs w:val="27"/>
        </w:rPr>
        <w:t>администрации района</w:t>
      </w:r>
      <w:r w:rsidRPr="00620815">
        <w:rPr>
          <w:rFonts w:ascii="Times New Roman" w:hAnsi="Times New Roman" w:cs="Times New Roman"/>
          <w:sz w:val="27"/>
          <w:szCs w:val="27"/>
        </w:rPr>
        <w:t>, указанный в пункте 2.8 Порядка.</w:t>
      </w:r>
      <w:proofErr w:type="gramEnd"/>
    </w:p>
    <w:p w:rsidR="008A747B" w:rsidRPr="00620815" w:rsidRDefault="00450955">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Администрация района</w:t>
      </w:r>
      <w:r w:rsidR="00A76876" w:rsidRPr="00620815">
        <w:rPr>
          <w:rFonts w:ascii="Times New Roman" w:hAnsi="Times New Roman" w:cs="Times New Roman"/>
          <w:sz w:val="27"/>
          <w:szCs w:val="27"/>
        </w:rPr>
        <w:t xml:space="preserve"> в течение 3 рабочих дней </w:t>
      </w:r>
      <w:proofErr w:type="gramStart"/>
      <w:r w:rsidR="00A76876" w:rsidRPr="00620815">
        <w:rPr>
          <w:rFonts w:ascii="Times New Roman" w:hAnsi="Times New Roman" w:cs="Times New Roman"/>
          <w:sz w:val="27"/>
          <w:szCs w:val="27"/>
        </w:rPr>
        <w:t>с даты поступления</w:t>
      </w:r>
      <w:proofErr w:type="gramEnd"/>
      <w:r w:rsidR="00A76876" w:rsidRPr="00620815">
        <w:rPr>
          <w:rFonts w:ascii="Times New Roman" w:hAnsi="Times New Roman" w:cs="Times New Roman"/>
          <w:sz w:val="27"/>
          <w:szCs w:val="27"/>
        </w:rPr>
        <w:t xml:space="preserve"> проектов Соглашений подписывает и скрепляет печатью два экземпляра проекта Соглашения и направляет один экземпляр Соглашения победителю отбора способом, указанным в заявке.</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Победитель отбора считается уклонившимся от заключения </w:t>
      </w:r>
      <w:proofErr w:type="gramStart"/>
      <w:r w:rsidRPr="00620815">
        <w:rPr>
          <w:rFonts w:ascii="Times New Roman" w:hAnsi="Times New Roman" w:cs="Times New Roman"/>
          <w:sz w:val="27"/>
          <w:szCs w:val="27"/>
        </w:rPr>
        <w:t>Соглашения</w:t>
      </w:r>
      <w:proofErr w:type="gramEnd"/>
      <w:r w:rsidRPr="00620815">
        <w:rPr>
          <w:rFonts w:ascii="Times New Roman" w:hAnsi="Times New Roman" w:cs="Times New Roman"/>
          <w:sz w:val="27"/>
          <w:szCs w:val="27"/>
        </w:rPr>
        <w:t xml:space="preserve"> в случае невозвращения подписанного со своей стороны экземпляра Соглашения в срок, указанный в абзаце втором настоящего пункта.</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3.8. Соглашение должно содержать:</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1) значения результата предоставления субсидии и показателя, необходимого для достижения результата предоставления субсидии;</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lastRenderedPageBreak/>
        <w:t xml:space="preserve">2) требования о необходимости согласования новых условий Соглашения или о расторжении Соглашения при </w:t>
      </w:r>
      <w:proofErr w:type="spellStart"/>
      <w:r w:rsidRPr="00620815">
        <w:rPr>
          <w:rFonts w:ascii="Times New Roman" w:hAnsi="Times New Roman" w:cs="Times New Roman"/>
          <w:sz w:val="27"/>
          <w:szCs w:val="27"/>
        </w:rPr>
        <w:t>недостижении</w:t>
      </w:r>
      <w:proofErr w:type="spellEnd"/>
      <w:r w:rsidRPr="00620815">
        <w:rPr>
          <w:rFonts w:ascii="Times New Roman" w:hAnsi="Times New Roman" w:cs="Times New Roman"/>
          <w:sz w:val="27"/>
          <w:szCs w:val="27"/>
        </w:rPr>
        <w:t xml:space="preserve"> согласия по новым условиям Соглашения в случае уменьшения ранее доведенных лимитов бюджетных обязательств на предоставление субсидии </w:t>
      </w:r>
      <w:r w:rsidRPr="00620815">
        <w:rPr>
          <w:rFonts w:ascii="Times New Roman" w:hAnsi="Times New Roman" w:cs="Times New Roman"/>
          <w:sz w:val="27"/>
          <w:szCs w:val="27"/>
        </w:rPr>
        <w:br/>
        <w:t xml:space="preserve">на соответствующий финансовый год (соответствующий финансовый год </w:t>
      </w:r>
      <w:r w:rsidRPr="00620815">
        <w:rPr>
          <w:rFonts w:ascii="Times New Roman" w:hAnsi="Times New Roman" w:cs="Times New Roman"/>
          <w:sz w:val="27"/>
          <w:szCs w:val="27"/>
        </w:rPr>
        <w:br/>
        <w:t>и плановый период), приводящего к невозможности предоставления субсидии в размере, определенном в Соглашении.</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3.9. Изменения в Соглашение оформляются в виде дополнительного соглашения к Соглашению (далее – Дополнительное соглашение).</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Расторжение Соглашения оформляется в виде дополнительного соглашения о расторжении Соглашения.</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В случае возникновения необходимости во внесении изменений или расторжении Соглашения </w:t>
      </w:r>
      <w:r w:rsidR="00F11407" w:rsidRPr="00620815">
        <w:rPr>
          <w:rFonts w:ascii="Times New Roman" w:hAnsi="Times New Roman" w:cs="Times New Roman"/>
          <w:sz w:val="27"/>
          <w:szCs w:val="27"/>
        </w:rPr>
        <w:t>администрация района</w:t>
      </w:r>
      <w:r w:rsidRPr="00620815">
        <w:rPr>
          <w:rFonts w:ascii="Times New Roman" w:hAnsi="Times New Roman" w:cs="Times New Roman"/>
          <w:sz w:val="27"/>
          <w:szCs w:val="27"/>
        </w:rPr>
        <w:t xml:space="preserve"> 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 </w:t>
      </w:r>
      <w:r w:rsidR="00F11407" w:rsidRPr="00620815">
        <w:rPr>
          <w:rFonts w:ascii="Times New Roman" w:hAnsi="Times New Roman" w:cs="Times New Roman"/>
          <w:sz w:val="27"/>
          <w:szCs w:val="27"/>
        </w:rPr>
        <w:t>Администрация Енисейского района</w:t>
      </w:r>
      <w:r w:rsidRPr="00620815">
        <w:rPr>
          <w:rFonts w:ascii="Times New Roman" w:hAnsi="Times New Roman" w:cs="Times New Roman"/>
          <w:sz w:val="27"/>
          <w:szCs w:val="27"/>
        </w:rPr>
        <w:t xml:space="preserve"> и получатель субсидии заключают Дополнительное соглашение</w:t>
      </w:r>
      <w:r w:rsidR="00F11407" w:rsidRPr="00620815">
        <w:rPr>
          <w:rFonts w:ascii="Times New Roman" w:hAnsi="Times New Roman" w:cs="Times New Roman"/>
          <w:sz w:val="27"/>
          <w:szCs w:val="27"/>
        </w:rPr>
        <w:t xml:space="preserve"> </w:t>
      </w:r>
      <w:r w:rsidRPr="00620815">
        <w:rPr>
          <w:rFonts w:ascii="Times New Roman" w:hAnsi="Times New Roman" w:cs="Times New Roman"/>
          <w:sz w:val="27"/>
          <w:szCs w:val="27"/>
        </w:rPr>
        <w:t>и (или) дополнительное соглашение о расторжении Соглашения в текущем финансовом году не позднее 20 рабочих дней с момента направления уведомления, но не позднее 31 декабря текущего финансового года.</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3.10. Перечисление средств субсидии ресурсоснабжающей организации осуществляется до 30-го числа месяца, следующего за месяцем подачи заявки на перечисление субсидии, указанной в абзаце втором настоящего пункта.</w:t>
      </w:r>
    </w:p>
    <w:p w:rsidR="008A747B" w:rsidRPr="00620815" w:rsidRDefault="00A76876">
      <w:pPr>
        <w:pStyle w:val="ConsPlusNormal"/>
        <w:ind w:firstLine="540"/>
        <w:jc w:val="both"/>
        <w:rPr>
          <w:rFonts w:ascii="Times New Roman" w:hAnsi="Times New Roman" w:cs="Times New Roman"/>
          <w:sz w:val="27"/>
          <w:szCs w:val="27"/>
        </w:rPr>
      </w:pPr>
      <w:proofErr w:type="gramStart"/>
      <w:r w:rsidRPr="00620815">
        <w:rPr>
          <w:rFonts w:ascii="Times New Roman" w:hAnsi="Times New Roman" w:cs="Times New Roman"/>
          <w:sz w:val="27"/>
          <w:szCs w:val="27"/>
        </w:rPr>
        <w:t xml:space="preserve">Ресурсоснабжающая организация до 10-го числа месяца, предшествующего месяцу перечисления субсидии, представляет в </w:t>
      </w:r>
      <w:r w:rsidR="0073393C" w:rsidRPr="00620815">
        <w:rPr>
          <w:rFonts w:ascii="Times New Roman" w:hAnsi="Times New Roman" w:cs="Times New Roman"/>
          <w:sz w:val="27"/>
          <w:szCs w:val="27"/>
        </w:rPr>
        <w:t xml:space="preserve">администрацию Енисейского района </w:t>
      </w:r>
      <w:r w:rsidRPr="00620815">
        <w:rPr>
          <w:rFonts w:ascii="Times New Roman" w:hAnsi="Times New Roman" w:cs="Times New Roman"/>
          <w:sz w:val="27"/>
          <w:szCs w:val="27"/>
        </w:rPr>
        <w:t>заявку на перечисление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(далее – заявка на перечисление средств субсидии) по форме согласно приложению № 4 к Порядку.</w:t>
      </w:r>
      <w:proofErr w:type="gramEnd"/>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Заявка на перечисление ср</w:t>
      </w:r>
      <w:r w:rsidR="0073393C" w:rsidRPr="00620815">
        <w:rPr>
          <w:rFonts w:ascii="Times New Roman" w:hAnsi="Times New Roman" w:cs="Times New Roman"/>
          <w:sz w:val="27"/>
          <w:szCs w:val="27"/>
        </w:rPr>
        <w:t xml:space="preserve">едств субсидии представляется </w:t>
      </w:r>
      <w:r w:rsidRPr="00620815">
        <w:rPr>
          <w:rFonts w:ascii="Times New Roman" w:hAnsi="Times New Roman" w:cs="Times New Roman"/>
          <w:sz w:val="27"/>
          <w:szCs w:val="27"/>
        </w:rPr>
        <w:br/>
        <w:t xml:space="preserve">на бумажном носителе нарочным или посредством почтового отправления </w:t>
      </w:r>
      <w:r w:rsidRPr="00620815">
        <w:rPr>
          <w:rFonts w:ascii="Times New Roman" w:hAnsi="Times New Roman" w:cs="Times New Roman"/>
          <w:sz w:val="27"/>
          <w:szCs w:val="27"/>
        </w:rPr>
        <w:br/>
        <w:t xml:space="preserve">на почтовый адрес </w:t>
      </w:r>
      <w:r w:rsidR="0073393C" w:rsidRPr="00620815">
        <w:rPr>
          <w:rFonts w:ascii="Times New Roman" w:hAnsi="Times New Roman" w:cs="Times New Roman"/>
          <w:sz w:val="27"/>
          <w:szCs w:val="27"/>
        </w:rPr>
        <w:t>администрации района</w:t>
      </w:r>
      <w:r w:rsidRPr="00620815">
        <w:rPr>
          <w:rFonts w:ascii="Times New Roman" w:hAnsi="Times New Roman" w:cs="Times New Roman"/>
          <w:sz w:val="27"/>
          <w:szCs w:val="27"/>
        </w:rPr>
        <w:t>, указанный в пункте 2.8 Порядка.</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3.11. Перечисление субсидий получателям субсидий осуществляется </w:t>
      </w:r>
      <w:r w:rsidR="0073393C" w:rsidRPr="00620815">
        <w:rPr>
          <w:rFonts w:ascii="Times New Roman" w:hAnsi="Times New Roman" w:cs="Times New Roman"/>
          <w:sz w:val="27"/>
          <w:szCs w:val="27"/>
        </w:rPr>
        <w:t>главным распорядителем бюджетных средств или уполномоченным органом</w:t>
      </w:r>
      <w:r w:rsidRPr="00620815">
        <w:rPr>
          <w:rFonts w:ascii="Times New Roman" w:hAnsi="Times New Roman" w:cs="Times New Roman"/>
          <w:sz w:val="27"/>
          <w:szCs w:val="27"/>
        </w:rPr>
        <w:t xml:space="preserve"> в соответствии со сроками, установленными в Соглашении </w:t>
      </w:r>
      <w:r w:rsidRPr="00620815">
        <w:rPr>
          <w:rFonts w:ascii="Times New Roman" w:hAnsi="Times New Roman" w:cs="Times New Roman"/>
          <w:sz w:val="27"/>
          <w:szCs w:val="27"/>
        </w:rPr>
        <w:br/>
        <w:t xml:space="preserve">и (или) Дополнительном соглашении, на расчетные счета </w:t>
      </w:r>
      <w:r w:rsidRPr="00620815">
        <w:rPr>
          <w:rFonts w:ascii="Times New Roman" w:hAnsi="Times New Roman" w:cs="Times New Roman"/>
          <w:sz w:val="27"/>
          <w:szCs w:val="27"/>
        </w:rPr>
        <w:br/>
        <w:t>или корреспондентские счета победителей отбора, открытые в учреждениях Центрального банка Российской Федерации или кредитных организациях, указанные в Соглашении и (или) Дополнительном соглашении.</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3.12. Средства субсидии могут быть направлены только на цели, указанные в пункте 1.2 Порядка.</w:t>
      </w:r>
    </w:p>
    <w:p w:rsidR="008A747B" w:rsidRPr="00620815" w:rsidRDefault="00A76876">
      <w:pPr>
        <w:pStyle w:val="ConsPlusNormal"/>
        <w:ind w:firstLine="540"/>
        <w:jc w:val="both"/>
        <w:rPr>
          <w:rFonts w:ascii="Times New Roman" w:hAnsi="Times New Roman" w:cs="Times New Roman"/>
          <w:i/>
          <w:sz w:val="27"/>
          <w:szCs w:val="27"/>
        </w:rPr>
      </w:pPr>
      <w:r w:rsidRPr="00620815">
        <w:rPr>
          <w:rFonts w:ascii="Times New Roman" w:hAnsi="Times New Roman" w:cs="Times New Roman"/>
          <w:sz w:val="27"/>
          <w:szCs w:val="27"/>
        </w:rPr>
        <w:t>3.13.</w:t>
      </w:r>
      <w:r w:rsidRPr="00620815">
        <w:rPr>
          <w:rFonts w:ascii="Times New Roman" w:hAnsi="Times New Roman" w:cs="Times New Roman"/>
          <w:i/>
          <w:sz w:val="27"/>
          <w:szCs w:val="27"/>
        </w:rPr>
        <w:t xml:space="preserve"> </w:t>
      </w:r>
      <w:r w:rsidRPr="00620815">
        <w:rPr>
          <w:rFonts w:ascii="Times New Roman" w:hAnsi="Times New Roman" w:cs="Times New Roman"/>
          <w:sz w:val="27"/>
          <w:szCs w:val="27"/>
        </w:rPr>
        <w:t xml:space="preserve">Результатом предоставления субсидии является </w:t>
      </w:r>
      <w:r w:rsidR="0073393C" w:rsidRPr="00620815">
        <w:rPr>
          <w:rFonts w:ascii="Times New Roman" w:hAnsi="Times New Roman" w:cs="Times New Roman"/>
          <w:sz w:val="27"/>
          <w:szCs w:val="27"/>
        </w:rPr>
        <w:t xml:space="preserve">сумма </w:t>
      </w:r>
      <w:r w:rsidR="00834F7C" w:rsidRPr="00620815">
        <w:rPr>
          <w:rFonts w:ascii="RobotoRegular" w:hAnsi="RobotoRegular" w:cs="Times New Roman"/>
          <w:sz w:val="27"/>
          <w:szCs w:val="27"/>
        </w:rPr>
        <w:t>финансово</w:t>
      </w:r>
      <w:r w:rsidR="00190512" w:rsidRPr="00620815">
        <w:rPr>
          <w:rFonts w:ascii="RobotoRegular" w:hAnsi="RobotoRegular" w:cs="Times New Roman"/>
          <w:sz w:val="27"/>
          <w:szCs w:val="27"/>
        </w:rPr>
        <w:t>го</w:t>
      </w:r>
      <w:r w:rsidR="00834F7C" w:rsidRPr="00620815">
        <w:rPr>
          <w:rFonts w:ascii="RobotoRegular" w:hAnsi="RobotoRegular" w:cs="Times New Roman"/>
          <w:sz w:val="27"/>
          <w:szCs w:val="27"/>
        </w:rPr>
        <w:t xml:space="preserve"> обеспечени</w:t>
      </w:r>
      <w:r w:rsidR="00190512" w:rsidRPr="00620815">
        <w:rPr>
          <w:rFonts w:ascii="RobotoRegular" w:hAnsi="RobotoRegular" w:cs="Times New Roman"/>
          <w:sz w:val="27"/>
          <w:szCs w:val="27"/>
        </w:rPr>
        <w:t>я</w:t>
      </w:r>
      <w:r w:rsidR="00834F7C" w:rsidRPr="00620815">
        <w:rPr>
          <w:rFonts w:ascii="RobotoRegular" w:hAnsi="RobotoRegular" w:cs="Times New Roman"/>
          <w:sz w:val="27"/>
          <w:szCs w:val="27"/>
        </w:rPr>
        <w:t xml:space="preserve"> (возмещени</w:t>
      </w:r>
      <w:r w:rsidR="00190512" w:rsidRPr="00620815">
        <w:rPr>
          <w:rFonts w:ascii="RobotoRegular" w:hAnsi="RobotoRegular" w:cs="Times New Roman"/>
          <w:sz w:val="27"/>
          <w:szCs w:val="27"/>
        </w:rPr>
        <w:t>я</w:t>
      </w:r>
      <w:r w:rsidR="00834F7C" w:rsidRPr="00620815">
        <w:rPr>
          <w:rFonts w:ascii="RobotoRegular" w:hAnsi="RobotoRegular" w:cs="Times New Roman"/>
          <w:sz w:val="27"/>
          <w:szCs w:val="27"/>
        </w:rPr>
        <w:t xml:space="preserve">) затрат теплоснабжающих и энергосбытовых организаций, осуществляющих на территории Енисейского района производство и (или) реализацию тепловой и электрической энергии, </w:t>
      </w:r>
      <w:r w:rsidR="00834F7C" w:rsidRPr="00620815">
        <w:rPr>
          <w:rFonts w:ascii="RobotoRegular" w:hAnsi="RobotoRegular" w:cs="Times New Roman"/>
          <w:sz w:val="27"/>
          <w:szCs w:val="27"/>
        </w:rPr>
        <w:lastRenderedPageBreak/>
        <w:t>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подлежащих возмещению.</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Значение результата использования субсидии устанавливается Соглашением.</w:t>
      </w:r>
    </w:p>
    <w:p w:rsidR="008A747B" w:rsidRPr="00620815" w:rsidRDefault="00A76876">
      <w:pPr>
        <w:pStyle w:val="ConsPlusNormal"/>
        <w:ind w:firstLine="540"/>
        <w:jc w:val="both"/>
        <w:rPr>
          <w:rFonts w:ascii="Times New Roman" w:hAnsi="Times New Roman" w:cs="Times New Roman"/>
          <w:sz w:val="27"/>
          <w:szCs w:val="27"/>
        </w:rPr>
      </w:pPr>
      <w:r w:rsidRPr="00620815">
        <w:rPr>
          <w:rFonts w:ascii="Times New Roman" w:hAnsi="Times New Roman" w:cs="Times New Roman"/>
          <w:sz w:val="27"/>
          <w:szCs w:val="27"/>
        </w:rPr>
        <w:t xml:space="preserve">Для подтверждения </w:t>
      </w:r>
      <w:proofErr w:type="gramStart"/>
      <w:r w:rsidRPr="00620815">
        <w:rPr>
          <w:rFonts w:ascii="Times New Roman" w:hAnsi="Times New Roman" w:cs="Times New Roman"/>
          <w:sz w:val="27"/>
          <w:szCs w:val="27"/>
        </w:rPr>
        <w:t>достижения значения результата использования субсидии</w:t>
      </w:r>
      <w:proofErr w:type="gramEnd"/>
      <w:r w:rsidRPr="00620815">
        <w:rPr>
          <w:rFonts w:ascii="Times New Roman" w:hAnsi="Times New Roman" w:cs="Times New Roman"/>
          <w:sz w:val="27"/>
          <w:szCs w:val="27"/>
        </w:rPr>
        <w:t xml:space="preserve"> ресурсоснабжающая организация представляет в </w:t>
      </w:r>
      <w:r w:rsidR="00190512" w:rsidRPr="00620815">
        <w:rPr>
          <w:rFonts w:ascii="Times New Roman" w:hAnsi="Times New Roman" w:cs="Times New Roman"/>
          <w:sz w:val="27"/>
          <w:szCs w:val="27"/>
        </w:rPr>
        <w:t>администрацию района</w:t>
      </w:r>
      <w:r w:rsidRPr="00620815">
        <w:rPr>
          <w:rFonts w:ascii="Times New Roman" w:hAnsi="Times New Roman" w:cs="Times New Roman"/>
          <w:sz w:val="27"/>
          <w:szCs w:val="27"/>
        </w:rPr>
        <w:t xml:space="preserve"> отчет </w:t>
      </w:r>
      <w:r w:rsidR="00834F7C" w:rsidRPr="00620815">
        <w:rPr>
          <w:rFonts w:ascii="Times New Roman" w:hAnsi="Times New Roman" w:cs="Times New Roman"/>
          <w:sz w:val="27"/>
          <w:szCs w:val="27"/>
        </w:rPr>
        <w:t xml:space="preserve"> </w:t>
      </w:r>
      <w:r w:rsidRPr="00620815">
        <w:rPr>
          <w:rFonts w:ascii="Times New Roman" w:hAnsi="Times New Roman" w:cs="Times New Roman"/>
          <w:sz w:val="27"/>
          <w:szCs w:val="27"/>
        </w:rPr>
        <w:t>о достижении значения результата использования субсидии и обязательствах, принятых в целях его достижения, по форме и в сроки, определенные в Соглашении.</w:t>
      </w:r>
    </w:p>
    <w:p w:rsidR="008A747B" w:rsidRPr="00620815" w:rsidRDefault="008A747B">
      <w:pPr>
        <w:pStyle w:val="ConsPlusNormal"/>
        <w:ind w:firstLine="540"/>
        <w:jc w:val="both"/>
        <w:rPr>
          <w:sz w:val="27"/>
          <w:szCs w:val="27"/>
        </w:rPr>
      </w:pPr>
    </w:p>
    <w:p w:rsidR="008A747B" w:rsidRPr="00620815" w:rsidRDefault="00A76876">
      <w:pPr>
        <w:pStyle w:val="ConsPlusTitle"/>
        <w:ind w:firstLine="709"/>
        <w:jc w:val="center"/>
        <w:outlineLvl w:val="1"/>
        <w:rPr>
          <w:rFonts w:ascii="Times New Roman" w:hAnsi="Times New Roman" w:cs="Times New Roman"/>
          <w:b w:val="0"/>
          <w:sz w:val="27"/>
          <w:szCs w:val="27"/>
        </w:rPr>
      </w:pPr>
      <w:r w:rsidRPr="00620815">
        <w:rPr>
          <w:rFonts w:ascii="Times New Roman" w:hAnsi="Times New Roman" w:cs="Times New Roman"/>
          <w:b w:val="0"/>
          <w:sz w:val="27"/>
          <w:szCs w:val="27"/>
        </w:rPr>
        <w:t>4. Требования к отчетности</w:t>
      </w:r>
    </w:p>
    <w:p w:rsidR="008A747B" w:rsidRPr="00620815" w:rsidRDefault="008A747B">
      <w:pPr>
        <w:pStyle w:val="ConsPlusNormal"/>
        <w:ind w:firstLine="709"/>
        <w:jc w:val="both"/>
        <w:rPr>
          <w:rFonts w:ascii="Times New Roman" w:hAnsi="Times New Roman" w:cs="Times New Roman"/>
          <w:sz w:val="27"/>
          <w:szCs w:val="27"/>
        </w:rPr>
      </w:pPr>
    </w:p>
    <w:p w:rsidR="008A747B" w:rsidRPr="00620815" w:rsidRDefault="00A76876">
      <w:pPr>
        <w:pStyle w:val="ConsPlusNormal"/>
        <w:ind w:firstLine="709"/>
        <w:jc w:val="both"/>
        <w:rPr>
          <w:rFonts w:ascii="Times New Roman" w:hAnsi="Times New Roman" w:cs="Times New Roman"/>
          <w:sz w:val="27"/>
          <w:szCs w:val="27"/>
        </w:rPr>
      </w:pPr>
      <w:bookmarkStart w:id="17" w:name="P226"/>
      <w:bookmarkEnd w:id="17"/>
      <w:r w:rsidRPr="00620815">
        <w:rPr>
          <w:rFonts w:ascii="Times New Roman" w:hAnsi="Times New Roman" w:cs="Times New Roman"/>
          <w:sz w:val="27"/>
          <w:szCs w:val="27"/>
        </w:rPr>
        <w:t xml:space="preserve">4.1. Получатели субсидий в срок не позднее 11 января года, следующего за годом предоставления субсидии, представляют в </w:t>
      </w:r>
      <w:r w:rsidR="00834F7C" w:rsidRPr="00620815">
        <w:rPr>
          <w:rFonts w:ascii="Times New Roman" w:hAnsi="Times New Roman" w:cs="Times New Roman"/>
          <w:sz w:val="27"/>
          <w:szCs w:val="27"/>
        </w:rPr>
        <w:t>администрацию района</w:t>
      </w:r>
      <w:r w:rsidRPr="00620815">
        <w:rPr>
          <w:rFonts w:ascii="Times New Roman" w:hAnsi="Times New Roman" w:cs="Times New Roman"/>
          <w:sz w:val="27"/>
          <w:szCs w:val="27"/>
        </w:rPr>
        <w:t xml:space="preserve"> отчеты о достижении значений результата предоставления субсидии и показателя, необходимого для достижения результата предоставлении субсидии, по типовой форме (далее - Отчеты).</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Отчеты представляются в письменной форме на бумажном носителе нарочным, по почте через организации почтовой связи на почтовый адрес, указанный в пункте 2.8 Порядка, либо в форме электронного документа </w:t>
      </w:r>
      <w:r w:rsidRPr="00620815">
        <w:rPr>
          <w:rFonts w:ascii="Times New Roman" w:hAnsi="Times New Roman" w:cs="Times New Roman"/>
          <w:sz w:val="27"/>
          <w:szCs w:val="27"/>
        </w:rPr>
        <w:br/>
        <w:t xml:space="preserve">на адрес электронной почты </w:t>
      </w:r>
      <w:r w:rsidR="00834F7C" w:rsidRPr="00620815">
        <w:rPr>
          <w:rFonts w:ascii="Times New Roman" w:hAnsi="Times New Roman" w:cs="Times New Roman"/>
          <w:sz w:val="27"/>
          <w:szCs w:val="27"/>
        </w:rPr>
        <w:t>администрации района</w:t>
      </w:r>
      <w:r w:rsidRPr="00620815">
        <w:rPr>
          <w:rFonts w:ascii="Times New Roman" w:hAnsi="Times New Roman" w:cs="Times New Roman"/>
          <w:sz w:val="27"/>
          <w:szCs w:val="27"/>
        </w:rPr>
        <w:t>.</w:t>
      </w:r>
    </w:p>
    <w:p w:rsidR="008A747B" w:rsidRPr="00620815" w:rsidRDefault="00A76876">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sz w:val="27"/>
          <w:szCs w:val="27"/>
        </w:rPr>
        <w:t>В случае если Отчеты подписаны лицом, представляющим интересы получателя субсидии, то к Отчетам прилагается документ, подтверждающий полномочия такого лица на подписание Отчетов, подписанный руководителем или лицом, исполняющим функции единоличного исполнительного органа получателя субсидии, являющегося юридическим лицом, индивидуальным предпринимателем – участником отбора.</w:t>
      </w:r>
      <w:proofErr w:type="gramEnd"/>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В случае направления Отчетов в форме электронных документов получатели субсидий используют усиленную квалифицированную электронную подпись в соответствии с Федеральным </w:t>
      </w:r>
      <w:hyperlink r:id="rId14" w:tooltip="consultantplus://offline/ref=1C43A5913B51FC5B11BA54284E407701E2764B2D52CFDB52CCEEC90DA8401374E4056213D741677AF7430C400AZCM9F" w:history="1">
        <w:r w:rsidRPr="00620815">
          <w:rPr>
            <w:rFonts w:ascii="Times New Roman" w:hAnsi="Times New Roman" w:cs="Times New Roman"/>
            <w:sz w:val="27"/>
            <w:szCs w:val="27"/>
          </w:rPr>
          <w:t>законом</w:t>
        </w:r>
      </w:hyperlink>
      <w:r w:rsidRPr="00620815">
        <w:rPr>
          <w:rFonts w:ascii="Times New Roman" w:hAnsi="Times New Roman" w:cs="Times New Roman"/>
          <w:sz w:val="27"/>
          <w:szCs w:val="27"/>
        </w:rPr>
        <w:t xml:space="preserve"> № 63-ФЗ.</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При поступлении Отчетов, подписанных усиленной квалифицированной электронной подписью, </w:t>
      </w:r>
      <w:r w:rsidR="00834F7C" w:rsidRPr="00620815">
        <w:rPr>
          <w:rFonts w:ascii="Times New Roman" w:hAnsi="Times New Roman" w:cs="Times New Roman"/>
          <w:sz w:val="27"/>
          <w:szCs w:val="27"/>
        </w:rPr>
        <w:t>администрация района</w:t>
      </w:r>
      <w:r w:rsidRPr="00620815">
        <w:rPr>
          <w:rFonts w:ascii="Times New Roman" w:hAnsi="Times New Roman" w:cs="Times New Roman"/>
          <w:sz w:val="27"/>
          <w:szCs w:val="27"/>
        </w:rPr>
        <w:t xml:space="preserve"> в срок не позднее 3 рабочих дней со дня регистрации указанных документов проводит процедуру проверки действительности усиленной квалифицированной электронной подписи.</w:t>
      </w:r>
    </w:p>
    <w:p w:rsidR="008A747B" w:rsidRPr="00620815" w:rsidRDefault="00A76876">
      <w:pPr>
        <w:pStyle w:val="ConsPlusNormal"/>
        <w:ind w:firstLine="709"/>
        <w:jc w:val="both"/>
        <w:rPr>
          <w:rFonts w:ascii="Times New Roman" w:hAnsi="Times New Roman" w:cs="Times New Roman"/>
          <w:sz w:val="27"/>
          <w:szCs w:val="27"/>
        </w:rPr>
      </w:pPr>
      <w:proofErr w:type="gramStart"/>
      <w:r w:rsidRPr="00620815">
        <w:rPr>
          <w:rFonts w:ascii="Times New Roman" w:hAnsi="Times New Roman" w:cs="Times New Roman"/>
          <w:sz w:val="27"/>
          <w:szCs w:val="27"/>
        </w:rPr>
        <w:t xml:space="preserve">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 в течение 3 дней со дня завершения проведения такой проверки принимает решение об отказе в приеме к рассмотрению Отчетов и направляет получателю субсидий уведомление об этом в электронной форме с указанием пунктов </w:t>
      </w:r>
      <w:hyperlink r:id="rId15" w:tooltip="consultantplus://offline/ref=1C43A5913B51FC5B11BA54284E407701E2764B2D52CFDB52CCEEC90DA8401374F6053A1FD6407972FA565A114C9E789C913BE86DD5C53B80Z6MBF" w:history="1">
        <w:r w:rsidRPr="00620815">
          <w:rPr>
            <w:rFonts w:ascii="Times New Roman" w:hAnsi="Times New Roman" w:cs="Times New Roman"/>
            <w:sz w:val="27"/>
            <w:szCs w:val="27"/>
          </w:rPr>
          <w:t>статьи 11</w:t>
        </w:r>
      </w:hyperlink>
      <w:r w:rsidRPr="00620815">
        <w:rPr>
          <w:rFonts w:ascii="Times New Roman" w:hAnsi="Times New Roman" w:cs="Times New Roman"/>
          <w:sz w:val="27"/>
          <w:szCs w:val="27"/>
        </w:rPr>
        <w:t xml:space="preserve"> Федерального закона № 63-ФЗ, которые послужили основанием </w:t>
      </w:r>
      <w:r w:rsidRPr="00620815">
        <w:rPr>
          <w:rFonts w:ascii="Times New Roman" w:hAnsi="Times New Roman" w:cs="Times New Roman"/>
          <w:sz w:val="27"/>
          <w:szCs w:val="27"/>
        </w:rPr>
        <w:br/>
        <w:t>для принятия</w:t>
      </w:r>
      <w:proofErr w:type="gramEnd"/>
      <w:r w:rsidRPr="00620815">
        <w:rPr>
          <w:rFonts w:ascii="Times New Roman" w:hAnsi="Times New Roman" w:cs="Times New Roman"/>
          <w:sz w:val="27"/>
          <w:szCs w:val="27"/>
        </w:rPr>
        <w:t xml:space="preserve"> указанного решения.</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Уведомление об отказе в приеме к рассмотрению Отчетов получателю субсидий направляется по адресу электронной почты получателя субсидий </w:t>
      </w:r>
      <w:r w:rsidRPr="00620815">
        <w:rPr>
          <w:rFonts w:ascii="Times New Roman" w:hAnsi="Times New Roman" w:cs="Times New Roman"/>
          <w:sz w:val="27"/>
          <w:szCs w:val="27"/>
        </w:rPr>
        <w:br/>
        <w:t xml:space="preserve">в форме электронного документа, подписанного усиленной квалифицированной </w:t>
      </w:r>
      <w:r w:rsidRPr="00620815">
        <w:rPr>
          <w:rFonts w:ascii="Times New Roman" w:hAnsi="Times New Roman" w:cs="Times New Roman"/>
          <w:sz w:val="27"/>
          <w:szCs w:val="27"/>
        </w:rPr>
        <w:lastRenderedPageBreak/>
        <w:t xml:space="preserve">электронной подписью уполномоченного должностного лица </w:t>
      </w:r>
      <w:r w:rsidR="00834F7C" w:rsidRPr="00620815">
        <w:rPr>
          <w:rFonts w:ascii="Times New Roman" w:hAnsi="Times New Roman" w:cs="Times New Roman"/>
          <w:sz w:val="27"/>
          <w:szCs w:val="27"/>
        </w:rPr>
        <w:t>органа местного самоуправления</w:t>
      </w:r>
      <w:r w:rsidRPr="00620815">
        <w:rPr>
          <w:rFonts w:ascii="Times New Roman" w:hAnsi="Times New Roman" w:cs="Times New Roman"/>
          <w:sz w:val="27"/>
          <w:szCs w:val="27"/>
        </w:rPr>
        <w:t>.</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После получения уведомления об отказе в приеме к рассмотрению Отчетов получатель субсидий устраняет нарушения, которые послужили основанием для отказа в приеме ранее представленных Отчетов, </w:t>
      </w:r>
      <w:r w:rsidRPr="00620815">
        <w:rPr>
          <w:rFonts w:ascii="Times New Roman" w:hAnsi="Times New Roman" w:cs="Times New Roman"/>
          <w:sz w:val="27"/>
          <w:szCs w:val="27"/>
        </w:rPr>
        <w:br/>
        <w:t>и направляет их повторно.</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Днем поступления Отчетов считается день их представления получателем субсидий нарочным, или день их получения ОМС в форме электронного документа, или день вручения ОМС почтового отправления отделением почтовой связи.</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В случае поступления Отчетов в </w:t>
      </w:r>
      <w:r w:rsidR="00975A52" w:rsidRPr="00620815">
        <w:rPr>
          <w:rFonts w:ascii="Times New Roman" w:hAnsi="Times New Roman" w:cs="Times New Roman"/>
          <w:sz w:val="27"/>
          <w:szCs w:val="27"/>
        </w:rPr>
        <w:t>администрацию района</w:t>
      </w:r>
      <w:r w:rsidRPr="00620815">
        <w:rPr>
          <w:rFonts w:ascii="Times New Roman" w:hAnsi="Times New Roman" w:cs="Times New Roman"/>
          <w:sz w:val="27"/>
          <w:szCs w:val="27"/>
        </w:rPr>
        <w:t xml:space="preserve"> в форме электронного документа в нерабочее время, а также в выходные и нерабочие праздничные дни днем поступления Отчетов в </w:t>
      </w:r>
      <w:r w:rsidR="00190512" w:rsidRPr="00620815">
        <w:rPr>
          <w:rFonts w:ascii="Times New Roman" w:hAnsi="Times New Roman" w:cs="Times New Roman"/>
          <w:sz w:val="27"/>
          <w:szCs w:val="27"/>
        </w:rPr>
        <w:t>администрацию района</w:t>
      </w:r>
      <w:r w:rsidRPr="00620815">
        <w:rPr>
          <w:rFonts w:ascii="Times New Roman" w:hAnsi="Times New Roman" w:cs="Times New Roman"/>
          <w:sz w:val="27"/>
          <w:szCs w:val="27"/>
        </w:rPr>
        <w:t xml:space="preserve"> считается первый рабочий день, следующий за днем поступления Отчетов в форме электронного документа.</w:t>
      </w:r>
    </w:p>
    <w:p w:rsidR="008A747B" w:rsidRPr="00620815" w:rsidRDefault="00190512">
      <w:pPr>
        <w:pStyle w:val="ConsPlusNormal"/>
        <w:ind w:firstLine="709"/>
        <w:jc w:val="both"/>
        <w:rPr>
          <w:rFonts w:ascii="Times New Roman" w:hAnsi="Times New Roman" w:cs="Times New Roman"/>
          <w:sz w:val="27"/>
          <w:szCs w:val="27"/>
        </w:rPr>
      </w:pPr>
      <w:bookmarkStart w:id="18" w:name="P236"/>
      <w:bookmarkEnd w:id="18"/>
      <w:r w:rsidRPr="00620815">
        <w:rPr>
          <w:rFonts w:ascii="Times New Roman" w:hAnsi="Times New Roman" w:cs="Times New Roman"/>
          <w:sz w:val="27"/>
          <w:szCs w:val="27"/>
        </w:rPr>
        <w:t xml:space="preserve">Администрация района </w:t>
      </w:r>
      <w:r w:rsidR="00A76876" w:rsidRPr="00620815">
        <w:rPr>
          <w:rFonts w:ascii="Times New Roman" w:hAnsi="Times New Roman" w:cs="Times New Roman"/>
          <w:sz w:val="27"/>
          <w:szCs w:val="27"/>
        </w:rPr>
        <w:t>вправе устанавливать в Соглашении сроки и формы представления получателем субсидии дополнительной отчетности.</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4.2. Ответственность за достоверность представленных Отчетов, </w:t>
      </w:r>
      <w:r w:rsidRPr="00620815">
        <w:rPr>
          <w:rFonts w:ascii="Times New Roman" w:hAnsi="Times New Roman" w:cs="Times New Roman"/>
          <w:sz w:val="27"/>
          <w:szCs w:val="27"/>
        </w:rPr>
        <w:br/>
        <w:t>а также за целевое использование полученных средств субсидий возлагается на получателя субсидии.</w:t>
      </w:r>
    </w:p>
    <w:p w:rsidR="008A747B" w:rsidRPr="00620815" w:rsidRDefault="008A747B">
      <w:pPr>
        <w:pStyle w:val="ConsPlusNormal"/>
        <w:ind w:firstLine="709"/>
        <w:jc w:val="both"/>
        <w:rPr>
          <w:rFonts w:ascii="Times New Roman" w:hAnsi="Times New Roman" w:cs="Times New Roman"/>
          <w:sz w:val="27"/>
          <w:szCs w:val="27"/>
        </w:rPr>
      </w:pPr>
    </w:p>
    <w:p w:rsidR="008A747B" w:rsidRPr="00620815" w:rsidRDefault="00A76876">
      <w:pPr>
        <w:pStyle w:val="ConsPlusTitle"/>
        <w:ind w:firstLine="709"/>
        <w:jc w:val="center"/>
        <w:outlineLvl w:val="1"/>
        <w:rPr>
          <w:rFonts w:ascii="Times New Roman" w:hAnsi="Times New Roman" w:cs="Times New Roman"/>
          <w:b w:val="0"/>
          <w:sz w:val="27"/>
          <w:szCs w:val="27"/>
        </w:rPr>
      </w:pPr>
      <w:r w:rsidRPr="00620815">
        <w:rPr>
          <w:rFonts w:ascii="Times New Roman" w:hAnsi="Times New Roman" w:cs="Times New Roman"/>
          <w:b w:val="0"/>
          <w:sz w:val="27"/>
          <w:szCs w:val="27"/>
        </w:rPr>
        <w:t xml:space="preserve">5. Требования об осуществлении контроля (мониторинга) </w:t>
      </w:r>
      <w:r w:rsidRPr="00620815">
        <w:rPr>
          <w:rFonts w:ascii="Times New Roman" w:hAnsi="Times New Roman" w:cs="Times New Roman"/>
          <w:b w:val="0"/>
          <w:sz w:val="27"/>
          <w:szCs w:val="27"/>
        </w:rPr>
        <w:br/>
        <w:t>за соблюдением условий и порядка предоставления субсидий и ответственности за их нарушение</w:t>
      </w:r>
    </w:p>
    <w:p w:rsidR="008A747B" w:rsidRPr="00620815" w:rsidRDefault="008A747B">
      <w:pPr>
        <w:pStyle w:val="ConsPlusNormal"/>
        <w:ind w:firstLine="709"/>
        <w:jc w:val="both"/>
        <w:rPr>
          <w:rFonts w:ascii="Times New Roman" w:hAnsi="Times New Roman" w:cs="Times New Roman"/>
          <w:sz w:val="27"/>
          <w:szCs w:val="27"/>
        </w:rPr>
      </w:pPr>
    </w:p>
    <w:p w:rsidR="008A747B" w:rsidRPr="00620815" w:rsidRDefault="00A76876">
      <w:pPr>
        <w:pStyle w:val="ConsPlusNormal"/>
        <w:ind w:firstLine="709"/>
        <w:jc w:val="both"/>
        <w:rPr>
          <w:rFonts w:ascii="Times New Roman" w:hAnsi="Times New Roman" w:cs="Times New Roman"/>
          <w:sz w:val="27"/>
          <w:szCs w:val="27"/>
        </w:rPr>
      </w:pPr>
      <w:bookmarkStart w:id="19" w:name="P243"/>
      <w:bookmarkEnd w:id="19"/>
      <w:r w:rsidRPr="00620815">
        <w:rPr>
          <w:rFonts w:ascii="Times New Roman" w:hAnsi="Times New Roman" w:cs="Times New Roman"/>
          <w:sz w:val="27"/>
          <w:szCs w:val="27"/>
        </w:rPr>
        <w:t xml:space="preserve">5.1. </w:t>
      </w:r>
      <w:bookmarkStart w:id="20" w:name="P246"/>
      <w:bookmarkEnd w:id="20"/>
      <w:r w:rsidR="00190512" w:rsidRPr="00620815">
        <w:rPr>
          <w:rFonts w:ascii="Times New Roman" w:hAnsi="Times New Roman" w:cs="Times New Roman"/>
          <w:sz w:val="27"/>
          <w:szCs w:val="27"/>
        </w:rPr>
        <w:t>ОМС</w:t>
      </w:r>
      <w:r w:rsidRPr="00620815">
        <w:rPr>
          <w:rFonts w:ascii="Times New Roman" w:hAnsi="Times New Roman" w:cs="Times New Roman"/>
          <w:sz w:val="27"/>
          <w:szCs w:val="27"/>
        </w:rPr>
        <w:t xml:space="preserve"> осуществляет контроль (мониторинг) за соблюдением получателями субсидий условий и порядка предоставления субсидий, в том числе в части достижения результатов предоставления субсидии, в ходе проведения проверок в соответствии с бюджетными полномочиями главного распорядителя бюджетных средств.</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5.2. Орган муниципального финансового контроля муниципального образования осуществляет контроль соблюдения получателями субсидий условий, целей и порядка предоставления субсидии в соответствии </w:t>
      </w:r>
      <w:r w:rsidRPr="00620815">
        <w:rPr>
          <w:rFonts w:ascii="Times New Roman" w:hAnsi="Times New Roman" w:cs="Times New Roman"/>
          <w:sz w:val="27"/>
          <w:szCs w:val="27"/>
        </w:rPr>
        <w:br/>
        <w:t>с полномочиями, установленными действующим законодательством.</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5.3. Субсидия, предоставленная получателю субсидии, подлежит возврату в бюджет муниципального образования в следующих случаях:</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1) нарушения получателем субсидии условий, установленных </w:t>
      </w:r>
      <w:r w:rsidRPr="00620815">
        <w:rPr>
          <w:rFonts w:ascii="Times New Roman" w:hAnsi="Times New Roman" w:cs="Times New Roman"/>
          <w:sz w:val="27"/>
          <w:szCs w:val="27"/>
        </w:rPr>
        <w:br/>
        <w:t xml:space="preserve">при предоставлении субсидии, </w:t>
      </w:r>
      <w:proofErr w:type="gramStart"/>
      <w:r w:rsidRPr="00620815">
        <w:rPr>
          <w:rFonts w:ascii="Times New Roman" w:hAnsi="Times New Roman" w:cs="Times New Roman"/>
          <w:sz w:val="27"/>
          <w:szCs w:val="27"/>
        </w:rPr>
        <w:t>выявленных</w:t>
      </w:r>
      <w:proofErr w:type="gramEnd"/>
      <w:r w:rsidRPr="00620815">
        <w:rPr>
          <w:rFonts w:ascii="Times New Roman" w:hAnsi="Times New Roman" w:cs="Times New Roman"/>
          <w:sz w:val="27"/>
          <w:szCs w:val="27"/>
        </w:rPr>
        <w:t xml:space="preserve"> в том числе по фактам проверок;</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2) </w:t>
      </w:r>
      <w:proofErr w:type="spellStart"/>
      <w:r w:rsidRPr="00620815">
        <w:rPr>
          <w:rFonts w:ascii="Times New Roman" w:hAnsi="Times New Roman" w:cs="Times New Roman"/>
          <w:sz w:val="27"/>
          <w:szCs w:val="27"/>
        </w:rPr>
        <w:t>недостижения</w:t>
      </w:r>
      <w:proofErr w:type="spellEnd"/>
      <w:r w:rsidRPr="00620815">
        <w:rPr>
          <w:rFonts w:ascii="Times New Roman" w:hAnsi="Times New Roman" w:cs="Times New Roman"/>
          <w:sz w:val="27"/>
          <w:szCs w:val="27"/>
        </w:rPr>
        <w:t xml:space="preserve"> значения результата предоставления субсидии </w:t>
      </w:r>
      <w:r w:rsidRPr="00620815">
        <w:rPr>
          <w:rFonts w:ascii="Times New Roman" w:hAnsi="Times New Roman" w:cs="Times New Roman"/>
          <w:sz w:val="27"/>
          <w:szCs w:val="27"/>
        </w:rPr>
        <w:br/>
        <w:t xml:space="preserve">и (или) значения показателя, необходимого для достижения результата предоставления субсидии, </w:t>
      </w:r>
      <w:proofErr w:type="gramStart"/>
      <w:r w:rsidRPr="00620815">
        <w:rPr>
          <w:rFonts w:ascii="Times New Roman" w:hAnsi="Times New Roman" w:cs="Times New Roman"/>
          <w:sz w:val="27"/>
          <w:szCs w:val="27"/>
        </w:rPr>
        <w:t>установленных</w:t>
      </w:r>
      <w:proofErr w:type="gramEnd"/>
      <w:r w:rsidRPr="00620815">
        <w:rPr>
          <w:rFonts w:ascii="Times New Roman" w:hAnsi="Times New Roman" w:cs="Times New Roman"/>
          <w:sz w:val="27"/>
          <w:szCs w:val="27"/>
        </w:rPr>
        <w:t xml:space="preserve"> в соответствии с пунктом 3.13 Порядка.</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 xml:space="preserve">5.4. При выявлении обстоятельств, указанных в </w:t>
      </w:r>
      <w:hyperlink w:anchor="P246" w:tooltip="#P246" w:history="1">
        <w:r w:rsidRPr="00620815">
          <w:rPr>
            <w:rFonts w:ascii="Times New Roman" w:hAnsi="Times New Roman" w:cs="Times New Roman"/>
            <w:sz w:val="27"/>
            <w:szCs w:val="27"/>
          </w:rPr>
          <w:t>пункте 5.3</w:t>
        </w:r>
      </w:hyperlink>
      <w:r w:rsidRPr="00620815">
        <w:rPr>
          <w:rFonts w:ascii="Times New Roman" w:hAnsi="Times New Roman" w:cs="Times New Roman"/>
          <w:sz w:val="27"/>
          <w:szCs w:val="27"/>
        </w:rPr>
        <w:t xml:space="preserve"> Порядка, </w:t>
      </w:r>
      <w:r w:rsidR="00190512" w:rsidRPr="00620815">
        <w:rPr>
          <w:rFonts w:ascii="Times New Roman" w:hAnsi="Times New Roman" w:cs="Times New Roman"/>
          <w:sz w:val="27"/>
          <w:szCs w:val="27"/>
        </w:rPr>
        <w:t xml:space="preserve">администрация района </w:t>
      </w:r>
      <w:r w:rsidRPr="00620815">
        <w:rPr>
          <w:rFonts w:ascii="Times New Roman" w:hAnsi="Times New Roman" w:cs="Times New Roman"/>
          <w:sz w:val="27"/>
          <w:szCs w:val="27"/>
        </w:rPr>
        <w:t xml:space="preserve">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w:t>
      </w:r>
      <w:r w:rsidRPr="00620815">
        <w:rPr>
          <w:rFonts w:ascii="Times New Roman" w:hAnsi="Times New Roman" w:cs="Times New Roman"/>
          <w:sz w:val="27"/>
          <w:szCs w:val="27"/>
        </w:rPr>
        <w:lastRenderedPageBreak/>
        <w:t>перечисления денежных средств.</w:t>
      </w:r>
    </w:p>
    <w:p w:rsidR="008A747B" w:rsidRPr="00620815" w:rsidRDefault="00A76876">
      <w:pPr>
        <w:pStyle w:val="ConsPlusNormal"/>
        <w:ind w:firstLine="709"/>
        <w:jc w:val="both"/>
        <w:rPr>
          <w:rFonts w:ascii="Times New Roman" w:hAnsi="Times New Roman" w:cs="Times New Roman"/>
          <w:sz w:val="27"/>
          <w:szCs w:val="27"/>
        </w:rPr>
      </w:pPr>
      <w:r w:rsidRPr="00620815">
        <w:rPr>
          <w:rFonts w:ascii="Times New Roman" w:hAnsi="Times New Roman" w:cs="Times New Roman"/>
          <w:sz w:val="27"/>
          <w:szCs w:val="27"/>
        </w:rPr>
        <w:t>Получатель субсидии в течение 10 рабочих дней со дня получения уведомления производит возврат субсидии в бюджет муниципального образования по платежным реквизитам, указанным в уведомлении о возврате субсидий.</w:t>
      </w:r>
    </w:p>
    <w:p w:rsidR="008A747B" w:rsidRPr="00620815" w:rsidRDefault="00A76876" w:rsidP="00190512">
      <w:pPr>
        <w:pStyle w:val="ConsPlusNormal"/>
        <w:ind w:firstLine="709"/>
        <w:jc w:val="both"/>
        <w:rPr>
          <w:rFonts w:ascii="Times New Roman" w:hAnsi="Times New Roman" w:cs="Times New Roman"/>
          <w:i/>
          <w:sz w:val="27"/>
          <w:szCs w:val="27"/>
        </w:rPr>
      </w:pPr>
      <w:r w:rsidRPr="00620815">
        <w:rPr>
          <w:rFonts w:ascii="Times New Roman" w:hAnsi="Times New Roman" w:cs="Times New Roman"/>
          <w:sz w:val="27"/>
          <w:szCs w:val="27"/>
        </w:rPr>
        <w:t xml:space="preserve">5.5. Мерой ответственности за нарушение условий и целей предоставления субсидии, в том числе выявленных по факту проверок </w:t>
      </w:r>
      <w:r w:rsidR="00190512" w:rsidRPr="00620815">
        <w:rPr>
          <w:rFonts w:ascii="Times New Roman" w:hAnsi="Times New Roman" w:cs="Times New Roman"/>
          <w:sz w:val="27"/>
          <w:szCs w:val="27"/>
        </w:rPr>
        <w:t>уполномоченного органа</w:t>
      </w:r>
      <w:r w:rsidRPr="00620815">
        <w:rPr>
          <w:rFonts w:ascii="Times New Roman" w:hAnsi="Times New Roman" w:cs="Times New Roman"/>
          <w:sz w:val="27"/>
          <w:szCs w:val="27"/>
        </w:rPr>
        <w:t xml:space="preserve"> и (или) органом муниципального финансового контроля, а также в случае </w:t>
      </w:r>
      <w:proofErr w:type="spellStart"/>
      <w:r w:rsidRPr="00620815">
        <w:rPr>
          <w:rFonts w:ascii="Times New Roman" w:hAnsi="Times New Roman" w:cs="Times New Roman"/>
          <w:sz w:val="27"/>
          <w:szCs w:val="27"/>
        </w:rPr>
        <w:t>недостижения</w:t>
      </w:r>
      <w:proofErr w:type="spellEnd"/>
      <w:r w:rsidRPr="00620815">
        <w:rPr>
          <w:rFonts w:ascii="Times New Roman" w:hAnsi="Times New Roman" w:cs="Times New Roman"/>
          <w:sz w:val="27"/>
          <w:szCs w:val="27"/>
        </w:rPr>
        <w:t xml:space="preserve"> результата и показателей, указанных в пункте 3.13 настоящего Положения, является возврат средств субсидии в бюджет </w:t>
      </w:r>
      <w:r w:rsidR="00190512" w:rsidRPr="00620815">
        <w:rPr>
          <w:rFonts w:ascii="Times New Roman" w:hAnsi="Times New Roman" w:cs="Times New Roman"/>
          <w:sz w:val="27"/>
          <w:szCs w:val="27"/>
        </w:rPr>
        <w:t xml:space="preserve">Енисейского района. </w:t>
      </w:r>
    </w:p>
    <w:p w:rsidR="008A747B" w:rsidRDefault="00A76876">
      <w:pPr>
        <w:pStyle w:val="ConsPlusNormal"/>
        <w:ind w:firstLine="709"/>
        <w:jc w:val="both"/>
        <w:rPr>
          <w:rFonts w:ascii="Times New Roman" w:hAnsi="Times New Roman" w:cs="Times New Roman"/>
          <w:sz w:val="28"/>
          <w:szCs w:val="28"/>
        </w:rPr>
      </w:pPr>
      <w:r w:rsidRPr="00620815">
        <w:rPr>
          <w:rFonts w:ascii="Times New Roman" w:hAnsi="Times New Roman" w:cs="Times New Roman"/>
          <w:sz w:val="27"/>
          <w:szCs w:val="27"/>
        </w:rPr>
        <w:t xml:space="preserve">5.6. В случае если в установленный срок получатель субсидии </w:t>
      </w:r>
      <w:r w:rsidRPr="00620815">
        <w:rPr>
          <w:rFonts w:ascii="Times New Roman" w:hAnsi="Times New Roman" w:cs="Times New Roman"/>
          <w:sz w:val="27"/>
          <w:szCs w:val="27"/>
        </w:rPr>
        <w:br/>
        <w:t xml:space="preserve">не осуществил возврат субсидии или отказался от ее возврата, ОМС </w:t>
      </w:r>
      <w:r w:rsidRPr="00620815">
        <w:rPr>
          <w:rFonts w:ascii="Times New Roman" w:hAnsi="Times New Roman" w:cs="Times New Roman"/>
          <w:sz w:val="27"/>
          <w:szCs w:val="27"/>
        </w:rPr>
        <w:br/>
        <w:t xml:space="preserve">или Орган муниципального финансового контроля муниципального образования, выявившие факты, указанные в </w:t>
      </w:r>
      <w:hyperlink w:anchor="P246" w:tooltip="#P246" w:history="1">
        <w:r w:rsidRPr="00620815">
          <w:rPr>
            <w:rFonts w:ascii="Times New Roman" w:hAnsi="Times New Roman" w:cs="Times New Roman"/>
            <w:sz w:val="27"/>
            <w:szCs w:val="27"/>
          </w:rPr>
          <w:t>пункте 5.3</w:t>
        </w:r>
      </w:hyperlink>
      <w:r w:rsidRPr="00620815">
        <w:rPr>
          <w:rFonts w:ascii="Times New Roman" w:hAnsi="Times New Roman" w:cs="Times New Roman"/>
          <w:sz w:val="27"/>
          <w:szCs w:val="27"/>
        </w:rPr>
        <w:t xml:space="preserve"> Порядка, принимают меры по возврату субсидии путем переговоров или в судебном порядке </w:t>
      </w:r>
      <w:r w:rsidRPr="00620815">
        <w:rPr>
          <w:rFonts w:ascii="Times New Roman" w:hAnsi="Times New Roman" w:cs="Times New Roman"/>
          <w:sz w:val="27"/>
          <w:szCs w:val="27"/>
        </w:rPr>
        <w:br/>
        <w:t>в соответствии с законодательством</w:t>
      </w:r>
      <w:r w:rsidRPr="00190512">
        <w:rPr>
          <w:rFonts w:ascii="Times New Roman" w:hAnsi="Times New Roman" w:cs="Times New Roman"/>
          <w:sz w:val="28"/>
          <w:szCs w:val="28"/>
        </w:rPr>
        <w:t xml:space="preserve"> Российской Федерации.</w:t>
      </w:r>
    </w:p>
    <w:p w:rsidR="008A747B" w:rsidRDefault="008A747B">
      <w:pPr>
        <w:pStyle w:val="ConsPlusNormal"/>
        <w:spacing w:before="220"/>
        <w:ind w:firstLine="540"/>
        <w:jc w:val="both"/>
        <w:sectPr w:rsidR="008A747B" w:rsidSect="00620815">
          <w:pgSz w:w="11906" w:h="16838"/>
          <w:pgMar w:top="1134" w:right="851" w:bottom="1135" w:left="1701" w:header="709" w:footer="709" w:gutter="0"/>
          <w:cols w:space="708"/>
          <w:titlePg/>
          <w:docGrid w:linePitch="360"/>
        </w:sectPr>
      </w:pPr>
    </w:p>
    <w:tbl>
      <w:tblPr>
        <w:tblStyle w:val="af6"/>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8A747B" w:rsidTr="003B6A5A">
        <w:tc>
          <w:tcPr>
            <w:tcW w:w="4536" w:type="dxa"/>
          </w:tcPr>
          <w:p w:rsidR="008A747B" w:rsidRDefault="008A747B">
            <w:pPr>
              <w:jc w:val="both"/>
              <w:outlineLvl w:val="0"/>
            </w:pPr>
          </w:p>
        </w:tc>
        <w:tc>
          <w:tcPr>
            <w:tcW w:w="5103" w:type="dxa"/>
          </w:tcPr>
          <w:p w:rsidR="008A747B" w:rsidRPr="004E611B" w:rsidRDefault="00A76876">
            <w:pPr>
              <w:outlineLvl w:val="0"/>
            </w:pPr>
            <w:r w:rsidRPr="004E611B">
              <w:t xml:space="preserve">Приложение № 1 </w:t>
            </w:r>
          </w:p>
          <w:p w:rsidR="008A747B" w:rsidRDefault="00A76876" w:rsidP="004E611B">
            <w:pPr>
              <w:outlineLvl w:val="0"/>
              <w:rPr>
                <w:sz w:val="28"/>
                <w:szCs w:val="28"/>
              </w:rPr>
            </w:pPr>
            <w:proofErr w:type="gramStart"/>
            <w:r w:rsidRPr="004E611B">
              <w:t xml:space="preserve">к Условиям и порядку </w:t>
            </w:r>
            <w:r w:rsidR="003B6A5A" w:rsidRPr="003B6A5A">
              <w:rPr>
                <w:rFonts w:eastAsiaTheme="minorEastAsia"/>
              </w:rPr>
              <w:t>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на территории Енисейского района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roofErr w:type="gramEnd"/>
            <w:r w:rsidR="003B6A5A" w:rsidRPr="003B6A5A">
              <w:rPr>
                <w:rFonts w:eastAsiaTheme="minorEastAsia"/>
              </w:rPr>
              <w:t>,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tc>
      </w:tr>
    </w:tbl>
    <w:p w:rsidR="008A747B" w:rsidRDefault="008A747B">
      <w:pPr>
        <w:spacing w:after="0" w:line="240" w:lineRule="auto"/>
        <w:ind w:left="4820"/>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2410"/>
        <w:gridCol w:w="1842"/>
      </w:tblGrid>
      <w:tr w:rsidR="008A747B">
        <w:tc>
          <w:tcPr>
            <w:tcW w:w="4882" w:type="dxa"/>
            <w:tcBorders>
              <w:right w:val="single" w:sz="4" w:space="0" w:color="auto"/>
            </w:tcBorders>
          </w:tcPr>
          <w:p w:rsidR="008A747B" w:rsidRDefault="008A747B">
            <w:pPr>
              <w:widowControl w:val="0"/>
              <w:spacing w:after="0" w:line="240" w:lineRule="auto"/>
              <w:jc w:val="both"/>
              <w:rPr>
                <w:rFonts w:ascii="Times New Roman" w:eastAsia="Times New Roman" w:hAnsi="Times New Roman" w:cs="Times New Roman"/>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8A747B" w:rsidRDefault="00A76876">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Регистрационный номер заявки</w:t>
            </w:r>
          </w:p>
        </w:tc>
        <w:tc>
          <w:tcPr>
            <w:tcW w:w="1842" w:type="dxa"/>
            <w:tcBorders>
              <w:top w:val="single" w:sz="4" w:space="0" w:color="auto"/>
              <w:left w:val="single" w:sz="4" w:space="0" w:color="auto"/>
              <w:bottom w:val="single" w:sz="4" w:space="0" w:color="auto"/>
              <w:right w:val="single" w:sz="4" w:space="0" w:color="auto"/>
            </w:tcBorders>
          </w:tcPr>
          <w:p w:rsidR="008A747B" w:rsidRDefault="008A747B">
            <w:pPr>
              <w:widowControl w:val="0"/>
              <w:spacing w:after="0" w:line="240" w:lineRule="auto"/>
              <w:ind w:right="-62"/>
              <w:rPr>
                <w:rFonts w:ascii="Times New Roman" w:eastAsia="Times New Roman" w:hAnsi="Times New Roman" w:cs="Times New Roman"/>
                <w:szCs w:val="20"/>
                <w:lang w:eastAsia="ru-RU"/>
              </w:rPr>
            </w:pPr>
          </w:p>
        </w:tc>
      </w:tr>
      <w:tr w:rsidR="008A747B">
        <w:tc>
          <w:tcPr>
            <w:tcW w:w="4882" w:type="dxa"/>
            <w:tcBorders>
              <w:right w:val="single" w:sz="4" w:space="0" w:color="auto"/>
            </w:tcBorders>
          </w:tcPr>
          <w:p w:rsidR="008A747B" w:rsidRDefault="008A747B">
            <w:pPr>
              <w:widowControl w:val="0"/>
              <w:spacing w:after="0" w:line="240" w:lineRule="auto"/>
              <w:jc w:val="both"/>
              <w:rPr>
                <w:rFonts w:ascii="Times New Roman" w:eastAsia="Times New Roman" w:hAnsi="Times New Roman" w:cs="Times New Roman"/>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8A747B" w:rsidRDefault="00A76876">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Дата регистрации</w:t>
            </w:r>
          </w:p>
        </w:tc>
        <w:tc>
          <w:tcPr>
            <w:tcW w:w="1842" w:type="dxa"/>
            <w:tcBorders>
              <w:top w:val="single" w:sz="4" w:space="0" w:color="auto"/>
              <w:left w:val="single" w:sz="4" w:space="0" w:color="auto"/>
              <w:bottom w:val="single" w:sz="4" w:space="0" w:color="auto"/>
              <w:right w:val="single" w:sz="4" w:space="0" w:color="auto"/>
            </w:tcBorders>
          </w:tcPr>
          <w:p w:rsidR="008A747B" w:rsidRDefault="008A747B">
            <w:pPr>
              <w:widowControl w:val="0"/>
              <w:spacing w:after="0" w:line="240" w:lineRule="auto"/>
              <w:rPr>
                <w:rFonts w:ascii="Times New Roman" w:eastAsia="Times New Roman" w:hAnsi="Times New Roman" w:cs="Times New Roman"/>
                <w:szCs w:val="20"/>
                <w:lang w:eastAsia="ru-RU"/>
              </w:rPr>
            </w:pPr>
          </w:p>
        </w:tc>
      </w:tr>
      <w:tr w:rsidR="008A747B">
        <w:tc>
          <w:tcPr>
            <w:tcW w:w="4882" w:type="dxa"/>
            <w:tcBorders>
              <w:right w:val="single" w:sz="4" w:space="0" w:color="auto"/>
            </w:tcBorders>
          </w:tcPr>
          <w:p w:rsidR="008A747B" w:rsidRDefault="008A747B">
            <w:pPr>
              <w:widowControl w:val="0"/>
              <w:spacing w:after="0" w:line="240" w:lineRule="auto"/>
              <w:jc w:val="both"/>
              <w:rPr>
                <w:rFonts w:ascii="Times New Roman" w:eastAsia="Times New Roman" w:hAnsi="Times New Roman" w:cs="Times New Roman"/>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8A747B" w:rsidRDefault="00A76876">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Время поступления</w:t>
            </w:r>
          </w:p>
        </w:tc>
        <w:tc>
          <w:tcPr>
            <w:tcW w:w="1842" w:type="dxa"/>
            <w:tcBorders>
              <w:top w:val="single" w:sz="4" w:space="0" w:color="auto"/>
              <w:left w:val="single" w:sz="4" w:space="0" w:color="auto"/>
              <w:bottom w:val="single" w:sz="4" w:space="0" w:color="auto"/>
              <w:right w:val="single" w:sz="4" w:space="0" w:color="auto"/>
            </w:tcBorders>
          </w:tcPr>
          <w:p w:rsidR="008A747B" w:rsidRDefault="008A747B">
            <w:pPr>
              <w:widowControl w:val="0"/>
              <w:spacing w:after="0" w:line="240" w:lineRule="auto"/>
              <w:rPr>
                <w:rFonts w:ascii="Times New Roman" w:eastAsia="Times New Roman" w:hAnsi="Times New Roman" w:cs="Times New Roman"/>
                <w:szCs w:val="20"/>
                <w:lang w:eastAsia="ru-RU"/>
              </w:rPr>
            </w:pPr>
          </w:p>
        </w:tc>
      </w:tr>
    </w:tbl>
    <w:p w:rsidR="008A747B" w:rsidRDefault="008A747B">
      <w:pPr>
        <w:widowControl w:val="0"/>
        <w:spacing w:after="0" w:line="240" w:lineRule="auto"/>
        <w:jc w:val="center"/>
        <w:rPr>
          <w:rFonts w:ascii="Times New Roman" w:eastAsia="Times New Roman" w:hAnsi="Times New Roman" w:cs="Times New Roman"/>
          <w:lang w:eastAsia="ru-RU"/>
        </w:rPr>
      </w:pPr>
    </w:p>
    <w:p w:rsidR="008A747B" w:rsidRDefault="00A76876">
      <w:pPr>
        <w:widowControl w:val="0"/>
        <w:spacing w:after="0" w:line="240" w:lineRule="auto"/>
        <w:jc w:val="center"/>
        <w:rPr>
          <w:rFonts w:ascii="Times New Roman" w:eastAsia="Times New Roman" w:hAnsi="Times New Roman" w:cs="Times New Roman"/>
          <w:highlight w:val="white"/>
        </w:rPr>
      </w:pPr>
      <w:bookmarkStart w:id="21" w:name="P302"/>
      <w:bookmarkEnd w:id="21"/>
      <w:r>
        <w:rPr>
          <w:rFonts w:ascii="Times New Roman" w:eastAsia="Times New Roman" w:hAnsi="Times New Roman" w:cs="Times New Roman"/>
          <w:highlight w:val="white"/>
          <w:lang w:eastAsia="ru-RU"/>
        </w:rPr>
        <w:t>Заявка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p w:rsidR="008A747B" w:rsidRDefault="008A747B">
      <w:pPr>
        <w:widowControl w:val="0"/>
        <w:spacing w:after="0" w:line="240" w:lineRule="auto"/>
        <w:ind w:firstLine="540"/>
        <w:jc w:val="both"/>
        <w:rPr>
          <w:rFonts w:ascii="Times New Roman" w:eastAsia="Times New Roman" w:hAnsi="Times New Roman" w:cs="Times New Roman"/>
          <w:szCs w:val="20"/>
          <w:highlight w:val="white"/>
        </w:rPr>
      </w:pPr>
    </w:p>
    <w:p w:rsidR="008A747B" w:rsidRDefault="00A76876">
      <w:pPr>
        <w:widowControl w:val="0"/>
        <w:spacing w:after="0" w:line="240" w:lineRule="auto"/>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szCs w:val="20"/>
          <w:highlight w:val="white"/>
          <w:lang w:eastAsia="ru-RU"/>
        </w:rPr>
        <w:t>Сведения об участнике</w:t>
      </w:r>
      <w:r>
        <w:rPr>
          <w:rFonts w:ascii="Times New Roman" w:eastAsia="Times New Roman" w:hAnsi="Times New Roman" w:cs="Times New Roman"/>
          <w:szCs w:val="20"/>
          <w:lang w:eastAsia="ru-RU"/>
        </w:rPr>
        <w:t xml:space="preserve"> отбора:</w:t>
      </w:r>
    </w:p>
    <w:p w:rsidR="008A747B" w:rsidRDefault="008A747B">
      <w:pPr>
        <w:widowControl w:val="0"/>
        <w:spacing w:after="0" w:line="240" w:lineRule="auto"/>
        <w:jc w:val="both"/>
        <w:rPr>
          <w:rFonts w:ascii="Times New Roman" w:eastAsia="Times New Roman" w:hAnsi="Times New Roman" w:cs="Times New Roman"/>
          <w:szCs w:val="20"/>
          <w:lang w:eastAsia="ru-RU"/>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995"/>
        <w:gridCol w:w="992"/>
        <w:gridCol w:w="992"/>
      </w:tblGrid>
      <w:tr w:rsidR="008A747B">
        <w:tc>
          <w:tcPr>
            <w:tcW w:w="6299" w:type="dxa"/>
          </w:tcPr>
          <w:p w:rsidR="008A747B" w:rsidRDefault="00A76876">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Участник отбора (полное и сокращенное наименования участника отбора, организационно-правовая форма) /полностью фамилия, имя, отчество (последнее при наличии) индивидуального предпринимателя</w:t>
            </w:r>
          </w:p>
        </w:tc>
        <w:tc>
          <w:tcPr>
            <w:tcW w:w="2979" w:type="dxa"/>
            <w:gridSpan w:val="3"/>
          </w:tcPr>
          <w:p w:rsidR="008A747B" w:rsidRDefault="008A747B">
            <w:pPr>
              <w:widowControl w:val="0"/>
              <w:spacing w:after="0" w:line="240" w:lineRule="auto"/>
              <w:rPr>
                <w:rFonts w:ascii="Times New Roman" w:eastAsia="Times New Roman" w:hAnsi="Times New Roman" w:cs="Times New Roman"/>
                <w:szCs w:val="20"/>
                <w:lang w:eastAsia="ru-RU"/>
              </w:rPr>
            </w:pPr>
          </w:p>
        </w:tc>
      </w:tr>
      <w:tr w:rsidR="008A747B">
        <w:tc>
          <w:tcPr>
            <w:tcW w:w="6299" w:type="dxa"/>
          </w:tcPr>
          <w:p w:rsidR="008A747B" w:rsidRDefault="00A76876">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Для юридических лиц:</w:t>
            </w:r>
          </w:p>
          <w:p w:rsidR="008A747B" w:rsidRDefault="00A76876">
            <w:pPr>
              <w:widowControl w:val="0"/>
              <w:spacing w:after="0" w:line="240" w:lineRule="auto"/>
              <w:rPr>
                <w:rFonts w:ascii="Times New Roman" w:eastAsia="Times New Roman" w:hAnsi="Times New Roman" w:cs="Times New Roman"/>
                <w:strike/>
                <w:szCs w:val="20"/>
                <w:lang w:eastAsia="ru-RU"/>
              </w:rPr>
            </w:pPr>
            <w:proofErr w:type="gramStart"/>
            <w:r>
              <w:rPr>
                <w:rFonts w:ascii="Times New Roman" w:eastAsia="Times New Roman" w:hAnsi="Times New Roman" w:cs="Times New Roman"/>
                <w:szCs w:val="20"/>
                <w:lang w:eastAsia="ru-RU"/>
              </w:rPr>
              <w:t>Руководитель (должность, полностью фамилия, имя, отчество (последнее при наличии)) юридического лица</w:t>
            </w:r>
            <w:proofErr w:type="gramEnd"/>
          </w:p>
        </w:tc>
        <w:tc>
          <w:tcPr>
            <w:tcW w:w="2979" w:type="dxa"/>
            <w:gridSpan w:val="3"/>
          </w:tcPr>
          <w:p w:rsidR="008A747B" w:rsidRDefault="008A747B">
            <w:pPr>
              <w:widowControl w:val="0"/>
              <w:spacing w:after="0" w:line="240" w:lineRule="auto"/>
              <w:rPr>
                <w:rFonts w:ascii="Times New Roman" w:eastAsia="Times New Roman" w:hAnsi="Times New Roman" w:cs="Times New Roman"/>
                <w:szCs w:val="20"/>
                <w:lang w:eastAsia="ru-RU"/>
              </w:rPr>
            </w:pPr>
          </w:p>
        </w:tc>
      </w:tr>
      <w:tr w:rsidR="008A747B">
        <w:tc>
          <w:tcPr>
            <w:tcW w:w="6299" w:type="dxa"/>
          </w:tcPr>
          <w:p w:rsidR="008A747B" w:rsidRDefault="00A76876">
            <w:pPr>
              <w:widowControl w:val="0"/>
              <w:spacing w:after="0" w:line="240" w:lineRule="auto"/>
              <w:rPr>
                <w:rFonts w:ascii="Times New Roman" w:eastAsia="Times New Roman" w:hAnsi="Times New Roman" w:cs="Times New Roman"/>
                <w:strike/>
                <w:szCs w:val="20"/>
                <w:lang w:eastAsia="ru-RU"/>
              </w:rPr>
            </w:pPr>
            <w:r>
              <w:rPr>
                <w:rFonts w:ascii="Times New Roman" w:eastAsia="Times New Roman" w:hAnsi="Times New Roman" w:cs="Times New Roman"/>
                <w:szCs w:val="20"/>
                <w:lang w:eastAsia="ru-RU"/>
              </w:rPr>
              <w:t>ИНН/КПП юридического лица/ИНН индивидуального предпринимателя</w:t>
            </w:r>
          </w:p>
        </w:tc>
        <w:tc>
          <w:tcPr>
            <w:tcW w:w="2979" w:type="dxa"/>
            <w:gridSpan w:val="3"/>
          </w:tcPr>
          <w:p w:rsidR="008A747B" w:rsidRDefault="008A747B">
            <w:pPr>
              <w:widowControl w:val="0"/>
              <w:spacing w:after="0" w:line="240" w:lineRule="auto"/>
              <w:rPr>
                <w:rFonts w:ascii="Times New Roman" w:eastAsia="Times New Roman" w:hAnsi="Times New Roman" w:cs="Times New Roman"/>
                <w:szCs w:val="20"/>
                <w:lang w:eastAsia="ru-RU"/>
              </w:rPr>
            </w:pPr>
          </w:p>
        </w:tc>
      </w:tr>
      <w:tr w:rsidR="008A747B">
        <w:tc>
          <w:tcPr>
            <w:tcW w:w="6299" w:type="dxa"/>
          </w:tcPr>
          <w:p w:rsidR="008A747B" w:rsidRDefault="00A76876">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Основной вид осуществляемой экономической деятельности (с указанием кодов ОКВЭД)</w:t>
            </w:r>
          </w:p>
        </w:tc>
        <w:tc>
          <w:tcPr>
            <w:tcW w:w="2979" w:type="dxa"/>
            <w:gridSpan w:val="3"/>
          </w:tcPr>
          <w:p w:rsidR="008A747B" w:rsidRDefault="008A747B">
            <w:pPr>
              <w:widowControl w:val="0"/>
              <w:spacing w:after="0" w:line="240" w:lineRule="auto"/>
              <w:rPr>
                <w:rFonts w:ascii="Times New Roman" w:eastAsia="Times New Roman" w:hAnsi="Times New Roman" w:cs="Times New Roman"/>
                <w:szCs w:val="20"/>
                <w:lang w:eastAsia="ru-RU"/>
              </w:rPr>
            </w:pPr>
          </w:p>
        </w:tc>
      </w:tr>
      <w:tr w:rsidR="008A747B">
        <w:tc>
          <w:tcPr>
            <w:tcW w:w="6299" w:type="dxa"/>
          </w:tcPr>
          <w:p w:rsidR="008A747B" w:rsidRDefault="00A76876">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Почтовый адрес участника отбора</w:t>
            </w:r>
          </w:p>
        </w:tc>
        <w:tc>
          <w:tcPr>
            <w:tcW w:w="2979" w:type="dxa"/>
            <w:gridSpan w:val="3"/>
          </w:tcPr>
          <w:p w:rsidR="008A747B" w:rsidRDefault="008A747B">
            <w:pPr>
              <w:widowControl w:val="0"/>
              <w:spacing w:after="0" w:line="240" w:lineRule="auto"/>
              <w:rPr>
                <w:rFonts w:ascii="Times New Roman" w:eastAsia="Times New Roman" w:hAnsi="Times New Roman" w:cs="Times New Roman"/>
                <w:szCs w:val="20"/>
                <w:lang w:eastAsia="ru-RU"/>
              </w:rPr>
            </w:pPr>
          </w:p>
        </w:tc>
      </w:tr>
      <w:tr w:rsidR="008A747B">
        <w:tc>
          <w:tcPr>
            <w:tcW w:w="6299" w:type="dxa"/>
          </w:tcPr>
          <w:p w:rsidR="008A747B" w:rsidRDefault="00A76876">
            <w:pPr>
              <w:widowControl w:val="0"/>
              <w:spacing w:after="0" w:line="240" w:lineRule="auto"/>
              <w:rPr>
                <w:rFonts w:ascii="Times New Roman" w:eastAsia="Times New Roman" w:hAnsi="Times New Roman" w:cs="Times New Roman"/>
                <w:strike/>
                <w:szCs w:val="20"/>
                <w:lang w:eastAsia="ru-RU"/>
              </w:rPr>
            </w:pPr>
            <w:r>
              <w:rPr>
                <w:rFonts w:ascii="Times New Roman" w:eastAsia="Times New Roman" w:hAnsi="Times New Roman" w:cs="Times New Roman"/>
                <w:szCs w:val="20"/>
                <w:lang w:eastAsia="ru-RU"/>
              </w:rPr>
              <w:t>Место нахождения участника отбора – юридического лица/место жительства участника отбора – индивидуального предпринимателя</w:t>
            </w:r>
          </w:p>
        </w:tc>
        <w:tc>
          <w:tcPr>
            <w:tcW w:w="2979" w:type="dxa"/>
            <w:gridSpan w:val="3"/>
          </w:tcPr>
          <w:p w:rsidR="008A747B" w:rsidRDefault="008A747B">
            <w:pPr>
              <w:widowControl w:val="0"/>
              <w:spacing w:after="0" w:line="240" w:lineRule="auto"/>
              <w:rPr>
                <w:rFonts w:ascii="Times New Roman" w:eastAsia="Times New Roman" w:hAnsi="Times New Roman" w:cs="Times New Roman"/>
                <w:szCs w:val="20"/>
                <w:lang w:eastAsia="ru-RU"/>
              </w:rPr>
            </w:pPr>
          </w:p>
        </w:tc>
      </w:tr>
      <w:tr w:rsidR="008A747B">
        <w:tc>
          <w:tcPr>
            <w:tcW w:w="6299" w:type="dxa"/>
          </w:tcPr>
          <w:p w:rsidR="008A747B" w:rsidRDefault="00A76876">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Контакты</w:t>
            </w:r>
          </w:p>
        </w:tc>
        <w:tc>
          <w:tcPr>
            <w:tcW w:w="995" w:type="dxa"/>
          </w:tcPr>
          <w:p w:rsidR="008A747B" w:rsidRDefault="00A76876">
            <w:pPr>
              <w:widowControl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телефон</w:t>
            </w:r>
          </w:p>
        </w:tc>
        <w:tc>
          <w:tcPr>
            <w:tcW w:w="992" w:type="dxa"/>
          </w:tcPr>
          <w:p w:rsidR="008A747B" w:rsidRDefault="00A76876">
            <w:pPr>
              <w:widowControl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моб. телефон</w:t>
            </w:r>
          </w:p>
        </w:tc>
        <w:tc>
          <w:tcPr>
            <w:tcW w:w="992" w:type="dxa"/>
          </w:tcPr>
          <w:p w:rsidR="008A747B" w:rsidRDefault="00A76876">
            <w:pPr>
              <w:widowControl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e-</w:t>
            </w:r>
            <w:proofErr w:type="spellStart"/>
            <w:r>
              <w:rPr>
                <w:rFonts w:ascii="Times New Roman" w:eastAsia="Times New Roman" w:hAnsi="Times New Roman" w:cs="Times New Roman"/>
                <w:sz w:val="16"/>
                <w:szCs w:val="16"/>
                <w:lang w:eastAsia="ru-RU"/>
              </w:rPr>
              <w:t>mail</w:t>
            </w:r>
            <w:proofErr w:type="spellEnd"/>
          </w:p>
        </w:tc>
      </w:tr>
      <w:tr w:rsidR="008A747B">
        <w:tc>
          <w:tcPr>
            <w:tcW w:w="6299" w:type="dxa"/>
          </w:tcPr>
          <w:p w:rsidR="008A747B" w:rsidRDefault="00A76876">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Дополнительная информация</w:t>
            </w:r>
          </w:p>
        </w:tc>
        <w:tc>
          <w:tcPr>
            <w:tcW w:w="2979" w:type="dxa"/>
            <w:gridSpan w:val="3"/>
          </w:tcPr>
          <w:p w:rsidR="008A747B" w:rsidRDefault="008A747B">
            <w:pPr>
              <w:widowControl w:val="0"/>
              <w:spacing w:after="0" w:line="240" w:lineRule="auto"/>
              <w:rPr>
                <w:rFonts w:ascii="Times New Roman" w:eastAsia="Times New Roman" w:hAnsi="Times New Roman" w:cs="Times New Roman"/>
                <w:szCs w:val="20"/>
                <w:lang w:eastAsia="ru-RU"/>
              </w:rPr>
            </w:pPr>
          </w:p>
        </w:tc>
      </w:tr>
    </w:tbl>
    <w:p w:rsidR="008A747B" w:rsidRDefault="008A747B">
      <w:pPr>
        <w:widowControl w:val="0"/>
        <w:spacing w:after="0" w:line="240" w:lineRule="auto"/>
        <w:jc w:val="both"/>
        <w:rPr>
          <w:rFonts w:ascii="Times New Roman" w:eastAsia="Times New Roman" w:hAnsi="Times New Roman" w:cs="Times New Roman"/>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463"/>
        <w:gridCol w:w="104"/>
      </w:tblGrid>
      <w:tr w:rsidR="008A747B">
        <w:trPr>
          <w:gridAfter w:val="1"/>
          <w:wAfter w:w="104" w:type="dxa"/>
        </w:trPr>
        <w:tc>
          <w:tcPr>
            <w:tcW w:w="9030" w:type="dxa"/>
            <w:gridSpan w:val="2"/>
            <w:tcBorders>
              <w:bottom w:val="single" w:sz="4" w:space="0" w:color="auto"/>
            </w:tcBorders>
          </w:tcPr>
          <w:p w:rsidR="008A747B" w:rsidRDefault="00A76876">
            <w:pPr>
              <w:widowControl w:val="0"/>
              <w:spacing w:after="0" w:line="240" w:lineRule="auto"/>
              <w:ind w:firstLine="283"/>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Перечень прилагаемых к заявке документов:</w:t>
            </w:r>
          </w:p>
          <w:p w:rsidR="008A747B" w:rsidRDefault="00A76876">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1. _______________________________________________________________________</w:t>
            </w:r>
          </w:p>
          <w:p w:rsidR="008A747B" w:rsidRDefault="00A76876">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 _______________________________________________________________________</w:t>
            </w:r>
          </w:p>
          <w:p w:rsidR="008A747B" w:rsidRDefault="008A747B">
            <w:pPr>
              <w:spacing w:after="0" w:line="240" w:lineRule="auto"/>
              <w:ind w:firstLine="540"/>
              <w:jc w:val="both"/>
              <w:rPr>
                <w:rFonts w:ascii="Times New Roman" w:eastAsia="Times New Roman" w:hAnsi="Times New Roman" w:cs="Times New Roman"/>
                <w:lang w:eastAsia="ru-RU"/>
              </w:rPr>
            </w:pPr>
          </w:p>
          <w:p w:rsidR="008A747B" w:rsidRDefault="00A76876">
            <w:pPr>
              <w:spacing w:after="0" w:line="240" w:lineRule="auto"/>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lang w:eastAsia="ru-RU"/>
              </w:rPr>
              <w:t>Все уведомления и документы, за исключением соглашения о предоставлении субсидии и дополнительного соглашения к нему (далее – Соглашение), прошу направить (нужное отметить знаком V с указанием реквизитов):</w:t>
            </w:r>
          </w:p>
        </w:tc>
      </w:tr>
      <w:tr w:rsidR="008A747B">
        <w:tc>
          <w:tcPr>
            <w:tcW w:w="567" w:type="dxa"/>
            <w:tcBorders>
              <w:top w:val="single" w:sz="4" w:space="0" w:color="auto"/>
            </w:tcBorders>
          </w:tcPr>
          <w:p w:rsidR="008A747B" w:rsidRDefault="008A747B">
            <w:pPr>
              <w:widowControl w:val="0"/>
              <w:spacing w:after="0" w:line="240" w:lineRule="auto"/>
              <w:rPr>
                <w:rFonts w:ascii="Times New Roman" w:eastAsia="Times New Roman" w:hAnsi="Times New Roman" w:cs="Times New Roman"/>
                <w:szCs w:val="20"/>
                <w:lang w:eastAsia="ru-RU"/>
              </w:rPr>
            </w:pPr>
          </w:p>
        </w:tc>
        <w:tc>
          <w:tcPr>
            <w:tcW w:w="8567" w:type="dxa"/>
            <w:gridSpan w:val="2"/>
            <w:tcBorders>
              <w:top w:val="single" w:sz="4" w:space="0" w:color="auto"/>
            </w:tcBorders>
          </w:tcPr>
          <w:p w:rsidR="008A747B" w:rsidRDefault="00A76876">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 почтовому адресу: __________________________________________________</w:t>
            </w:r>
          </w:p>
        </w:tc>
      </w:tr>
      <w:tr w:rsidR="008A747B">
        <w:tc>
          <w:tcPr>
            <w:tcW w:w="567" w:type="dxa"/>
          </w:tcPr>
          <w:p w:rsidR="008A747B" w:rsidRDefault="008A747B">
            <w:pPr>
              <w:widowControl w:val="0"/>
              <w:spacing w:after="0" w:line="240" w:lineRule="auto"/>
              <w:rPr>
                <w:rFonts w:ascii="Times New Roman" w:eastAsia="Times New Roman" w:hAnsi="Times New Roman" w:cs="Times New Roman"/>
                <w:szCs w:val="20"/>
                <w:lang w:eastAsia="ru-RU"/>
              </w:rPr>
            </w:pPr>
          </w:p>
        </w:tc>
        <w:tc>
          <w:tcPr>
            <w:tcW w:w="8567" w:type="dxa"/>
            <w:gridSpan w:val="2"/>
          </w:tcPr>
          <w:p w:rsidR="008A747B" w:rsidRDefault="00A76876">
            <w:pPr>
              <w:widowControl w:val="0"/>
              <w:spacing w:after="0" w:line="240" w:lineRule="auto"/>
              <w:rPr>
                <w:rFonts w:ascii="Times New Roman" w:eastAsia="Times New Roman" w:hAnsi="Times New Roman" w:cs="Times New Roman"/>
                <w:szCs w:val="20"/>
                <w:lang w:eastAsia="ru-RU"/>
              </w:rPr>
            </w:pPr>
            <w:proofErr w:type="gramStart"/>
            <w:r>
              <w:rPr>
                <w:rFonts w:ascii="Times New Roman" w:eastAsia="Times New Roman" w:hAnsi="Times New Roman" w:cs="Times New Roman"/>
                <w:szCs w:val="20"/>
                <w:lang w:eastAsia="ru-RU"/>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 __________</w:t>
            </w:r>
            <w:proofErr w:type="gramEnd"/>
          </w:p>
        </w:tc>
      </w:tr>
      <w:tr w:rsidR="008A747B">
        <w:tc>
          <w:tcPr>
            <w:tcW w:w="567" w:type="dxa"/>
          </w:tcPr>
          <w:p w:rsidR="008A747B" w:rsidRDefault="008A747B">
            <w:pPr>
              <w:widowControl w:val="0"/>
              <w:spacing w:after="0" w:line="240" w:lineRule="auto"/>
              <w:rPr>
                <w:rFonts w:ascii="Times New Roman" w:eastAsia="Times New Roman" w:hAnsi="Times New Roman" w:cs="Times New Roman"/>
                <w:szCs w:val="20"/>
                <w:lang w:eastAsia="ru-RU"/>
              </w:rPr>
            </w:pPr>
          </w:p>
        </w:tc>
        <w:tc>
          <w:tcPr>
            <w:tcW w:w="8567" w:type="dxa"/>
            <w:gridSpan w:val="2"/>
          </w:tcPr>
          <w:p w:rsidR="008A747B" w:rsidRDefault="00A76876">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 руки, при личном обращении _________________________________________</w:t>
            </w:r>
          </w:p>
        </w:tc>
      </w:tr>
      <w:tr w:rsidR="008A747B">
        <w:tc>
          <w:tcPr>
            <w:tcW w:w="9134" w:type="dxa"/>
            <w:gridSpan w:val="3"/>
          </w:tcPr>
          <w:p w:rsidR="008A747B" w:rsidRDefault="00A76876">
            <w:pPr>
              <w:widowControl w:val="0"/>
              <w:spacing w:after="0" w:line="240" w:lineRule="auto"/>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Проект Соглашения прошу направить (</w:t>
            </w:r>
            <w:proofErr w:type="gramStart"/>
            <w:r>
              <w:rPr>
                <w:rFonts w:ascii="Times New Roman" w:eastAsia="Times New Roman" w:hAnsi="Times New Roman" w:cs="Times New Roman"/>
                <w:szCs w:val="20"/>
                <w:lang w:eastAsia="ru-RU"/>
              </w:rPr>
              <w:t>нужное</w:t>
            </w:r>
            <w:proofErr w:type="gramEnd"/>
            <w:r>
              <w:rPr>
                <w:rFonts w:ascii="Times New Roman" w:eastAsia="Times New Roman" w:hAnsi="Times New Roman" w:cs="Times New Roman"/>
                <w:szCs w:val="20"/>
                <w:lang w:eastAsia="ru-RU"/>
              </w:rPr>
              <w:t xml:space="preserve"> отметить знаком V с указанием реквизитов):</w:t>
            </w:r>
          </w:p>
        </w:tc>
      </w:tr>
      <w:tr w:rsidR="008A747B">
        <w:tc>
          <w:tcPr>
            <w:tcW w:w="567" w:type="dxa"/>
          </w:tcPr>
          <w:p w:rsidR="008A747B" w:rsidRDefault="008A747B">
            <w:pPr>
              <w:widowControl w:val="0"/>
              <w:spacing w:after="0" w:line="240" w:lineRule="auto"/>
              <w:rPr>
                <w:rFonts w:ascii="Times New Roman" w:eastAsia="Times New Roman" w:hAnsi="Times New Roman" w:cs="Times New Roman"/>
                <w:szCs w:val="20"/>
                <w:lang w:eastAsia="ru-RU"/>
              </w:rPr>
            </w:pPr>
          </w:p>
        </w:tc>
        <w:tc>
          <w:tcPr>
            <w:tcW w:w="8567" w:type="dxa"/>
            <w:gridSpan w:val="2"/>
          </w:tcPr>
          <w:p w:rsidR="008A747B" w:rsidRDefault="00A76876">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 почтовому адресу: __________________________________________________</w:t>
            </w:r>
          </w:p>
        </w:tc>
      </w:tr>
      <w:tr w:rsidR="008A747B">
        <w:tc>
          <w:tcPr>
            <w:tcW w:w="567" w:type="dxa"/>
          </w:tcPr>
          <w:p w:rsidR="008A747B" w:rsidRDefault="008A747B">
            <w:pPr>
              <w:widowControl w:val="0"/>
              <w:spacing w:after="0" w:line="240" w:lineRule="auto"/>
              <w:rPr>
                <w:rFonts w:ascii="Times New Roman" w:eastAsia="Times New Roman" w:hAnsi="Times New Roman" w:cs="Times New Roman"/>
                <w:szCs w:val="20"/>
                <w:lang w:eastAsia="ru-RU"/>
              </w:rPr>
            </w:pPr>
          </w:p>
        </w:tc>
        <w:tc>
          <w:tcPr>
            <w:tcW w:w="8567" w:type="dxa"/>
            <w:gridSpan w:val="2"/>
          </w:tcPr>
          <w:p w:rsidR="008A747B" w:rsidRDefault="00A76876">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 руки, при личном обращении ________________________________________</w:t>
            </w:r>
          </w:p>
        </w:tc>
      </w:tr>
      <w:tr w:rsidR="008A747B">
        <w:tc>
          <w:tcPr>
            <w:tcW w:w="9134" w:type="dxa"/>
            <w:gridSpan w:val="3"/>
          </w:tcPr>
          <w:p w:rsidR="008A747B" w:rsidRDefault="00A76876">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____________________________.</w:t>
            </w:r>
          </w:p>
          <w:p w:rsidR="008A747B" w:rsidRDefault="00A7687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gramStart"/>
            <w:r>
              <w:rPr>
                <w:rFonts w:ascii="Times New Roman" w:eastAsia="Times New Roman" w:hAnsi="Times New Roman" w:cs="Times New Roman"/>
                <w:lang w:eastAsia="ru-RU"/>
              </w:rPr>
              <w:t>представляем</w:t>
            </w:r>
            <w:proofErr w:type="gramEnd"/>
            <w:r>
              <w:rPr>
                <w:rFonts w:ascii="Times New Roman" w:eastAsia="Times New Roman" w:hAnsi="Times New Roman" w:cs="Times New Roman"/>
                <w:lang w:eastAsia="ru-RU"/>
              </w:rPr>
              <w:t>/не представляем)</w:t>
            </w:r>
          </w:p>
          <w:p w:rsidR="008A747B" w:rsidRDefault="00A76876">
            <w:pPr>
              <w:widowControl w:val="0"/>
              <w:spacing w:after="0" w:line="240" w:lineRule="auto"/>
              <w:ind w:firstLine="426"/>
              <w:jc w:val="both"/>
              <w:rPr>
                <w:rFonts w:ascii="Times New Roman" w:eastAsia="Times New Roman" w:hAnsi="Times New Roman" w:cs="Times New Roman"/>
                <w:szCs w:val="20"/>
                <w:lang w:eastAsia="ru-RU"/>
              </w:rPr>
            </w:pPr>
            <w:proofErr w:type="gramStart"/>
            <w:r>
              <w:rPr>
                <w:rFonts w:ascii="Times New Roman" w:eastAsia="Times New Roman" w:hAnsi="Times New Roman" w:cs="Times New Roman"/>
                <w:szCs w:val="20"/>
                <w:lang w:eastAsia="ru-RU"/>
              </w:rPr>
              <w:t>Подтверждаю, что участник отбора соответствует требованиям, установленными пунктом 2.4 Порядка на даты, определенные указанным пунктом Порядка.</w:t>
            </w:r>
            <w:proofErr w:type="gramEnd"/>
          </w:p>
          <w:p w:rsidR="008A747B" w:rsidRDefault="00A76876">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Подтверждаю, что на первое число месяца подачи заявки не являюсь получателем средств из бюджета _________________________________________________________________ </w:t>
            </w:r>
          </w:p>
          <w:p w:rsidR="008A747B" w:rsidRDefault="00A76876">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(наименование муниципального образования) </w:t>
            </w:r>
          </w:p>
          <w:p w:rsidR="008A747B" w:rsidRDefault="00A76876">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w:t>
            </w:r>
            <w:r>
              <w:rPr>
                <w:rFonts w:ascii="Times New Roman" w:eastAsia="Times New Roman" w:hAnsi="Times New Roman" w:cs="Times New Roman"/>
                <w:szCs w:val="20"/>
                <w:lang w:eastAsia="ru-RU"/>
              </w:rPr>
              <w:br/>
              <w:t>и электрическую энергию на 2022 год по иным нормативным правовым актам ____________________________________________________________________________</w:t>
            </w:r>
          </w:p>
          <w:p w:rsidR="008A747B" w:rsidRDefault="00A76876">
            <w:pPr>
              <w:widowControl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(наименование муниципального образования)</w:t>
            </w:r>
          </w:p>
          <w:p w:rsidR="008A747B" w:rsidRDefault="00A76876">
            <w:pPr>
              <w:widowControl w:val="0"/>
              <w:spacing w:after="0" w:line="240" w:lineRule="auto"/>
              <w:jc w:val="both"/>
              <w:rPr>
                <w:rFonts w:ascii="Times New Roman" w:hAnsi="Times New Roman" w:cs="Times New Roman"/>
              </w:rPr>
            </w:pPr>
            <w:proofErr w:type="gramStart"/>
            <w:r>
              <w:rPr>
                <w:rFonts w:ascii="Times New Roman" w:eastAsia="Times New Roman" w:hAnsi="Times New Roman" w:cs="Times New Roman"/>
                <w:szCs w:val="20"/>
                <w:lang w:eastAsia="ru-RU"/>
              </w:rPr>
              <w:t xml:space="preserve">кроме </w:t>
            </w:r>
            <w:r>
              <w:rPr>
                <w:rFonts w:ascii="Times New Roman" w:hAnsi="Times New Roman" w:cs="Times New Roman"/>
              </w:rPr>
              <w:t xml:space="preserve">Условий 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w:t>
            </w:r>
            <w:proofErr w:type="gramEnd"/>
          </w:p>
          <w:p w:rsidR="008A747B" w:rsidRDefault="00A76876">
            <w:pPr>
              <w:widowControl w:val="0"/>
              <w:spacing w:after="0" w:line="240" w:lineRule="auto"/>
              <w:jc w:val="both"/>
              <w:rPr>
                <w:rFonts w:ascii="Times New Roman" w:hAnsi="Times New Roman" w:cs="Times New Roman"/>
              </w:rPr>
            </w:pPr>
            <w:r>
              <w:rPr>
                <w:rFonts w:ascii="Times New Roman" w:hAnsi="Times New Roman" w:cs="Times New Roman"/>
              </w:rPr>
              <w:t>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 утвержденных _____________________________________________________.</w:t>
            </w:r>
          </w:p>
          <w:p w:rsidR="008A747B" w:rsidRDefault="00A76876">
            <w:pPr>
              <w:widowControl w:val="0"/>
              <w:spacing w:after="0" w:line="240" w:lineRule="auto"/>
              <w:jc w:val="both"/>
              <w:rPr>
                <w:rFonts w:ascii="Times New Roman" w:eastAsia="Times New Roman" w:hAnsi="Times New Roman" w:cs="Times New Roman"/>
                <w:lang w:eastAsia="ru-RU"/>
              </w:rPr>
            </w:pPr>
            <w:r>
              <w:rPr>
                <w:rFonts w:ascii="Times New Roman" w:hAnsi="Times New Roman" w:cs="Times New Roman"/>
              </w:rPr>
              <w:t xml:space="preserve">                                                             (наименование нормативного правового акта). </w:t>
            </w:r>
          </w:p>
          <w:p w:rsidR="008A747B" w:rsidRDefault="00A76876">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Полноту и достоверность представляемых документов подтверждаю.</w:t>
            </w:r>
          </w:p>
          <w:p w:rsidR="008A747B" w:rsidRDefault="00A76876">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Приложение: на   л. в   экз.</w:t>
            </w:r>
          </w:p>
          <w:p w:rsidR="008A747B" w:rsidRDefault="008A747B">
            <w:pPr>
              <w:widowControl w:val="0"/>
              <w:spacing w:after="0" w:line="240" w:lineRule="auto"/>
              <w:ind w:firstLine="426"/>
              <w:jc w:val="both"/>
              <w:rPr>
                <w:rFonts w:ascii="Times New Roman" w:eastAsia="Times New Roman" w:hAnsi="Times New Roman" w:cs="Times New Roman"/>
                <w:szCs w:val="20"/>
                <w:lang w:eastAsia="ru-RU"/>
              </w:rPr>
            </w:pPr>
          </w:p>
          <w:p w:rsidR="008A747B" w:rsidRDefault="00A76876">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Участник отбора</w:t>
            </w:r>
          </w:p>
          <w:p w:rsidR="008A747B" w:rsidRDefault="00A76876">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________________________     _______________________     __________________________</w:t>
            </w:r>
          </w:p>
          <w:p w:rsidR="008A747B" w:rsidRDefault="00A76876">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(должность)                               (подпись)                              (расшифровка подписи)</w:t>
            </w:r>
          </w:p>
        </w:tc>
      </w:tr>
      <w:tr w:rsidR="008A747B">
        <w:tc>
          <w:tcPr>
            <w:tcW w:w="9134" w:type="dxa"/>
            <w:gridSpan w:val="3"/>
          </w:tcPr>
          <w:p w:rsidR="008A747B" w:rsidRDefault="00A76876">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М.П. (при наличии)</w:t>
            </w:r>
          </w:p>
          <w:p w:rsidR="008A747B" w:rsidRDefault="00A76876">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«__» ______________ 2022 г.</w:t>
            </w:r>
          </w:p>
        </w:tc>
      </w:tr>
    </w:tbl>
    <w:p w:rsidR="008A747B" w:rsidRDefault="008A747B">
      <w:pPr>
        <w:spacing w:after="0" w:line="240" w:lineRule="auto"/>
        <w:rPr>
          <w:rFonts w:ascii="Times New Roman" w:eastAsia="Times New Roman" w:hAnsi="Times New Roman" w:cs="Times New Roman"/>
          <w:b/>
          <w:sz w:val="20"/>
          <w:szCs w:val="20"/>
          <w:lang w:eastAsia="ru-RU"/>
        </w:rPr>
        <w:sectPr w:rsidR="008A747B">
          <w:headerReference w:type="default" r:id="rId16"/>
          <w:headerReference w:type="first" r:id="rId17"/>
          <w:pgSz w:w="11905" w:h="16838"/>
          <w:pgMar w:top="907" w:right="1134" w:bottom="851" w:left="1701" w:header="567" w:footer="0" w:gutter="0"/>
          <w:pgNumType w:start="1"/>
          <w:cols w:space="720"/>
          <w:titlePg/>
          <w:docGrid w:linePitch="360"/>
        </w:sectPr>
      </w:pPr>
    </w:p>
    <w:tbl>
      <w:tblPr>
        <w:tblStyle w:val="af6"/>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8A747B">
        <w:tc>
          <w:tcPr>
            <w:tcW w:w="4820" w:type="dxa"/>
          </w:tcPr>
          <w:p w:rsidR="008A747B" w:rsidRDefault="008A747B">
            <w:pPr>
              <w:jc w:val="both"/>
              <w:outlineLvl w:val="0"/>
            </w:pPr>
          </w:p>
        </w:tc>
        <w:tc>
          <w:tcPr>
            <w:tcW w:w="4536" w:type="dxa"/>
          </w:tcPr>
          <w:p w:rsidR="008A747B" w:rsidRPr="003B6A5A" w:rsidRDefault="00A76876">
            <w:pPr>
              <w:outlineLvl w:val="0"/>
            </w:pPr>
            <w:r w:rsidRPr="003B6A5A">
              <w:t xml:space="preserve">Приложение № 2 </w:t>
            </w:r>
          </w:p>
          <w:p w:rsidR="008A747B" w:rsidRDefault="00A76876" w:rsidP="00834F7C">
            <w:pPr>
              <w:outlineLvl w:val="0"/>
              <w:rPr>
                <w:sz w:val="28"/>
                <w:szCs w:val="28"/>
              </w:rPr>
            </w:pPr>
            <w:proofErr w:type="gramStart"/>
            <w:r w:rsidRPr="003B6A5A">
              <w:t xml:space="preserve">к </w:t>
            </w:r>
            <w:r w:rsidR="003B6A5A" w:rsidRPr="003B6A5A">
              <w:t xml:space="preserve">Условиям и порядку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w:t>
            </w:r>
            <w:r w:rsidR="00834F7C" w:rsidRPr="003B6A5A">
              <w:t xml:space="preserve">на территории Енисейского района </w:t>
            </w:r>
            <w:r w:rsidR="003B6A5A" w:rsidRPr="003B6A5A">
              <w:t>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roofErr w:type="gramEnd"/>
            <w:r w:rsidR="003B6A5A" w:rsidRPr="003B6A5A">
              <w:t>,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tc>
      </w:tr>
    </w:tbl>
    <w:p w:rsidR="008A747B" w:rsidRDefault="008A747B">
      <w:pPr>
        <w:spacing w:after="0" w:line="240" w:lineRule="auto"/>
        <w:jc w:val="right"/>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8A747B">
        <w:tc>
          <w:tcPr>
            <w:tcW w:w="9051" w:type="dxa"/>
          </w:tcPr>
          <w:p w:rsidR="008A747B" w:rsidRDefault="00A768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на обработку персональных данных</w:t>
            </w:r>
          </w:p>
        </w:tc>
      </w:tr>
    </w:tbl>
    <w:p w:rsidR="008A747B" w:rsidRDefault="008A747B">
      <w:pPr>
        <w:spacing w:after="0" w:line="240" w:lineRule="auto"/>
        <w:rPr>
          <w:rFonts w:ascii="Times New Roman" w:eastAsia="Times New Roman" w:hAnsi="Times New Roman" w:cs="Times New Roman"/>
          <w:lang w:eastAsia="ru-RU"/>
        </w:rPr>
      </w:pPr>
    </w:p>
    <w:p w:rsidR="008A747B" w:rsidRDefault="00A768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Я, _______________________________________________________________________________,</w:t>
      </w:r>
    </w:p>
    <w:p w:rsidR="008A747B" w:rsidRDefault="00A768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(фамилия, имя, отчество (при наличии))</w:t>
      </w:r>
    </w:p>
    <w:p w:rsidR="008A747B" w:rsidRDefault="00A76876">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зарегистрированный</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w:t>
      </w:r>
      <w:proofErr w:type="spellEnd"/>
      <w:r>
        <w:rPr>
          <w:rFonts w:ascii="Times New Roman" w:eastAsia="Times New Roman" w:hAnsi="Times New Roman" w:cs="Times New Roman"/>
          <w:lang w:eastAsia="ru-RU"/>
        </w:rPr>
        <w:t>) по адресу:___________________________________________________</w:t>
      </w:r>
    </w:p>
    <w:p w:rsidR="008A747B" w:rsidRDefault="00A768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(адрес регистрации)</w:t>
      </w:r>
    </w:p>
    <w:p w:rsidR="008A747B" w:rsidRDefault="00A768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документ, удостоверяющий личность:_________________________________________________</w:t>
      </w:r>
    </w:p>
    <w:p w:rsidR="008A747B" w:rsidRDefault="00A768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(вид документа)</w:t>
      </w:r>
    </w:p>
    <w:p w:rsidR="008A747B" w:rsidRDefault="00A768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серия:_______________ номер ________________ выдан «______» _______________20______г.</w:t>
      </w:r>
    </w:p>
    <w:p w:rsidR="008A747B" w:rsidRDefault="00A768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rsidR="008A747B" w:rsidRDefault="00A768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(кем и когда </w:t>
      </w:r>
      <w:proofErr w:type="gramStart"/>
      <w:r>
        <w:rPr>
          <w:rFonts w:ascii="Times New Roman" w:eastAsia="Times New Roman" w:hAnsi="Times New Roman" w:cs="Times New Roman"/>
          <w:lang w:eastAsia="ru-RU"/>
        </w:rPr>
        <w:t>выдан</w:t>
      </w:r>
      <w:proofErr w:type="gramEnd"/>
      <w:r>
        <w:rPr>
          <w:rFonts w:ascii="Times New Roman" w:eastAsia="Times New Roman" w:hAnsi="Times New Roman" w:cs="Times New Roman"/>
          <w:lang w:eastAsia="ru-RU"/>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6"/>
        <w:gridCol w:w="494"/>
        <w:gridCol w:w="2981"/>
      </w:tblGrid>
      <w:tr w:rsidR="008A747B">
        <w:tc>
          <w:tcPr>
            <w:tcW w:w="9051" w:type="dxa"/>
            <w:gridSpan w:val="3"/>
          </w:tcPr>
          <w:p w:rsidR="008A747B" w:rsidRDefault="00A76876">
            <w:pPr>
              <w:spacing w:after="0" w:line="240" w:lineRule="auto"/>
              <w:ind w:firstLine="283"/>
              <w:jc w:val="center"/>
              <w:rPr>
                <w:rFonts w:ascii="Times New Roman" w:eastAsia="Times New Roman" w:hAnsi="Times New Roman" w:cs="Times New Roman"/>
                <w:i/>
                <w:sz w:val="16"/>
                <w:szCs w:val="16"/>
                <w:lang w:eastAsia="ru-RU"/>
              </w:rPr>
            </w:pPr>
            <w:r>
              <w:rPr>
                <w:rFonts w:ascii="Times New Roman" w:eastAsia="Times New Roman" w:hAnsi="Times New Roman" w:cs="Times New Roman"/>
                <w:lang w:eastAsia="ru-RU"/>
              </w:rPr>
              <w:t>даю согласие _________________________________________________Красноярского края</w:t>
            </w:r>
            <w:r>
              <w:rPr>
                <w:rFonts w:ascii="Times New Roman" w:eastAsia="Times New Roman" w:hAnsi="Times New Roman" w:cs="Times New Roman"/>
                <w:i/>
                <w:sz w:val="16"/>
                <w:szCs w:val="16"/>
                <w:lang w:eastAsia="ru-RU"/>
              </w:rPr>
              <w:t xml:space="preserve">                                                                                                              (наименование ОМС)</w:t>
            </w:r>
          </w:p>
          <w:p w:rsidR="008A747B" w:rsidRDefault="00A76876">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в соответствии со </w:t>
            </w:r>
            <w:hyperlink r:id="rId18" w:tooltip="consultantplus://offline/ref=627E8CD37F379CF01B7227B143F27E9A98DBA45FB9562DF76FC1D74E30FB8A4C949E15A664DFE8BFB9FF056AA0391702CAEB6A2277EDC5C3Z3m3C" w:history="1">
              <w:r>
                <w:rPr>
                  <w:rFonts w:ascii="Times New Roman" w:eastAsia="Times New Roman" w:hAnsi="Times New Roman" w:cs="Times New Roman"/>
                  <w:lang w:eastAsia="ru-RU"/>
                </w:rPr>
                <w:t>статьей 9</w:t>
              </w:r>
            </w:hyperlink>
            <w:r>
              <w:rPr>
                <w:rFonts w:ascii="Times New Roman" w:eastAsia="Times New Roman" w:hAnsi="Times New Roman" w:cs="Times New Roman"/>
                <w:lang w:eastAsia="ru-RU"/>
              </w:rPr>
              <w:t xml:space="preserve"> Федерального закона от 27.07.2006 № 152-ФЗ «О персональных данных» на обработку персональных данных в целях участия в отборе юридическим лицам (за исключением государственных и муниципальных учреждений) и индивидуальным предпринимателям для предоставления субсидий на финансовое обеспечение (возмещение) затрат теплоснабжающих и энергосбытовых организаций, осуществляющих производство </w:t>
            </w:r>
            <w:r>
              <w:rPr>
                <w:rFonts w:ascii="Times New Roman" w:eastAsia="Times New Roman" w:hAnsi="Times New Roman" w:cs="Times New Roman"/>
                <w:lang w:eastAsia="ru-RU"/>
              </w:rPr>
              <w:br/>
              <w:t>и (или) реализацию тепловой и электрической энергии, возникших вследствие разницы между фактической стоимостью</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топлива и стоимостью топлива, учтенной </w:t>
            </w:r>
            <w:r>
              <w:rPr>
                <w:rFonts w:ascii="Times New Roman" w:eastAsia="Times New Roman" w:hAnsi="Times New Roman" w:cs="Times New Roman"/>
                <w:lang w:eastAsia="ru-RU"/>
              </w:rPr>
              <w:br/>
              <w:t xml:space="preserve">в тарифах на тепловую и электрическую энергию на 2022 год (далее - отбор), а именно </w:t>
            </w:r>
            <w:r>
              <w:rPr>
                <w:rFonts w:ascii="Times New Roman" w:eastAsia="Times New Roman" w:hAnsi="Times New Roman" w:cs="Times New Roman"/>
                <w:lang w:eastAsia="ru-RU"/>
              </w:rPr>
              <w:br/>
              <w:t xml:space="preserve">на совершение действий, предусмотренных </w:t>
            </w:r>
            <w:hyperlink r:id="rId19" w:tooltip="consultantplus://offline/ref=627E8CD37F379CF01B7227B143F27E9A98DBA45FB9562DF76FC1D74E30FB8A4C949E15A664DFE8BBB8FF056AA0391702CAEB6A2277EDC5C3Z3m3C" w:history="1">
              <w:r>
                <w:rPr>
                  <w:rFonts w:ascii="Times New Roman" w:eastAsia="Times New Roman" w:hAnsi="Times New Roman" w:cs="Times New Roman"/>
                  <w:lang w:eastAsia="ru-RU"/>
                </w:rPr>
                <w:t>пунктом 3 статьи 3</w:t>
              </w:r>
            </w:hyperlink>
            <w:r>
              <w:rPr>
                <w:rFonts w:ascii="Times New Roman" w:eastAsia="Times New Roman" w:hAnsi="Times New Roman" w:cs="Times New Roman"/>
                <w:lang w:eastAsia="ru-RU"/>
              </w:rPr>
              <w:t xml:space="preserve"> Федерального закона </w:t>
            </w:r>
            <w:r>
              <w:rPr>
                <w:rFonts w:ascii="Times New Roman" w:eastAsia="Times New Roman" w:hAnsi="Times New Roman" w:cs="Times New Roman"/>
                <w:lang w:eastAsia="ru-RU"/>
              </w:rPr>
              <w:br/>
              <w:t xml:space="preserve">от 27.07.2006 № 152-ФЗ «О персональных данных», со сведениями, представленными мной </w:t>
            </w:r>
            <w:r>
              <w:rPr>
                <w:rFonts w:ascii="Times New Roman" w:eastAsia="Times New Roman" w:hAnsi="Times New Roman" w:cs="Times New Roman"/>
                <w:lang w:eastAsia="ru-RU"/>
              </w:rPr>
              <w:br/>
              <w:t>в ________________________________________________________________Красноярского края</w:t>
            </w:r>
            <w:proofErr w:type="gramEnd"/>
          </w:p>
          <w:p w:rsidR="008A747B" w:rsidRDefault="00A76876">
            <w:pPr>
              <w:spacing w:after="0" w:line="240" w:lineRule="auto"/>
              <w:ind w:firstLine="283"/>
              <w:jc w:val="both"/>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(наименование ОМС) </w:t>
            </w:r>
          </w:p>
          <w:p w:rsidR="008A747B" w:rsidRDefault="00A7687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участия в указанном отборе.</w:t>
            </w:r>
          </w:p>
          <w:p w:rsidR="008A747B" w:rsidRDefault="00A76876">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Я ознакомлен (а), что:</w:t>
            </w:r>
          </w:p>
          <w:p w:rsidR="008A747B" w:rsidRDefault="00A76876">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согласие на обработку персональных данных действует </w:t>
            </w:r>
            <w:proofErr w:type="gramStart"/>
            <w:r>
              <w:rPr>
                <w:rFonts w:ascii="Times New Roman" w:eastAsia="Times New Roman" w:hAnsi="Times New Roman" w:cs="Times New Roman"/>
                <w:lang w:eastAsia="ru-RU"/>
              </w:rPr>
              <w:t>с даты подписания</w:t>
            </w:r>
            <w:proofErr w:type="gramEnd"/>
            <w:r>
              <w:rPr>
                <w:rFonts w:ascii="Times New Roman" w:eastAsia="Times New Roman" w:hAnsi="Times New Roman" w:cs="Times New Roman"/>
                <w:lang w:eastAsia="ru-RU"/>
              </w:rPr>
              <w:t xml:space="preserve">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8A747B" w:rsidRDefault="00A76876">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согласие на обработку персональных данных может быть отозвано на основании письменного заявления в произвольной форме;</w:t>
            </w:r>
          </w:p>
          <w:p w:rsidR="008A747B" w:rsidRDefault="00A76876">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персональные данные, представляемые в отношении третьих лиц, будут обрабатываться </w:t>
            </w:r>
            <w:r>
              <w:rPr>
                <w:rFonts w:ascii="Times New Roman" w:eastAsia="Times New Roman" w:hAnsi="Times New Roman" w:cs="Times New Roman"/>
                <w:lang w:eastAsia="ru-RU"/>
              </w:rPr>
              <w:lastRenderedPageBreak/>
              <w:t xml:space="preserve">только в целях осуществления и выполнения функций, возложенных законодательством Российской Федерации ___________________________________________________________ </w:t>
            </w:r>
          </w:p>
          <w:p w:rsidR="008A747B" w:rsidRDefault="00A76876">
            <w:pPr>
              <w:spacing w:after="0" w:line="240" w:lineRule="auto"/>
              <w:ind w:firstLine="283"/>
              <w:jc w:val="both"/>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(наименование ОМС) </w:t>
            </w:r>
          </w:p>
          <w:p w:rsidR="008A747B" w:rsidRDefault="00A7687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Красноярского края.</w:t>
            </w:r>
          </w:p>
        </w:tc>
      </w:tr>
      <w:tr w:rsidR="008A747B">
        <w:tc>
          <w:tcPr>
            <w:tcW w:w="9051" w:type="dxa"/>
            <w:gridSpan w:val="3"/>
          </w:tcPr>
          <w:p w:rsidR="008A747B" w:rsidRDefault="008A747B">
            <w:pPr>
              <w:spacing w:after="0" w:line="240" w:lineRule="auto"/>
              <w:outlineLvl w:val="0"/>
              <w:rPr>
                <w:rFonts w:ascii="Times New Roman" w:eastAsia="Times New Roman" w:hAnsi="Times New Roman" w:cs="Times New Roman"/>
                <w:lang w:eastAsia="ru-RU"/>
              </w:rPr>
            </w:pPr>
          </w:p>
        </w:tc>
      </w:tr>
      <w:tr w:rsidR="008A747B">
        <w:tc>
          <w:tcPr>
            <w:tcW w:w="5576" w:type="dxa"/>
            <w:tcBorders>
              <w:bottom w:val="single" w:sz="4" w:space="0" w:color="auto"/>
            </w:tcBorders>
          </w:tcPr>
          <w:p w:rsidR="008A747B" w:rsidRDefault="008A747B">
            <w:pPr>
              <w:spacing w:after="0" w:line="240" w:lineRule="auto"/>
              <w:rPr>
                <w:rFonts w:ascii="Times New Roman" w:eastAsia="Times New Roman" w:hAnsi="Times New Roman" w:cs="Times New Roman"/>
                <w:lang w:eastAsia="ru-RU"/>
              </w:rPr>
            </w:pPr>
          </w:p>
        </w:tc>
        <w:tc>
          <w:tcPr>
            <w:tcW w:w="494" w:type="dxa"/>
          </w:tcPr>
          <w:p w:rsidR="008A747B" w:rsidRDefault="008A747B">
            <w:pPr>
              <w:spacing w:after="0" w:line="240" w:lineRule="auto"/>
              <w:jc w:val="both"/>
              <w:rPr>
                <w:rFonts w:ascii="Times New Roman" w:eastAsia="Times New Roman" w:hAnsi="Times New Roman" w:cs="Times New Roman"/>
                <w:lang w:eastAsia="ru-RU"/>
              </w:rPr>
            </w:pPr>
          </w:p>
        </w:tc>
        <w:tc>
          <w:tcPr>
            <w:tcW w:w="2981" w:type="dxa"/>
            <w:tcBorders>
              <w:bottom w:val="single" w:sz="4" w:space="0" w:color="auto"/>
            </w:tcBorders>
          </w:tcPr>
          <w:p w:rsidR="008A747B" w:rsidRDefault="008A747B">
            <w:pPr>
              <w:spacing w:after="0" w:line="240" w:lineRule="auto"/>
              <w:jc w:val="both"/>
              <w:rPr>
                <w:rFonts w:ascii="Times New Roman" w:eastAsia="Times New Roman" w:hAnsi="Times New Roman" w:cs="Times New Roman"/>
                <w:lang w:eastAsia="ru-RU"/>
              </w:rPr>
            </w:pPr>
          </w:p>
        </w:tc>
      </w:tr>
      <w:tr w:rsidR="008A747B">
        <w:tc>
          <w:tcPr>
            <w:tcW w:w="5576" w:type="dxa"/>
            <w:tcBorders>
              <w:top w:val="single" w:sz="4" w:space="0" w:color="auto"/>
            </w:tcBorders>
          </w:tcPr>
          <w:p w:rsidR="008A747B" w:rsidRDefault="00A768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и отчество (при наличии))</w:t>
            </w:r>
          </w:p>
        </w:tc>
        <w:tc>
          <w:tcPr>
            <w:tcW w:w="494" w:type="dxa"/>
          </w:tcPr>
          <w:p w:rsidR="008A747B" w:rsidRDefault="008A747B">
            <w:pPr>
              <w:spacing w:after="0" w:line="240" w:lineRule="auto"/>
              <w:jc w:val="both"/>
              <w:rPr>
                <w:rFonts w:ascii="Times New Roman" w:eastAsia="Times New Roman" w:hAnsi="Times New Roman" w:cs="Times New Roman"/>
                <w:lang w:eastAsia="ru-RU"/>
              </w:rPr>
            </w:pPr>
          </w:p>
        </w:tc>
        <w:tc>
          <w:tcPr>
            <w:tcW w:w="2981" w:type="dxa"/>
            <w:tcBorders>
              <w:top w:val="single" w:sz="4" w:space="0" w:color="auto"/>
            </w:tcBorders>
          </w:tcPr>
          <w:p w:rsidR="008A747B" w:rsidRDefault="00A768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(подпись)</w:t>
            </w:r>
          </w:p>
        </w:tc>
      </w:tr>
    </w:tbl>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jc w:val="right"/>
        <w:outlineLvl w:val="0"/>
        <w:rPr>
          <w:rFonts w:ascii="Times New Roman" w:eastAsia="Times New Roman" w:hAnsi="Times New Roman" w:cs="Times New Roman"/>
          <w:lang w:eastAsia="ru-RU"/>
        </w:rPr>
        <w:sectPr w:rsidR="008A747B">
          <w:pgSz w:w="11905" w:h="16838"/>
          <w:pgMar w:top="1134" w:right="1134" w:bottom="993" w:left="1701" w:header="567" w:footer="0" w:gutter="0"/>
          <w:pgNumType w:start="1"/>
          <w:cols w:space="720"/>
          <w:titlePg/>
          <w:docGrid w:linePitch="360"/>
        </w:sectPr>
      </w:pPr>
    </w:p>
    <w:p w:rsidR="008A747B" w:rsidRPr="003B6A5A" w:rsidRDefault="00A76876">
      <w:pPr>
        <w:spacing w:after="0" w:line="240" w:lineRule="auto"/>
        <w:ind w:left="8496"/>
        <w:outlineLvl w:val="0"/>
        <w:rPr>
          <w:rFonts w:ascii="Times New Roman" w:eastAsia="Times New Roman" w:hAnsi="Times New Roman" w:cs="Times New Roman"/>
          <w:sz w:val="20"/>
          <w:szCs w:val="20"/>
          <w:lang w:eastAsia="ru-RU"/>
        </w:rPr>
      </w:pPr>
      <w:r w:rsidRPr="003B6A5A">
        <w:rPr>
          <w:rFonts w:ascii="Times New Roman" w:eastAsia="Times New Roman" w:hAnsi="Times New Roman" w:cs="Times New Roman"/>
          <w:sz w:val="20"/>
          <w:szCs w:val="20"/>
          <w:lang w:eastAsia="ru-RU"/>
        </w:rPr>
        <w:lastRenderedPageBreak/>
        <w:t>Приложение № 3</w:t>
      </w:r>
    </w:p>
    <w:p w:rsidR="008A747B" w:rsidRPr="003B6A5A" w:rsidRDefault="003B6A5A">
      <w:pPr>
        <w:spacing w:after="0" w:line="240" w:lineRule="auto"/>
        <w:ind w:left="8496"/>
        <w:outlineLvl w:val="0"/>
        <w:rPr>
          <w:rFonts w:ascii="Times New Roman" w:eastAsia="Times New Roman" w:hAnsi="Times New Roman" w:cs="Times New Roman"/>
          <w:sz w:val="20"/>
          <w:szCs w:val="20"/>
          <w:lang w:eastAsia="ru-RU"/>
        </w:rPr>
      </w:pPr>
      <w:proofErr w:type="gramStart"/>
      <w:r w:rsidRPr="003B6A5A">
        <w:rPr>
          <w:rFonts w:ascii="Times New Roman" w:eastAsia="Times New Roman" w:hAnsi="Times New Roman" w:cs="Times New Roman"/>
          <w:sz w:val="20"/>
          <w:szCs w:val="20"/>
          <w:lang w:eastAsia="ru-RU"/>
        </w:rPr>
        <w:t xml:space="preserve">к Условиям и порядку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w:t>
      </w:r>
      <w:r w:rsidR="00834F7C" w:rsidRPr="003B6A5A">
        <w:rPr>
          <w:rFonts w:ascii="Times New Roman" w:eastAsia="Times New Roman" w:hAnsi="Times New Roman" w:cs="Times New Roman"/>
          <w:sz w:val="20"/>
          <w:szCs w:val="20"/>
          <w:lang w:eastAsia="ru-RU"/>
        </w:rPr>
        <w:t xml:space="preserve">на территории Енисейского района </w:t>
      </w:r>
      <w:r w:rsidRPr="003B6A5A">
        <w:rPr>
          <w:rFonts w:ascii="Times New Roman" w:eastAsia="Times New Roman" w:hAnsi="Times New Roman" w:cs="Times New Roman"/>
          <w:sz w:val="20"/>
          <w:szCs w:val="20"/>
          <w:lang w:eastAsia="ru-RU"/>
        </w:rPr>
        <w:t>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roofErr w:type="gramEnd"/>
      <w:r w:rsidRPr="003B6A5A">
        <w:rPr>
          <w:rFonts w:ascii="Times New Roman" w:eastAsia="Times New Roman" w:hAnsi="Times New Roman" w:cs="Times New Roman"/>
          <w:sz w:val="20"/>
          <w:szCs w:val="20"/>
          <w:lang w:eastAsia="ru-RU"/>
        </w:rPr>
        <w:t>,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3B6A5A" w:rsidRDefault="003B6A5A">
      <w:pPr>
        <w:spacing w:after="0" w:line="240" w:lineRule="auto"/>
        <w:ind w:left="8496"/>
        <w:outlineLvl w:val="0"/>
        <w:rPr>
          <w:rFonts w:ascii="Times New Roman" w:eastAsia="Times New Roman" w:hAnsi="Times New Roman" w:cs="Times New Roman"/>
          <w:lang w:eastAsia="ru-RU"/>
        </w:rPr>
      </w:pPr>
    </w:p>
    <w:p w:rsidR="008A747B" w:rsidRDefault="00A768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Расчет размера потребности в субсидии на финансовое обеспечение (возмещение) затрат ресурсоснабжающих организаций, возникших вследствие разницы между фактической стоимостью топлива и стоимостью топлива, учтенной в тарифах на тепловую и электрическую энергию</w:t>
      </w:r>
      <w:r>
        <w:rPr>
          <w:rFonts w:ascii="Times New Roman" w:hAnsi="Times New Roman" w:cs="Times New Roman"/>
          <w:color w:val="C00000"/>
          <w:sz w:val="28"/>
          <w:szCs w:val="28"/>
        </w:rPr>
        <w:t xml:space="preserve"> </w:t>
      </w:r>
      <w:r>
        <w:rPr>
          <w:rFonts w:ascii="Times New Roman" w:eastAsia="Times New Roman" w:hAnsi="Times New Roman" w:cs="Times New Roman"/>
          <w:lang w:eastAsia="ru-RU"/>
        </w:rPr>
        <w:t>на 2022 год ____________________________________________________________________</w:t>
      </w:r>
    </w:p>
    <w:p w:rsidR="008A747B" w:rsidRPr="00834F7C" w:rsidRDefault="00A76876">
      <w:pPr>
        <w:spacing w:after="0" w:line="240" w:lineRule="auto"/>
        <w:jc w:val="center"/>
        <w:rPr>
          <w:rFonts w:ascii="Times New Roman" w:eastAsia="Times New Roman" w:hAnsi="Times New Roman" w:cs="Times New Roman"/>
          <w:sz w:val="18"/>
          <w:szCs w:val="18"/>
          <w:lang w:eastAsia="ru-RU"/>
        </w:rPr>
      </w:pPr>
      <w:r w:rsidRPr="00834F7C">
        <w:rPr>
          <w:rFonts w:ascii="Times New Roman" w:eastAsia="Times New Roman" w:hAnsi="Times New Roman" w:cs="Times New Roman"/>
          <w:sz w:val="18"/>
          <w:szCs w:val="18"/>
          <w:lang w:eastAsia="ru-RU"/>
        </w:rPr>
        <w:t xml:space="preserve">(полное наименование юридического лица </w:t>
      </w:r>
      <w:r w:rsidR="00834F7C" w:rsidRPr="00834F7C">
        <w:rPr>
          <w:rFonts w:ascii="Times New Roman" w:eastAsia="Times New Roman" w:hAnsi="Times New Roman" w:cs="Times New Roman"/>
          <w:sz w:val="18"/>
          <w:szCs w:val="18"/>
          <w:lang w:eastAsia="ru-RU"/>
        </w:rPr>
        <w:t xml:space="preserve"> </w:t>
      </w:r>
      <w:r w:rsidRPr="00834F7C">
        <w:rPr>
          <w:rFonts w:ascii="Times New Roman" w:eastAsia="Times New Roman" w:hAnsi="Times New Roman" w:cs="Times New Roman"/>
          <w:sz w:val="18"/>
          <w:szCs w:val="18"/>
          <w:lang w:eastAsia="ru-RU"/>
        </w:rPr>
        <w:t>(за исключением государственных и муниципальных учреждений) или ФИО индивидуального  предпринимателя)</w:t>
      </w:r>
    </w:p>
    <w:tbl>
      <w:tblPr>
        <w:tblW w:w="15183" w:type="dxa"/>
        <w:tblInd w:w="93" w:type="dxa"/>
        <w:tblLayout w:type="fixed"/>
        <w:tblLook w:val="04A0" w:firstRow="1" w:lastRow="0" w:firstColumn="1" w:lastColumn="0" w:noHBand="0" w:noVBand="1"/>
      </w:tblPr>
      <w:tblGrid>
        <w:gridCol w:w="582"/>
        <w:gridCol w:w="1134"/>
        <w:gridCol w:w="567"/>
        <w:gridCol w:w="567"/>
        <w:gridCol w:w="1134"/>
        <w:gridCol w:w="1418"/>
        <w:gridCol w:w="992"/>
        <w:gridCol w:w="1312"/>
        <w:gridCol w:w="1294"/>
        <w:gridCol w:w="1245"/>
        <w:gridCol w:w="1799"/>
        <w:gridCol w:w="2146"/>
        <w:gridCol w:w="993"/>
      </w:tblGrid>
      <w:tr w:rsidR="008A747B">
        <w:trPr>
          <w:trHeight w:val="418"/>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A747B" w:rsidRPr="00834F7C" w:rsidRDefault="00A76876">
            <w:pPr>
              <w:spacing w:after="0" w:line="240" w:lineRule="auto"/>
              <w:jc w:val="center"/>
              <w:rPr>
                <w:rFonts w:ascii="Times New Roman" w:eastAsia="Times New Roman" w:hAnsi="Times New Roman" w:cs="Times New Roman"/>
                <w:sz w:val="18"/>
              </w:rPr>
            </w:pPr>
            <w:r w:rsidRPr="00834F7C">
              <w:rPr>
                <w:rFonts w:ascii="Times New Roman" w:eastAsia="Times New Roman" w:hAnsi="Times New Roman" w:cs="Times New Roman"/>
                <w:sz w:val="18"/>
              </w:rPr>
              <w:t xml:space="preserve">№ </w:t>
            </w:r>
            <w:proofErr w:type="gramStart"/>
            <w:r w:rsidRPr="00834F7C">
              <w:rPr>
                <w:rFonts w:ascii="Times New Roman" w:eastAsia="Times New Roman" w:hAnsi="Times New Roman" w:cs="Times New Roman"/>
                <w:sz w:val="18"/>
              </w:rPr>
              <w:t>п</w:t>
            </w:r>
            <w:proofErr w:type="gramEnd"/>
            <w:r w:rsidRPr="00834F7C">
              <w:rPr>
                <w:rFonts w:ascii="Times New Roman" w:eastAsia="Times New Roman" w:hAnsi="Times New Roman" w:cs="Times New Roman"/>
                <w:sz w:val="18"/>
              </w:rPr>
              <w:t>/п</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A747B" w:rsidRPr="00834F7C" w:rsidRDefault="00A76876">
            <w:pPr>
              <w:spacing w:after="0" w:line="240" w:lineRule="auto"/>
              <w:jc w:val="center"/>
              <w:rPr>
                <w:rFonts w:ascii="Times New Roman" w:eastAsia="Times New Roman" w:hAnsi="Times New Roman" w:cs="Times New Roman"/>
                <w:sz w:val="18"/>
              </w:rPr>
            </w:pPr>
            <w:r w:rsidRPr="00834F7C">
              <w:rPr>
                <w:rFonts w:ascii="Times New Roman" w:eastAsia="Times New Roman" w:hAnsi="Times New Roman" w:cs="Times New Roman"/>
                <w:sz w:val="18"/>
              </w:rPr>
              <w:t>Наименование ресурсоснабжающей организации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A747B" w:rsidRPr="00834F7C" w:rsidRDefault="00A76876">
            <w:pPr>
              <w:spacing w:after="0" w:line="240" w:lineRule="auto"/>
              <w:jc w:val="center"/>
              <w:rPr>
                <w:rFonts w:ascii="Times New Roman" w:eastAsia="Times New Roman" w:hAnsi="Times New Roman" w:cs="Times New Roman"/>
                <w:sz w:val="18"/>
              </w:rPr>
            </w:pPr>
            <w:r w:rsidRPr="00834F7C">
              <w:rPr>
                <w:rFonts w:ascii="Times New Roman" w:eastAsia="Times New Roman" w:hAnsi="Times New Roman" w:cs="Times New Roman"/>
                <w:sz w:val="18"/>
              </w:rPr>
              <w:t>Вид услуги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A747B" w:rsidRPr="00834F7C" w:rsidRDefault="00A76876">
            <w:pPr>
              <w:spacing w:after="0" w:line="240" w:lineRule="auto"/>
              <w:jc w:val="center"/>
              <w:rPr>
                <w:rFonts w:ascii="Times New Roman" w:eastAsia="Times New Roman" w:hAnsi="Times New Roman" w:cs="Times New Roman"/>
                <w:sz w:val="18"/>
              </w:rPr>
            </w:pPr>
            <w:r w:rsidRPr="00834F7C">
              <w:rPr>
                <w:rFonts w:ascii="Times New Roman" w:eastAsia="Times New Roman" w:hAnsi="Times New Roman" w:cs="Times New Roman"/>
                <w:sz w:val="18"/>
              </w:rPr>
              <w:t>Вид топлива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747B" w:rsidRPr="00834F7C" w:rsidRDefault="00A76876">
            <w:pPr>
              <w:spacing w:after="0" w:line="240" w:lineRule="auto"/>
              <w:jc w:val="center"/>
              <w:rPr>
                <w:rFonts w:ascii="Times New Roman" w:eastAsia="Times New Roman" w:hAnsi="Times New Roman" w:cs="Times New Roman"/>
                <w:sz w:val="18"/>
              </w:rPr>
            </w:pPr>
            <w:r w:rsidRPr="00834F7C">
              <w:rPr>
                <w:rFonts w:ascii="Times New Roman" w:eastAsia="Times New Roman" w:hAnsi="Times New Roman" w:cs="Times New Roman"/>
                <w:sz w:val="18"/>
              </w:rPr>
              <w:t>Объем топлива, учтенный при формировании тарифов на 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747B" w:rsidRPr="00834F7C" w:rsidRDefault="00A76876">
            <w:pPr>
              <w:spacing w:after="0" w:line="240" w:lineRule="auto"/>
              <w:jc w:val="center"/>
              <w:rPr>
                <w:rFonts w:ascii="Times New Roman" w:eastAsia="Times New Roman" w:hAnsi="Times New Roman" w:cs="Times New Roman"/>
                <w:sz w:val="18"/>
              </w:rPr>
            </w:pPr>
            <w:r w:rsidRPr="00834F7C">
              <w:rPr>
                <w:rFonts w:ascii="Times New Roman" w:eastAsia="Times New Roman" w:hAnsi="Times New Roman" w:cs="Times New Roman"/>
                <w:sz w:val="18"/>
              </w:rPr>
              <w:t>Объем топлива, фактически сложившийся по итогам заключенных контрактов на поставку топлива для производства тепловой и электрической энергии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747B" w:rsidRPr="00834F7C" w:rsidRDefault="00A76876">
            <w:pPr>
              <w:spacing w:after="0" w:line="240" w:lineRule="auto"/>
              <w:jc w:val="center"/>
              <w:rPr>
                <w:rFonts w:ascii="Times New Roman" w:eastAsia="Times New Roman" w:hAnsi="Times New Roman" w:cs="Times New Roman"/>
                <w:sz w:val="18"/>
              </w:rPr>
            </w:pPr>
            <w:r w:rsidRPr="00834F7C">
              <w:rPr>
                <w:rFonts w:ascii="Times New Roman" w:eastAsia="Times New Roman" w:hAnsi="Times New Roman" w:cs="Times New Roman"/>
                <w:sz w:val="18"/>
              </w:rPr>
              <w:t>Цена 1 тонны топлива, учтенная при формировании тарифов на 2022 год (с учетом НДС)</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747B" w:rsidRPr="00834F7C" w:rsidRDefault="00A76876">
            <w:pPr>
              <w:spacing w:after="0" w:line="240" w:lineRule="auto"/>
              <w:jc w:val="center"/>
              <w:rPr>
                <w:rFonts w:ascii="Times New Roman" w:eastAsia="Times New Roman" w:hAnsi="Times New Roman" w:cs="Times New Roman"/>
                <w:sz w:val="18"/>
              </w:rPr>
            </w:pPr>
            <w:r w:rsidRPr="00834F7C">
              <w:rPr>
                <w:rFonts w:ascii="Times New Roman" w:eastAsia="Times New Roman" w:hAnsi="Times New Roman" w:cs="Times New Roman"/>
                <w:sz w:val="18"/>
              </w:rPr>
              <w:t>Цена 1 тонны топлива, фактически сложившаяся по итогам заключенных контрактов на поставку топлива  для производства тепловой и электрической энергии (с учетом НДС)</w:t>
            </w:r>
          </w:p>
        </w:tc>
        <w:tc>
          <w:tcPr>
            <w:tcW w:w="1294" w:type="dxa"/>
            <w:tcBorders>
              <w:top w:val="single" w:sz="4" w:space="0" w:color="auto"/>
              <w:bottom w:val="single" w:sz="4" w:space="0" w:color="auto"/>
              <w:right w:val="single" w:sz="4" w:space="0" w:color="auto"/>
            </w:tcBorders>
            <w:shd w:val="clear" w:color="auto" w:fill="auto"/>
            <w:vAlign w:val="center"/>
          </w:tcPr>
          <w:p w:rsidR="008A747B" w:rsidRPr="00834F7C" w:rsidRDefault="00A76876">
            <w:pPr>
              <w:spacing w:after="0" w:line="240" w:lineRule="auto"/>
              <w:jc w:val="center"/>
              <w:rPr>
                <w:rFonts w:ascii="Times New Roman" w:eastAsia="Times New Roman" w:hAnsi="Times New Roman" w:cs="Times New Roman"/>
                <w:sz w:val="18"/>
              </w:rPr>
            </w:pPr>
            <w:r w:rsidRPr="00834F7C">
              <w:rPr>
                <w:rFonts w:ascii="Times New Roman" w:eastAsia="Times New Roman" w:hAnsi="Times New Roman" w:cs="Times New Roman"/>
                <w:sz w:val="18"/>
              </w:rPr>
              <w:t xml:space="preserve">Затраты на топливо, учтенные при формировании тарифов на 2022 год </w:t>
            </w:r>
          </w:p>
        </w:tc>
        <w:tc>
          <w:tcPr>
            <w:tcW w:w="1245" w:type="dxa"/>
            <w:tcBorders>
              <w:top w:val="single" w:sz="4" w:space="0" w:color="auto"/>
              <w:bottom w:val="single" w:sz="4" w:space="0" w:color="auto"/>
              <w:right w:val="single" w:sz="4" w:space="0" w:color="auto"/>
            </w:tcBorders>
            <w:shd w:val="clear" w:color="auto" w:fill="auto"/>
            <w:vAlign w:val="center"/>
          </w:tcPr>
          <w:p w:rsidR="008A747B" w:rsidRPr="00834F7C" w:rsidRDefault="00A76876">
            <w:pPr>
              <w:spacing w:after="0" w:line="240" w:lineRule="auto"/>
              <w:jc w:val="center"/>
              <w:rPr>
                <w:rFonts w:ascii="Times New Roman" w:eastAsia="Times New Roman" w:hAnsi="Times New Roman" w:cs="Times New Roman"/>
                <w:sz w:val="18"/>
              </w:rPr>
            </w:pPr>
            <w:r w:rsidRPr="00834F7C">
              <w:rPr>
                <w:rFonts w:ascii="Times New Roman" w:eastAsia="Times New Roman" w:hAnsi="Times New Roman" w:cs="Times New Roman"/>
                <w:sz w:val="18"/>
              </w:rPr>
              <w:t xml:space="preserve">Затраты на топливо, фактически сложившиеся по итогам заключенных контрактов на поставку топлива для производства тепловой и электрической энергии </w:t>
            </w:r>
          </w:p>
        </w:tc>
        <w:tc>
          <w:tcPr>
            <w:tcW w:w="1799" w:type="dxa"/>
            <w:tcBorders>
              <w:top w:val="single" w:sz="4" w:space="0" w:color="auto"/>
              <w:bottom w:val="single" w:sz="4" w:space="0" w:color="auto"/>
              <w:right w:val="single" w:sz="4" w:space="0" w:color="auto"/>
            </w:tcBorders>
            <w:shd w:val="clear" w:color="auto" w:fill="auto"/>
            <w:vAlign w:val="center"/>
          </w:tcPr>
          <w:p w:rsidR="008A747B" w:rsidRPr="00834F7C" w:rsidRDefault="00A76876">
            <w:pPr>
              <w:spacing w:after="0" w:line="240" w:lineRule="auto"/>
              <w:jc w:val="center"/>
              <w:rPr>
                <w:rFonts w:ascii="Times New Roman" w:eastAsia="Times New Roman" w:hAnsi="Times New Roman" w:cs="Times New Roman"/>
                <w:sz w:val="18"/>
              </w:rPr>
            </w:pPr>
            <w:proofErr w:type="gramStart"/>
            <w:r w:rsidRPr="00834F7C">
              <w:rPr>
                <w:rFonts w:ascii="Times New Roman" w:eastAsia="Times New Roman" w:hAnsi="Times New Roman" w:cs="Times New Roman"/>
                <w:sz w:val="18"/>
              </w:rPr>
              <w:t xml:space="preserve">Дефицит средств за счет разницы в цене в пределах объемов, учтенных при формировании тарифов (подтвержденный объем средств, рассчитанный в соответствии с предоставленными контрактами (договорами, счетами-фактурами, спецификациями), тыс. руб. </w:t>
            </w:r>
            <w:proofErr w:type="gramEnd"/>
          </w:p>
        </w:tc>
        <w:tc>
          <w:tcPr>
            <w:tcW w:w="2146" w:type="dxa"/>
            <w:tcBorders>
              <w:top w:val="single" w:sz="4" w:space="0" w:color="auto"/>
              <w:bottom w:val="single" w:sz="4" w:space="0" w:color="auto"/>
              <w:right w:val="single" w:sz="4" w:space="0" w:color="auto"/>
            </w:tcBorders>
            <w:shd w:val="clear" w:color="auto" w:fill="auto"/>
            <w:vAlign w:val="center"/>
          </w:tcPr>
          <w:p w:rsidR="008A747B" w:rsidRPr="00834F7C" w:rsidRDefault="00A76876">
            <w:pPr>
              <w:spacing w:after="0" w:line="240" w:lineRule="auto"/>
              <w:jc w:val="center"/>
              <w:rPr>
                <w:rFonts w:ascii="Times New Roman" w:eastAsia="Times New Roman" w:hAnsi="Times New Roman" w:cs="Times New Roman"/>
                <w:sz w:val="18"/>
              </w:rPr>
            </w:pPr>
            <w:r w:rsidRPr="00834F7C">
              <w:rPr>
                <w:rFonts w:ascii="Times New Roman" w:eastAsia="Times New Roman" w:hAnsi="Times New Roman" w:cs="Times New Roman"/>
                <w:sz w:val="18"/>
              </w:rPr>
              <w:t>Снижение за счет разницы в объемах топлива, между фактическими объемами топлива, по итогам заключенных контрактов и объемами топлива, учтенными при формировании тарифов с учетом цены, учтенной в тарифе (с НДС) (учитывается в расчете при условии, если фактические объемы топлива ниже объемов топлива, учтенных в тарифах)</w:t>
            </w:r>
          </w:p>
        </w:tc>
        <w:tc>
          <w:tcPr>
            <w:tcW w:w="993" w:type="dxa"/>
            <w:tcBorders>
              <w:top w:val="single" w:sz="4" w:space="0" w:color="auto"/>
              <w:bottom w:val="single" w:sz="4" w:space="0" w:color="auto"/>
              <w:right w:val="single" w:sz="4" w:space="0" w:color="auto"/>
            </w:tcBorders>
            <w:shd w:val="clear" w:color="auto" w:fill="auto"/>
            <w:vAlign w:val="center"/>
          </w:tcPr>
          <w:p w:rsidR="008A747B" w:rsidRPr="00834F7C" w:rsidRDefault="00A76876">
            <w:pPr>
              <w:spacing w:after="0" w:line="240" w:lineRule="auto"/>
              <w:jc w:val="center"/>
              <w:rPr>
                <w:rFonts w:ascii="Times New Roman" w:eastAsia="Times New Roman" w:hAnsi="Times New Roman" w:cs="Times New Roman"/>
                <w:sz w:val="18"/>
              </w:rPr>
            </w:pPr>
            <w:r w:rsidRPr="00834F7C">
              <w:rPr>
                <w:rFonts w:ascii="Times New Roman" w:eastAsia="Times New Roman" w:hAnsi="Times New Roman" w:cs="Times New Roman"/>
                <w:sz w:val="18"/>
              </w:rPr>
              <w:t>Разница в стоимости топлива</w:t>
            </w:r>
            <w:proofErr w:type="gramStart"/>
            <w:r w:rsidRPr="00834F7C">
              <w:rPr>
                <w:rFonts w:ascii="Times New Roman" w:eastAsia="Times New Roman" w:hAnsi="Times New Roman" w:cs="Times New Roman"/>
                <w:sz w:val="18"/>
              </w:rPr>
              <w:t xml:space="preserve"> (+; -)</w:t>
            </w:r>
            <w:proofErr w:type="gramEnd"/>
          </w:p>
        </w:tc>
      </w:tr>
      <w:tr w:rsidR="008A747B">
        <w:trPr>
          <w:trHeight w:val="340"/>
        </w:trPr>
        <w:tc>
          <w:tcPr>
            <w:tcW w:w="582" w:type="dxa"/>
            <w:vMerge/>
            <w:tcBorders>
              <w:top w:val="single" w:sz="4" w:space="0" w:color="auto"/>
              <w:left w:val="single" w:sz="4" w:space="0" w:color="auto"/>
              <w:bottom w:val="single" w:sz="4" w:space="0" w:color="000000"/>
              <w:right w:val="single" w:sz="4" w:space="0" w:color="auto"/>
            </w:tcBorders>
            <w:vAlign w:val="center"/>
          </w:tcPr>
          <w:p w:rsidR="008A747B" w:rsidRDefault="008A747B">
            <w:pPr>
              <w:spacing w:after="0" w:line="240" w:lineRule="auto"/>
              <w:rPr>
                <w:rFonts w:ascii="Times New Roman" w:eastAsia="Times New Roman" w:hAnsi="Times New Roman" w:cs="Times New Roman"/>
                <w:sz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8A747B" w:rsidRDefault="008A747B">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8A747B" w:rsidRDefault="008A747B">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8A747B" w:rsidRDefault="008A747B">
            <w:pPr>
              <w:spacing w:after="0" w:line="240" w:lineRule="auto"/>
              <w:rPr>
                <w:rFonts w:ascii="Times New Roman" w:eastAsia="Times New Roman" w:hAnsi="Times New Roman" w:cs="Times New Roman"/>
                <w:sz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A747B" w:rsidRDefault="008A747B">
            <w:pPr>
              <w:spacing w:after="0" w:line="240" w:lineRule="auto"/>
              <w:rPr>
                <w:rFonts w:ascii="Times New Roman" w:eastAsia="Times New Roman" w:hAnsi="Times New Roman" w:cs="Times New Roman"/>
                <w:sz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747B" w:rsidRDefault="008A747B">
            <w:pPr>
              <w:spacing w:after="0" w:line="240" w:lineRule="auto"/>
              <w:rPr>
                <w:rFonts w:ascii="Times New Roman" w:eastAsia="Times New Roman" w:hAnsi="Times New Roman" w:cs="Times New Roman"/>
                <w:sz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A747B" w:rsidRDefault="008A747B">
            <w:pPr>
              <w:spacing w:after="0" w:line="240" w:lineRule="auto"/>
              <w:rPr>
                <w:rFonts w:ascii="Times New Roman" w:eastAsia="Times New Roman" w:hAnsi="Times New Roman" w:cs="Times New Roman"/>
                <w:sz w:val="16"/>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8A747B" w:rsidRDefault="008A747B">
            <w:pPr>
              <w:spacing w:after="0" w:line="240" w:lineRule="auto"/>
              <w:rPr>
                <w:rFonts w:ascii="Times New Roman" w:eastAsia="Times New Roman" w:hAnsi="Times New Roman" w:cs="Times New Roman"/>
                <w:sz w:val="16"/>
              </w:rPr>
            </w:pPr>
          </w:p>
        </w:tc>
        <w:tc>
          <w:tcPr>
            <w:tcW w:w="1294"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 xml:space="preserve">гр. 5 х гр. 7 </w:t>
            </w:r>
            <w:r>
              <w:rPr>
                <w:rFonts w:ascii="Times New Roman" w:eastAsia="Times New Roman" w:hAnsi="Times New Roman" w:cs="Times New Roman"/>
                <w:sz w:val="12"/>
                <w:lang w:val="en-US"/>
              </w:rPr>
              <w:t>/</w:t>
            </w:r>
            <w:r>
              <w:rPr>
                <w:rFonts w:ascii="Times New Roman" w:eastAsia="Times New Roman" w:hAnsi="Times New Roman" w:cs="Times New Roman"/>
                <w:sz w:val="12"/>
              </w:rPr>
              <w:t>1000</w:t>
            </w:r>
          </w:p>
        </w:tc>
        <w:tc>
          <w:tcPr>
            <w:tcW w:w="1245"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 xml:space="preserve">гр. 6 х гр. 8 </w:t>
            </w:r>
            <w:r>
              <w:rPr>
                <w:rFonts w:ascii="Times New Roman" w:eastAsia="Times New Roman" w:hAnsi="Times New Roman" w:cs="Times New Roman"/>
                <w:sz w:val="12"/>
                <w:lang w:val="en-US"/>
              </w:rPr>
              <w:t>/</w:t>
            </w:r>
            <w:r>
              <w:rPr>
                <w:rFonts w:ascii="Times New Roman" w:eastAsia="Times New Roman" w:hAnsi="Times New Roman" w:cs="Times New Roman"/>
                <w:sz w:val="12"/>
              </w:rPr>
              <w:t>1000</w:t>
            </w:r>
          </w:p>
        </w:tc>
        <w:tc>
          <w:tcPr>
            <w:tcW w:w="1799"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(гр. 8 - гр. 7) х гр. 5/1000  или  (гр. 8- гр. 7) х гр. 6/1000</w:t>
            </w:r>
          </w:p>
        </w:tc>
        <w:tc>
          <w:tcPr>
            <w:tcW w:w="2146"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(гр. 6- гр. 5) х гр. 7</w:t>
            </w:r>
            <w:r>
              <w:rPr>
                <w:rFonts w:ascii="Times New Roman" w:eastAsia="Times New Roman" w:hAnsi="Times New Roman" w:cs="Times New Roman"/>
                <w:sz w:val="12"/>
                <w:lang w:val="en-US"/>
              </w:rPr>
              <w:t>/1000</w:t>
            </w:r>
            <w:r>
              <w:rPr>
                <w:rFonts w:ascii="Times New Roman" w:eastAsia="Times New Roman" w:hAnsi="Times New Roman" w:cs="Times New Roman"/>
                <w:sz w:val="12"/>
              </w:rPr>
              <w:t xml:space="preserve"> </w:t>
            </w:r>
          </w:p>
        </w:tc>
        <w:tc>
          <w:tcPr>
            <w:tcW w:w="993"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гр. 11 + гр. 12</w:t>
            </w:r>
          </w:p>
        </w:tc>
      </w:tr>
      <w:tr w:rsidR="008A747B">
        <w:trPr>
          <w:trHeight w:val="256"/>
        </w:trPr>
        <w:tc>
          <w:tcPr>
            <w:tcW w:w="582" w:type="dxa"/>
            <w:vMerge/>
            <w:tcBorders>
              <w:top w:val="single" w:sz="4" w:space="0" w:color="auto"/>
              <w:left w:val="single" w:sz="4" w:space="0" w:color="auto"/>
              <w:bottom w:val="single" w:sz="4" w:space="0" w:color="000000"/>
              <w:right w:val="single" w:sz="4" w:space="0" w:color="auto"/>
            </w:tcBorders>
            <w:vAlign w:val="center"/>
          </w:tcPr>
          <w:p w:rsidR="008A747B" w:rsidRDefault="008A747B">
            <w:pPr>
              <w:spacing w:after="0" w:line="240" w:lineRule="auto"/>
              <w:rPr>
                <w:rFonts w:ascii="Times New Roman" w:eastAsia="Times New Roman" w:hAnsi="Times New Roman" w:cs="Times New Roman"/>
                <w:sz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8A747B" w:rsidRDefault="008A747B">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8A747B" w:rsidRDefault="008A747B">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8A747B" w:rsidRDefault="008A747B">
            <w:pPr>
              <w:spacing w:after="0" w:line="240" w:lineRule="auto"/>
              <w:rPr>
                <w:rFonts w:ascii="Times New Roman" w:eastAsia="Times New Roman" w:hAnsi="Times New Roman" w:cs="Times New Roman"/>
                <w:sz w:val="16"/>
              </w:rPr>
            </w:pPr>
          </w:p>
        </w:tc>
        <w:tc>
          <w:tcPr>
            <w:tcW w:w="1134"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тонн</w:t>
            </w:r>
          </w:p>
        </w:tc>
        <w:tc>
          <w:tcPr>
            <w:tcW w:w="1418"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тонн</w:t>
            </w:r>
          </w:p>
        </w:tc>
        <w:tc>
          <w:tcPr>
            <w:tcW w:w="992"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руб./тонн</w:t>
            </w:r>
          </w:p>
        </w:tc>
        <w:tc>
          <w:tcPr>
            <w:tcW w:w="1312"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руб./тонн</w:t>
            </w:r>
          </w:p>
        </w:tc>
        <w:tc>
          <w:tcPr>
            <w:tcW w:w="1294"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тыс. руб.</w:t>
            </w:r>
          </w:p>
        </w:tc>
        <w:tc>
          <w:tcPr>
            <w:tcW w:w="1245" w:type="dxa"/>
            <w:tcBorders>
              <w:bottom w:val="single" w:sz="4" w:space="0" w:color="auto"/>
              <w:right w:val="single" w:sz="4" w:space="0" w:color="auto"/>
            </w:tcBorders>
            <w:shd w:val="clear" w:color="auto" w:fill="auto"/>
            <w:vAlign w:val="center"/>
          </w:tcPr>
          <w:p w:rsidR="008A747B" w:rsidRDefault="00A76876">
            <w:pPr>
              <w:jc w:val="center"/>
            </w:pPr>
            <w:r>
              <w:rPr>
                <w:rFonts w:ascii="Times New Roman" w:eastAsia="Times New Roman" w:hAnsi="Times New Roman" w:cs="Times New Roman"/>
                <w:sz w:val="14"/>
              </w:rPr>
              <w:t>тыс. руб.</w:t>
            </w:r>
          </w:p>
        </w:tc>
        <w:tc>
          <w:tcPr>
            <w:tcW w:w="1799" w:type="dxa"/>
            <w:tcBorders>
              <w:bottom w:val="single" w:sz="4" w:space="0" w:color="auto"/>
              <w:right w:val="single" w:sz="4" w:space="0" w:color="auto"/>
            </w:tcBorders>
            <w:shd w:val="clear" w:color="auto" w:fill="auto"/>
            <w:vAlign w:val="center"/>
          </w:tcPr>
          <w:p w:rsidR="008A747B" w:rsidRDefault="00A76876">
            <w:pPr>
              <w:jc w:val="center"/>
            </w:pPr>
            <w:r>
              <w:rPr>
                <w:rFonts w:ascii="Times New Roman" w:eastAsia="Times New Roman" w:hAnsi="Times New Roman" w:cs="Times New Roman"/>
                <w:sz w:val="14"/>
              </w:rPr>
              <w:t>тыс. руб.</w:t>
            </w:r>
          </w:p>
        </w:tc>
        <w:tc>
          <w:tcPr>
            <w:tcW w:w="2146" w:type="dxa"/>
            <w:tcBorders>
              <w:bottom w:val="single" w:sz="4" w:space="0" w:color="auto"/>
              <w:right w:val="single" w:sz="4" w:space="0" w:color="auto"/>
            </w:tcBorders>
            <w:shd w:val="clear" w:color="auto" w:fill="auto"/>
            <w:vAlign w:val="center"/>
          </w:tcPr>
          <w:p w:rsidR="008A747B" w:rsidRDefault="00A76876">
            <w:pPr>
              <w:jc w:val="center"/>
            </w:pPr>
            <w:r>
              <w:rPr>
                <w:rFonts w:ascii="Times New Roman" w:eastAsia="Times New Roman" w:hAnsi="Times New Roman" w:cs="Times New Roman"/>
                <w:sz w:val="14"/>
              </w:rPr>
              <w:t>тыс. руб.</w:t>
            </w:r>
          </w:p>
        </w:tc>
        <w:tc>
          <w:tcPr>
            <w:tcW w:w="993" w:type="dxa"/>
            <w:tcBorders>
              <w:bottom w:val="single" w:sz="4" w:space="0" w:color="auto"/>
              <w:right w:val="single" w:sz="4" w:space="0" w:color="auto"/>
            </w:tcBorders>
            <w:shd w:val="clear" w:color="auto" w:fill="auto"/>
            <w:vAlign w:val="center"/>
          </w:tcPr>
          <w:p w:rsidR="008A747B" w:rsidRDefault="00A76876">
            <w:pPr>
              <w:jc w:val="center"/>
            </w:pPr>
            <w:r>
              <w:rPr>
                <w:rFonts w:ascii="Times New Roman" w:eastAsia="Times New Roman" w:hAnsi="Times New Roman" w:cs="Times New Roman"/>
                <w:sz w:val="14"/>
              </w:rPr>
              <w:t>тыс. руб.</w:t>
            </w:r>
          </w:p>
        </w:tc>
      </w:tr>
      <w:tr w:rsidR="008A747B">
        <w:trPr>
          <w:trHeight w:val="256"/>
        </w:trPr>
        <w:tc>
          <w:tcPr>
            <w:tcW w:w="582" w:type="dxa"/>
            <w:tcBorders>
              <w:left w:val="single" w:sz="4" w:space="0" w:color="auto"/>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w:t>
            </w:r>
          </w:p>
        </w:tc>
        <w:tc>
          <w:tcPr>
            <w:tcW w:w="1134"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2</w:t>
            </w:r>
          </w:p>
        </w:tc>
        <w:tc>
          <w:tcPr>
            <w:tcW w:w="567"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3</w:t>
            </w:r>
          </w:p>
        </w:tc>
        <w:tc>
          <w:tcPr>
            <w:tcW w:w="567"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4</w:t>
            </w:r>
          </w:p>
        </w:tc>
        <w:tc>
          <w:tcPr>
            <w:tcW w:w="1134"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5</w:t>
            </w:r>
          </w:p>
        </w:tc>
        <w:tc>
          <w:tcPr>
            <w:tcW w:w="1418"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6</w:t>
            </w:r>
          </w:p>
        </w:tc>
        <w:tc>
          <w:tcPr>
            <w:tcW w:w="992"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7</w:t>
            </w:r>
          </w:p>
        </w:tc>
        <w:tc>
          <w:tcPr>
            <w:tcW w:w="1312"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8</w:t>
            </w:r>
          </w:p>
        </w:tc>
        <w:tc>
          <w:tcPr>
            <w:tcW w:w="1294"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9</w:t>
            </w:r>
          </w:p>
        </w:tc>
        <w:tc>
          <w:tcPr>
            <w:tcW w:w="1245"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10</w:t>
            </w:r>
          </w:p>
        </w:tc>
        <w:tc>
          <w:tcPr>
            <w:tcW w:w="1799"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11</w:t>
            </w:r>
          </w:p>
        </w:tc>
        <w:tc>
          <w:tcPr>
            <w:tcW w:w="2146"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12</w:t>
            </w:r>
          </w:p>
        </w:tc>
        <w:tc>
          <w:tcPr>
            <w:tcW w:w="993"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13</w:t>
            </w:r>
          </w:p>
        </w:tc>
      </w:tr>
      <w:tr w:rsidR="008A747B">
        <w:trPr>
          <w:trHeight w:val="345"/>
        </w:trPr>
        <w:tc>
          <w:tcPr>
            <w:tcW w:w="582" w:type="dxa"/>
            <w:tcBorders>
              <w:left w:val="single" w:sz="4" w:space="0" w:color="auto"/>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1</w:t>
            </w:r>
          </w:p>
        </w:tc>
        <w:tc>
          <w:tcPr>
            <w:tcW w:w="1134" w:type="dxa"/>
            <w:tcBorders>
              <w:bottom w:val="single" w:sz="4" w:space="0" w:color="auto"/>
              <w:right w:val="single" w:sz="4" w:space="0" w:color="auto"/>
            </w:tcBorders>
            <w:shd w:val="clear" w:color="auto" w:fill="auto"/>
            <w:vAlign w:val="center"/>
          </w:tcPr>
          <w:p w:rsidR="008A747B" w:rsidRDefault="00A76876">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w:t>
            </w:r>
          </w:p>
        </w:tc>
        <w:tc>
          <w:tcPr>
            <w:tcW w:w="567" w:type="dxa"/>
            <w:tcBorders>
              <w:left w:val="single" w:sz="4" w:space="0" w:color="auto"/>
              <w:bottom w:val="single" w:sz="4" w:space="0" w:color="000000"/>
              <w:right w:val="single" w:sz="4" w:space="0" w:color="auto"/>
            </w:tcBorders>
            <w:shd w:val="clear" w:color="auto" w:fill="auto"/>
            <w:vAlign w:val="center"/>
          </w:tcPr>
          <w:p w:rsidR="008A747B" w:rsidRDefault="008A747B">
            <w:pPr>
              <w:spacing w:after="0" w:line="240" w:lineRule="auto"/>
              <w:jc w:val="center"/>
              <w:rPr>
                <w:rFonts w:ascii="Times New Roman" w:eastAsia="Times New Roman" w:hAnsi="Times New Roman" w:cs="Times New Roman"/>
                <w:sz w:val="14"/>
              </w:rPr>
            </w:pPr>
          </w:p>
        </w:tc>
        <w:tc>
          <w:tcPr>
            <w:tcW w:w="567" w:type="dxa"/>
            <w:tcBorders>
              <w:bottom w:val="single" w:sz="4" w:space="0" w:color="auto"/>
              <w:right w:val="single" w:sz="4" w:space="0" w:color="auto"/>
            </w:tcBorders>
            <w:shd w:val="clear" w:color="auto" w:fill="auto"/>
            <w:vAlign w:val="center"/>
          </w:tcPr>
          <w:p w:rsidR="008A747B" w:rsidRDefault="008A747B">
            <w:pPr>
              <w:spacing w:after="0" w:line="240" w:lineRule="auto"/>
              <w:jc w:val="center"/>
              <w:rPr>
                <w:rFonts w:ascii="Times New Roman" w:eastAsia="Times New Roman" w:hAnsi="Times New Roman" w:cs="Times New Roman"/>
                <w:sz w:val="14"/>
              </w:rPr>
            </w:pPr>
          </w:p>
        </w:tc>
        <w:tc>
          <w:tcPr>
            <w:tcW w:w="1134" w:type="dxa"/>
            <w:tcBorders>
              <w:bottom w:val="single" w:sz="4" w:space="0" w:color="auto"/>
              <w:right w:val="single" w:sz="4" w:space="0" w:color="auto"/>
            </w:tcBorders>
            <w:shd w:val="clear" w:color="auto" w:fill="auto"/>
            <w:vAlign w:val="center"/>
          </w:tcPr>
          <w:p w:rsidR="008A747B" w:rsidRDefault="008A747B">
            <w:pPr>
              <w:spacing w:after="0" w:line="240" w:lineRule="auto"/>
              <w:jc w:val="center"/>
              <w:rPr>
                <w:rFonts w:ascii="Times New Roman" w:eastAsia="Times New Roman" w:hAnsi="Times New Roman" w:cs="Times New Roman"/>
                <w:sz w:val="14"/>
              </w:rPr>
            </w:pPr>
          </w:p>
        </w:tc>
        <w:tc>
          <w:tcPr>
            <w:tcW w:w="1418" w:type="dxa"/>
            <w:tcBorders>
              <w:bottom w:val="single" w:sz="4" w:space="0" w:color="auto"/>
              <w:right w:val="single" w:sz="4" w:space="0" w:color="auto"/>
            </w:tcBorders>
            <w:shd w:val="clear" w:color="auto" w:fill="auto"/>
            <w:vAlign w:val="center"/>
          </w:tcPr>
          <w:p w:rsidR="008A747B" w:rsidRDefault="008A747B">
            <w:pPr>
              <w:spacing w:after="0" w:line="240" w:lineRule="auto"/>
              <w:jc w:val="center"/>
              <w:rPr>
                <w:rFonts w:ascii="Times New Roman" w:eastAsia="Times New Roman" w:hAnsi="Times New Roman" w:cs="Times New Roman"/>
                <w:sz w:val="14"/>
              </w:rPr>
            </w:pPr>
          </w:p>
        </w:tc>
        <w:tc>
          <w:tcPr>
            <w:tcW w:w="992" w:type="dxa"/>
            <w:tcBorders>
              <w:bottom w:val="single" w:sz="4" w:space="0" w:color="auto"/>
              <w:right w:val="single" w:sz="4" w:space="0" w:color="auto"/>
            </w:tcBorders>
            <w:shd w:val="clear" w:color="auto" w:fill="auto"/>
            <w:vAlign w:val="center"/>
          </w:tcPr>
          <w:p w:rsidR="008A747B" w:rsidRDefault="008A747B">
            <w:pPr>
              <w:spacing w:after="0" w:line="240" w:lineRule="auto"/>
              <w:jc w:val="center"/>
              <w:rPr>
                <w:rFonts w:ascii="Times New Roman" w:eastAsia="Times New Roman" w:hAnsi="Times New Roman" w:cs="Times New Roman"/>
                <w:sz w:val="14"/>
              </w:rPr>
            </w:pPr>
          </w:p>
        </w:tc>
        <w:tc>
          <w:tcPr>
            <w:tcW w:w="1312" w:type="dxa"/>
            <w:tcBorders>
              <w:bottom w:val="single" w:sz="4" w:space="0" w:color="auto"/>
              <w:right w:val="single" w:sz="4" w:space="0" w:color="auto"/>
            </w:tcBorders>
            <w:shd w:val="clear" w:color="auto" w:fill="auto"/>
            <w:vAlign w:val="center"/>
          </w:tcPr>
          <w:p w:rsidR="008A747B" w:rsidRDefault="008A747B">
            <w:pPr>
              <w:spacing w:after="0" w:line="240" w:lineRule="auto"/>
              <w:jc w:val="center"/>
              <w:rPr>
                <w:rFonts w:ascii="Times New Roman" w:eastAsia="Times New Roman" w:hAnsi="Times New Roman" w:cs="Times New Roman"/>
                <w:sz w:val="14"/>
              </w:rPr>
            </w:pPr>
          </w:p>
        </w:tc>
        <w:tc>
          <w:tcPr>
            <w:tcW w:w="1294" w:type="dxa"/>
            <w:tcBorders>
              <w:bottom w:val="single" w:sz="4" w:space="0" w:color="auto"/>
              <w:right w:val="single" w:sz="4" w:space="0" w:color="auto"/>
            </w:tcBorders>
            <w:shd w:val="clear" w:color="auto" w:fill="auto"/>
            <w:vAlign w:val="center"/>
          </w:tcPr>
          <w:p w:rsidR="008A747B" w:rsidRDefault="008A747B">
            <w:pPr>
              <w:spacing w:after="0" w:line="240" w:lineRule="auto"/>
              <w:jc w:val="center"/>
              <w:rPr>
                <w:rFonts w:ascii="Times New Roman" w:eastAsia="Times New Roman" w:hAnsi="Times New Roman" w:cs="Times New Roman"/>
                <w:sz w:val="14"/>
              </w:rPr>
            </w:pPr>
          </w:p>
        </w:tc>
        <w:tc>
          <w:tcPr>
            <w:tcW w:w="1245" w:type="dxa"/>
            <w:tcBorders>
              <w:bottom w:val="single" w:sz="4" w:space="0" w:color="auto"/>
              <w:right w:val="single" w:sz="4" w:space="0" w:color="auto"/>
            </w:tcBorders>
            <w:shd w:val="clear" w:color="auto" w:fill="auto"/>
            <w:vAlign w:val="center"/>
          </w:tcPr>
          <w:p w:rsidR="008A747B" w:rsidRDefault="008A747B">
            <w:pPr>
              <w:spacing w:after="0" w:line="240" w:lineRule="auto"/>
              <w:jc w:val="center"/>
              <w:rPr>
                <w:rFonts w:ascii="Times New Roman" w:eastAsia="Times New Roman" w:hAnsi="Times New Roman" w:cs="Times New Roman"/>
                <w:sz w:val="14"/>
              </w:rPr>
            </w:pPr>
          </w:p>
        </w:tc>
        <w:tc>
          <w:tcPr>
            <w:tcW w:w="1799" w:type="dxa"/>
            <w:tcBorders>
              <w:bottom w:val="single" w:sz="4" w:space="0" w:color="auto"/>
              <w:right w:val="single" w:sz="4" w:space="0" w:color="auto"/>
            </w:tcBorders>
            <w:shd w:val="clear" w:color="auto" w:fill="auto"/>
            <w:vAlign w:val="center"/>
          </w:tcPr>
          <w:p w:rsidR="008A747B" w:rsidRDefault="008A747B">
            <w:pPr>
              <w:spacing w:after="0" w:line="240" w:lineRule="auto"/>
              <w:jc w:val="center"/>
              <w:rPr>
                <w:rFonts w:ascii="Times New Roman" w:eastAsia="Times New Roman" w:hAnsi="Times New Roman" w:cs="Times New Roman"/>
                <w:sz w:val="14"/>
              </w:rPr>
            </w:pPr>
          </w:p>
        </w:tc>
        <w:tc>
          <w:tcPr>
            <w:tcW w:w="2146" w:type="dxa"/>
            <w:tcBorders>
              <w:bottom w:val="single" w:sz="4" w:space="0" w:color="auto"/>
              <w:right w:val="single" w:sz="4" w:space="0" w:color="auto"/>
            </w:tcBorders>
            <w:shd w:val="clear" w:color="auto" w:fill="auto"/>
            <w:vAlign w:val="center"/>
          </w:tcPr>
          <w:p w:rsidR="008A747B" w:rsidRDefault="008A747B">
            <w:pPr>
              <w:spacing w:after="0" w:line="240" w:lineRule="auto"/>
              <w:jc w:val="center"/>
              <w:rPr>
                <w:rFonts w:ascii="Times New Roman" w:eastAsia="Times New Roman" w:hAnsi="Times New Roman" w:cs="Times New Roman"/>
                <w:sz w:val="14"/>
              </w:rPr>
            </w:pPr>
          </w:p>
        </w:tc>
        <w:tc>
          <w:tcPr>
            <w:tcW w:w="993" w:type="dxa"/>
            <w:tcBorders>
              <w:bottom w:val="single" w:sz="4" w:space="0" w:color="auto"/>
              <w:right w:val="single" w:sz="4" w:space="0" w:color="auto"/>
            </w:tcBorders>
            <w:shd w:val="clear" w:color="auto" w:fill="auto"/>
            <w:vAlign w:val="center"/>
          </w:tcPr>
          <w:p w:rsidR="008A747B" w:rsidRDefault="008A747B">
            <w:pPr>
              <w:spacing w:after="0" w:line="240" w:lineRule="auto"/>
              <w:jc w:val="center"/>
              <w:rPr>
                <w:rFonts w:ascii="Times New Roman" w:eastAsia="Times New Roman" w:hAnsi="Times New Roman" w:cs="Times New Roman"/>
                <w:sz w:val="14"/>
              </w:rPr>
            </w:pPr>
          </w:p>
        </w:tc>
      </w:tr>
      <w:tr w:rsidR="008A747B">
        <w:trPr>
          <w:trHeight w:val="124"/>
        </w:trPr>
        <w:tc>
          <w:tcPr>
            <w:tcW w:w="582" w:type="dxa"/>
            <w:tcBorders>
              <w:left w:val="single" w:sz="4" w:space="0" w:color="auto"/>
              <w:bottom w:val="single" w:sz="4" w:space="0" w:color="auto"/>
              <w:right w:val="single" w:sz="4" w:space="0" w:color="auto"/>
            </w:tcBorders>
            <w:shd w:val="clear" w:color="auto" w:fill="auto"/>
          </w:tcPr>
          <w:p w:rsidR="008A747B" w:rsidRDefault="008A747B">
            <w:pPr>
              <w:spacing w:after="0" w:line="240" w:lineRule="auto"/>
              <w:jc w:val="center"/>
              <w:rPr>
                <w:rFonts w:ascii="Times New Roman" w:eastAsia="Times New Roman" w:hAnsi="Times New Roman" w:cs="Times New Roman"/>
                <w:b/>
                <w:bCs/>
                <w:sz w:val="14"/>
              </w:rPr>
            </w:pPr>
          </w:p>
        </w:tc>
        <w:tc>
          <w:tcPr>
            <w:tcW w:w="2268" w:type="dxa"/>
            <w:gridSpan w:val="3"/>
            <w:tcBorders>
              <w:top w:val="single" w:sz="4" w:space="0" w:color="auto"/>
              <w:bottom w:val="single" w:sz="4" w:space="0" w:color="auto"/>
              <w:right w:val="single" w:sz="4" w:space="0" w:color="000000"/>
            </w:tcBorders>
            <w:shd w:val="clear" w:color="auto" w:fill="auto"/>
          </w:tcPr>
          <w:p w:rsidR="008A747B" w:rsidRDefault="00A76876">
            <w:pPr>
              <w:spacing w:after="0" w:line="240" w:lineRule="auto"/>
              <w:jc w:val="center"/>
              <w:rPr>
                <w:rFonts w:ascii="Times New Roman" w:eastAsia="Times New Roman" w:hAnsi="Times New Roman" w:cs="Times New Roman"/>
                <w:b/>
                <w:bCs/>
                <w:sz w:val="14"/>
                <w:lang w:val="en-US"/>
              </w:rPr>
            </w:pPr>
            <w:r>
              <w:rPr>
                <w:rFonts w:ascii="Times New Roman" w:eastAsia="Times New Roman" w:hAnsi="Times New Roman" w:cs="Times New Roman"/>
                <w:b/>
                <w:bCs/>
                <w:sz w:val="14"/>
              </w:rPr>
              <w:t>ВСЕГО</w:t>
            </w:r>
          </w:p>
          <w:p w:rsidR="008A747B" w:rsidRDefault="008A747B">
            <w:pPr>
              <w:spacing w:after="0" w:line="240" w:lineRule="auto"/>
              <w:jc w:val="center"/>
              <w:rPr>
                <w:rFonts w:ascii="Times New Roman" w:eastAsia="Times New Roman" w:hAnsi="Times New Roman" w:cs="Times New Roman"/>
                <w:b/>
                <w:bCs/>
                <w:sz w:val="14"/>
                <w:lang w:val="en-US"/>
              </w:rPr>
            </w:pPr>
          </w:p>
        </w:tc>
        <w:tc>
          <w:tcPr>
            <w:tcW w:w="1134" w:type="dxa"/>
            <w:tcBorders>
              <w:bottom w:val="single" w:sz="4" w:space="0" w:color="auto"/>
              <w:right w:val="single" w:sz="4" w:space="0" w:color="auto"/>
            </w:tcBorders>
            <w:shd w:val="clear" w:color="auto" w:fill="auto"/>
          </w:tcPr>
          <w:p w:rsidR="008A747B" w:rsidRDefault="008A747B">
            <w:pPr>
              <w:spacing w:after="0" w:line="240" w:lineRule="auto"/>
              <w:jc w:val="center"/>
              <w:rPr>
                <w:rFonts w:ascii="Times New Roman" w:eastAsia="Times New Roman" w:hAnsi="Times New Roman" w:cs="Times New Roman"/>
                <w:b/>
                <w:bCs/>
                <w:sz w:val="14"/>
              </w:rPr>
            </w:pPr>
          </w:p>
        </w:tc>
        <w:tc>
          <w:tcPr>
            <w:tcW w:w="1418" w:type="dxa"/>
            <w:tcBorders>
              <w:bottom w:val="single" w:sz="4" w:space="0" w:color="auto"/>
              <w:right w:val="single" w:sz="4" w:space="0" w:color="auto"/>
            </w:tcBorders>
            <w:shd w:val="clear" w:color="auto" w:fill="auto"/>
          </w:tcPr>
          <w:p w:rsidR="008A747B" w:rsidRDefault="008A747B">
            <w:pPr>
              <w:spacing w:after="0" w:line="240" w:lineRule="auto"/>
              <w:jc w:val="center"/>
              <w:rPr>
                <w:rFonts w:ascii="Times New Roman" w:eastAsia="Times New Roman" w:hAnsi="Times New Roman" w:cs="Times New Roman"/>
                <w:b/>
                <w:bCs/>
                <w:sz w:val="14"/>
              </w:rPr>
            </w:pPr>
          </w:p>
        </w:tc>
        <w:tc>
          <w:tcPr>
            <w:tcW w:w="992" w:type="dxa"/>
            <w:tcBorders>
              <w:bottom w:val="single" w:sz="4" w:space="0" w:color="auto"/>
              <w:right w:val="single" w:sz="4" w:space="0" w:color="auto"/>
            </w:tcBorders>
            <w:shd w:val="clear" w:color="auto" w:fill="auto"/>
          </w:tcPr>
          <w:p w:rsidR="008A747B" w:rsidRDefault="00A76876">
            <w:pPr>
              <w:spacing w:after="0" w:line="240" w:lineRule="auto"/>
              <w:jc w:val="center"/>
              <w:rPr>
                <w:rFonts w:ascii="Times New Roman" w:eastAsia="Times New Roman" w:hAnsi="Times New Roman" w:cs="Times New Roman"/>
                <w:b/>
                <w:bCs/>
                <w:sz w:val="14"/>
              </w:rPr>
            </w:pPr>
            <w:r>
              <w:rPr>
                <w:rFonts w:ascii="Times New Roman" w:eastAsia="Times New Roman" w:hAnsi="Times New Roman" w:cs="Times New Roman"/>
                <w:b/>
                <w:bCs/>
                <w:sz w:val="14"/>
              </w:rPr>
              <w:t>х</w:t>
            </w:r>
          </w:p>
        </w:tc>
        <w:tc>
          <w:tcPr>
            <w:tcW w:w="1312" w:type="dxa"/>
            <w:tcBorders>
              <w:bottom w:val="single" w:sz="4" w:space="0" w:color="auto"/>
              <w:right w:val="single" w:sz="4" w:space="0" w:color="auto"/>
            </w:tcBorders>
            <w:shd w:val="clear" w:color="auto" w:fill="auto"/>
          </w:tcPr>
          <w:p w:rsidR="008A747B" w:rsidRDefault="00A76876">
            <w:pPr>
              <w:spacing w:after="0" w:line="240" w:lineRule="auto"/>
              <w:jc w:val="center"/>
              <w:rPr>
                <w:rFonts w:ascii="Times New Roman" w:eastAsia="Times New Roman" w:hAnsi="Times New Roman" w:cs="Times New Roman"/>
                <w:b/>
                <w:bCs/>
                <w:sz w:val="14"/>
              </w:rPr>
            </w:pPr>
            <w:r>
              <w:rPr>
                <w:rFonts w:ascii="Times New Roman" w:eastAsia="Times New Roman" w:hAnsi="Times New Roman" w:cs="Times New Roman"/>
                <w:b/>
                <w:bCs/>
                <w:sz w:val="14"/>
              </w:rPr>
              <w:t>х</w:t>
            </w:r>
          </w:p>
        </w:tc>
        <w:tc>
          <w:tcPr>
            <w:tcW w:w="1294" w:type="dxa"/>
            <w:tcBorders>
              <w:bottom w:val="single" w:sz="4" w:space="0" w:color="auto"/>
              <w:right w:val="single" w:sz="4" w:space="0" w:color="auto"/>
            </w:tcBorders>
            <w:shd w:val="clear" w:color="auto" w:fill="auto"/>
          </w:tcPr>
          <w:p w:rsidR="008A747B" w:rsidRDefault="008A747B">
            <w:pPr>
              <w:spacing w:after="0" w:line="240" w:lineRule="auto"/>
              <w:jc w:val="center"/>
              <w:rPr>
                <w:rFonts w:ascii="Times New Roman" w:eastAsia="Times New Roman" w:hAnsi="Times New Roman" w:cs="Times New Roman"/>
                <w:b/>
                <w:bCs/>
                <w:sz w:val="14"/>
              </w:rPr>
            </w:pPr>
          </w:p>
        </w:tc>
        <w:tc>
          <w:tcPr>
            <w:tcW w:w="1245" w:type="dxa"/>
            <w:tcBorders>
              <w:bottom w:val="single" w:sz="4" w:space="0" w:color="auto"/>
              <w:right w:val="single" w:sz="4" w:space="0" w:color="auto"/>
            </w:tcBorders>
            <w:shd w:val="clear" w:color="auto" w:fill="auto"/>
          </w:tcPr>
          <w:p w:rsidR="008A747B" w:rsidRDefault="008A747B">
            <w:pPr>
              <w:spacing w:after="0" w:line="240" w:lineRule="auto"/>
              <w:jc w:val="center"/>
              <w:rPr>
                <w:rFonts w:ascii="Times New Roman" w:eastAsia="Times New Roman" w:hAnsi="Times New Roman" w:cs="Times New Roman"/>
                <w:b/>
                <w:bCs/>
                <w:sz w:val="14"/>
              </w:rPr>
            </w:pPr>
          </w:p>
        </w:tc>
        <w:tc>
          <w:tcPr>
            <w:tcW w:w="1799" w:type="dxa"/>
            <w:tcBorders>
              <w:bottom w:val="single" w:sz="4" w:space="0" w:color="auto"/>
              <w:right w:val="single" w:sz="4" w:space="0" w:color="auto"/>
            </w:tcBorders>
            <w:shd w:val="clear" w:color="auto" w:fill="auto"/>
          </w:tcPr>
          <w:p w:rsidR="008A747B" w:rsidRDefault="008A747B">
            <w:pPr>
              <w:spacing w:after="0" w:line="240" w:lineRule="auto"/>
              <w:jc w:val="center"/>
              <w:rPr>
                <w:rFonts w:ascii="Times New Roman" w:eastAsia="Times New Roman" w:hAnsi="Times New Roman" w:cs="Times New Roman"/>
                <w:b/>
                <w:bCs/>
                <w:sz w:val="14"/>
              </w:rPr>
            </w:pPr>
          </w:p>
        </w:tc>
        <w:tc>
          <w:tcPr>
            <w:tcW w:w="2146" w:type="dxa"/>
            <w:tcBorders>
              <w:bottom w:val="single" w:sz="4" w:space="0" w:color="auto"/>
              <w:right w:val="single" w:sz="4" w:space="0" w:color="auto"/>
            </w:tcBorders>
            <w:shd w:val="clear" w:color="auto" w:fill="auto"/>
          </w:tcPr>
          <w:p w:rsidR="008A747B" w:rsidRDefault="008A747B">
            <w:pPr>
              <w:spacing w:after="0" w:line="240" w:lineRule="auto"/>
              <w:jc w:val="center"/>
              <w:rPr>
                <w:rFonts w:ascii="Times New Roman" w:eastAsia="Times New Roman" w:hAnsi="Times New Roman" w:cs="Times New Roman"/>
                <w:b/>
                <w:bCs/>
                <w:sz w:val="14"/>
              </w:rPr>
            </w:pPr>
          </w:p>
        </w:tc>
        <w:tc>
          <w:tcPr>
            <w:tcW w:w="993" w:type="dxa"/>
            <w:tcBorders>
              <w:bottom w:val="single" w:sz="4" w:space="0" w:color="auto"/>
              <w:right w:val="single" w:sz="4" w:space="0" w:color="auto"/>
            </w:tcBorders>
            <w:shd w:val="clear" w:color="auto" w:fill="auto"/>
          </w:tcPr>
          <w:p w:rsidR="008A747B" w:rsidRDefault="008A747B">
            <w:pPr>
              <w:spacing w:after="0" w:line="240" w:lineRule="auto"/>
              <w:jc w:val="center"/>
              <w:rPr>
                <w:rFonts w:ascii="Times New Roman" w:eastAsia="Times New Roman" w:hAnsi="Times New Roman" w:cs="Times New Roman"/>
                <w:b/>
                <w:bCs/>
                <w:sz w:val="14"/>
              </w:rPr>
            </w:pPr>
          </w:p>
        </w:tc>
      </w:tr>
    </w:tbl>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A768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Руководитель</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 xml:space="preserve">юридического лица </w:t>
      </w:r>
    </w:p>
    <w:p w:rsidR="008A747B" w:rsidRDefault="00A768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или индивидуальный  предприниматель           _________________        _______________________________</w:t>
      </w:r>
    </w:p>
    <w:p w:rsidR="008A747B" w:rsidRDefault="00A76876">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(подпись)                     (расшифровка подписи)</w:t>
      </w:r>
    </w:p>
    <w:p w:rsidR="008A747B" w:rsidRDefault="008A747B">
      <w:pPr>
        <w:spacing w:after="0" w:line="240" w:lineRule="auto"/>
        <w:jc w:val="both"/>
        <w:outlineLvl w:val="0"/>
        <w:rPr>
          <w:rFonts w:ascii="Times New Roman" w:eastAsia="Times New Roman" w:hAnsi="Times New Roman" w:cs="Times New Roman"/>
          <w:lang w:eastAsia="ru-RU"/>
        </w:rPr>
      </w:pPr>
    </w:p>
    <w:p w:rsidR="008A747B" w:rsidRDefault="00A76876">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Главный бухгалтер (при наличии)                    _________________       ______________________________</w:t>
      </w:r>
    </w:p>
    <w:p w:rsidR="008A747B" w:rsidRDefault="00A76876">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(подпись)                     (расшифровка подписи)</w:t>
      </w:r>
    </w:p>
    <w:p w:rsidR="008A747B" w:rsidRDefault="008A747B">
      <w:pPr>
        <w:spacing w:after="0" w:line="240" w:lineRule="auto"/>
        <w:jc w:val="both"/>
        <w:outlineLvl w:val="0"/>
        <w:rPr>
          <w:rFonts w:ascii="Times New Roman" w:eastAsia="Times New Roman" w:hAnsi="Times New Roman" w:cs="Times New Roman"/>
          <w:lang w:eastAsia="ru-RU"/>
        </w:rPr>
      </w:pPr>
    </w:p>
    <w:p w:rsidR="008A747B" w:rsidRDefault="00A76876">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«__» ________________ ____ г. (дата представления отчета)</w:t>
      </w:r>
    </w:p>
    <w:p w:rsidR="008A747B" w:rsidRDefault="00A76876">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М.П. (при наличии)</w:t>
      </w:r>
    </w:p>
    <w:p w:rsidR="008A747B" w:rsidRDefault="008A747B">
      <w:pPr>
        <w:spacing w:after="0" w:line="240" w:lineRule="auto"/>
        <w:ind w:left="8496"/>
        <w:outlineLvl w:val="0"/>
        <w:rPr>
          <w:rFonts w:ascii="Times New Roman" w:eastAsia="Times New Roman" w:hAnsi="Times New Roman" w:cs="Times New Roman"/>
          <w:sz w:val="28"/>
          <w:szCs w:val="28"/>
          <w:lang w:eastAsia="ru-RU"/>
        </w:rPr>
      </w:pPr>
    </w:p>
    <w:p w:rsidR="008A747B" w:rsidRDefault="008A747B">
      <w:pPr>
        <w:spacing w:after="0" w:line="240" w:lineRule="auto"/>
        <w:ind w:left="8496"/>
        <w:outlineLvl w:val="0"/>
        <w:rPr>
          <w:rFonts w:ascii="Times New Roman" w:eastAsia="Times New Roman" w:hAnsi="Times New Roman" w:cs="Times New Roman"/>
          <w:sz w:val="28"/>
          <w:szCs w:val="28"/>
          <w:lang w:eastAsia="ru-RU"/>
        </w:rPr>
      </w:pPr>
    </w:p>
    <w:p w:rsidR="008A747B" w:rsidRDefault="008A747B">
      <w:pPr>
        <w:spacing w:after="0" w:line="240" w:lineRule="auto"/>
        <w:ind w:left="8496"/>
        <w:outlineLvl w:val="0"/>
        <w:rPr>
          <w:rFonts w:ascii="Times New Roman" w:eastAsia="Times New Roman" w:hAnsi="Times New Roman" w:cs="Times New Roman"/>
          <w:sz w:val="28"/>
          <w:szCs w:val="28"/>
          <w:lang w:eastAsia="ru-RU"/>
        </w:rPr>
      </w:pPr>
    </w:p>
    <w:p w:rsidR="008A747B" w:rsidRDefault="008A747B">
      <w:pPr>
        <w:spacing w:after="0" w:line="240" w:lineRule="auto"/>
        <w:ind w:left="8496"/>
        <w:outlineLvl w:val="0"/>
        <w:rPr>
          <w:rFonts w:ascii="Times New Roman" w:eastAsia="Times New Roman" w:hAnsi="Times New Roman" w:cs="Times New Roman"/>
          <w:sz w:val="28"/>
          <w:szCs w:val="28"/>
          <w:lang w:eastAsia="ru-RU"/>
        </w:rPr>
      </w:pPr>
    </w:p>
    <w:p w:rsidR="008A747B" w:rsidRDefault="008A747B">
      <w:pPr>
        <w:spacing w:after="0" w:line="240" w:lineRule="auto"/>
        <w:ind w:left="8496"/>
        <w:outlineLvl w:val="0"/>
        <w:rPr>
          <w:rFonts w:ascii="Times New Roman" w:eastAsia="Times New Roman" w:hAnsi="Times New Roman" w:cs="Times New Roman"/>
          <w:sz w:val="28"/>
          <w:szCs w:val="28"/>
          <w:lang w:eastAsia="ru-RU"/>
        </w:rPr>
      </w:pPr>
    </w:p>
    <w:p w:rsidR="008A747B" w:rsidRDefault="008A747B">
      <w:pPr>
        <w:spacing w:after="0" w:line="240" w:lineRule="auto"/>
        <w:ind w:left="8496"/>
        <w:outlineLvl w:val="0"/>
        <w:rPr>
          <w:rFonts w:ascii="Times New Roman" w:eastAsia="Times New Roman" w:hAnsi="Times New Roman" w:cs="Times New Roman"/>
          <w:sz w:val="28"/>
          <w:szCs w:val="28"/>
          <w:lang w:eastAsia="ru-RU"/>
        </w:rPr>
      </w:pPr>
    </w:p>
    <w:p w:rsidR="008A747B" w:rsidRDefault="008A747B">
      <w:pPr>
        <w:spacing w:after="0" w:line="240" w:lineRule="auto"/>
        <w:ind w:left="8496"/>
        <w:outlineLvl w:val="0"/>
        <w:rPr>
          <w:rFonts w:ascii="Times New Roman" w:eastAsia="Times New Roman" w:hAnsi="Times New Roman" w:cs="Times New Roman"/>
          <w:sz w:val="28"/>
          <w:szCs w:val="28"/>
          <w:lang w:eastAsia="ru-RU"/>
        </w:rPr>
      </w:pPr>
    </w:p>
    <w:p w:rsidR="008A747B" w:rsidRDefault="008A747B">
      <w:pPr>
        <w:spacing w:after="0" w:line="240" w:lineRule="auto"/>
        <w:ind w:left="8496"/>
        <w:outlineLvl w:val="0"/>
        <w:rPr>
          <w:rFonts w:ascii="Times New Roman" w:eastAsia="Times New Roman" w:hAnsi="Times New Roman" w:cs="Times New Roman"/>
          <w:sz w:val="28"/>
          <w:szCs w:val="28"/>
          <w:lang w:eastAsia="ru-RU"/>
        </w:rPr>
      </w:pPr>
    </w:p>
    <w:p w:rsidR="003B6A5A" w:rsidRDefault="003B6A5A">
      <w:pPr>
        <w:spacing w:after="0" w:line="240" w:lineRule="auto"/>
        <w:ind w:left="8496"/>
        <w:outlineLvl w:val="0"/>
        <w:rPr>
          <w:rFonts w:ascii="Times New Roman" w:eastAsia="Times New Roman" w:hAnsi="Times New Roman" w:cs="Times New Roman"/>
          <w:sz w:val="28"/>
          <w:szCs w:val="28"/>
          <w:lang w:eastAsia="ru-RU"/>
        </w:rPr>
      </w:pPr>
    </w:p>
    <w:p w:rsidR="003B6A5A" w:rsidRDefault="003B6A5A">
      <w:pPr>
        <w:spacing w:after="0" w:line="240" w:lineRule="auto"/>
        <w:ind w:left="8496"/>
        <w:outlineLvl w:val="0"/>
        <w:rPr>
          <w:rFonts w:ascii="Times New Roman" w:eastAsia="Times New Roman" w:hAnsi="Times New Roman" w:cs="Times New Roman"/>
          <w:sz w:val="28"/>
          <w:szCs w:val="28"/>
          <w:lang w:eastAsia="ru-RU"/>
        </w:rPr>
      </w:pPr>
    </w:p>
    <w:p w:rsidR="003B6A5A" w:rsidRDefault="003B6A5A">
      <w:pPr>
        <w:spacing w:after="0" w:line="240" w:lineRule="auto"/>
        <w:ind w:left="8496"/>
        <w:outlineLvl w:val="0"/>
        <w:rPr>
          <w:rFonts w:ascii="Times New Roman" w:eastAsia="Times New Roman" w:hAnsi="Times New Roman" w:cs="Times New Roman"/>
          <w:sz w:val="28"/>
          <w:szCs w:val="28"/>
          <w:lang w:eastAsia="ru-RU"/>
        </w:rPr>
      </w:pPr>
    </w:p>
    <w:p w:rsidR="003B6A5A" w:rsidRDefault="003B6A5A">
      <w:pPr>
        <w:spacing w:after="0" w:line="240" w:lineRule="auto"/>
        <w:ind w:left="8496"/>
        <w:outlineLvl w:val="0"/>
        <w:rPr>
          <w:rFonts w:ascii="Times New Roman" w:eastAsia="Times New Roman" w:hAnsi="Times New Roman" w:cs="Times New Roman"/>
          <w:sz w:val="28"/>
          <w:szCs w:val="28"/>
          <w:lang w:eastAsia="ru-RU"/>
        </w:rPr>
      </w:pPr>
    </w:p>
    <w:p w:rsidR="000D1A55" w:rsidRDefault="000D1A55">
      <w:pPr>
        <w:spacing w:after="0" w:line="240" w:lineRule="auto"/>
        <w:ind w:left="8496"/>
        <w:outlineLvl w:val="0"/>
        <w:rPr>
          <w:rFonts w:ascii="Times New Roman" w:eastAsia="Times New Roman" w:hAnsi="Times New Roman" w:cs="Times New Roman"/>
          <w:sz w:val="28"/>
          <w:szCs w:val="28"/>
          <w:lang w:eastAsia="ru-RU"/>
        </w:rPr>
      </w:pPr>
    </w:p>
    <w:p w:rsidR="000D1A55" w:rsidRDefault="000D1A55">
      <w:pPr>
        <w:spacing w:after="0" w:line="240" w:lineRule="auto"/>
        <w:ind w:left="8496"/>
        <w:outlineLvl w:val="0"/>
        <w:rPr>
          <w:rFonts w:ascii="Times New Roman" w:eastAsia="Times New Roman" w:hAnsi="Times New Roman" w:cs="Times New Roman"/>
          <w:sz w:val="28"/>
          <w:szCs w:val="28"/>
          <w:lang w:eastAsia="ru-RU"/>
        </w:rPr>
      </w:pPr>
    </w:p>
    <w:p w:rsidR="00834F7C" w:rsidRDefault="00834F7C">
      <w:pPr>
        <w:spacing w:after="0" w:line="240" w:lineRule="auto"/>
        <w:ind w:left="8496"/>
        <w:outlineLvl w:val="0"/>
        <w:rPr>
          <w:rFonts w:ascii="Times New Roman" w:eastAsia="Times New Roman" w:hAnsi="Times New Roman" w:cs="Times New Roman"/>
          <w:sz w:val="28"/>
          <w:szCs w:val="28"/>
          <w:lang w:eastAsia="ru-RU"/>
        </w:rPr>
      </w:pPr>
    </w:p>
    <w:p w:rsidR="00834F7C" w:rsidRDefault="00834F7C">
      <w:pPr>
        <w:spacing w:after="0" w:line="240" w:lineRule="auto"/>
        <w:ind w:left="8496"/>
        <w:outlineLvl w:val="0"/>
        <w:rPr>
          <w:rFonts w:ascii="Times New Roman" w:eastAsia="Times New Roman" w:hAnsi="Times New Roman" w:cs="Times New Roman"/>
          <w:sz w:val="28"/>
          <w:szCs w:val="28"/>
          <w:lang w:eastAsia="ru-RU"/>
        </w:rPr>
      </w:pPr>
    </w:p>
    <w:p w:rsidR="003B6A5A" w:rsidRDefault="003B6A5A">
      <w:pPr>
        <w:spacing w:after="0" w:line="240" w:lineRule="auto"/>
        <w:ind w:left="8496"/>
        <w:outlineLvl w:val="0"/>
        <w:rPr>
          <w:rFonts w:ascii="Times New Roman" w:eastAsia="Times New Roman" w:hAnsi="Times New Roman" w:cs="Times New Roman"/>
          <w:sz w:val="28"/>
          <w:szCs w:val="28"/>
          <w:lang w:eastAsia="ru-RU"/>
        </w:rPr>
      </w:pPr>
    </w:p>
    <w:p w:rsidR="000D1A55" w:rsidRDefault="000D1A55">
      <w:pPr>
        <w:spacing w:after="0" w:line="240" w:lineRule="auto"/>
        <w:ind w:left="8496"/>
        <w:outlineLvl w:val="0"/>
        <w:rPr>
          <w:rFonts w:ascii="Times New Roman" w:eastAsia="Times New Roman" w:hAnsi="Times New Roman" w:cs="Times New Roman"/>
          <w:sz w:val="28"/>
          <w:szCs w:val="28"/>
          <w:lang w:eastAsia="ru-RU"/>
        </w:rPr>
      </w:pPr>
    </w:p>
    <w:p w:rsidR="003B6A5A" w:rsidRDefault="003B6A5A">
      <w:pPr>
        <w:spacing w:after="0" w:line="240" w:lineRule="auto"/>
        <w:ind w:left="8496"/>
        <w:outlineLvl w:val="0"/>
        <w:rPr>
          <w:rFonts w:ascii="Times New Roman" w:eastAsia="Times New Roman" w:hAnsi="Times New Roman" w:cs="Times New Roman"/>
          <w:sz w:val="28"/>
          <w:szCs w:val="28"/>
          <w:lang w:eastAsia="ru-RU"/>
        </w:rPr>
      </w:pPr>
    </w:p>
    <w:p w:rsidR="008A747B" w:rsidRPr="003B6A5A" w:rsidRDefault="00A76876" w:rsidP="003B6A5A">
      <w:pPr>
        <w:spacing w:after="0" w:line="240" w:lineRule="auto"/>
        <w:ind w:left="8494"/>
        <w:outlineLvl w:val="0"/>
        <w:rPr>
          <w:rFonts w:ascii="Times New Roman" w:eastAsia="Times New Roman" w:hAnsi="Times New Roman" w:cs="Times New Roman"/>
          <w:sz w:val="20"/>
          <w:szCs w:val="20"/>
          <w:lang w:eastAsia="ru-RU"/>
        </w:rPr>
      </w:pPr>
      <w:r w:rsidRPr="003B6A5A">
        <w:rPr>
          <w:rFonts w:ascii="Times New Roman" w:eastAsia="Times New Roman" w:hAnsi="Times New Roman" w:cs="Times New Roman"/>
          <w:sz w:val="20"/>
          <w:szCs w:val="20"/>
          <w:lang w:eastAsia="ru-RU"/>
        </w:rPr>
        <w:lastRenderedPageBreak/>
        <w:t>Приложение № 4</w:t>
      </w:r>
    </w:p>
    <w:p w:rsidR="008A747B" w:rsidRDefault="003B6A5A" w:rsidP="003B6A5A">
      <w:pPr>
        <w:spacing w:after="0" w:line="240" w:lineRule="auto"/>
        <w:ind w:left="8494"/>
        <w:rPr>
          <w:rFonts w:ascii="Times New Roman" w:eastAsia="Times New Roman" w:hAnsi="Times New Roman" w:cs="Times New Roman"/>
          <w:sz w:val="20"/>
          <w:szCs w:val="20"/>
          <w:lang w:eastAsia="ru-RU"/>
        </w:rPr>
      </w:pPr>
      <w:proofErr w:type="gramStart"/>
      <w:r w:rsidRPr="003B6A5A">
        <w:rPr>
          <w:rFonts w:ascii="Times New Roman" w:eastAsia="Times New Roman" w:hAnsi="Times New Roman" w:cs="Times New Roman"/>
          <w:sz w:val="20"/>
          <w:szCs w:val="20"/>
          <w:lang w:eastAsia="ru-RU"/>
        </w:rPr>
        <w:t xml:space="preserve">к Условиям и порядку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w:t>
      </w:r>
      <w:r w:rsidR="00834F7C" w:rsidRPr="003B6A5A">
        <w:rPr>
          <w:rFonts w:ascii="Times New Roman" w:eastAsia="Times New Roman" w:hAnsi="Times New Roman" w:cs="Times New Roman"/>
          <w:sz w:val="20"/>
          <w:szCs w:val="20"/>
          <w:lang w:eastAsia="ru-RU"/>
        </w:rPr>
        <w:t xml:space="preserve">на территории Енисейского района </w:t>
      </w:r>
      <w:r w:rsidRPr="003B6A5A">
        <w:rPr>
          <w:rFonts w:ascii="Times New Roman" w:eastAsia="Times New Roman" w:hAnsi="Times New Roman" w:cs="Times New Roman"/>
          <w:sz w:val="20"/>
          <w:szCs w:val="20"/>
          <w:lang w:eastAsia="ru-RU"/>
        </w:rPr>
        <w:t>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roofErr w:type="gramEnd"/>
      <w:r w:rsidRPr="003B6A5A">
        <w:rPr>
          <w:rFonts w:ascii="Times New Roman" w:eastAsia="Times New Roman" w:hAnsi="Times New Roman" w:cs="Times New Roman"/>
          <w:sz w:val="20"/>
          <w:szCs w:val="20"/>
          <w:lang w:eastAsia="ru-RU"/>
        </w:rPr>
        <w:t>,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3B6A5A" w:rsidRDefault="003B6A5A" w:rsidP="003B6A5A">
      <w:pPr>
        <w:spacing w:after="0" w:line="240" w:lineRule="auto"/>
        <w:ind w:left="8494"/>
        <w:rPr>
          <w:rFonts w:ascii="Times New Roman" w:eastAsia="Times New Roman" w:hAnsi="Times New Roman" w:cs="Times New Roman"/>
          <w:sz w:val="20"/>
          <w:szCs w:val="20"/>
          <w:lang w:eastAsia="ru-RU"/>
        </w:rPr>
      </w:pPr>
    </w:p>
    <w:p w:rsidR="003B6A5A" w:rsidRPr="003B6A5A" w:rsidRDefault="003B6A5A" w:rsidP="003B6A5A">
      <w:pPr>
        <w:spacing w:after="0" w:line="240" w:lineRule="auto"/>
        <w:ind w:left="8494"/>
        <w:rPr>
          <w:rFonts w:ascii="Times New Roman" w:eastAsia="Times New Roman" w:hAnsi="Times New Roman" w:cs="Times New Roman"/>
          <w:sz w:val="20"/>
          <w:szCs w:val="20"/>
          <w:lang w:eastAsia="ru-RU"/>
        </w:rPr>
      </w:pPr>
    </w:p>
    <w:p w:rsidR="008A747B" w:rsidRDefault="00A768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8A747B" w:rsidRDefault="00A768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перечисление субсидий на финансовое обеспечение (возмещение) затрат  возникших вследствие разницы между фактической стоимостью топлива </w:t>
      </w:r>
      <w:r>
        <w:rPr>
          <w:rFonts w:ascii="Times New Roman" w:eastAsia="Times New Roman" w:hAnsi="Times New Roman" w:cs="Times New Roman"/>
          <w:lang w:eastAsia="ru-RU"/>
        </w:rPr>
        <w:br/>
        <w:t>и стоимостью топлива, учтенной в тарифах на тепловую и электрическую энергию на 2022 год</w:t>
      </w:r>
    </w:p>
    <w:p w:rsidR="008A747B" w:rsidRDefault="00A768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w:t>
      </w:r>
    </w:p>
    <w:p w:rsidR="008A747B" w:rsidRPr="000D1A55" w:rsidRDefault="00A76876">
      <w:pPr>
        <w:spacing w:after="0" w:line="240" w:lineRule="auto"/>
        <w:jc w:val="center"/>
        <w:rPr>
          <w:rFonts w:ascii="Times New Roman" w:eastAsia="Times New Roman" w:hAnsi="Times New Roman" w:cs="Times New Roman"/>
          <w:sz w:val="18"/>
          <w:szCs w:val="18"/>
          <w:lang w:eastAsia="ru-RU"/>
        </w:rPr>
      </w:pPr>
      <w:r w:rsidRPr="000D1A55">
        <w:rPr>
          <w:rFonts w:ascii="Times New Roman" w:eastAsia="Times New Roman" w:hAnsi="Times New Roman" w:cs="Times New Roman"/>
          <w:sz w:val="18"/>
          <w:szCs w:val="18"/>
          <w:lang w:eastAsia="ru-RU"/>
        </w:rPr>
        <w:t>(полное наименование юридического лица (за исключением государственных и муниципальных учреждений) или ФИО индивидуального  предпринимателя)</w:t>
      </w:r>
    </w:p>
    <w:p w:rsidR="008A747B" w:rsidRDefault="008A747B">
      <w:pPr>
        <w:spacing w:after="0" w:line="240" w:lineRule="auto"/>
        <w:rPr>
          <w:rFonts w:ascii="Times New Roman" w:eastAsia="Times New Roman" w:hAnsi="Times New Roman" w:cs="Times New Roman"/>
          <w:lang w:eastAsia="ru-RU"/>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686"/>
        <w:gridCol w:w="4960"/>
        <w:gridCol w:w="6237"/>
      </w:tblGrid>
      <w:tr w:rsidR="008A747B" w:rsidTr="003B6A5A">
        <w:trPr>
          <w:trHeight w:val="520"/>
        </w:trPr>
        <w:tc>
          <w:tcPr>
            <w:tcW w:w="426" w:type="dxa"/>
            <w:tcBorders>
              <w:top w:val="single" w:sz="4" w:space="0" w:color="auto"/>
              <w:left w:val="single" w:sz="4" w:space="0" w:color="auto"/>
              <w:bottom w:val="single" w:sz="4" w:space="0" w:color="auto"/>
              <w:right w:val="single" w:sz="4" w:space="0" w:color="auto"/>
            </w:tcBorders>
            <w:vAlign w:val="center"/>
          </w:tcPr>
          <w:p w:rsidR="008A747B" w:rsidRPr="000D1A55" w:rsidRDefault="00A76876">
            <w:pPr>
              <w:spacing w:after="0" w:line="240" w:lineRule="auto"/>
              <w:jc w:val="center"/>
              <w:rPr>
                <w:rFonts w:ascii="Times New Roman" w:hAnsi="Times New Roman" w:cs="Times New Roman"/>
                <w:sz w:val="20"/>
                <w:szCs w:val="20"/>
              </w:rPr>
            </w:pPr>
            <w:r w:rsidRPr="000D1A55">
              <w:rPr>
                <w:rFonts w:ascii="Times New Roman" w:hAnsi="Times New Roman" w:cs="Times New Roman"/>
                <w:sz w:val="20"/>
                <w:szCs w:val="20"/>
              </w:rPr>
              <w:t xml:space="preserve">№ </w:t>
            </w:r>
            <w:proofErr w:type="gramStart"/>
            <w:r w:rsidRPr="000D1A55">
              <w:rPr>
                <w:rFonts w:ascii="Times New Roman" w:hAnsi="Times New Roman" w:cs="Times New Roman"/>
                <w:sz w:val="20"/>
                <w:szCs w:val="20"/>
              </w:rPr>
              <w:t>п</w:t>
            </w:r>
            <w:proofErr w:type="gramEnd"/>
            <w:r w:rsidRPr="000D1A55">
              <w:rPr>
                <w:rFonts w:ascii="Times New Roman" w:hAnsi="Times New Roman" w:cs="Times New Roman"/>
                <w:sz w:val="20"/>
                <w:szCs w:val="20"/>
              </w:rPr>
              <w:t>/п</w:t>
            </w:r>
          </w:p>
        </w:tc>
        <w:tc>
          <w:tcPr>
            <w:tcW w:w="3686" w:type="dxa"/>
            <w:tcBorders>
              <w:top w:val="single" w:sz="4" w:space="0" w:color="auto"/>
              <w:left w:val="single" w:sz="4" w:space="0" w:color="auto"/>
              <w:bottom w:val="single" w:sz="4" w:space="0" w:color="auto"/>
              <w:right w:val="single" w:sz="4" w:space="0" w:color="auto"/>
            </w:tcBorders>
            <w:vAlign w:val="center"/>
          </w:tcPr>
          <w:p w:rsidR="008A747B" w:rsidRPr="000D1A55" w:rsidRDefault="00A76876" w:rsidP="00834F7C">
            <w:pPr>
              <w:spacing w:after="0" w:line="240" w:lineRule="auto"/>
              <w:jc w:val="center"/>
              <w:rPr>
                <w:rFonts w:ascii="Times New Roman" w:hAnsi="Times New Roman" w:cs="Times New Roman"/>
                <w:sz w:val="20"/>
                <w:szCs w:val="20"/>
              </w:rPr>
            </w:pPr>
            <w:r w:rsidRPr="000D1A55">
              <w:rPr>
                <w:rFonts w:ascii="Times New Roman" w:hAnsi="Times New Roman" w:cs="Times New Roman"/>
                <w:sz w:val="20"/>
                <w:szCs w:val="20"/>
              </w:rPr>
              <w:t xml:space="preserve">Дата и номер соглашения, заключенного с </w:t>
            </w:r>
            <w:r w:rsidR="00834F7C">
              <w:rPr>
                <w:rFonts w:ascii="Times New Roman" w:hAnsi="Times New Roman" w:cs="Times New Roman"/>
                <w:sz w:val="20"/>
                <w:szCs w:val="20"/>
              </w:rPr>
              <w:t>администрацией Енисейского района</w:t>
            </w:r>
          </w:p>
        </w:tc>
        <w:tc>
          <w:tcPr>
            <w:tcW w:w="4960" w:type="dxa"/>
            <w:tcBorders>
              <w:top w:val="single" w:sz="4" w:space="0" w:color="auto"/>
              <w:left w:val="single" w:sz="4" w:space="0" w:color="auto"/>
              <w:bottom w:val="single" w:sz="4" w:space="0" w:color="auto"/>
              <w:right w:val="single" w:sz="4" w:space="0" w:color="auto"/>
            </w:tcBorders>
            <w:vAlign w:val="center"/>
          </w:tcPr>
          <w:p w:rsidR="008A747B" w:rsidRPr="000D1A55" w:rsidRDefault="00A76876" w:rsidP="00EA3D1F">
            <w:pPr>
              <w:spacing w:after="0" w:line="240" w:lineRule="auto"/>
              <w:jc w:val="center"/>
              <w:rPr>
                <w:rFonts w:ascii="Times New Roman" w:hAnsi="Times New Roman" w:cs="Times New Roman"/>
                <w:sz w:val="20"/>
                <w:szCs w:val="20"/>
              </w:rPr>
            </w:pPr>
            <w:r w:rsidRPr="000D1A55">
              <w:rPr>
                <w:rFonts w:ascii="Times New Roman" w:hAnsi="Times New Roman" w:cs="Times New Roman"/>
                <w:sz w:val="20"/>
                <w:szCs w:val="20"/>
              </w:rPr>
              <w:t xml:space="preserve">Сумма </w:t>
            </w:r>
            <w:r w:rsidR="00EA3D1F" w:rsidRPr="000D1A55">
              <w:rPr>
                <w:rFonts w:ascii="Times New Roman" w:hAnsi="Times New Roman" w:cs="Times New Roman"/>
                <w:sz w:val="20"/>
                <w:szCs w:val="20"/>
              </w:rPr>
              <w:t>субсидии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r w:rsidR="00EA3D1F">
              <w:rPr>
                <w:rFonts w:ascii="Times New Roman" w:hAnsi="Times New Roman" w:cs="Times New Roman"/>
                <w:sz w:val="20"/>
                <w:szCs w:val="20"/>
              </w:rPr>
              <w:t>, предусмотренных Соглашением,</w:t>
            </w:r>
            <w:r w:rsidRPr="000D1A55">
              <w:rPr>
                <w:rFonts w:ascii="Times New Roman" w:hAnsi="Times New Roman" w:cs="Times New Roman"/>
                <w:sz w:val="20"/>
                <w:szCs w:val="20"/>
                <w:highlight w:val="white"/>
              </w:rPr>
              <w:t xml:space="preserve"> тыс. рублей</w:t>
            </w:r>
          </w:p>
        </w:tc>
        <w:tc>
          <w:tcPr>
            <w:tcW w:w="6237" w:type="dxa"/>
            <w:tcBorders>
              <w:top w:val="single" w:sz="4" w:space="0" w:color="auto"/>
              <w:left w:val="single" w:sz="4" w:space="0" w:color="auto"/>
              <w:bottom w:val="single" w:sz="4" w:space="0" w:color="auto"/>
              <w:right w:val="single" w:sz="4" w:space="0" w:color="auto"/>
            </w:tcBorders>
            <w:vAlign w:val="center"/>
          </w:tcPr>
          <w:p w:rsidR="008A747B" w:rsidRPr="000D1A55" w:rsidRDefault="00A76876">
            <w:pPr>
              <w:spacing w:after="0" w:line="240" w:lineRule="auto"/>
              <w:jc w:val="center"/>
              <w:rPr>
                <w:rFonts w:ascii="Times New Roman" w:hAnsi="Times New Roman" w:cs="Times New Roman"/>
                <w:sz w:val="20"/>
                <w:szCs w:val="20"/>
              </w:rPr>
            </w:pPr>
            <w:r w:rsidRPr="000D1A55">
              <w:rPr>
                <w:rFonts w:ascii="Times New Roman" w:hAnsi="Times New Roman" w:cs="Times New Roman"/>
                <w:sz w:val="20"/>
                <w:szCs w:val="20"/>
              </w:rPr>
              <w:t xml:space="preserve">Сумма субсидии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w:t>
            </w:r>
            <w:proofErr w:type="gramStart"/>
            <w:r w:rsidRPr="000D1A55">
              <w:rPr>
                <w:rFonts w:ascii="Times New Roman" w:hAnsi="Times New Roman" w:cs="Times New Roman"/>
                <w:sz w:val="20"/>
                <w:szCs w:val="20"/>
              </w:rPr>
              <w:t>в</w:t>
            </w:r>
            <w:proofErr w:type="gramEnd"/>
            <w:r w:rsidRPr="000D1A55">
              <w:rPr>
                <w:rFonts w:ascii="Times New Roman" w:hAnsi="Times New Roman" w:cs="Times New Roman"/>
                <w:sz w:val="20"/>
                <w:szCs w:val="20"/>
              </w:rPr>
              <w:t xml:space="preserve"> ________________________</w:t>
            </w:r>
          </w:p>
          <w:p w:rsidR="008A747B" w:rsidRPr="00834F7C" w:rsidRDefault="00834F7C">
            <w:pPr>
              <w:spacing w:after="0" w:line="240" w:lineRule="auto"/>
              <w:jc w:val="center"/>
              <w:rPr>
                <w:rFonts w:ascii="Times New Roman" w:hAnsi="Times New Roman" w:cs="Times New Roman"/>
                <w:sz w:val="18"/>
                <w:szCs w:val="18"/>
              </w:rPr>
            </w:pPr>
            <w:r>
              <w:rPr>
                <w:rFonts w:ascii="Times New Roman" w:hAnsi="Times New Roman" w:cs="Times New Roman"/>
                <w:sz w:val="20"/>
                <w:szCs w:val="20"/>
              </w:rPr>
              <w:t xml:space="preserve">                                                    </w:t>
            </w:r>
            <w:r w:rsidR="00A76876" w:rsidRPr="000D1A55">
              <w:rPr>
                <w:rFonts w:ascii="Times New Roman" w:hAnsi="Times New Roman" w:cs="Times New Roman"/>
                <w:sz w:val="20"/>
                <w:szCs w:val="20"/>
              </w:rPr>
              <w:t xml:space="preserve"> </w:t>
            </w:r>
            <w:r w:rsidR="00A76876" w:rsidRPr="00834F7C">
              <w:rPr>
                <w:rFonts w:ascii="Times New Roman" w:hAnsi="Times New Roman" w:cs="Times New Roman"/>
                <w:sz w:val="18"/>
                <w:szCs w:val="18"/>
              </w:rPr>
              <w:t>(месяц)</w:t>
            </w:r>
          </w:p>
          <w:p w:rsidR="008A747B" w:rsidRPr="000D1A55" w:rsidRDefault="00A76876">
            <w:pPr>
              <w:spacing w:after="0" w:line="240" w:lineRule="auto"/>
              <w:jc w:val="center"/>
              <w:rPr>
                <w:rFonts w:ascii="Times New Roman" w:hAnsi="Times New Roman" w:cs="Times New Roman"/>
                <w:sz w:val="20"/>
                <w:szCs w:val="20"/>
              </w:rPr>
            </w:pPr>
            <w:r w:rsidRPr="000D1A55">
              <w:rPr>
                <w:rFonts w:ascii="Times New Roman" w:hAnsi="Times New Roman" w:cs="Times New Roman"/>
                <w:sz w:val="20"/>
                <w:szCs w:val="20"/>
              </w:rPr>
              <w:t>2022 года, тыс. рублей</w:t>
            </w:r>
          </w:p>
        </w:tc>
      </w:tr>
      <w:tr w:rsidR="008A747B" w:rsidTr="003B6A5A">
        <w:tc>
          <w:tcPr>
            <w:tcW w:w="426" w:type="dxa"/>
            <w:tcBorders>
              <w:top w:val="single" w:sz="4" w:space="0" w:color="auto"/>
              <w:left w:val="single" w:sz="4" w:space="0" w:color="auto"/>
              <w:bottom w:val="single" w:sz="4" w:space="0" w:color="auto"/>
              <w:right w:val="single" w:sz="4" w:space="0" w:color="auto"/>
            </w:tcBorders>
          </w:tcPr>
          <w:p w:rsidR="008A747B" w:rsidRDefault="00A76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3686" w:type="dxa"/>
            <w:tcBorders>
              <w:top w:val="single" w:sz="4" w:space="0" w:color="auto"/>
              <w:left w:val="single" w:sz="4" w:space="0" w:color="auto"/>
              <w:bottom w:val="single" w:sz="4" w:space="0" w:color="auto"/>
              <w:right w:val="single" w:sz="4" w:space="0" w:color="auto"/>
            </w:tcBorders>
          </w:tcPr>
          <w:p w:rsidR="008A747B" w:rsidRDefault="00A76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0" w:type="dxa"/>
            <w:tcBorders>
              <w:top w:val="single" w:sz="4" w:space="0" w:color="auto"/>
              <w:left w:val="single" w:sz="4" w:space="0" w:color="auto"/>
              <w:bottom w:val="single" w:sz="4" w:space="0" w:color="auto"/>
              <w:right w:val="single" w:sz="4" w:space="0" w:color="auto"/>
            </w:tcBorders>
          </w:tcPr>
          <w:p w:rsidR="008A747B" w:rsidRDefault="00A76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8A747B" w:rsidRDefault="00A76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A747B" w:rsidTr="003B6A5A">
        <w:tc>
          <w:tcPr>
            <w:tcW w:w="426" w:type="dxa"/>
            <w:tcBorders>
              <w:top w:val="single" w:sz="4" w:space="0" w:color="auto"/>
              <w:left w:val="single" w:sz="4" w:space="0" w:color="auto"/>
              <w:bottom w:val="single" w:sz="4" w:space="0" w:color="auto"/>
              <w:right w:val="single" w:sz="4" w:space="0" w:color="auto"/>
            </w:tcBorders>
          </w:tcPr>
          <w:p w:rsidR="008A747B" w:rsidRDefault="00A7687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8A747B" w:rsidRDefault="008A747B">
            <w:pPr>
              <w:spacing w:after="0" w:line="240" w:lineRule="auto"/>
              <w:rPr>
                <w:rFonts w:ascii="Times New Roman"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8A747B" w:rsidRDefault="008A747B">
            <w:pPr>
              <w:spacing w:after="0" w:line="240" w:lineRule="auto"/>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8A747B" w:rsidRDefault="008A747B">
            <w:pPr>
              <w:spacing w:after="0" w:line="240" w:lineRule="auto"/>
              <w:rPr>
                <w:rFonts w:ascii="Times New Roman" w:hAnsi="Times New Roman" w:cs="Times New Roman"/>
                <w:sz w:val="24"/>
                <w:szCs w:val="24"/>
              </w:rPr>
            </w:pPr>
          </w:p>
        </w:tc>
      </w:tr>
    </w:tbl>
    <w:p w:rsidR="008A747B" w:rsidRDefault="008A747B">
      <w:pPr>
        <w:spacing w:after="0" w:line="240" w:lineRule="auto"/>
        <w:rPr>
          <w:rFonts w:ascii="Times New Roman" w:eastAsia="Times New Roman" w:hAnsi="Times New Roman" w:cs="Times New Roman"/>
          <w:lang w:eastAsia="ru-RU"/>
        </w:rPr>
      </w:pPr>
    </w:p>
    <w:p w:rsidR="008A747B" w:rsidRDefault="008A747B">
      <w:pPr>
        <w:spacing w:after="0" w:line="240" w:lineRule="auto"/>
        <w:rPr>
          <w:rFonts w:ascii="Times New Roman" w:eastAsia="Times New Roman" w:hAnsi="Times New Roman" w:cs="Times New Roman"/>
          <w:lang w:eastAsia="ru-RU"/>
        </w:rPr>
      </w:pPr>
    </w:p>
    <w:p w:rsidR="008A747B" w:rsidRDefault="00A768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Руководитель</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 xml:space="preserve">юридического лица </w:t>
      </w:r>
    </w:p>
    <w:p w:rsidR="008A747B" w:rsidRDefault="00A768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или индивидуальный  предприниматель           _________________        _______________________________</w:t>
      </w:r>
    </w:p>
    <w:p w:rsidR="008A747B" w:rsidRDefault="00A76876">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(подпись)                     (расшифровка подписи)</w:t>
      </w:r>
    </w:p>
    <w:p w:rsidR="008A747B" w:rsidRDefault="008A747B">
      <w:pPr>
        <w:spacing w:after="0" w:line="240" w:lineRule="auto"/>
        <w:jc w:val="both"/>
        <w:outlineLvl w:val="0"/>
        <w:rPr>
          <w:rFonts w:ascii="Times New Roman" w:eastAsia="Times New Roman" w:hAnsi="Times New Roman" w:cs="Times New Roman"/>
          <w:lang w:eastAsia="ru-RU"/>
        </w:rPr>
      </w:pPr>
    </w:p>
    <w:p w:rsidR="008A747B" w:rsidRDefault="00A76876">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Главный бухгалтер (при наличии)                    _________________       ______________________________</w:t>
      </w:r>
    </w:p>
    <w:p w:rsidR="008A747B" w:rsidRDefault="00A76876">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(подпись)                     (расшифровка подписи)</w:t>
      </w:r>
    </w:p>
    <w:p w:rsidR="008A747B" w:rsidRDefault="008A747B">
      <w:pPr>
        <w:spacing w:after="0" w:line="240" w:lineRule="auto"/>
        <w:jc w:val="both"/>
        <w:outlineLvl w:val="0"/>
        <w:rPr>
          <w:rFonts w:ascii="Times New Roman" w:eastAsia="Times New Roman" w:hAnsi="Times New Roman" w:cs="Times New Roman"/>
          <w:lang w:eastAsia="ru-RU"/>
        </w:rPr>
      </w:pPr>
    </w:p>
    <w:p w:rsidR="008A747B" w:rsidRDefault="00A76876">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«__» ________________ ____ г. (дата представления отчета)</w:t>
      </w:r>
    </w:p>
    <w:p w:rsidR="008A747B" w:rsidRDefault="00A76876">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М.П. (при наличии)</w:t>
      </w:r>
    </w:p>
    <w:p w:rsidR="008A747B" w:rsidRDefault="008A747B">
      <w:pPr>
        <w:spacing w:after="0" w:line="240" w:lineRule="auto"/>
        <w:jc w:val="both"/>
        <w:outlineLvl w:val="0"/>
      </w:pPr>
    </w:p>
    <w:sectPr w:rsidR="008A747B" w:rsidSect="003B6A5A">
      <w:headerReference w:type="default" r:id="rId20"/>
      <w:headerReference w:type="first" r:id="rId21"/>
      <w:pgSz w:w="16838" w:h="11906" w:orient="landscape"/>
      <w:pgMar w:top="993"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7BC" w:rsidRDefault="00E907BC">
      <w:pPr>
        <w:spacing w:after="0" w:line="240" w:lineRule="auto"/>
      </w:pPr>
      <w:r>
        <w:separator/>
      </w:r>
    </w:p>
  </w:endnote>
  <w:endnote w:type="continuationSeparator" w:id="0">
    <w:p w:rsidR="00E907BC" w:rsidRDefault="00E9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7BC" w:rsidRDefault="00E907BC">
      <w:pPr>
        <w:spacing w:after="0" w:line="240" w:lineRule="auto"/>
      </w:pPr>
      <w:r>
        <w:separator/>
      </w:r>
    </w:p>
  </w:footnote>
  <w:footnote w:type="continuationSeparator" w:id="0">
    <w:p w:rsidR="00E907BC" w:rsidRDefault="00E90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6D" w:rsidRDefault="00A5056D">
    <w:pPr>
      <w:pStyle w:val="af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E6105">
      <w:rPr>
        <w:noProof/>
        <w:sz w:val="24"/>
        <w:szCs w:val="24"/>
      </w:rPr>
      <w:t>2</w:t>
    </w:r>
    <w:r>
      <w:rPr>
        <w:sz w:val="24"/>
        <w:szCs w:val="24"/>
      </w:rPr>
      <w:fldChar w:fldCharType="end"/>
    </w:r>
  </w:p>
  <w:p w:rsidR="00A5056D" w:rsidRDefault="00A5056D">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6D" w:rsidRDefault="00A5056D">
    <w:pPr>
      <w:pStyle w:val="af9"/>
      <w:jc w:val="center"/>
    </w:pPr>
  </w:p>
  <w:p w:rsidR="00A5056D" w:rsidRDefault="00A5056D">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6D" w:rsidRDefault="00A5056D">
    <w:pPr>
      <w:pStyle w:val="af9"/>
      <w:jc w:val="center"/>
      <w:rPr>
        <w:sz w:val="24"/>
        <w:szCs w:val="24"/>
      </w:rPr>
    </w:pPr>
  </w:p>
  <w:p w:rsidR="000D1A55" w:rsidRDefault="000D1A55">
    <w:pPr>
      <w:pStyle w:val="af9"/>
      <w:jc w:val="center"/>
      <w:rPr>
        <w:sz w:val="24"/>
        <w:szCs w:val="24"/>
      </w:rPr>
    </w:pPr>
  </w:p>
  <w:p w:rsidR="00A5056D" w:rsidRDefault="00A5056D">
    <w:pPr>
      <w:pStyle w:val="af9"/>
    </w:pPr>
  </w:p>
  <w:p w:rsidR="00A5056D" w:rsidRDefault="00A5056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6D" w:rsidRDefault="00A5056D">
    <w:pPr>
      <w:pStyle w:val="af9"/>
      <w:jc w:val="center"/>
    </w:pPr>
  </w:p>
  <w:p w:rsidR="00A5056D" w:rsidRDefault="00A5056D">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A214A"/>
    <w:multiLevelType w:val="multilevel"/>
    <w:tmpl w:val="45A8C22A"/>
    <w:lvl w:ilvl="0">
      <w:start w:val="2"/>
      <w:numFmt w:val="decimal"/>
      <w:lvlText w:val="%1."/>
      <w:lvlJc w:val="left"/>
      <w:pPr>
        <w:ind w:left="420" w:hanging="420"/>
      </w:pPr>
      <w:rPr>
        <w:rFonts w:hint="default"/>
      </w:rPr>
    </w:lvl>
    <w:lvl w:ilvl="1">
      <w:start w:val="8"/>
      <w:numFmt w:val="decimal"/>
      <w:lvlText w:val="%1.%2."/>
      <w:lvlJc w:val="left"/>
      <w:pPr>
        <w:ind w:left="1997"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2D7B08D3"/>
    <w:multiLevelType w:val="hybridMultilevel"/>
    <w:tmpl w:val="8EE44C0A"/>
    <w:lvl w:ilvl="0" w:tplc="822E8710">
      <w:start w:val="1"/>
      <w:numFmt w:val="decimal"/>
      <w:suff w:val="space"/>
      <w:lvlText w:val="%1)"/>
      <w:lvlJc w:val="left"/>
      <w:pPr>
        <w:ind w:left="1129" w:hanging="420"/>
      </w:pPr>
      <w:rPr>
        <w:rFonts w:hint="default"/>
      </w:rPr>
    </w:lvl>
    <w:lvl w:ilvl="1" w:tplc="E7008FE6">
      <w:start w:val="1"/>
      <w:numFmt w:val="lowerLetter"/>
      <w:lvlText w:val="%2."/>
      <w:lvlJc w:val="left"/>
      <w:pPr>
        <w:ind w:left="1789" w:hanging="360"/>
      </w:pPr>
    </w:lvl>
    <w:lvl w:ilvl="2" w:tplc="DC8CA900">
      <w:start w:val="1"/>
      <w:numFmt w:val="lowerRoman"/>
      <w:lvlText w:val="%3."/>
      <w:lvlJc w:val="right"/>
      <w:pPr>
        <w:ind w:left="2509" w:hanging="180"/>
      </w:pPr>
    </w:lvl>
    <w:lvl w:ilvl="3" w:tplc="0CD48DE4">
      <w:start w:val="1"/>
      <w:numFmt w:val="decimal"/>
      <w:lvlText w:val="%4."/>
      <w:lvlJc w:val="left"/>
      <w:pPr>
        <w:ind w:left="3229" w:hanging="360"/>
      </w:pPr>
    </w:lvl>
    <w:lvl w:ilvl="4" w:tplc="EBC4630E">
      <w:start w:val="1"/>
      <w:numFmt w:val="lowerLetter"/>
      <w:lvlText w:val="%5."/>
      <w:lvlJc w:val="left"/>
      <w:pPr>
        <w:ind w:left="3949" w:hanging="360"/>
      </w:pPr>
    </w:lvl>
    <w:lvl w:ilvl="5" w:tplc="984E8C36">
      <w:start w:val="1"/>
      <w:numFmt w:val="lowerRoman"/>
      <w:lvlText w:val="%6."/>
      <w:lvlJc w:val="right"/>
      <w:pPr>
        <w:ind w:left="4669" w:hanging="180"/>
      </w:pPr>
    </w:lvl>
    <w:lvl w:ilvl="6" w:tplc="5FEE8E60">
      <w:start w:val="1"/>
      <w:numFmt w:val="decimal"/>
      <w:lvlText w:val="%7."/>
      <w:lvlJc w:val="left"/>
      <w:pPr>
        <w:ind w:left="5389" w:hanging="360"/>
      </w:pPr>
    </w:lvl>
    <w:lvl w:ilvl="7" w:tplc="8C6ED57E">
      <w:start w:val="1"/>
      <w:numFmt w:val="lowerLetter"/>
      <w:lvlText w:val="%8."/>
      <w:lvlJc w:val="left"/>
      <w:pPr>
        <w:ind w:left="6109" w:hanging="360"/>
      </w:pPr>
    </w:lvl>
    <w:lvl w:ilvl="8" w:tplc="F7728270">
      <w:start w:val="1"/>
      <w:numFmt w:val="lowerRoman"/>
      <w:lvlText w:val="%9."/>
      <w:lvlJc w:val="right"/>
      <w:pPr>
        <w:ind w:left="6829" w:hanging="180"/>
      </w:pPr>
    </w:lvl>
  </w:abstractNum>
  <w:abstractNum w:abstractNumId="2">
    <w:nsid w:val="34764A9A"/>
    <w:multiLevelType w:val="hybridMultilevel"/>
    <w:tmpl w:val="54CA4B2A"/>
    <w:lvl w:ilvl="0" w:tplc="EF7271E6">
      <w:start w:val="1"/>
      <w:numFmt w:val="decimal"/>
      <w:suff w:val="space"/>
      <w:lvlText w:val="2.%1."/>
      <w:lvlJc w:val="left"/>
      <w:pPr>
        <w:ind w:left="1353" w:hanging="360"/>
      </w:pPr>
      <w:rPr>
        <w:rFonts w:hint="default"/>
        <w:lang w:val="en-US"/>
      </w:rPr>
    </w:lvl>
    <w:lvl w:ilvl="1" w:tplc="0A50EA1E">
      <w:start w:val="1"/>
      <w:numFmt w:val="decimal"/>
      <w:suff w:val="space"/>
      <w:lvlText w:val="%2)"/>
      <w:lvlJc w:val="left"/>
      <w:pPr>
        <w:ind w:left="1530" w:hanging="450"/>
      </w:pPr>
      <w:rPr>
        <w:rFonts w:hint="default"/>
      </w:rPr>
    </w:lvl>
    <w:lvl w:ilvl="2" w:tplc="21E221A0">
      <w:start w:val="1"/>
      <w:numFmt w:val="lowerRoman"/>
      <w:lvlText w:val="%3."/>
      <w:lvlJc w:val="right"/>
      <w:pPr>
        <w:ind w:left="2160" w:hanging="180"/>
      </w:pPr>
    </w:lvl>
    <w:lvl w:ilvl="3" w:tplc="38DE23FA">
      <w:start w:val="1"/>
      <w:numFmt w:val="decimal"/>
      <w:lvlText w:val="%4."/>
      <w:lvlJc w:val="left"/>
      <w:pPr>
        <w:ind w:left="2880" w:hanging="360"/>
      </w:pPr>
    </w:lvl>
    <w:lvl w:ilvl="4" w:tplc="84B81922">
      <w:start w:val="1"/>
      <w:numFmt w:val="lowerLetter"/>
      <w:lvlText w:val="%5."/>
      <w:lvlJc w:val="left"/>
      <w:pPr>
        <w:ind w:left="3600" w:hanging="360"/>
      </w:pPr>
    </w:lvl>
    <w:lvl w:ilvl="5" w:tplc="AB3A7982">
      <w:start w:val="1"/>
      <w:numFmt w:val="lowerRoman"/>
      <w:lvlText w:val="%6."/>
      <w:lvlJc w:val="right"/>
      <w:pPr>
        <w:ind w:left="4320" w:hanging="180"/>
      </w:pPr>
    </w:lvl>
    <w:lvl w:ilvl="6" w:tplc="006A4FA6">
      <w:start w:val="1"/>
      <w:numFmt w:val="decimal"/>
      <w:lvlText w:val="%7."/>
      <w:lvlJc w:val="left"/>
      <w:pPr>
        <w:ind w:left="5040" w:hanging="360"/>
      </w:pPr>
    </w:lvl>
    <w:lvl w:ilvl="7" w:tplc="F36AE838">
      <w:start w:val="1"/>
      <w:numFmt w:val="lowerLetter"/>
      <w:lvlText w:val="%8."/>
      <w:lvlJc w:val="left"/>
      <w:pPr>
        <w:ind w:left="5760" w:hanging="360"/>
      </w:pPr>
    </w:lvl>
    <w:lvl w:ilvl="8" w:tplc="45B83050">
      <w:start w:val="1"/>
      <w:numFmt w:val="lowerRoman"/>
      <w:lvlText w:val="%9."/>
      <w:lvlJc w:val="right"/>
      <w:pPr>
        <w:ind w:left="6480" w:hanging="180"/>
      </w:pPr>
    </w:lvl>
  </w:abstractNum>
  <w:abstractNum w:abstractNumId="3">
    <w:nsid w:val="38346442"/>
    <w:multiLevelType w:val="hybridMultilevel"/>
    <w:tmpl w:val="F4EE0518"/>
    <w:lvl w:ilvl="0" w:tplc="B8947D86">
      <w:start w:val="1"/>
      <w:numFmt w:val="decimal"/>
      <w:suff w:val="space"/>
      <w:lvlText w:val="1.%1."/>
      <w:lvlJc w:val="left"/>
      <w:pPr>
        <w:ind w:left="720" w:hanging="360"/>
      </w:pPr>
      <w:rPr>
        <w:rFonts w:hint="default"/>
      </w:rPr>
    </w:lvl>
    <w:lvl w:ilvl="1" w:tplc="238878A2">
      <w:start w:val="1"/>
      <w:numFmt w:val="lowerLetter"/>
      <w:lvlText w:val="%2."/>
      <w:lvlJc w:val="left"/>
      <w:pPr>
        <w:ind w:left="1440" w:hanging="360"/>
      </w:pPr>
    </w:lvl>
    <w:lvl w:ilvl="2" w:tplc="8098D398">
      <w:start w:val="1"/>
      <w:numFmt w:val="lowerRoman"/>
      <w:lvlText w:val="%3."/>
      <w:lvlJc w:val="right"/>
      <w:pPr>
        <w:ind w:left="2160" w:hanging="180"/>
      </w:pPr>
    </w:lvl>
    <w:lvl w:ilvl="3" w:tplc="F39A23CE">
      <w:start w:val="1"/>
      <w:numFmt w:val="decimal"/>
      <w:lvlText w:val="%4."/>
      <w:lvlJc w:val="left"/>
      <w:pPr>
        <w:ind w:left="2880" w:hanging="360"/>
      </w:pPr>
    </w:lvl>
    <w:lvl w:ilvl="4" w:tplc="083C3D3E">
      <w:start w:val="1"/>
      <w:numFmt w:val="lowerLetter"/>
      <w:lvlText w:val="%5."/>
      <w:lvlJc w:val="left"/>
      <w:pPr>
        <w:ind w:left="3600" w:hanging="360"/>
      </w:pPr>
    </w:lvl>
    <w:lvl w:ilvl="5" w:tplc="0062F7F8">
      <w:start w:val="1"/>
      <w:numFmt w:val="lowerRoman"/>
      <w:lvlText w:val="%6."/>
      <w:lvlJc w:val="right"/>
      <w:pPr>
        <w:ind w:left="4320" w:hanging="180"/>
      </w:pPr>
    </w:lvl>
    <w:lvl w:ilvl="6" w:tplc="7CECE5D2">
      <w:start w:val="1"/>
      <w:numFmt w:val="decimal"/>
      <w:lvlText w:val="%7."/>
      <w:lvlJc w:val="left"/>
      <w:pPr>
        <w:ind w:left="5040" w:hanging="360"/>
      </w:pPr>
    </w:lvl>
    <w:lvl w:ilvl="7" w:tplc="5BA2CD4C">
      <w:start w:val="1"/>
      <w:numFmt w:val="lowerLetter"/>
      <w:lvlText w:val="%8."/>
      <w:lvlJc w:val="left"/>
      <w:pPr>
        <w:ind w:left="5760" w:hanging="360"/>
      </w:pPr>
    </w:lvl>
    <w:lvl w:ilvl="8" w:tplc="9A1A7484">
      <w:start w:val="1"/>
      <w:numFmt w:val="lowerRoman"/>
      <w:lvlText w:val="%9."/>
      <w:lvlJc w:val="right"/>
      <w:pPr>
        <w:ind w:left="6480" w:hanging="180"/>
      </w:pPr>
    </w:lvl>
  </w:abstractNum>
  <w:abstractNum w:abstractNumId="4">
    <w:nsid w:val="47985EBB"/>
    <w:multiLevelType w:val="multilevel"/>
    <w:tmpl w:val="5FA81558"/>
    <w:lvl w:ilvl="0">
      <w:start w:val="2"/>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6238505F"/>
    <w:multiLevelType w:val="hybridMultilevel"/>
    <w:tmpl w:val="171AB6A4"/>
    <w:lvl w:ilvl="0" w:tplc="6A2EDEE8">
      <w:start w:val="1"/>
      <w:numFmt w:val="decimal"/>
      <w:suff w:val="space"/>
      <w:lvlText w:val="2.%1."/>
      <w:lvlJc w:val="left"/>
      <w:pPr>
        <w:ind w:left="1353" w:hanging="360"/>
      </w:pPr>
      <w:rPr>
        <w:rFonts w:hint="default"/>
        <w:lang w:val="en-US"/>
      </w:rPr>
    </w:lvl>
    <w:lvl w:ilvl="1" w:tplc="EB3260B4">
      <w:start w:val="1"/>
      <w:numFmt w:val="decimal"/>
      <w:suff w:val="space"/>
      <w:lvlText w:val="%2)"/>
      <w:lvlJc w:val="left"/>
      <w:pPr>
        <w:ind w:left="1530" w:hanging="450"/>
      </w:pPr>
      <w:rPr>
        <w:rFonts w:hint="default"/>
      </w:rPr>
    </w:lvl>
    <w:lvl w:ilvl="2" w:tplc="783AB438">
      <w:start w:val="1"/>
      <w:numFmt w:val="lowerRoman"/>
      <w:lvlText w:val="%3."/>
      <w:lvlJc w:val="right"/>
      <w:pPr>
        <w:ind w:left="2160" w:hanging="180"/>
      </w:pPr>
    </w:lvl>
    <w:lvl w:ilvl="3" w:tplc="362A43E4">
      <w:start w:val="1"/>
      <w:numFmt w:val="decimal"/>
      <w:lvlText w:val="%4."/>
      <w:lvlJc w:val="left"/>
      <w:pPr>
        <w:ind w:left="2880" w:hanging="360"/>
      </w:pPr>
    </w:lvl>
    <w:lvl w:ilvl="4" w:tplc="F0E28D46">
      <w:start w:val="1"/>
      <w:numFmt w:val="lowerLetter"/>
      <w:lvlText w:val="%5."/>
      <w:lvlJc w:val="left"/>
      <w:pPr>
        <w:ind w:left="3600" w:hanging="360"/>
      </w:pPr>
    </w:lvl>
    <w:lvl w:ilvl="5" w:tplc="366C43EE">
      <w:start w:val="1"/>
      <w:numFmt w:val="lowerRoman"/>
      <w:lvlText w:val="%6."/>
      <w:lvlJc w:val="right"/>
      <w:pPr>
        <w:ind w:left="4320" w:hanging="180"/>
      </w:pPr>
    </w:lvl>
    <w:lvl w:ilvl="6" w:tplc="6CF67662">
      <w:start w:val="1"/>
      <w:numFmt w:val="decimal"/>
      <w:lvlText w:val="%7."/>
      <w:lvlJc w:val="left"/>
      <w:pPr>
        <w:ind w:left="5040" w:hanging="360"/>
      </w:pPr>
    </w:lvl>
    <w:lvl w:ilvl="7" w:tplc="2828E678">
      <w:start w:val="1"/>
      <w:numFmt w:val="lowerLetter"/>
      <w:lvlText w:val="%8."/>
      <w:lvlJc w:val="left"/>
      <w:pPr>
        <w:ind w:left="5760" w:hanging="360"/>
      </w:pPr>
    </w:lvl>
    <w:lvl w:ilvl="8" w:tplc="2542C478">
      <w:start w:val="1"/>
      <w:numFmt w:val="lowerRoman"/>
      <w:lvlText w:val="%9."/>
      <w:lvlJc w:val="right"/>
      <w:pPr>
        <w:ind w:left="6480" w:hanging="180"/>
      </w:pPr>
    </w:lvl>
  </w:abstractNum>
  <w:abstractNum w:abstractNumId="6">
    <w:nsid w:val="62C1593E"/>
    <w:multiLevelType w:val="hybridMultilevel"/>
    <w:tmpl w:val="ADDEAFAA"/>
    <w:lvl w:ilvl="0" w:tplc="781C5320">
      <w:start w:val="1"/>
      <w:numFmt w:val="decimal"/>
      <w:suff w:val="space"/>
      <w:lvlText w:val="2.%1."/>
      <w:lvlJc w:val="left"/>
      <w:pPr>
        <w:ind w:left="1353" w:hanging="360"/>
      </w:pPr>
      <w:rPr>
        <w:rFonts w:hint="default"/>
        <w:lang w:val="en-US"/>
      </w:rPr>
    </w:lvl>
    <w:lvl w:ilvl="1" w:tplc="74AC44F4">
      <w:start w:val="1"/>
      <w:numFmt w:val="decimal"/>
      <w:suff w:val="space"/>
      <w:lvlText w:val="%2)"/>
      <w:lvlJc w:val="left"/>
      <w:pPr>
        <w:ind w:left="1530" w:hanging="450"/>
      </w:pPr>
      <w:rPr>
        <w:rFonts w:hint="default"/>
      </w:rPr>
    </w:lvl>
    <w:lvl w:ilvl="2" w:tplc="B5C01ED4">
      <w:start w:val="1"/>
      <w:numFmt w:val="lowerRoman"/>
      <w:lvlText w:val="%3."/>
      <w:lvlJc w:val="right"/>
      <w:pPr>
        <w:ind w:left="2160" w:hanging="180"/>
      </w:pPr>
    </w:lvl>
    <w:lvl w:ilvl="3" w:tplc="34D4F404">
      <w:start w:val="1"/>
      <w:numFmt w:val="decimal"/>
      <w:lvlText w:val="%4."/>
      <w:lvlJc w:val="left"/>
      <w:pPr>
        <w:ind w:left="2880" w:hanging="360"/>
      </w:pPr>
    </w:lvl>
    <w:lvl w:ilvl="4" w:tplc="BE926140">
      <w:start w:val="1"/>
      <w:numFmt w:val="lowerLetter"/>
      <w:lvlText w:val="%5."/>
      <w:lvlJc w:val="left"/>
      <w:pPr>
        <w:ind w:left="3600" w:hanging="360"/>
      </w:pPr>
    </w:lvl>
    <w:lvl w:ilvl="5" w:tplc="3FFE5D76">
      <w:start w:val="1"/>
      <w:numFmt w:val="lowerRoman"/>
      <w:lvlText w:val="%6."/>
      <w:lvlJc w:val="right"/>
      <w:pPr>
        <w:ind w:left="4320" w:hanging="180"/>
      </w:pPr>
    </w:lvl>
    <w:lvl w:ilvl="6" w:tplc="F1A6FA0E">
      <w:start w:val="1"/>
      <w:numFmt w:val="decimal"/>
      <w:lvlText w:val="%7."/>
      <w:lvlJc w:val="left"/>
      <w:pPr>
        <w:ind w:left="5040" w:hanging="360"/>
      </w:pPr>
    </w:lvl>
    <w:lvl w:ilvl="7" w:tplc="80666EF2">
      <w:start w:val="1"/>
      <w:numFmt w:val="lowerLetter"/>
      <w:lvlText w:val="%8."/>
      <w:lvlJc w:val="left"/>
      <w:pPr>
        <w:ind w:left="5760" w:hanging="360"/>
      </w:pPr>
    </w:lvl>
    <w:lvl w:ilvl="8" w:tplc="B48E1F5E">
      <w:start w:val="1"/>
      <w:numFmt w:val="lowerRoman"/>
      <w:lvlText w:val="%9."/>
      <w:lvlJc w:val="right"/>
      <w:pPr>
        <w:ind w:left="6480" w:hanging="180"/>
      </w:pPr>
    </w:lvl>
  </w:abstractNum>
  <w:abstractNum w:abstractNumId="7">
    <w:nsid w:val="717B4BCB"/>
    <w:multiLevelType w:val="hybridMultilevel"/>
    <w:tmpl w:val="D7AC7434"/>
    <w:lvl w:ilvl="0" w:tplc="615C9908">
      <w:start w:val="1"/>
      <w:numFmt w:val="decimal"/>
      <w:suff w:val="space"/>
      <w:lvlText w:val="%1)"/>
      <w:lvlJc w:val="left"/>
      <w:pPr>
        <w:ind w:left="1069" w:hanging="360"/>
      </w:pPr>
      <w:rPr>
        <w:rFonts w:hint="default"/>
      </w:rPr>
    </w:lvl>
    <w:lvl w:ilvl="1" w:tplc="5F20D4B4">
      <w:start w:val="1"/>
      <w:numFmt w:val="lowerLetter"/>
      <w:lvlText w:val="%2."/>
      <w:lvlJc w:val="left"/>
      <w:pPr>
        <w:ind w:left="1789" w:hanging="360"/>
      </w:pPr>
    </w:lvl>
    <w:lvl w:ilvl="2" w:tplc="90C44ED4">
      <w:start w:val="1"/>
      <w:numFmt w:val="lowerRoman"/>
      <w:lvlText w:val="%3."/>
      <w:lvlJc w:val="right"/>
      <w:pPr>
        <w:ind w:left="2509" w:hanging="180"/>
      </w:pPr>
    </w:lvl>
    <w:lvl w:ilvl="3" w:tplc="7DAE0FA6">
      <w:start w:val="1"/>
      <w:numFmt w:val="decimal"/>
      <w:lvlText w:val="%4."/>
      <w:lvlJc w:val="left"/>
      <w:pPr>
        <w:ind w:left="3229" w:hanging="360"/>
      </w:pPr>
    </w:lvl>
    <w:lvl w:ilvl="4" w:tplc="97AAE6FE">
      <w:start w:val="1"/>
      <w:numFmt w:val="lowerLetter"/>
      <w:lvlText w:val="%5."/>
      <w:lvlJc w:val="left"/>
      <w:pPr>
        <w:ind w:left="3949" w:hanging="360"/>
      </w:pPr>
    </w:lvl>
    <w:lvl w:ilvl="5" w:tplc="28AC924C">
      <w:start w:val="1"/>
      <w:numFmt w:val="lowerRoman"/>
      <w:lvlText w:val="%6."/>
      <w:lvlJc w:val="right"/>
      <w:pPr>
        <w:ind w:left="4669" w:hanging="180"/>
      </w:pPr>
    </w:lvl>
    <w:lvl w:ilvl="6" w:tplc="F56CD1F4">
      <w:start w:val="1"/>
      <w:numFmt w:val="decimal"/>
      <w:lvlText w:val="%7."/>
      <w:lvlJc w:val="left"/>
      <w:pPr>
        <w:ind w:left="5389" w:hanging="360"/>
      </w:pPr>
    </w:lvl>
    <w:lvl w:ilvl="7" w:tplc="1DC2DC86">
      <w:start w:val="1"/>
      <w:numFmt w:val="lowerLetter"/>
      <w:lvlText w:val="%8."/>
      <w:lvlJc w:val="left"/>
      <w:pPr>
        <w:ind w:left="6109" w:hanging="360"/>
      </w:pPr>
    </w:lvl>
    <w:lvl w:ilvl="8" w:tplc="B24CAA7E">
      <w:start w:val="1"/>
      <w:numFmt w:val="lowerRoman"/>
      <w:lvlText w:val="%9."/>
      <w:lvlJc w:val="right"/>
      <w:pPr>
        <w:ind w:left="6829" w:hanging="180"/>
      </w:pPr>
    </w:lvl>
  </w:abstractNum>
  <w:num w:numId="1">
    <w:abstractNumId w:val="4"/>
  </w:num>
  <w:num w:numId="2">
    <w:abstractNumId w:val="1"/>
  </w:num>
  <w:num w:numId="3">
    <w:abstractNumId w:val="7"/>
  </w:num>
  <w:num w:numId="4">
    <w:abstractNumId w:val="0"/>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7B"/>
    <w:rsid w:val="0000680C"/>
    <w:rsid w:val="000D1A55"/>
    <w:rsid w:val="000F42CC"/>
    <w:rsid w:val="00190512"/>
    <w:rsid w:val="0023028A"/>
    <w:rsid w:val="002B2A45"/>
    <w:rsid w:val="003B6A5A"/>
    <w:rsid w:val="003E6105"/>
    <w:rsid w:val="00450955"/>
    <w:rsid w:val="00455D26"/>
    <w:rsid w:val="00466C2C"/>
    <w:rsid w:val="004C419B"/>
    <w:rsid w:val="004E611B"/>
    <w:rsid w:val="00620815"/>
    <w:rsid w:val="00654883"/>
    <w:rsid w:val="0073393C"/>
    <w:rsid w:val="007A2007"/>
    <w:rsid w:val="007C010F"/>
    <w:rsid w:val="00820F55"/>
    <w:rsid w:val="00834277"/>
    <w:rsid w:val="00834F7C"/>
    <w:rsid w:val="00841877"/>
    <w:rsid w:val="008A747B"/>
    <w:rsid w:val="00975A52"/>
    <w:rsid w:val="00A32A39"/>
    <w:rsid w:val="00A5056D"/>
    <w:rsid w:val="00A55883"/>
    <w:rsid w:val="00A73995"/>
    <w:rsid w:val="00A76876"/>
    <w:rsid w:val="00B621ED"/>
    <w:rsid w:val="00C45BB6"/>
    <w:rsid w:val="00C63A69"/>
    <w:rsid w:val="00D17F24"/>
    <w:rsid w:val="00D64A55"/>
    <w:rsid w:val="00E14BF0"/>
    <w:rsid w:val="00E6579A"/>
    <w:rsid w:val="00E907BC"/>
    <w:rsid w:val="00EA3D1F"/>
    <w:rsid w:val="00EF6CE5"/>
    <w:rsid w:val="00F11407"/>
    <w:rsid w:val="00F30027"/>
    <w:rsid w:val="00F55265"/>
    <w:rsid w:val="00F80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c">
    <w:name w:val="caption"/>
    <w:basedOn w:val="a"/>
    <w:next w:val="a"/>
    <w:uiPriority w:val="35"/>
    <w:semiHidden/>
    <w:unhideWhenUsed/>
    <w:qFormat/>
    <w:rPr>
      <w:b/>
      <w:bCs/>
      <w:color w:val="4F81BD"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Pr>
      <w:color w:val="0000FF" w:themeColor="hyperlink"/>
      <w:u w:val="single"/>
    </w:rPr>
  </w:style>
  <w:style w:type="table" w:styleId="af6">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tyle>
  <w:style w:type="character" w:customStyle="1" w:styleId="docdata">
    <w:name w:val="docdata"/>
    <w:basedOn w:val="a0"/>
  </w:style>
  <w:style w:type="paragraph" w:customStyle="1" w:styleId="43770">
    <w:name w:val="4377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next w:val="afc"/>
    <w:uiPriority w:val="34"/>
    <w:qFormat/>
    <w:pPr>
      <w:ind w:left="720"/>
      <w:contextualSpacing/>
    </w:pPr>
    <w:rPr>
      <w:rFonts w:eastAsia="Times New Roman"/>
      <w:lang w:eastAsia="ru-RU"/>
    </w:rPr>
  </w:style>
  <w:style w:type="paragraph" w:styleId="afc">
    <w:name w:val="List Paragraph"/>
    <w:basedOn w:val="a"/>
    <w:uiPriority w:val="34"/>
    <w:qFormat/>
    <w:pPr>
      <w:ind w:left="720"/>
      <w:contextualSpacing/>
    </w:pPr>
  </w:style>
  <w:style w:type="character" w:styleId="afd">
    <w:name w:val="Placeholder Text"/>
    <w:basedOn w:val="a0"/>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c">
    <w:name w:val="caption"/>
    <w:basedOn w:val="a"/>
    <w:next w:val="a"/>
    <w:uiPriority w:val="35"/>
    <w:semiHidden/>
    <w:unhideWhenUsed/>
    <w:qFormat/>
    <w:rPr>
      <w:b/>
      <w:bCs/>
      <w:color w:val="4F81BD"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Pr>
      <w:color w:val="0000FF" w:themeColor="hyperlink"/>
      <w:u w:val="single"/>
    </w:rPr>
  </w:style>
  <w:style w:type="table" w:styleId="af6">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tyle>
  <w:style w:type="character" w:customStyle="1" w:styleId="docdata">
    <w:name w:val="docdata"/>
    <w:basedOn w:val="a0"/>
  </w:style>
  <w:style w:type="paragraph" w:customStyle="1" w:styleId="43770">
    <w:name w:val="4377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next w:val="afc"/>
    <w:uiPriority w:val="34"/>
    <w:qFormat/>
    <w:pPr>
      <w:ind w:left="720"/>
      <w:contextualSpacing/>
    </w:pPr>
    <w:rPr>
      <w:rFonts w:eastAsia="Times New Roman"/>
      <w:lang w:eastAsia="ru-RU"/>
    </w:rPr>
  </w:style>
  <w:style w:type="paragraph" w:styleId="afc">
    <w:name w:val="List Paragraph"/>
    <w:basedOn w:val="a"/>
    <w:uiPriority w:val="34"/>
    <w:qFormat/>
    <w:pPr>
      <w:ind w:left="720"/>
      <w:contextualSpacing/>
    </w:pPr>
  </w:style>
  <w:style w:type="character" w:styleId="afd">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1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dsfm.ru" TargetMode="External"/><Relationship Id="rId18" Type="http://schemas.openxmlformats.org/officeDocument/2006/relationships/hyperlink" Target="consultantplus://offline/ref=627E8CD37F379CF01B7227B143F27E9A98DBA45FB9562DF76FC1D74E30FB8A4C949E15A664DFE8BFB9FF056AA0391702CAEB6A2277EDC5C3Z3m3C"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nalog.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43A5913B51FC5B11BA54284E407701E2764B2D52CFDB52CCEEC90DA8401374F6053A1FD6407972FA565A114C9E789C913BE86DD5C53B80Z6MBF" TargetMode="External"/><Relationship Id="rId5" Type="http://schemas.openxmlformats.org/officeDocument/2006/relationships/settings" Target="settings.xml"/><Relationship Id="rId15" Type="http://schemas.openxmlformats.org/officeDocument/2006/relationships/hyperlink" Target="consultantplus://offline/ref=1C43A5913B51FC5B11BA54284E407701E2764B2D52CFDB52CCEEC90DA8401374F6053A1FD6407972FA565A114C9E789C913BE86DD5C53B80Z6MBF" TargetMode="External"/><Relationship Id="rId23" Type="http://schemas.openxmlformats.org/officeDocument/2006/relationships/theme" Target="theme/theme1.xml"/><Relationship Id="rId10" Type="http://schemas.openxmlformats.org/officeDocument/2006/relationships/hyperlink" Target="consultantplus://offline/ref=1C43A5913B51FC5B11BA54284E407701E2764B2D52CFDB52CCEEC90DA8401374F6053A1FD6407972FA565A114C9E789C913BE86DD5C53B80Z6MBF" TargetMode="External"/><Relationship Id="rId19" Type="http://schemas.openxmlformats.org/officeDocument/2006/relationships/hyperlink" Target="consultantplus://offline/ref=627E8CD37F379CF01B7227B143F27E9A98DBA45FB9562DF76FC1D74E30FB8A4C949E15A664DFE8BBB8FF056AA0391702CAEB6A2277EDC5C3Z3m3C" TargetMode="External"/><Relationship Id="rId4" Type="http://schemas.microsoft.com/office/2007/relationships/stylesWithEffects" Target="stylesWithEffects.xml"/><Relationship Id="rId9" Type="http://schemas.openxmlformats.org/officeDocument/2006/relationships/hyperlink" Target="consultantplus://offline/ref=6C144D224C608B25D255D997AF4DB1AF51FC1AA7D28B202921A181A7ADDEAA81A20C80DE5914C071A40025CF3975825B9FI4B9F" TargetMode="External"/><Relationship Id="rId14" Type="http://schemas.openxmlformats.org/officeDocument/2006/relationships/hyperlink" Target="consultantplus://offline/ref=1C43A5913B51FC5B11BA54284E407701E2764B2D52CFDB52CCEEC90DA8401374E4056213D741677AF7430C400AZCM9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483E1-8E2D-4034-B8CD-225E0F3D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Pages>
  <Words>9003</Words>
  <Characters>51320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Кириенко</dc:creator>
  <cp:lastModifiedBy>Лаврова</cp:lastModifiedBy>
  <cp:revision>11</cp:revision>
  <cp:lastPrinted>2022-06-23T09:34:00Z</cp:lastPrinted>
  <dcterms:created xsi:type="dcterms:W3CDTF">2022-06-03T08:44:00Z</dcterms:created>
  <dcterms:modified xsi:type="dcterms:W3CDTF">2022-07-05T08:06:00Z</dcterms:modified>
</cp:coreProperties>
</file>