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23" w:rsidRDefault="006D3D23" w:rsidP="0009652B">
      <w:pPr>
        <w:pStyle w:val="11"/>
        <w:spacing w:after="320"/>
        <w:ind w:firstLine="0"/>
        <w:jc w:val="center"/>
        <w:rPr>
          <w:color w:val="000000"/>
        </w:rPr>
      </w:pPr>
    </w:p>
    <w:p w:rsidR="0009652B" w:rsidRPr="0009652B" w:rsidRDefault="0009652B" w:rsidP="0009652B">
      <w:pPr>
        <w:pStyle w:val="11"/>
        <w:spacing w:after="320"/>
        <w:jc w:val="center"/>
        <w:rPr>
          <w:b/>
          <w:bCs/>
          <w:color w:val="000000"/>
          <w:lang w:val="x-none"/>
        </w:rPr>
      </w:pPr>
      <w:r w:rsidRPr="0009652B">
        <w:rPr>
          <w:b/>
          <w:bCs/>
          <w:color w:val="000000"/>
          <w:lang w:val="x-none"/>
        </w:rPr>
        <w:t>АДМИНИСТРАЦИЯ ЕНИСЕЙСКОГО РАЙОНА</w:t>
      </w:r>
    </w:p>
    <w:p w:rsidR="0009652B" w:rsidRPr="0009652B" w:rsidRDefault="0009652B" w:rsidP="0009652B">
      <w:pPr>
        <w:pStyle w:val="11"/>
        <w:spacing w:after="320"/>
        <w:jc w:val="center"/>
        <w:rPr>
          <w:b/>
          <w:bCs/>
          <w:color w:val="000000"/>
          <w:lang w:val="x-none"/>
        </w:rPr>
      </w:pPr>
      <w:r w:rsidRPr="0009652B">
        <w:rPr>
          <w:b/>
          <w:bCs/>
          <w:color w:val="000000"/>
          <w:lang w:val="x-none"/>
        </w:rPr>
        <w:t>Красноярского края</w:t>
      </w:r>
    </w:p>
    <w:p w:rsidR="0009652B" w:rsidRPr="0009652B" w:rsidRDefault="0009652B" w:rsidP="0009652B">
      <w:pPr>
        <w:pStyle w:val="11"/>
        <w:spacing w:after="320"/>
        <w:jc w:val="center"/>
        <w:rPr>
          <w:b/>
          <w:bCs/>
          <w:color w:val="000000"/>
          <w:lang w:val="x-none"/>
        </w:rPr>
      </w:pPr>
      <w:r w:rsidRPr="0009652B">
        <w:rPr>
          <w:b/>
          <w:bCs/>
          <w:color w:val="000000"/>
          <w:lang w:val="x-none"/>
        </w:rPr>
        <w:t>ПОСТАНОВЛЕНИЕ</w:t>
      </w:r>
    </w:p>
    <w:p w:rsidR="0009652B" w:rsidRPr="0009652B" w:rsidRDefault="0009652B" w:rsidP="0009652B">
      <w:pPr>
        <w:pStyle w:val="11"/>
        <w:spacing w:after="320"/>
        <w:jc w:val="center"/>
        <w:rPr>
          <w:color w:val="000000"/>
          <w:lang w:val="x-none"/>
        </w:rPr>
      </w:pPr>
      <w:r w:rsidRPr="0009652B">
        <w:rPr>
          <w:color w:val="000000"/>
          <w:lang w:bidi="ru-RU"/>
        </w:rPr>
        <w:t>07.06</w:t>
      </w:r>
      <w:r w:rsidRPr="0009652B">
        <w:rPr>
          <w:color w:val="000000"/>
          <w:lang w:val="x-none"/>
        </w:rPr>
        <w:t>.202</w:t>
      </w:r>
      <w:r w:rsidRPr="0009652B">
        <w:rPr>
          <w:color w:val="000000"/>
          <w:lang w:bidi="ru-RU"/>
        </w:rPr>
        <w:t>2</w:t>
      </w:r>
      <w:r w:rsidRPr="0009652B">
        <w:rPr>
          <w:color w:val="000000"/>
          <w:lang w:val="x-none"/>
        </w:rPr>
        <w:t xml:space="preserve">                                             г. Енисейск </w:t>
      </w:r>
      <w:r>
        <w:rPr>
          <w:color w:val="000000"/>
          <w:lang w:val="x-none"/>
        </w:rPr>
        <w:t xml:space="preserve">                            </w:t>
      </w:r>
      <w:r w:rsidRPr="0009652B">
        <w:rPr>
          <w:color w:val="000000"/>
          <w:lang w:val="x-none"/>
        </w:rPr>
        <w:t xml:space="preserve">№ </w:t>
      </w:r>
      <w:r w:rsidRPr="0009652B">
        <w:rPr>
          <w:color w:val="000000"/>
          <w:lang w:bidi="ru-RU"/>
        </w:rPr>
        <w:t>48</w:t>
      </w:r>
      <w:r>
        <w:rPr>
          <w:color w:val="000000"/>
          <w:lang w:bidi="ru-RU"/>
        </w:rPr>
        <w:t>6</w:t>
      </w:r>
      <w:bookmarkStart w:id="0" w:name="_GoBack"/>
      <w:bookmarkEnd w:id="0"/>
      <w:r w:rsidRPr="0009652B">
        <w:rPr>
          <w:color w:val="000000"/>
          <w:lang w:val="x-none"/>
        </w:rPr>
        <w:t>-п</w:t>
      </w:r>
    </w:p>
    <w:p w:rsidR="006D3D23" w:rsidRDefault="006D3D23" w:rsidP="006D3D23">
      <w:pPr>
        <w:pStyle w:val="11"/>
        <w:spacing w:after="320"/>
        <w:ind w:firstLine="0"/>
        <w:jc w:val="both"/>
      </w:pPr>
      <w:r>
        <w:rPr>
          <w:color w:val="000000"/>
        </w:rPr>
        <w:t>Об утверждении порядка расходования средств и нормативов финансирования спортивных, оздоровительных, ту</w:t>
      </w:r>
      <w:r w:rsidR="00AF0AEA">
        <w:rPr>
          <w:color w:val="000000"/>
        </w:rPr>
        <w:t xml:space="preserve">ристических мероприятий, оздоровительных и </w:t>
      </w:r>
      <w:r>
        <w:rPr>
          <w:color w:val="000000"/>
        </w:rPr>
        <w:t>тренировочных сборов</w:t>
      </w:r>
      <w:r w:rsidR="00113A41">
        <w:rPr>
          <w:color w:val="000000"/>
        </w:rPr>
        <w:t xml:space="preserve">, </w:t>
      </w:r>
      <w:r w:rsidR="00113A41" w:rsidRPr="0088397E">
        <w:rPr>
          <w:color w:val="000000"/>
        </w:rPr>
        <w:t xml:space="preserve">мероприятий в </w:t>
      </w:r>
      <w:r w:rsidR="00D726D9">
        <w:rPr>
          <w:color w:val="000000"/>
        </w:rPr>
        <w:t>области молодежной политики</w:t>
      </w:r>
      <w:r w:rsidR="00113A41" w:rsidRPr="0088397E">
        <w:rPr>
          <w:color w:val="000000"/>
        </w:rPr>
        <w:t>.</w:t>
      </w:r>
    </w:p>
    <w:p w:rsidR="00263848" w:rsidRPr="001C6BB1" w:rsidRDefault="00075893" w:rsidP="001C6B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5893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6D3D23" w:rsidRPr="000758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целях материального обеспечения участников спортивных, оздоровительных, ту</w:t>
      </w:r>
      <w:r w:rsidR="007C4B9F" w:rsidRPr="000758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ристических мероприятий и </w:t>
      </w:r>
      <w:r w:rsidR="006D3D23" w:rsidRPr="000758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тренировочных сборов Енисейского района, </w:t>
      </w:r>
      <w:r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Федеральным законом «О физической культуре и спорте в Российской Федерации» от 04.12.2007 № 329-ФЗ</w:t>
      </w:r>
      <w:r>
        <w:rPr>
          <w:b w:val="0"/>
          <w:color w:val="000000"/>
          <w:sz w:val="28"/>
          <w:szCs w:val="28"/>
        </w:rPr>
        <w:t xml:space="preserve">, </w:t>
      </w:r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Министерства спорта Российской федерации</w:t>
      </w:r>
      <w:r w:rsidR="001C6BB1" w:rsidRPr="001C6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615">
        <w:rPr>
          <w:rFonts w:ascii="Times New Roman" w:hAnsi="Times New Roman" w:cs="Times New Roman"/>
          <w:b w:val="0"/>
          <w:sz w:val="28"/>
          <w:szCs w:val="28"/>
        </w:rPr>
        <w:t>от 4 октября 2021 г. №</w:t>
      </w:r>
      <w:r w:rsidR="001C6BB1" w:rsidRPr="001C6BB1">
        <w:rPr>
          <w:rFonts w:ascii="Times New Roman" w:hAnsi="Times New Roman" w:cs="Times New Roman"/>
          <w:b w:val="0"/>
          <w:sz w:val="28"/>
          <w:szCs w:val="28"/>
        </w:rPr>
        <w:t xml:space="preserve"> 754</w:t>
      </w:r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норм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</w:t>
      </w:r>
      <w:proofErr w:type="gramEnd"/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спортивных мероприятий</w:t>
      </w:r>
      <w:proofErr w:type="gramStart"/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)</w:t>
      </w:r>
      <w:proofErr w:type="gramEnd"/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включенных в единый календарный план межрегиональных, всероссийский и международных физкультурных мероприятий и спортивных мероприятий</w:t>
      </w:r>
      <w:r w:rsidR="00E87615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C6BB1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1C6BB1" w:rsidRPr="001C6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уставом Енисейского района, </w:t>
      </w:r>
      <w:r w:rsidR="006D3D23" w:rsidRPr="001C6BB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ПОСТАНОВЛЯЮ:</w:t>
      </w:r>
      <w:bookmarkStart w:id="1" w:name="bookmark9"/>
      <w:bookmarkEnd w:id="1"/>
    </w:p>
    <w:p w:rsidR="00075893" w:rsidRDefault="00075893" w:rsidP="00263848">
      <w:pPr>
        <w:pStyle w:val="11"/>
        <w:ind w:firstLine="600"/>
        <w:jc w:val="both"/>
      </w:pPr>
      <w:r>
        <w:rPr>
          <w:color w:val="000000"/>
        </w:rPr>
        <w:t>1. Утвердить порядок</w:t>
      </w:r>
      <w:r w:rsidRPr="006D3D23">
        <w:rPr>
          <w:color w:val="000000"/>
        </w:rPr>
        <w:t xml:space="preserve"> расходования средств </w:t>
      </w:r>
      <w:r>
        <w:rPr>
          <w:color w:val="000000"/>
        </w:rPr>
        <w:t>и нормативов финансирования спортивных, оздоровительных, туристических мероприятий, оздоровительных и тренировочных сборов,</w:t>
      </w:r>
      <w:r w:rsidRPr="00113A41">
        <w:rPr>
          <w:color w:val="000000"/>
        </w:rPr>
        <w:t xml:space="preserve"> </w:t>
      </w:r>
      <w:r w:rsidRPr="0088397E">
        <w:rPr>
          <w:color w:val="000000"/>
        </w:rPr>
        <w:t>мероприят</w:t>
      </w:r>
      <w:r>
        <w:rPr>
          <w:color w:val="000000"/>
        </w:rPr>
        <w:t>ий в области молодежной политики согласно приложению к настоящему Постановлению.</w:t>
      </w:r>
    </w:p>
    <w:p w:rsidR="006D3D23" w:rsidRDefault="00075893" w:rsidP="00263848">
      <w:pPr>
        <w:pStyle w:val="11"/>
        <w:ind w:firstLine="600"/>
        <w:jc w:val="both"/>
        <w:rPr>
          <w:color w:val="000000"/>
        </w:rPr>
      </w:pPr>
      <w:r>
        <w:rPr>
          <w:color w:val="000000"/>
        </w:rPr>
        <w:t>2</w:t>
      </w:r>
      <w:r w:rsidR="006D3D23">
        <w:rPr>
          <w:color w:val="000000"/>
        </w:rPr>
        <w:t>.</w:t>
      </w:r>
      <w:r w:rsidR="00263848">
        <w:rPr>
          <w:color w:val="000000"/>
        </w:rPr>
        <w:t xml:space="preserve"> </w:t>
      </w:r>
      <w:r w:rsidR="006D3D23">
        <w:rPr>
          <w:color w:val="000000"/>
        </w:rPr>
        <w:t>П</w:t>
      </w:r>
      <w:r w:rsidR="006D3D23" w:rsidRPr="006D3D23">
        <w:rPr>
          <w:color w:val="000000"/>
        </w:rPr>
        <w:t>ризнать утратившим с</w:t>
      </w:r>
      <w:r w:rsidR="006D3D23">
        <w:rPr>
          <w:color w:val="000000"/>
        </w:rPr>
        <w:t>илу постановление администрации Е</w:t>
      </w:r>
      <w:r w:rsidR="00263848">
        <w:rPr>
          <w:color w:val="000000"/>
        </w:rPr>
        <w:t>нисейск</w:t>
      </w:r>
      <w:r w:rsidR="00453339">
        <w:rPr>
          <w:color w:val="000000"/>
        </w:rPr>
        <w:t>ого района от 26.02.2013 № 23</w:t>
      </w:r>
      <w:r w:rsidR="00263848">
        <w:rPr>
          <w:color w:val="000000"/>
        </w:rPr>
        <w:t>7-п «Об утверждении п</w:t>
      </w:r>
      <w:r w:rsidR="006D3D23" w:rsidRPr="006D3D23">
        <w:rPr>
          <w:color w:val="000000"/>
        </w:rPr>
        <w:t xml:space="preserve">орядка расходования средств </w:t>
      </w:r>
      <w:r w:rsidR="00263848">
        <w:rPr>
          <w:color w:val="000000"/>
        </w:rPr>
        <w:t xml:space="preserve">и нормативов финансирования спортивных, оздоровительных, туристических мероприятий, учебно-тренировочных сборов </w:t>
      </w:r>
      <w:r w:rsidR="006D3D23" w:rsidRPr="006D3D23">
        <w:rPr>
          <w:color w:val="000000"/>
        </w:rPr>
        <w:t>».</w:t>
      </w:r>
    </w:p>
    <w:p w:rsidR="007C4B9F" w:rsidRDefault="000477AF" w:rsidP="007C4B9F">
      <w:pPr>
        <w:pStyle w:val="11"/>
        <w:ind w:firstLine="600"/>
        <w:jc w:val="both"/>
      </w:pPr>
      <w:r>
        <w:t xml:space="preserve">3. </w:t>
      </w:r>
      <w:proofErr w:type="gramStart"/>
      <w:r w:rsidR="00075893">
        <w:rPr>
          <w:color w:val="000000"/>
        </w:rPr>
        <w:t>Контроль за</w:t>
      </w:r>
      <w:proofErr w:type="gramEnd"/>
      <w:r w:rsidR="00075893">
        <w:rPr>
          <w:color w:val="000000"/>
        </w:rPr>
        <w:t xml:space="preserve"> исполнением настоящего</w:t>
      </w:r>
      <w:r>
        <w:rPr>
          <w:color w:val="000000"/>
        </w:rPr>
        <w:t xml:space="preserve"> постановления возложить на </w:t>
      </w:r>
      <w:r w:rsidR="00075893">
        <w:rPr>
          <w:color w:val="000000"/>
        </w:rPr>
        <w:t xml:space="preserve">заместителя главы </w:t>
      </w:r>
      <w:r w:rsidR="006D3D23">
        <w:rPr>
          <w:color w:val="000000"/>
        </w:rPr>
        <w:t xml:space="preserve">района по социальной сфере В.А. </w:t>
      </w:r>
      <w:proofErr w:type="spellStart"/>
      <w:r w:rsidR="006D3D23">
        <w:rPr>
          <w:color w:val="000000"/>
        </w:rPr>
        <w:t>Пистер</w:t>
      </w:r>
      <w:proofErr w:type="spellEnd"/>
      <w:r w:rsidR="006D3D23">
        <w:rPr>
          <w:color w:val="000000"/>
        </w:rPr>
        <w:t>.</w:t>
      </w:r>
    </w:p>
    <w:p w:rsidR="007C4B9F" w:rsidRDefault="007C4B9F" w:rsidP="007C4B9F">
      <w:pPr>
        <w:pStyle w:val="11"/>
        <w:ind w:firstLine="600"/>
        <w:jc w:val="both"/>
      </w:pPr>
      <w:r>
        <w:rPr>
          <w:color w:val="000000"/>
        </w:rPr>
        <w:t xml:space="preserve">4.  </w:t>
      </w:r>
      <w:r w:rsidR="006D3D23">
        <w:rPr>
          <w:color w:val="000000"/>
        </w:rPr>
        <w:t>Постановление вступает в силу с</w:t>
      </w:r>
      <w:r w:rsidR="00075893">
        <w:rPr>
          <w:color w:val="000000"/>
        </w:rPr>
        <w:t>о дня</w:t>
      </w:r>
      <w:r w:rsidR="006D3D23">
        <w:rPr>
          <w:color w:val="000000"/>
        </w:rPr>
        <w:t xml:space="preserve"> подписания</w:t>
      </w:r>
      <w:r>
        <w:rPr>
          <w:color w:val="000000"/>
        </w:rPr>
        <w:t>, применяется к</w:t>
      </w:r>
      <w:r w:rsidR="006D3D23">
        <w:rPr>
          <w:color w:val="000000"/>
        </w:rPr>
        <w:t xml:space="preserve"> </w:t>
      </w:r>
      <w:r w:rsidR="000477AF">
        <w:rPr>
          <w:color w:val="000000"/>
        </w:rPr>
        <w:t>правоотношения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возникшим</w:t>
      </w:r>
      <w:proofErr w:type="gramEnd"/>
      <w:r>
        <w:rPr>
          <w:color w:val="000000"/>
        </w:rPr>
        <w:t xml:space="preserve"> с 01.01.2022 года и подлежит размещению на официальном информационном Интернет-сайте Енисейского района.</w:t>
      </w:r>
      <w:r w:rsidR="000477AF">
        <w:rPr>
          <w:color w:val="000000"/>
        </w:rPr>
        <w:t xml:space="preserve"> </w:t>
      </w:r>
    </w:p>
    <w:p w:rsidR="007C4B9F" w:rsidRDefault="007C4B9F" w:rsidP="007C4B9F">
      <w:pPr>
        <w:pStyle w:val="11"/>
        <w:ind w:firstLine="600"/>
        <w:jc w:val="both"/>
      </w:pPr>
    </w:p>
    <w:p w:rsidR="007C4B9F" w:rsidRDefault="007C4B9F" w:rsidP="007C4B9F">
      <w:pPr>
        <w:pStyle w:val="11"/>
        <w:ind w:firstLine="600"/>
        <w:jc w:val="both"/>
      </w:pPr>
    </w:p>
    <w:p w:rsidR="006D3D23" w:rsidRPr="00E87615" w:rsidRDefault="007C4B9F" w:rsidP="001C6BB1">
      <w:pPr>
        <w:pStyle w:val="11"/>
        <w:ind w:firstLine="0"/>
        <w:jc w:val="both"/>
        <w:rPr>
          <w:color w:val="000000"/>
        </w:rPr>
      </w:pPr>
      <w:r w:rsidRPr="007C4B9F">
        <w:rPr>
          <w:color w:val="000000"/>
        </w:rPr>
        <w:t xml:space="preserve">Глава района                                                                 </w:t>
      </w:r>
      <w:r>
        <w:rPr>
          <w:color w:val="000000"/>
        </w:rPr>
        <w:t xml:space="preserve">            </w:t>
      </w:r>
      <w:r w:rsidRPr="007C4B9F">
        <w:rPr>
          <w:color w:val="000000"/>
        </w:rPr>
        <w:t xml:space="preserve">    А.В. Кулешов</w:t>
      </w:r>
      <w:r w:rsidR="006D3D23">
        <w:br w:type="page"/>
      </w:r>
      <w:bookmarkStart w:id="2" w:name="bookmark16"/>
      <w:bookmarkEnd w:id="2"/>
    </w:p>
    <w:p w:rsidR="001C6BB1" w:rsidRDefault="00E87615" w:rsidP="001C6BB1">
      <w:pPr>
        <w:pStyle w:val="11"/>
        <w:ind w:firstLine="0"/>
        <w:jc w:val="both"/>
      </w:pPr>
      <w:r>
        <w:lastRenderedPageBreak/>
        <w:t xml:space="preserve">                                                                 </w:t>
      </w:r>
      <w:r w:rsidR="001C6BB1">
        <w:t>Приложение к постановлению</w:t>
      </w:r>
    </w:p>
    <w:p w:rsidR="001C6BB1" w:rsidRDefault="00E87615" w:rsidP="001C6BB1">
      <w:pPr>
        <w:pStyle w:val="11"/>
        <w:ind w:firstLine="0"/>
        <w:jc w:val="both"/>
      </w:pPr>
      <w:r>
        <w:t xml:space="preserve">                                                                 </w:t>
      </w:r>
      <w:r w:rsidR="001C6BB1">
        <w:t>администрации Енисейского района</w:t>
      </w:r>
    </w:p>
    <w:p w:rsidR="001C6BB1" w:rsidRDefault="00E87615" w:rsidP="001C6BB1">
      <w:pPr>
        <w:pStyle w:val="11"/>
        <w:ind w:firstLine="0"/>
        <w:jc w:val="both"/>
      </w:pPr>
      <w:r>
        <w:t xml:space="preserve">                                                                 </w:t>
      </w:r>
      <w:r w:rsidR="001C6BB1">
        <w:t>от</w:t>
      </w:r>
      <w:r>
        <w:t>_____________№_____</w:t>
      </w:r>
    </w:p>
    <w:p w:rsidR="00E87615" w:rsidRDefault="00E87615" w:rsidP="001C6BB1">
      <w:pPr>
        <w:pStyle w:val="11"/>
        <w:ind w:firstLine="0"/>
        <w:jc w:val="both"/>
      </w:pPr>
    </w:p>
    <w:p w:rsidR="00E87615" w:rsidRDefault="00E87615" w:rsidP="001C6BB1">
      <w:pPr>
        <w:pStyle w:val="11"/>
        <w:ind w:firstLine="0"/>
        <w:jc w:val="both"/>
      </w:pPr>
    </w:p>
    <w:p w:rsidR="007C4B9F" w:rsidRDefault="007C4B9F" w:rsidP="006A08DE">
      <w:pPr>
        <w:pStyle w:val="11"/>
        <w:spacing w:line="276" w:lineRule="auto"/>
        <w:ind w:firstLine="0"/>
        <w:jc w:val="center"/>
      </w:pPr>
      <w:r>
        <w:rPr>
          <w:color w:val="000000"/>
        </w:rPr>
        <w:t>Порядок</w:t>
      </w:r>
    </w:p>
    <w:p w:rsidR="00D726D9" w:rsidRDefault="007C4B9F" w:rsidP="006A08DE">
      <w:pPr>
        <w:pStyle w:val="11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расходования средств на материальное обеспечение участников</w:t>
      </w:r>
      <w:r>
        <w:rPr>
          <w:color w:val="000000"/>
        </w:rPr>
        <w:br/>
        <w:t>спортивных, оздоровительных, туристических мероприятий,</w:t>
      </w:r>
      <w:r>
        <w:rPr>
          <w:color w:val="000000"/>
        </w:rPr>
        <w:br/>
        <w:t>учебно-тренировочных сборов</w:t>
      </w:r>
      <w:r w:rsidR="00D726D9">
        <w:rPr>
          <w:color w:val="000000"/>
        </w:rPr>
        <w:t>,</w:t>
      </w:r>
      <w:r w:rsidR="00D726D9" w:rsidRPr="00D726D9">
        <w:rPr>
          <w:color w:val="000000"/>
        </w:rPr>
        <w:t xml:space="preserve"> </w:t>
      </w:r>
      <w:r w:rsidR="00D726D9" w:rsidRPr="0088397E">
        <w:rPr>
          <w:color w:val="000000"/>
        </w:rPr>
        <w:t>мероприят</w:t>
      </w:r>
      <w:r w:rsidR="00D726D9">
        <w:rPr>
          <w:color w:val="000000"/>
        </w:rPr>
        <w:t xml:space="preserve">ий в области </w:t>
      </w:r>
    </w:p>
    <w:p w:rsidR="007C4B9F" w:rsidRDefault="00D726D9" w:rsidP="006A08DE">
      <w:pPr>
        <w:pStyle w:val="11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молодежной политики.</w:t>
      </w:r>
    </w:p>
    <w:p w:rsidR="00D726D9" w:rsidRDefault="00D726D9" w:rsidP="006A08DE">
      <w:pPr>
        <w:pStyle w:val="11"/>
        <w:spacing w:line="276" w:lineRule="auto"/>
        <w:ind w:firstLine="0"/>
        <w:jc w:val="center"/>
      </w:pPr>
    </w:p>
    <w:p w:rsidR="007C4B9F" w:rsidRDefault="007C4B9F" w:rsidP="006A08DE">
      <w:pPr>
        <w:pStyle w:val="11"/>
        <w:spacing w:line="276" w:lineRule="auto"/>
        <w:ind w:firstLine="520"/>
        <w:jc w:val="both"/>
      </w:pPr>
      <w:r>
        <w:rPr>
          <w:color w:val="000000"/>
        </w:rPr>
        <w:t>Настоящий порядок регламентирует финансовое обеспечение спортивных, оздоровительных, туристических мероприятий, тренировочных</w:t>
      </w:r>
      <w:r w:rsidR="00113A41">
        <w:rPr>
          <w:color w:val="000000"/>
        </w:rPr>
        <w:t xml:space="preserve"> и оздоровительных</w:t>
      </w:r>
      <w:r>
        <w:rPr>
          <w:color w:val="000000"/>
        </w:rPr>
        <w:t xml:space="preserve"> сборов, </w:t>
      </w:r>
      <w:r w:rsidR="00113A41">
        <w:rPr>
          <w:color w:val="000000"/>
        </w:rPr>
        <w:t xml:space="preserve">мероприятий в области молодежной политике, </w:t>
      </w:r>
      <w:r>
        <w:rPr>
          <w:color w:val="000000"/>
        </w:rPr>
        <w:t xml:space="preserve">включенных в календарный план официальных спортивных мероприятий МКУ «Комитет по </w:t>
      </w:r>
      <w:proofErr w:type="spellStart"/>
      <w:r>
        <w:rPr>
          <w:color w:val="000000"/>
        </w:rPr>
        <w:t>СТиМП</w:t>
      </w:r>
      <w:proofErr w:type="spellEnd"/>
      <w:r>
        <w:rPr>
          <w:color w:val="000000"/>
        </w:rPr>
        <w:t xml:space="preserve">», </w:t>
      </w:r>
      <w:r w:rsidR="003C014B">
        <w:rPr>
          <w:color w:val="000000"/>
        </w:rPr>
        <w:t>МБУ «</w:t>
      </w:r>
      <w:r>
        <w:rPr>
          <w:color w:val="000000"/>
        </w:rPr>
        <w:t xml:space="preserve">СШ им. </w:t>
      </w:r>
      <w:proofErr w:type="spellStart"/>
      <w:r>
        <w:rPr>
          <w:color w:val="000000"/>
        </w:rPr>
        <w:t>Ф.В.Вольфа</w:t>
      </w:r>
      <w:proofErr w:type="spellEnd"/>
      <w:r>
        <w:rPr>
          <w:color w:val="000000"/>
        </w:rPr>
        <w:t>» Енисейского района.</w:t>
      </w:r>
    </w:p>
    <w:p w:rsidR="007C4B9F" w:rsidRDefault="007C4B9F" w:rsidP="006A08DE">
      <w:pPr>
        <w:pStyle w:val="11"/>
        <w:numPr>
          <w:ilvl w:val="0"/>
          <w:numId w:val="2"/>
        </w:numPr>
        <w:tabs>
          <w:tab w:val="left" w:pos="302"/>
        </w:tabs>
        <w:spacing w:after="320" w:line="276" w:lineRule="auto"/>
        <w:ind w:firstLine="0"/>
        <w:jc w:val="center"/>
      </w:pPr>
      <w:bookmarkStart w:id="3" w:name="bookmark19"/>
      <w:bookmarkEnd w:id="3"/>
      <w:r>
        <w:rPr>
          <w:color w:val="000000"/>
        </w:rPr>
        <w:t>Общие положения.</w:t>
      </w:r>
    </w:p>
    <w:p w:rsidR="007C4B9F" w:rsidRDefault="007C4B9F" w:rsidP="006A08DE">
      <w:pPr>
        <w:pStyle w:val="11"/>
        <w:numPr>
          <w:ilvl w:val="1"/>
          <w:numId w:val="2"/>
        </w:numPr>
        <w:tabs>
          <w:tab w:val="left" w:pos="1100"/>
        </w:tabs>
        <w:spacing w:line="276" w:lineRule="auto"/>
        <w:ind w:firstLine="709"/>
        <w:jc w:val="both"/>
      </w:pPr>
      <w:bookmarkStart w:id="4" w:name="bookmark20"/>
      <w:bookmarkEnd w:id="4"/>
      <w:proofErr w:type="gramStart"/>
      <w:r>
        <w:rPr>
          <w:color w:val="000000"/>
        </w:rPr>
        <w:t xml:space="preserve">К спортивным мероприятиям относятся чемпионаты, первенства, кубки, спартакиады, турниры, матчевые встречи, слеты районных, зональных, краевых, российских и международных соревнований, </w:t>
      </w:r>
      <w:r w:rsidR="00307EB6">
        <w:rPr>
          <w:color w:val="000000"/>
        </w:rPr>
        <w:t xml:space="preserve">оздоровительных и </w:t>
      </w:r>
      <w:r w:rsidR="003C014B">
        <w:rPr>
          <w:color w:val="000000"/>
        </w:rPr>
        <w:t xml:space="preserve">тренировочных сборов (далее - </w:t>
      </w:r>
      <w:proofErr w:type="spellStart"/>
      <w:r w:rsidR="00307EB6">
        <w:rPr>
          <w:color w:val="000000"/>
        </w:rPr>
        <w:t>Ои</w:t>
      </w:r>
      <w:r>
        <w:rPr>
          <w:color w:val="000000"/>
        </w:rPr>
        <w:t>ТС</w:t>
      </w:r>
      <w:proofErr w:type="spellEnd"/>
      <w:r>
        <w:rPr>
          <w:color w:val="000000"/>
        </w:rPr>
        <w:t>)</w:t>
      </w:r>
      <w:r w:rsidR="00307EB6">
        <w:rPr>
          <w:color w:val="000000"/>
        </w:rPr>
        <w:t>, а также массовые физкультурно-</w:t>
      </w:r>
      <w:r>
        <w:rPr>
          <w:color w:val="000000"/>
        </w:rPr>
        <w:t>спортивные мероприятия.</w:t>
      </w:r>
      <w:proofErr w:type="gramEnd"/>
    </w:p>
    <w:p w:rsidR="007C4B9F" w:rsidRDefault="007C4B9F" w:rsidP="006A08DE">
      <w:pPr>
        <w:pStyle w:val="11"/>
        <w:numPr>
          <w:ilvl w:val="1"/>
          <w:numId w:val="2"/>
        </w:numPr>
        <w:tabs>
          <w:tab w:val="left" w:pos="1100"/>
        </w:tabs>
        <w:spacing w:line="276" w:lineRule="auto"/>
        <w:ind w:firstLine="709"/>
        <w:jc w:val="both"/>
      </w:pPr>
      <w:bookmarkStart w:id="5" w:name="bookmark21"/>
      <w:bookmarkEnd w:id="5"/>
      <w:r>
        <w:rPr>
          <w:color w:val="000000"/>
        </w:rPr>
        <w:t>К участникам спортивных мероприятий относятся спортсмены, тренеры, спортивные судьи, руководители, представители команд и другие специалисты, предусмотренные правилами соревнований по видам спорта и положениями (регламентами) о проведении соревнований.</w:t>
      </w:r>
    </w:p>
    <w:p w:rsidR="007C4B9F" w:rsidRDefault="007C4B9F" w:rsidP="006A08DE">
      <w:pPr>
        <w:pStyle w:val="11"/>
        <w:numPr>
          <w:ilvl w:val="1"/>
          <w:numId w:val="2"/>
        </w:numPr>
        <w:tabs>
          <w:tab w:val="left" w:pos="1397"/>
        </w:tabs>
        <w:spacing w:line="276" w:lineRule="auto"/>
        <w:ind w:firstLine="709"/>
        <w:jc w:val="both"/>
      </w:pPr>
      <w:bookmarkStart w:id="6" w:name="bookmark22"/>
      <w:bookmarkEnd w:id="6"/>
      <w:r>
        <w:rPr>
          <w:color w:val="000000"/>
        </w:rPr>
        <w:t>Направление участников на спортивные мероприятия осуществляется на основании официального приглашения организаций, проводящих их, или положений (регламентов) о проведении соревнований.</w:t>
      </w:r>
    </w:p>
    <w:p w:rsidR="007C4B9F" w:rsidRDefault="007C4B9F" w:rsidP="006A08DE">
      <w:pPr>
        <w:pStyle w:val="11"/>
        <w:numPr>
          <w:ilvl w:val="1"/>
          <w:numId w:val="2"/>
        </w:numPr>
        <w:tabs>
          <w:tab w:val="left" w:pos="1100"/>
        </w:tabs>
        <w:spacing w:line="276" w:lineRule="auto"/>
        <w:ind w:firstLine="709"/>
        <w:jc w:val="both"/>
      </w:pPr>
      <w:bookmarkStart w:id="7" w:name="bookmark23"/>
      <w:bookmarkEnd w:id="7"/>
      <w:r>
        <w:rPr>
          <w:color w:val="000000"/>
        </w:rPr>
        <w:t>К организациям, проводящим спортивные мероприятия (далее - поводящие организации) относятся:</w:t>
      </w:r>
    </w:p>
    <w:p w:rsidR="007C4B9F" w:rsidRDefault="007C4B9F" w:rsidP="006A08DE">
      <w:pPr>
        <w:pStyle w:val="11"/>
        <w:spacing w:line="276" w:lineRule="auto"/>
        <w:ind w:firstLine="620"/>
        <w:jc w:val="both"/>
        <w:rPr>
          <w:color w:val="000000"/>
        </w:rPr>
      </w:pPr>
      <w:r>
        <w:rPr>
          <w:color w:val="000000"/>
        </w:rPr>
        <w:t xml:space="preserve">органы управления физической культурой и спортом, органы </w:t>
      </w:r>
      <w:proofErr w:type="gramStart"/>
      <w:r>
        <w:rPr>
          <w:color w:val="000000"/>
        </w:rPr>
        <w:t>управления образованием, другие органы, учреждения, организации, состоящие на бюджетном финансировании, спортивные общества и ведомства, общественные спортивные объединения (федерации, ассоциации, союзы, клубы и т.д.) по видам спорта, профессиональные спортивные клубы, организации и учреждения спортивной и физкультурно-оздоровительной направленности края.</w:t>
      </w:r>
      <w:proofErr w:type="gramEnd"/>
    </w:p>
    <w:p w:rsidR="00113A41" w:rsidRDefault="00113A41" w:rsidP="006A08DE">
      <w:pPr>
        <w:pStyle w:val="11"/>
        <w:spacing w:line="276" w:lineRule="auto"/>
        <w:ind w:firstLine="620"/>
        <w:jc w:val="both"/>
      </w:pPr>
      <w:r w:rsidRPr="00D726D9">
        <w:rPr>
          <w:color w:val="000000"/>
        </w:rPr>
        <w:lastRenderedPageBreak/>
        <w:t>1.5. К мероприятиям в области молодежной политике относятся культурно-досуговые, гражданско-патриотические, научно-технические, информационно-рекламные, развлекательные и иные молодежные мероприятия.</w:t>
      </w:r>
    </w:p>
    <w:p w:rsidR="007C4B9F" w:rsidRDefault="007C4B9F" w:rsidP="007C4B9F">
      <w:pPr>
        <w:pStyle w:val="11"/>
        <w:numPr>
          <w:ilvl w:val="0"/>
          <w:numId w:val="2"/>
        </w:numPr>
        <w:tabs>
          <w:tab w:val="left" w:pos="327"/>
        </w:tabs>
        <w:ind w:firstLine="0"/>
        <w:jc w:val="center"/>
      </w:pPr>
      <w:bookmarkStart w:id="8" w:name="bookmark24"/>
      <w:bookmarkEnd w:id="8"/>
      <w:r>
        <w:rPr>
          <w:color w:val="000000"/>
        </w:rPr>
        <w:t>Порядок расходования средств.</w:t>
      </w:r>
    </w:p>
    <w:p w:rsidR="007C4B9F" w:rsidRDefault="007C4B9F" w:rsidP="006A08DE">
      <w:pPr>
        <w:pStyle w:val="11"/>
        <w:numPr>
          <w:ilvl w:val="1"/>
          <w:numId w:val="2"/>
        </w:numPr>
        <w:tabs>
          <w:tab w:val="left" w:pos="1100"/>
        </w:tabs>
        <w:spacing w:line="276" w:lineRule="auto"/>
        <w:ind w:firstLine="709"/>
        <w:jc w:val="both"/>
      </w:pPr>
      <w:bookmarkStart w:id="9" w:name="bookmark25"/>
      <w:bookmarkEnd w:id="9"/>
      <w:r>
        <w:rPr>
          <w:color w:val="000000"/>
        </w:rPr>
        <w:t>При проведении спортивных</w:t>
      </w:r>
      <w:r w:rsidR="00115E8A">
        <w:rPr>
          <w:color w:val="000000"/>
        </w:rPr>
        <w:t xml:space="preserve">, </w:t>
      </w:r>
      <w:r w:rsidR="00115E8A" w:rsidRPr="00D726D9">
        <w:rPr>
          <w:color w:val="000000"/>
        </w:rPr>
        <w:t>туристических</w:t>
      </w:r>
      <w:r w:rsidRPr="00D726D9">
        <w:rPr>
          <w:color w:val="000000"/>
        </w:rPr>
        <w:t xml:space="preserve"> мероприятий </w:t>
      </w:r>
      <w:r w:rsidR="00115E8A" w:rsidRPr="00D726D9">
        <w:rPr>
          <w:color w:val="000000"/>
        </w:rPr>
        <w:t>и мероприят</w:t>
      </w:r>
      <w:r w:rsidR="00D726D9" w:rsidRPr="00D726D9">
        <w:rPr>
          <w:color w:val="000000"/>
        </w:rPr>
        <w:t>ий в области молодежной политики</w:t>
      </w:r>
      <w:r w:rsidR="00115E8A">
        <w:rPr>
          <w:color w:val="000000"/>
        </w:rPr>
        <w:t xml:space="preserve"> </w:t>
      </w:r>
      <w:r>
        <w:rPr>
          <w:color w:val="000000"/>
        </w:rPr>
        <w:t>в установленном порядке утверждаются:</w:t>
      </w:r>
    </w:p>
    <w:p w:rsidR="00711FF4" w:rsidRDefault="003C014B" w:rsidP="006A08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9F" w:rsidRPr="003C014B">
        <w:rPr>
          <w:rFonts w:ascii="Times New Roman" w:hAnsi="Times New Roman" w:cs="Times New Roman"/>
          <w:color w:val="000000"/>
          <w:sz w:val="28"/>
          <w:szCs w:val="28"/>
        </w:rPr>
        <w:t>положения (регламенты) о проведении соревнований, иные регламентирующие документы;</w:t>
      </w:r>
    </w:p>
    <w:p w:rsidR="003C014B" w:rsidRDefault="003C014B" w:rsidP="006A08DE">
      <w:pPr>
        <w:pStyle w:val="11"/>
        <w:spacing w:line="276" w:lineRule="auto"/>
        <w:ind w:firstLine="620"/>
        <w:jc w:val="both"/>
      </w:pPr>
      <w:r>
        <w:rPr>
          <w:color w:val="000000"/>
        </w:rPr>
        <w:t>- приказы и сметы расходов, включающие количественный состав уч</w:t>
      </w:r>
      <w:r w:rsidR="00115E8A">
        <w:rPr>
          <w:color w:val="000000"/>
        </w:rPr>
        <w:t>астников спортивных</w:t>
      </w:r>
      <w:r w:rsidR="00115E8A" w:rsidRPr="00D726D9">
        <w:rPr>
          <w:color w:val="000000"/>
        </w:rPr>
        <w:t>, туристических мероприятий и</w:t>
      </w:r>
      <w:r w:rsidRPr="00D726D9">
        <w:rPr>
          <w:color w:val="000000"/>
        </w:rPr>
        <w:t xml:space="preserve"> </w:t>
      </w:r>
      <w:r w:rsidR="00115E8A" w:rsidRPr="00D726D9">
        <w:rPr>
          <w:color w:val="000000"/>
        </w:rPr>
        <w:t>мероприятий в области молодежной</w:t>
      </w:r>
      <w:r w:rsidR="00D726D9" w:rsidRPr="00D726D9">
        <w:rPr>
          <w:color w:val="000000"/>
        </w:rPr>
        <w:t xml:space="preserve"> политики</w:t>
      </w:r>
      <w:r w:rsidR="00115E8A" w:rsidRPr="00D726D9">
        <w:rPr>
          <w:color w:val="000000"/>
        </w:rPr>
        <w:t xml:space="preserve">, </w:t>
      </w:r>
      <w:r>
        <w:rPr>
          <w:color w:val="000000"/>
        </w:rPr>
        <w:t>сроки, места их проведения, статьи и расчет расходов.</w:t>
      </w:r>
    </w:p>
    <w:p w:rsidR="003C014B" w:rsidRDefault="003C014B" w:rsidP="006A08DE">
      <w:pPr>
        <w:pStyle w:val="11"/>
        <w:numPr>
          <w:ilvl w:val="1"/>
          <w:numId w:val="2"/>
        </w:numPr>
        <w:tabs>
          <w:tab w:val="left" w:pos="1117"/>
        </w:tabs>
        <w:spacing w:line="276" w:lineRule="auto"/>
        <w:ind w:firstLine="709"/>
        <w:jc w:val="both"/>
      </w:pPr>
      <w:bookmarkStart w:id="10" w:name="bookmark26"/>
      <w:bookmarkEnd w:id="10"/>
      <w:r>
        <w:rPr>
          <w:color w:val="000000"/>
        </w:rPr>
        <w:t>Расходы на питание, оплату судейства, выплату денежн</w:t>
      </w:r>
      <w:r w:rsidR="00115E8A">
        <w:rPr>
          <w:color w:val="000000"/>
        </w:rPr>
        <w:t xml:space="preserve">ых премий спортсменам, тренерам, </w:t>
      </w:r>
      <w:r>
        <w:rPr>
          <w:color w:val="000000"/>
        </w:rPr>
        <w:t xml:space="preserve">специалистам </w:t>
      </w:r>
      <w:r w:rsidR="00D726D9">
        <w:rPr>
          <w:color w:val="000000"/>
        </w:rPr>
        <w:t>и иных</w:t>
      </w:r>
      <w:r w:rsidR="00115E8A" w:rsidRPr="00D726D9">
        <w:rPr>
          <w:color w:val="000000"/>
        </w:rPr>
        <w:t xml:space="preserve"> лиц</w:t>
      </w:r>
      <w:r w:rsidR="00115E8A">
        <w:rPr>
          <w:color w:val="000000"/>
        </w:rPr>
        <w:t xml:space="preserve"> </w:t>
      </w:r>
      <w:r>
        <w:rPr>
          <w:color w:val="000000"/>
        </w:rPr>
        <w:t>производятся в соответствии с утвержденными нормами финансирования.</w:t>
      </w:r>
    </w:p>
    <w:p w:rsidR="003C014B" w:rsidRDefault="003C014B" w:rsidP="006A08DE">
      <w:pPr>
        <w:pStyle w:val="11"/>
        <w:numPr>
          <w:ilvl w:val="1"/>
          <w:numId w:val="2"/>
        </w:numPr>
        <w:tabs>
          <w:tab w:val="left" w:pos="1117"/>
        </w:tabs>
        <w:spacing w:line="276" w:lineRule="auto"/>
        <w:ind w:firstLine="709"/>
        <w:jc w:val="both"/>
      </w:pPr>
      <w:bookmarkStart w:id="11" w:name="bookmark27"/>
      <w:bookmarkEnd w:id="11"/>
      <w:r>
        <w:rPr>
          <w:color w:val="000000"/>
        </w:rPr>
        <w:t>Питание спортсменов</w:t>
      </w:r>
      <w:r w:rsidR="00115E8A">
        <w:rPr>
          <w:color w:val="000000"/>
        </w:rPr>
        <w:t xml:space="preserve"> </w:t>
      </w:r>
      <w:r w:rsidR="00115E8A" w:rsidRPr="00D726D9">
        <w:rPr>
          <w:color w:val="000000"/>
        </w:rPr>
        <w:t>и иных лиц</w:t>
      </w:r>
      <w:r>
        <w:rPr>
          <w:color w:val="000000"/>
        </w:rPr>
        <w:t xml:space="preserve"> осуществляется организованным способом путем заключения договоров с пунктами общественного питания. Оплата производится безналичным расчетом. </w:t>
      </w:r>
      <w:proofErr w:type="gramStart"/>
      <w:r>
        <w:rPr>
          <w:color w:val="000000"/>
        </w:rPr>
        <w:t>При отсутствии возможностей обеспечения организованного питания по пути следования к</w:t>
      </w:r>
      <w:r w:rsidR="00307EB6">
        <w:rPr>
          <w:color w:val="000000"/>
        </w:rPr>
        <w:t xml:space="preserve"> месту проведения соревнований, </w:t>
      </w:r>
      <w:proofErr w:type="spellStart"/>
      <w:r w:rsidR="00307EB6">
        <w:rPr>
          <w:color w:val="000000"/>
        </w:rPr>
        <w:t>ОиТС</w:t>
      </w:r>
      <w:proofErr w:type="spellEnd"/>
      <w:r w:rsidR="00115E8A">
        <w:rPr>
          <w:color w:val="000000"/>
        </w:rPr>
        <w:t xml:space="preserve">, </w:t>
      </w:r>
      <w:r w:rsidR="00115E8A" w:rsidRPr="00D726D9">
        <w:rPr>
          <w:color w:val="000000"/>
        </w:rPr>
        <w:t>туристических мероприятий и мероприятий в области молодежной поли</w:t>
      </w:r>
      <w:r w:rsidR="00D726D9" w:rsidRPr="00D726D9">
        <w:rPr>
          <w:color w:val="000000"/>
        </w:rPr>
        <w:t>тики</w:t>
      </w:r>
      <w:r>
        <w:rPr>
          <w:color w:val="000000"/>
        </w:rPr>
        <w:t xml:space="preserve"> и во время проведения соревнован</w:t>
      </w:r>
      <w:r w:rsidR="00307EB6">
        <w:rPr>
          <w:color w:val="000000"/>
        </w:rPr>
        <w:t xml:space="preserve">ий, </w:t>
      </w:r>
      <w:proofErr w:type="spellStart"/>
      <w:r w:rsidR="00307EB6">
        <w:rPr>
          <w:color w:val="000000"/>
        </w:rPr>
        <w:t>ОиТС</w:t>
      </w:r>
      <w:proofErr w:type="spellEnd"/>
      <w:r w:rsidR="00F665FF">
        <w:rPr>
          <w:color w:val="000000"/>
        </w:rPr>
        <w:t xml:space="preserve">, </w:t>
      </w:r>
      <w:r w:rsidR="00F665FF" w:rsidRPr="00D726D9">
        <w:rPr>
          <w:color w:val="000000"/>
        </w:rPr>
        <w:t>туристических мероприятий и мероприят</w:t>
      </w:r>
      <w:r w:rsidR="00D726D9" w:rsidRPr="00D726D9">
        <w:rPr>
          <w:color w:val="000000"/>
        </w:rPr>
        <w:t>ий в области молодежной политики</w:t>
      </w:r>
      <w:r w:rsidR="00F665FF">
        <w:rPr>
          <w:color w:val="000000"/>
        </w:rPr>
        <w:t>,</w:t>
      </w:r>
      <w:r>
        <w:rPr>
          <w:color w:val="000000"/>
        </w:rPr>
        <w:t xml:space="preserve"> денежные средства выдаются наличными на каждого участника с заполнением платежной ведомости установленного образца</w:t>
      </w:r>
      <w:r w:rsidR="00307EB6">
        <w:rPr>
          <w:color w:val="000000"/>
        </w:rPr>
        <w:t xml:space="preserve"> (Приложение №1)</w:t>
      </w:r>
      <w:r>
        <w:rPr>
          <w:color w:val="000000"/>
        </w:rPr>
        <w:t>.</w:t>
      </w:r>
      <w:proofErr w:type="gramEnd"/>
    </w:p>
    <w:p w:rsidR="003C014B" w:rsidRDefault="003C014B" w:rsidP="006A08DE">
      <w:pPr>
        <w:pStyle w:val="11"/>
        <w:numPr>
          <w:ilvl w:val="1"/>
          <w:numId w:val="2"/>
        </w:numPr>
        <w:tabs>
          <w:tab w:val="left" w:pos="1117"/>
        </w:tabs>
        <w:spacing w:line="276" w:lineRule="auto"/>
        <w:ind w:firstLine="709"/>
        <w:jc w:val="both"/>
      </w:pPr>
      <w:bookmarkStart w:id="12" w:name="bookmark28"/>
      <w:bookmarkEnd w:id="12"/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участник соревнований</w:t>
      </w:r>
      <w:r w:rsidR="00F665FF">
        <w:rPr>
          <w:color w:val="000000"/>
        </w:rPr>
        <w:t xml:space="preserve">, </w:t>
      </w:r>
      <w:r w:rsidR="00F665FF" w:rsidRPr="00D726D9">
        <w:rPr>
          <w:color w:val="000000"/>
        </w:rPr>
        <w:t>туристического мероприятия и мероприят</w:t>
      </w:r>
      <w:r w:rsidR="00D726D9" w:rsidRPr="00D726D9">
        <w:rPr>
          <w:color w:val="000000"/>
        </w:rPr>
        <w:t>ия в области молодежной политики</w:t>
      </w:r>
      <w:r w:rsidR="00F665FF" w:rsidRPr="00D726D9">
        <w:rPr>
          <w:color w:val="000000"/>
        </w:rPr>
        <w:t>,</w:t>
      </w:r>
      <w:r>
        <w:rPr>
          <w:color w:val="000000"/>
        </w:rPr>
        <w:t xml:space="preserve"> не достиг 14-ти лет, роспись в ведомости ставит ответственное лицо </w:t>
      </w:r>
      <w:r w:rsidR="00307EB6">
        <w:rPr>
          <w:color w:val="000000"/>
        </w:rPr>
        <w:t xml:space="preserve">(тренер, руководитель команды, </w:t>
      </w:r>
      <w:r>
        <w:rPr>
          <w:color w:val="000000"/>
        </w:rPr>
        <w:t>сопровождающий), который утверждается приказом командирующей организации, учреждения.</w:t>
      </w:r>
    </w:p>
    <w:p w:rsidR="003C014B" w:rsidRDefault="00307EB6" w:rsidP="006A08DE">
      <w:pPr>
        <w:pStyle w:val="11"/>
        <w:numPr>
          <w:ilvl w:val="1"/>
          <w:numId w:val="2"/>
        </w:numPr>
        <w:tabs>
          <w:tab w:val="left" w:pos="1117"/>
        </w:tabs>
        <w:spacing w:line="276" w:lineRule="auto"/>
        <w:ind w:firstLine="709"/>
        <w:jc w:val="both"/>
      </w:pPr>
      <w:bookmarkStart w:id="13" w:name="bookmark29"/>
      <w:bookmarkEnd w:id="13"/>
      <w:r>
        <w:rPr>
          <w:color w:val="000000"/>
        </w:rPr>
        <w:t xml:space="preserve">При проведении </w:t>
      </w:r>
      <w:proofErr w:type="spellStart"/>
      <w:r>
        <w:rPr>
          <w:color w:val="000000"/>
        </w:rPr>
        <w:t>ОиТ</w:t>
      </w:r>
      <w:r w:rsidR="003C014B">
        <w:rPr>
          <w:color w:val="000000"/>
        </w:rPr>
        <w:t>С</w:t>
      </w:r>
      <w:proofErr w:type="spellEnd"/>
      <w:r w:rsidR="003C014B">
        <w:rPr>
          <w:color w:val="000000"/>
        </w:rPr>
        <w:t xml:space="preserve"> на специализированных и комплексных спортивных базах расходы на питание включаются в общую стоимость </w:t>
      </w:r>
      <w:r w:rsidR="009406F0">
        <w:rPr>
          <w:color w:val="000000"/>
        </w:rPr>
        <w:t xml:space="preserve">пребывания одного участника на </w:t>
      </w:r>
      <w:proofErr w:type="spellStart"/>
      <w:r w:rsidR="009406F0">
        <w:rPr>
          <w:color w:val="000000"/>
        </w:rPr>
        <w:t>Ои</w:t>
      </w:r>
      <w:r w:rsidR="003C014B">
        <w:rPr>
          <w:color w:val="000000"/>
        </w:rPr>
        <w:t>ТС</w:t>
      </w:r>
      <w:proofErr w:type="spellEnd"/>
      <w:r w:rsidR="003C014B">
        <w:rPr>
          <w:color w:val="000000"/>
        </w:rPr>
        <w:t xml:space="preserve"> (одного человеко-дня)</w:t>
      </w:r>
      <w:r w:rsidR="00824ADC">
        <w:rPr>
          <w:color w:val="000000"/>
        </w:rPr>
        <w:t xml:space="preserve"> (Приложение №4).</w:t>
      </w:r>
    </w:p>
    <w:p w:rsidR="003C014B" w:rsidRDefault="003C014B" w:rsidP="006A08DE">
      <w:pPr>
        <w:pStyle w:val="11"/>
        <w:numPr>
          <w:ilvl w:val="1"/>
          <w:numId w:val="2"/>
        </w:numPr>
        <w:tabs>
          <w:tab w:val="left" w:pos="1289"/>
        </w:tabs>
        <w:spacing w:line="276" w:lineRule="auto"/>
        <w:ind w:firstLine="709"/>
        <w:jc w:val="both"/>
      </w:pPr>
      <w:bookmarkStart w:id="14" w:name="bookmark30"/>
      <w:bookmarkEnd w:id="14"/>
      <w:r>
        <w:rPr>
          <w:color w:val="000000"/>
        </w:rPr>
        <w:t>При проведении спортивных мероприятий все категории спортивных судей питанием не обеспечиваются, за исключением оговоренных положением или регламентом данных соревнований.</w:t>
      </w:r>
    </w:p>
    <w:p w:rsidR="003C014B" w:rsidRDefault="003C014B" w:rsidP="006A08DE">
      <w:pPr>
        <w:pStyle w:val="11"/>
        <w:numPr>
          <w:ilvl w:val="1"/>
          <w:numId w:val="2"/>
        </w:numPr>
        <w:tabs>
          <w:tab w:val="left" w:pos="1117"/>
        </w:tabs>
        <w:spacing w:line="276" w:lineRule="auto"/>
        <w:ind w:firstLine="709"/>
        <w:jc w:val="both"/>
      </w:pPr>
      <w:bookmarkStart w:id="15" w:name="bookmark31"/>
      <w:bookmarkEnd w:id="15"/>
      <w:r>
        <w:rPr>
          <w:color w:val="000000"/>
        </w:rPr>
        <w:lastRenderedPageBreak/>
        <w:t xml:space="preserve">Количество спортсменов, для которых осуществляется питание во время данного соревнования, с указанием их ФИО, утверждается приказом проводящей или командирующей организации. Питание осуществляется для сборных команд Енисейского района по видам спорта, в исключительных случаях для приезжих спортсменов и спортивных делегаций, оговоренных положением (регламентом) в </w:t>
      </w:r>
      <w:r w:rsidR="009406F0">
        <w:rPr>
          <w:color w:val="000000"/>
        </w:rPr>
        <w:t>пределах утвержденных нормативов</w:t>
      </w:r>
      <w:r>
        <w:rPr>
          <w:color w:val="000000"/>
        </w:rPr>
        <w:t xml:space="preserve"> расходования.</w:t>
      </w:r>
    </w:p>
    <w:p w:rsidR="00824ADC" w:rsidRDefault="00824ADC" w:rsidP="006A08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2"/>
      <w:bookmarkEnd w:id="16"/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>Проживание спортсменов</w:t>
      </w:r>
      <w:r w:rsidR="00F665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65FF" w:rsidRPr="00D726D9">
        <w:rPr>
          <w:rFonts w:ascii="Times New Roman" w:hAnsi="Times New Roman" w:cs="Times New Roman"/>
          <w:color w:val="000000"/>
          <w:sz w:val="28"/>
          <w:szCs w:val="28"/>
        </w:rPr>
        <w:t>участников туристических мероприятий и мероприят</w:t>
      </w:r>
      <w:r w:rsidR="00D726D9" w:rsidRPr="00D726D9">
        <w:rPr>
          <w:rFonts w:ascii="Times New Roman" w:hAnsi="Times New Roman" w:cs="Times New Roman"/>
          <w:color w:val="000000"/>
          <w:sz w:val="28"/>
          <w:szCs w:val="28"/>
        </w:rPr>
        <w:t>ий в области молодежной политики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организованным способом путем заключения договора найма жилого помещения (гостиница, «Гостиница в квартирах», туристическая база и т.д.). Оплата осуществляется безналичным расчетом. При отсутствии возможностей</w:t>
      </w:r>
      <w:r w:rsidRPr="00824ADC">
        <w:rPr>
          <w:rFonts w:ascii="Times New Roman" w:hAnsi="Times New Roman" w:cs="Times New Roman"/>
          <w:sz w:val="28"/>
          <w:szCs w:val="28"/>
        </w:rPr>
        <w:t xml:space="preserve"> оплаты безналичным расчетом допускается оплата за наличный расчет. Денежные средства выдаются наличными на каждого участника в пределах сметных назначений не более стоимости одноместного номера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>. Отчетные документы за проживание выписываются на ФИО ответственного лица, утвержденного приказом командирующей организации (учреждения).</w:t>
      </w:r>
    </w:p>
    <w:p w:rsidR="00824ADC" w:rsidRPr="00824ADC" w:rsidRDefault="00824ADC" w:rsidP="006A08D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>Доставка участников до места проведения соревнований,</w:t>
      </w:r>
      <w:r w:rsidR="00F665FF" w:rsidRPr="00F665F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F665FF" w:rsidRPr="00D726D9">
        <w:rPr>
          <w:rFonts w:ascii="Times New Roman" w:hAnsi="Times New Roman" w:cs="Times New Roman"/>
          <w:color w:val="000000"/>
          <w:sz w:val="28"/>
          <w:szCs w:val="28"/>
        </w:rPr>
        <w:t>туристических мероприятий и мероприят</w:t>
      </w:r>
      <w:r w:rsidR="00D726D9" w:rsidRPr="00D726D9">
        <w:rPr>
          <w:rFonts w:ascii="Times New Roman" w:hAnsi="Times New Roman" w:cs="Times New Roman"/>
          <w:color w:val="000000"/>
          <w:sz w:val="28"/>
          <w:szCs w:val="28"/>
        </w:rPr>
        <w:t>ий в области молодежной политики</w:t>
      </w:r>
      <w:r w:rsidR="00F665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 xml:space="preserve"> подвоз во время проведения соревнований</w:t>
      </w:r>
      <w:r w:rsidR="00F665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5FF" w:rsidRPr="00D726D9">
        <w:rPr>
          <w:rFonts w:ascii="Times New Roman" w:hAnsi="Times New Roman" w:cs="Times New Roman"/>
          <w:color w:val="000000"/>
          <w:sz w:val="28"/>
          <w:szCs w:val="28"/>
        </w:rPr>
        <w:t>туристических мероприятий и мероприятий</w:t>
      </w:r>
      <w:r w:rsidR="00D726D9" w:rsidRPr="00D726D9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молодежной политики</w:t>
      </w:r>
      <w:r w:rsidR="00D72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DC">
        <w:rPr>
          <w:rFonts w:ascii="Times New Roman" w:hAnsi="Times New Roman" w:cs="Times New Roman"/>
          <w:color w:val="000000"/>
          <w:sz w:val="28"/>
          <w:szCs w:val="28"/>
        </w:rPr>
        <w:t>и доставка участников обратно производится транспортом, находящимся на балансе соответствующего муниципального учреждения.</w:t>
      </w:r>
    </w:p>
    <w:p w:rsidR="006A08DE" w:rsidRDefault="00824ADC" w:rsidP="006A08DE">
      <w:pPr>
        <w:pStyle w:val="11"/>
        <w:spacing w:line="276" w:lineRule="auto"/>
        <w:ind w:firstLine="600"/>
        <w:jc w:val="both"/>
        <w:rPr>
          <w:color w:val="000000"/>
        </w:rPr>
      </w:pPr>
      <w:r w:rsidRPr="00824ADC">
        <w:rPr>
          <w:color w:val="000000"/>
        </w:rPr>
        <w:t xml:space="preserve">В случаях, при которых количество участников превышает количество </w:t>
      </w:r>
      <w:r>
        <w:rPr>
          <w:color w:val="000000"/>
        </w:rPr>
        <w:t>посадочных мест транспорта, находящегося на балансе вышеуказанных учреждений, доставка участников осуществляется организованным способом путем заключения договора аренды транспортного средства. Оплата производится безналичным расчетом в пределах сметных назначений. В отдельных индивидуальных случаях используется доставка общественным транспортом с получением наличных денежных средств на каждого участника соревнований в пределах сметных назначений.</w:t>
      </w:r>
    </w:p>
    <w:p w:rsidR="006A08DE" w:rsidRPr="006A08DE" w:rsidRDefault="006A08DE" w:rsidP="006A08DE">
      <w:pPr>
        <w:pStyle w:val="11"/>
        <w:spacing w:line="276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2.10. </w:t>
      </w:r>
      <w:proofErr w:type="gramStart"/>
      <w:r>
        <w:rPr>
          <w:color w:val="000000"/>
        </w:rPr>
        <w:t xml:space="preserve">Ценные и спортивные призы, сувенирная продукция для победителей и призеров соревнований, </w:t>
      </w:r>
      <w:r w:rsidR="00F665FF" w:rsidRPr="00D726D9">
        <w:rPr>
          <w:color w:val="000000"/>
        </w:rPr>
        <w:t>туристических мероприятий и мероприят</w:t>
      </w:r>
      <w:r w:rsidR="00D726D9" w:rsidRPr="00D726D9">
        <w:rPr>
          <w:color w:val="000000"/>
        </w:rPr>
        <w:t>ий в области молодежной политики</w:t>
      </w:r>
      <w:r w:rsidR="00F665FF">
        <w:rPr>
          <w:color w:val="000000"/>
        </w:rPr>
        <w:t>,</w:t>
      </w:r>
      <w:r w:rsidR="00F665FF" w:rsidRPr="00824ADC">
        <w:rPr>
          <w:color w:val="000000"/>
        </w:rPr>
        <w:t xml:space="preserve"> </w:t>
      </w:r>
      <w:r>
        <w:rPr>
          <w:color w:val="000000"/>
        </w:rPr>
        <w:t>канцелярские и другие расходные материалы для проведения спортивных мероприятий</w:t>
      </w:r>
      <w:r w:rsidR="00F665FF">
        <w:rPr>
          <w:color w:val="000000"/>
        </w:rPr>
        <w:t xml:space="preserve">, </w:t>
      </w:r>
      <w:r w:rsidR="00F665FF" w:rsidRPr="00D726D9">
        <w:rPr>
          <w:color w:val="000000"/>
        </w:rPr>
        <w:t>туристических мероприятий и мероприят</w:t>
      </w:r>
      <w:r w:rsidR="00D726D9" w:rsidRPr="00D726D9">
        <w:rPr>
          <w:color w:val="000000"/>
        </w:rPr>
        <w:t>ий в области молодежной политики</w:t>
      </w:r>
      <w:r>
        <w:rPr>
          <w:color w:val="000000"/>
        </w:rPr>
        <w:t xml:space="preserve"> приобретаются путем заключения договора с торгующей организацией, либо с частным предпринимателем безналичным расчетом в пределах сметных </w:t>
      </w:r>
      <w:r>
        <w:rPr>
          <w:color w:val="000000"/>
        </w:rPr>
        <w:lastRenderedPageBreak/>
        <w:t>назначений и утвержденных нормативов финансирования (приложение №5).</w:t>
      </w:r>
      <w:proofErr w:type="gramEnd"/>
    </w:p>
    <w:p w:rsidR="006A08DE" w:rsidRDefault="006A08DE" w:rsidP="006A08DE">
      <w:pPr>
        <w:pStyle w:val="11"/>
        <w:tabs>
          <w:tab w:val="left" w:pos="1231"/>
        </w:tabs>
        <w:spacing w:line="276" w:lineRule="auto"/>
        <w:ind w:firstLine="652"/>
        <w:jc w:val="both"/>
      </w:pPr>
      <w:bookmarkStart w:id="17" w:name="bookmark35"/>
      <w:bookmarkEnd w:id="17"/>
      <w:r>
        <w:rPr>
          <w:color w:val="000000"/>
        </w:rPr>
        <w:t>2.11. Денежные премии спортсменам, командам-победителям и призерам соревнований за 1,2,3 места выплачиваются наличными средствами с заполнением акта вручения и списания личных и командных денежных призов комиссионно в пределах сметных назначений и утвержденных нормативов финансирования (Приложение №3).</w:t>
      </w:r>
    </w:p>
    <w:p w:rsidR="006A08DE" w:rsidRDefault="006A08DE" w:rsidP="006A08DE">
      <w:pPr>
        <w:pStyle w:val="11"/>
        <w:spacing w:line="276" w:lineRule="auto"/>
        <w:ind w:firstLine="600"/>
        <w:jc w:val="both"/>
      </w:pPr>
      <w:r>
        <w:rPr>
          <w:color w:val="000000"/>
        </w:rPr>
        <w:t>В случае, если спортсмен,</w:t>
      </w:r>
      <w:r w:rsidR="00F665FF">
        <w:rPr>
          <w:color w:val="000000"/>
        </w:rPr>
        <w:t xml:space="preserve"> </w:t>
      </w:r>
      <w:r w:rsidR="00F665FF" w:rsidRPr="00D726D9">
        <w:rPr>
          <w:color w:val="000000"/>
        </w:rPr>
        <w:t xml:space="preserve">участник </w:t>
      </w:r>
      <w:proofErr w:type="gramStart"/>
      <w:r w:rsidR="00F665FF" w:rsidRPr="00D726D9">
        <w:rPr>
          <w:color w:val="000000"/>
        </w:rPr>
        <w:t>мероприятия</w:t>
      </w:r>
      <w:proofErr w:type="gramEnd"/>
      <w:r>
        <w:rPr>
          <w:color w:val="000000"/>
        </w:rPr>
        <w:t xml:space="preserve"> удостоенный денежного приза, не достиг 14-ти лет, в акте вручения и списания личных денежных призов указываются данные и роспись ответственного лица, утвержденного приказом или указанном в заявочном листе командирующей организацией.</w:t>
      </w:r>
    </w:p>
    <w:p w:rsidR="006A08DE" w:rsidRDefault="006A08DE" w:rsidP="006A08DE">
      <w:pPr>
        <w:pStyle w:val="11"/>
        <w:spacing w:line="276" w:lineRule="auto"/>
        <w:ind w:firstLine="600"/>
        <w:jc w:val="both"/>
      </w:pPr>
      <w:r>
        <w:rPr>
          <w:color w:val="000000"/>
        </w:rPr>
        <w:t>Члены комиссии по вручению и списанию денежных и ценных призов утверждаются приказами проводящих организаций (учреждений).</w:t>
      </w:r>
    </w:p>
    <w:p w:rsidR="006A08DE" w:rsidRDefault="00453339" w:rsidP="00453339">
      <w:pPr>
        <w:pStyle w:val="11"/>
        <w:tabs>
          <w:tab w:val="left" w:pos="1227"/>
        </w:tabs>
        <w:spacing w:line="276" w:lineRule="auto"/>
        <w:ind w:firstLine="709"/>
        <w:jc w:val="both"/>
      </w:pPr>
      <w:bookmarkStart w:id="18" w:name="bookmark36"/>
      <w:bookmarkEnd w:id="18"/>
      <w:r>
        <w:rPr>
          <w:color w:val="000000"/>
        </w:rPr>
        <w:t xml:space="preserve">2.12. </w:t>
      </w:r>
      <w:r w:rsidR="006A08DE">
        <w:rPr>
          <w:color w:val="000000"/>
        </w:rPr>
        <w:t>Размеры выплат спортивным судьям за обслуживание спортивных мероприятий предусмотрены за обслуживание одного дня соревнований</w:t>
      </w:r>
      <w:r w:rsidR="000D43EC">
        <w:rPr>
          <w:color w:val="000000"/>
        </w:rPr>
        <w:t>. Р</w:t>
      </w:r>
      <w:r w:rsidR="00CE6CD2">
        <w:rPr>
          <w:color w:val="000000"/>
        </w:rPr>
        <w:t>азмер выплаты зависит от категории и должности судьи</w:t>
      </w:r>
      <w:proofErr w:type="gramStart"/>
      <w:r w:rsidR="00CE6CD2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Приложение №2)</w:t>
      </w:r>
      <w:r w:rsidR="00CE6CD2">
        <w:rPr>
          <w:color w:val="000000"/>
        </w:rPr>
        <w:t>.</w:t>
      </w:r>
    </w:p>
    <w:p w:rsidR="006A08DE" w:rsidRDefault="00453339" w:rsidP="00453339">
      <w:pPr>
        <w:pStyle w:val="11"/>
        <w:tabs>
          <w:tab w:val="left" w:pos="1354"/>
        </w:tabs>
        <w:spacing w:line="276" w:lineRule="auto"/>
        <w:ind w:firstLine="709"/>
        <w:jc w:val="both"/>
      </w:pPr>
      <w:bookmarkStart w:id="19" w:name="bookmark37"/>
      <w:bookmarkEnd w:id="19"/>
      <w:r>
        <w:rPr>
          <w:color w:val="000000"/>
        </w:rPr>
        <w:t xml:space="preserve">2.13. </w:t>
      </w:r>
      <w:r w:rsidR="006A08DE">
        <w:rPr>
          <w:color w:val="000000"/>
        </w:rPr>
        <w:t>При проведении спортивных мероприятий на территории Енисейского района, организации выездов на зональные, краевые, российские и международные соревнования могут привлекаться спонсорские, благотворительные и иные средства, не запрещенные действующим законодательством.</w:t>
      </w:r>
    </w:p>
    <w:p w:rsidR="006A08DE" w:rsidRDefault="00453339" w:rsidP="00453339">
      <w:pPr>
        <w:pStyle w:val="11"/>
        <w:tabs>
          <w:tab w:val="left" w:pos="1231"/>
        </w:tabs>
        <w:spacing w:line="276" w:lineRule="auto"/>
        <w:ind w:firstLine="709"/>
        <w:jc w:val="both"/>
      </w:pPr>
      <w:bookmarkStart w:id="20" w:name="bookmark38"/>
      <w:bookmarkEnd w:id="20"/>
      <w:r>
        <w:rPr>
          <w:color w:val="000000"/>
        </w:rPr>
        <w:t xml:space="preserve">2.14. </w:t>
      </w:r>
      <w:r w:rsidR="006A08DE">
        <w:rPr>
          <w:color w:val="000000"/>
        </w:rPr>
        <w:t>Расходование средств на материальное обеспечение участников спортивных мероприятий осуществляется в пределах бюджетных назначений текущего года.</w:t>
      </w:r>
    </w:p>
    <w:p w:rsidR="006A08DE" w:rsidRDefault="006A08DE" w:rsidP="00824ADC">
      <w:pPr>
        <w:pStyle w:val="11"/>
        <w:ind w:firstLine="600"/>
        <w:jc w:val="both"/>
      </w:pPr>
    </w:p>
    <w:p w:rsidR="00824ADC" w:rsidRPr="00824ADC" w:rsidRDefault="00824ADC" w:rsidP="00824A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4B" w:rsidRDefault="003C014B" w:rsidP="003C01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4B" w:rsidRDefault="003C014B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№1 к Порядку</w:t>
      </w:r>
    </w:p>
    <w:p w:rsidR="00453339" w:rsidRDefault="00453339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3C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39" w:rsidRDefault="00453339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финансирования</w:t>
      </w:r>
    </w:p>
    <w:p w:rsidR="00276E79" w:rsidRDefault="00453339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бесплатным питанием</w:t>
      </w:r>
      <w:r w:rsidR="00276E79">
        <w:rPr>
          <w:rFonts w:ascii="Times New Roman" w:hAnsi="Times New Roman" w:cs="Times New Roman"/>
          <w:sz w:val="28"/>
          <w:szCs w:val="28"/>
        </w:rPr>
        <w:t xml:space="preserve"> спортсменов, тренеров, представителей команд МКУ "Комитет по </w:t>
      </w:r>
      <w:proofErr w:type="spellStart"/>
      <w:r w:rsidR="00276E79">
        <w:rPr>
          <w:rFonts w:ascii="Times New Roman" w:hAnsi="Times New Roman" w:cs="Times New Roman"/>
          <w:sz w:val="28"/>
          <w:szCs w:val="28"/>
        </w:rPr>
        <w:t>СТиМП</w:t>
      </w:r>
      <w:proofErr w:type="spellEnd"/>
      <w:r w:rsidR="00276E79">
        <w:rPr>
          <w:rFonts w:ascii="Times New Roman" w:hAnsi="Times New Roman" w:cs="Times New Roman"/>
          <w:sz w:val="28"/>
          <w:szCs w:val="28"/>
        </w:rPr>
        <w:t>",</w:t>
      </w:r>
    </w:p>
    <w:p w:rsidR="00D726D9" w:rsidRDefault="00276E79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"СШ им. Ф.В. Вольфа" Енисейского района</w:t>
      </w:r>
      <w:r w:rsidR="00D726D9">
        <w:rPr>
          <w:rFonts w:ascii="Times New Roman" w:hAnsi="Times New Roman" w:cs="Times New Roman"/>
          <w:sz w:val="28"/>
          <w:szCs w:val="28"/>
        </w:rPr>
        <w:t>,</w:t>
      </w:r>
    </w:p>
    <w:p w:rsidR="00453339" w:rsidRDefault="00D726D9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</w:t>
      </w:r>
      <w:proofErr w:type="gramStart"/>
      <w:r>
        <w:rPr>
          <w:rFonts w:ascii="Times New Roman" w:hAnsi="Times New Roman" w:cs="Times New Roman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Центр" Енисейского района.</w:t>
      </w: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F4887" w:rsidTr="002F4887">
        <w:tc>
          <w:tcPr>
            <w:tcW w:w="959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1 человека в день, рублей</w:t>
            </w:r>
          </w:p>
        </w:tc>
      </w:tr>
      <w:tr w:rsidR="002F4887" w:rsidTr="002F4887">
        <w:tc>
          <w:tcPr>
            <w:tcW w:w="959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физкультурно-спортивные соревнования и мероприятия</w:t>
            </w:r>
          </w:p>
        </w:tc>
        <w:tc>
          <w:tcPr>
            <w:tcW w:w="319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</w:tc>
      </w:tr>
      <w:tr w:rsidR="002F4887" w:rsidTr="002F4887">
        <w:tc>
          <w:tcPr>
            <w:tcW w:w="959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2F4887" w:rsidRP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Оздоровительные</w:t>
            </w:r>
            <w:r w:rsidRPr="002F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тренировочные</w:t>
            </w:r>
            <w:r w:rsidRPr="002F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 на полевых и оздоровительных базах </w:t>
            </w:r>
          </w:p>
        </w:tc>
        <w:tc>
          <w:tcPr>
            <w:tcW w:w="319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113A41" w:rsidTr="002F4887">
        <w:tc>
          <w:tcPr>
            <w:tcW w:w="959" w:type="dxa"/>
          </w:tcPr>
          <w:p w:rsidR="00113A41" w:rsidRDefault="00113A41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13A41" w:rsidRDefault="00113A41" w:rsidP="00276E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Туристические и </w:t>
            </w:r>
            <w:r w:rsidR="00115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</w:t>
            </w:r>
            <w:r w:rsidR="00D72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113A41" w:rsidRDefault="00115E8A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</w:tc>
      </w:tr>
    </w:tbl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№2 к Порядку</w:t>
      </w: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финансирования </w:t>
      </w: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 судьям за обслуживание спортивных мероприятий</w:t>
      </w:r>
    </w:p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F4887" w:rsidTr="002F4887">
        <w:tc>
          <w:tcPr>
            <w:tcW w:w="5211" w:type="dxa"/>
          </w:tcPr>
          <w:p w:rsidR="002F4887" w:rsidRDefault="00CE6CD2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судейской должно</w:t>
            </w:r>
            <w:r w:rsidR="002F488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4360" w:type="dxa"/>
          </w:tcPr>
          <w:p w:rsidR="008E4935" w:rsidRDefault="008E4935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выплаты за работу</w:t>
            </w:r>
          </w:p>
          <w:p w:rsidR="002F4887" w:rsidRDefault="008E4935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судьи</w:t>
            </w:r>
          </w:p>
        </w:tc>
      </w:tr>
      <w:tr w:rsidR="002F4887" w:rsidTr="002F4887">
        <w:tc>
          <w:tcPr>
            <w:tcW w:w="521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судья, главный секретарь</w:t>
            </w:r>
          </w:p>
        </w:tc>
        <w:tc>
          <w:tcPr>
            <w:tcW w:w="4360" w:type="dxa"/>
          </w:tcPr>
          <w:p w:rsidR="002F4887" w:rsidRDefault="008E4935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2F4887" w:rsidTr="002F4887">
        <w:tc>
          <w:tcPr>
            <w:tcW w:w="5211" w:type="dxa"/>
          </w:tcPr>
          <w:p w:rsidR="002F4887" w:rsidRDefault="002F4887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4360" w:type="dxa"/>
          </w:tcPr>
          <w:p w:rsidR="002F4887" w:rsidRDefault="008E4935" w:rsidP="0027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</w:tc>
      </w:tr>
    </w:tbl>
    <w:p w:rsidR="002F4887" w:rsidRDefault="002F4887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276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8E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№3 к Порядку</w:t>
      </w:r>
    </w:p>
    <w:p w:rsidR="008E4935" w:rsidRDefault="008E4935" w:rsidP="008E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8E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935" w:rsidRDefault="008E4935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финансирования</w:t>
      </w:r>
    </w:p>
    <w:p w:rsidR="008E4935" w:rsidRDefault="008E4935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ценных призов, денежные премии победителям</w:t>
      </w:r>
    </w:p>
    <w:p w:rsidR="008E4935" w:rsidRDefault="008E4935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призерам спортивных мероприятий</w:t>
      </w:r>
    </w:p>
    <w:p w:rsidR="008E4935" w:rsidRDefault="008E4935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8E4935" w:rsidTr="00222003">
        <w:tc>
          <w:tcPr>
            <w:tcW w:w="3936" w:type="dxa"/>
          </w:tcPr>
          <w:p w:rsidR="008E4935" w:rsidRDefault="008E4935" w:rsidP="001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Командные,</w:t>
            </w:r>
          </w:p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800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Личные.</w:t>
            </w:r>
          </w:p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E4935" w:rsidTr="00222003">
        <w:tc>
          <w:tcPr>
            <w:tcW w:w="3936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физкультурно-спортивные соревнования и мероприятия</w:t>
            </w:r>
          </w:p>
        </w:tc>
        <w:tc>
          <w:tcPr>
            <w:tcW w:w="2835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10 000</w:t>
            </w:r>
          </w:p>
        </w:tc>
        <w:tc>
          <w:tcPr>
            <w:tcW w:w="2800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5 000</w:t>
            </w:r>
          </w:p>
        </w:tc>
      </w:tr>
      <w:tr w:rsidR="00115E8A" w:rsidTr="00222003">
        <w:tc>
          <w:tcPr>
            <w:tcW w:w="3936" w:type="dxa"/>
          </w:tcPr>
          <w:p w:rsidR="00115E8A" w:rsidRDefault="00115E8A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мероприятия в области молодежной политик</w:t>
            </w:r>
            <w:r w:rsidR="00D72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115E8A" w:rsidRDefault="00115E8A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10 000</w:t>
            </w:r>
          </w:p>
        </w:tc>
        <w:tc>
          <w:tcPr>
            <w:tcW w:w="2800" w:type="dxa"/>
          </w:tcPr>
          <w:p w:rsidR="00115E8A" w:rsidRDefault="00115E8A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5 000</w:t>
            </w:r>
          </w:p>
        </w:tc>
      </w:tr>
      <w:tr w:rsidR="008E4935" w:rsidTr="00222003">
        <w:tc>
          <w:tcPr>
            <w:tcW w:w="3936" w:type="dxa"/>
          </w:tcPr>
          <w:p w:rsidR="008E4935" w:rsidRDefault="008E4935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Зональные, краевые соревнования, проводимые на территории Енисейского района</w:t>
            </w:r>
          </w:p>
        </w:tc>
        <w:tc>
          <w:tcPr>
            <w:tcW w:w="2835" w:type="dxa"/>
          </w:tcPr>
          <w:p w:rsidR="008E4935" w:rsidRDefault="00222003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15 000</w:t>
            </w:r>
          </w:p>
        </w:tc>
        <w:tc>
          <w:tcPr>
            <w:tcW w:w="2800" w:type="dxa"/>
          </w:tcPr>
          <w:p w:rsidR="008E4935" w:rsidRDefault="00222003" w:rsidP="008E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10 000</w:t>
            </w:r>
          </w:p>
        </w:tc>
      </w:tr>
    </w:tbl>
    <w:p w:rsidR="008E4935" w:rsidRDefault="008E4935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8E4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№4 к Порядку</w:t>
      </w: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финансирования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стоимости 1 человеко-дня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(питание, проживание, аренда спортсооружений)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оздоровительных</w:t>
      </w:r>
      <w:r w:rsidRPr="002F488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тренировочных</w:t>
      </w:r>
      <w:r w:rsidRPr="002F4887">
        <w:rPr>
          <w:rFonts w:ascii="Times New Roman" w:hAnsi="Times New Roman" w:cs="Times New Roman"/>
          <w:color w:val="000000"/>
          <w:sz w:val="28"/>
          <w:szCs w:val="28"/>
        </w:rPr>
        <w:t xml:space="preserve"> сбо</w:t>
      </w:r>
      <w:r>
        <w:rPr>
          <w:rFonts w:ascii="Times New Roman" w:hAnsi="Times New Roman" w:cs="Times New Roman"/>
          <w:color w:val="000000"/>
          <w:sz w:val="28"/>
          <w:szCs w:val="28"/>
        </w:rPr>
        <w:t>ров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003" w:rsidTr="00222003">
        <w:tc>
          <w:tcPr>
            <w:tcW w:w="4785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786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человеко-дня, рублей</w:t>
            </w:r>
          </w:p>
        </w:tc>
      </w:tr>
      <w:tr w:rsidR="00222003" w:rsidTr="00222003">
        <w:tc>
          <w:tcPr>
            <w:tcW w:w="4785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оздоровительные базы Красноярского края</w:t>
            </w:r>
          </w:p>
        </w:tc>
        <w:tc>
          <w:tcPr>
            <w:tcW w:w="4786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1 200</w:t>
            </w:r>
          </w:p>
        </w:tc>
      </w:tr>
    </w:tbl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№5 у Порядку</w:t>
      </w: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финансирования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сувенирной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соревнований, канцелярских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расходных материалов для проведения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спортивного мероприятия</w:t>
      </w:r>
    </w:p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003" w:rsidTr="00222003">
        <w:tc>
          <w:tcPr>
            <w:tcW w:w="4785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1 человека, рублей</w:t>
            </w:r>
          </w:p>
        </w:tc>
      </w:tr>
      <w:tr w:rsidR="00222003" w:rsidTr="00222003">
        <w:tc>
          <w:tcPr>
            <w:tcW w:w="4785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4786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1 500</w:t>
            </w:r>
          </w:p>
        </w:tc>
      </w:tr>
      <w:tr w:rsidR="00222003" w:rsidTr="00222003">
        <w:tc>
          <w:tcPr>
            <w:tcW w:w="4785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4786" w:type="dxa"/>
          </w:tcPr>
          <w:p w:rsidR="00222003" w:rsidRDefault="00222003" w:rsidP="0022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</w:t>
            </w:r>
          </w:p>
        </w:tc>
      </w:tr>
    </w:tbl>
    <w:p w:rsidR="00222003" w:rsidRDefault="00222003" w:rsidP="0022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003" w:rsidRPr="003C014B" w:rsidRDefault="00222003" w:rsidP="00222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2003" w:rsidRPr="003C014B" w:rsidSect="0071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5B" w:rsidRDefault="00F9495B" w:rsidP="007C4B9F">
      <w:pPr>
        <w:spacing w:after="0" w:line="240" w:lineRule="auto"/>
      </w:pPr>
      <w:r>
        <w:separator/>
      </w:r>
    </w:p>
  </w:endnote>
  <w:endnote w:type="continuationSeparator" w:id="0">
    <w:p w:rsidR="00F9495B" w:rsidRDefault="00F9495B" w:rsidP="007C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5B" w:rsidRDefault="00F9495B" w:rsidP="007C4B9F">
      <w:pPr>
        <w:spacing w:after="0" w:line="240" w:lineRule="auto"/>
      </w:pPr>
      <w:r>
        <w:separator/>
      </w:r>
    </w:p>
  </w:footnote>
  <w:footnote w:type="continuationSeparator" w:id="0">
    <w:p w:rsidR="00F9495B" w:rsidRDefault="00F9495B" w:rsidP="007C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6B9"/>
    <w:multiLevelType w:val="multilevel"/>
    <w:tmpl w:val="6972C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A5BA5"/>
    <w:multiLevelType w:val="multilevel"/>
    <w:tmpl w:val="4754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D2EEC"/>
    <w:multiLevelType w:val="multilevel"/>
    <w:tmpl w:val="7FAA1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121E2"/>
    <w:multiLevelType w:val="multilevel"/>
    <w:tmpl w:val="4754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23"/>
    <w:rsid w:val="000477AF"/>
    <w:rsid w:val="00075893"/>
    <w:rsid w:val="0009652B"/>
    <w:rsid w:val="000D43EC"/>
    <w:rsid w:val="00113A41"/>
    <w:rsid w:val="00115E8A"/>
    <w:rsid w:val="00136D8E"/>
    <w:rsid w:val="001765AF"/>
    <w:rsid w:val="001C6BB1"/>
    <w:rsid w:val="00222003"/>
    <w:rsid w:val="00263848"/>
    <w:rsid w:val="00276E79"/>
    <w:rsid w:val="002F4887"/>
    <w:rsid w:val="00307EB6"/>
    <w:rsid w:val="003C014B"/>
    <w:rsid w:val="003F51C6"/>
    <w:rsid w:val="00412B6B"/>
    <w:rsid w:val="00453339"/>
    <w:rsid w:val="004E59FA"/>
    <w:rsid w:val="005A78D6"/>
    <w:rsid w:val="006A08DE"/>
    <w:rsid w:val="006D3D23"/>
    <w:rsid w:val="00711FF4"/>
    <w:rsid w:val="007C4B9F"/>
    <w:rsid w:val="007E388B"/>
    <w:rsid w:val="00824ADC"/>
    <w:rsid w:val="0088397E"/>
    <w:rsid w:val="008E4935"/>
    <w:rsid w:val="009406F0"/>
    <w:rsid w:val="009F76DF"/>
    <w:rsid w:val="00AF0AEA"/>
    <w:rsid w:val="00B14436"/>
    <w:rsid w:val="00C57BBA"/>
    <w:rsid w:val="00CC571F"/>
    <w:rsid w:val="00CE6CD2"/>
    <w:rsid w:val="00D726D9"/>
    <w:rsid w:val="00D8464B"/>
    <w:rsid w:val="00E87615"/>
    <w:rsid w:val="00F665FF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F4"/>
  </w:style>
  <w:style w:type="paragraph" w:styleId="1">
    <w:name w:val="heading 1"/>
    <w:basedOn w:val="a"/>
    <w:link w:val="10"/>
    <w:uiPriority w:val="9"/>
    <w:qFormat/>
    <w:rsid w:val="0007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D3D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D3D2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24ADC"/>
    <w:pPr>
      <w:ind w:left="720"/>
      <w:contextualSpacing/>
    </w:pPr>
  </w:style>
  <w:style w:type="table" w:styleId="a5">
    <w:name w:val="Table Grid"/>
    <w:basedOn w:val="a1"/>
    <w:uiPriority w:val="59"/>
    <w:rsid w:val="002F4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5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1C6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53AD-B55B-478C-ACA0-8B578571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7</cp:revision>
  <dcterms:created xsi:type="dcterms:W3CDTF">2022-04-01T02:31:00Z</dcterms:created>
  <dcterms:modified xsi:type="dcterms:W3CDTF">2022-06-09T08:57:00Z</dcterms:modified>
</cp:coreProperties>
</file>