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E5" w:rsidRDefault="00DB3DE5" w:rsidP="0059465F">
      <w:pPr>
        <w:shd w:val="clear" w:color="auto" w:fill="FFFFFF" w:themeFill="background1"/>
        <w:jc w:val="both"/>
        <w:rPr>
          <w:b/>
          <w:u w:val="single"/>
        </w:rPr>
      </w:pPr>
    </w:p>
    <w:p w:rsidR="00DB3DE5" w:rsidRDefault="00DB3DE5" w:rsidP="0059465F">
      <w:pPr>
        <w:shd w:val="clear" w:color="auto" w:fill="FFFFFF" w:themeFill="background1"/>
        <w:jc w:val="both"/>
        <w:rPr>
          <w:b/>
          <w:u w:val="single"/>
        </w:rPr>
      </w:pPr>
    </w:p>
    <w:p w:rsidR="00CA3393" w:rsidRPr="00546555" w:rsidRDefault="00CA3393" w:rsidP="0059465F">
      <w:pPr>
        <w:pStyle w:val="ConsPlusTitle"/>
        <w:shd w:val="clear" w:color="auto" w:fill="FFFFFF" w:themeFill="background1"/>
        <w:jc w:val="both"/>
        <w:outlineLvl w:val="1"/>
        <w:rPr>
          <w:rFonts w:ascii="Times New Roman" w:hAnsi="Times New Roman" w:cs="Times New Roman"/>
          <w:b w:val="0"/>
          <w:sz w:val="28"/>
          <w:szCs w:val="28"/>
        </w:rPr>
      </w:pPr>
    </w:p>
    <w:p w:rsidR="00516662" w:rsidRPr="00516662" w:rsidRDefault="00516662" w:rsidP="00516662">
      <w:pPr>
        <w:suppressAutoHyphens w:val="0"/>
        <w:spacing w:line="276" w:lineRule="auto"/>
        <w:jc w:val="center"/>
        <w:rPr>
          <w:rFonts w:ascii="Calibri" w:eastAsia="Calibri" w:hAnsi="Calibri"/>
          <w:sz w:val="32"/>
          <w:szCs w:val="32"/>
          <w:lang w:eastAsia="en-US"/>
        </w:rPr>
      </w:pPr>
      <w:r w:rsidRPr="00516662">
        <w:rPr>
          <w:rFonts w:ascii="Calibri" w:eastAsia="Calibri" w:hAnsi="Calibri"/>
          <w:sz w:val="32"/>
          <w:szCs w:val="32"/>
          <w:lang w:eastAsia="en-US"/>
        </w:rPr>
        <w:t>АДМИНИСТРАЦИЯ ЕНИСЕЙСКОГО РАЙОНА</w:t>
      </w:r>
    </w:p>
    <w:p w:rsidR="00516662" w:rsidRPr="00516662" w:rsidRDefault="00516662" w:rsidP="00516662">
      <w:pPr>
        <w:suppressAutoHyphens w:val="0"/>
        <w:spacing w:line="276" w:lineRule="auto"/>
        <w:jc w:val="center"/>
        <w:rPr>
          <w:rFonts w:eastAsia="Calibri"/>
          <w:sz w:val="22"/>
          <w:szCs w:val="22"/>
          <w:lang w:eastAsia="en-US"/>
        </w:rPr>
      </w:pPr>
      <w:r w:rsidRPr="00516662">
        <w:rPr>
          <w:rFonts w:eastAsia="Calibri"/>
          <w:sz w:val="22"/>
          <w:szCs w:val="22"/>
          <w:lang w:eastAsia="en-US"/>
        </w:rPr>
        <w:t>Красноярского края</w:t>
      </w:r>
    </w:p>
    <w:p w:rsidR="00516662" w:rsidRPr="00516662" w:rsidRDefault="00516662" w:rsidP="00516662">
      <w:pPr>
        <w:suppressAutoHyphens w:val="0"/>
        <w:spacing w:line="276" w:lineRule="auto"/>
        <w:jc w:val="center"/>
        <w:rPr>
          <w:rFonts w:eastAsia="Calibri"/>
          <w:sz w:val="36"/>
          <w:szCs w:val="36"/>
          <w:lang w:eastAsia="en-US"/>
        </w:rPr>
      </w:pPr>
      <w:r w:rsidRPr="00516662">
        <w:rPr>
          <w:rFonts w:eastAsia="Calibri"/>
          <w:sz w:val="36"/>
          <w:szCs w:val="36"/>
          <w:lang w:eastAsia="en-US"/>
        </w:rPr>
        <w:t>ПОСТАНОВЛЕНИЕ</w:t>
      </w:r>
    </w:p>
    <w:p w:rsidR="00516662" w:rsidRPr="00516662" w:rsidRDefault="00516662" w:rsidP="00516662">
      <w:pPr>
        <w:suppressAutoHyphens w:val="0"/>
        <w:spacing w:line="276" w:lineRule="auto"/>
        <w:jc w:val="center"/>
        <w:rPr>
          <w:rFonts w:ascii="Calibri" w:eastAsia="Calibri" w:hAnsi="Calibri"/>
          <w:sz w:val="22"/>
          <w:szCs w:val="22"/>
          <w:lang w:eastAsia="en-US"/>
        </w:rPr>
      </w:pPr>
    </w:p>
    <w:p w:rsidR="00516662" w:rsidRPr="00516662" w:rsidRDefault="00516662" w:rsidP="00516662">
      <w:pPr>
        <w:suppressAutoHyphens w:val="0"/>
        <w:spacing w:line="276" w:lineRule="auto"/>
        <w:jc w:val="center"/>
        <w:rPr>
          <w:rFonts w:eastAsia="Calibri"/>
          <w:lang w:eastAsia="en-US"/>
        </w:rPr>
      </w:pPr>
      <w:r w:rsidRPr="00516662">
        <w:rPr>
          <w:rFonts w:eastAsia="Calibri"/>
          <w:lang w:eastAsia="en-US"/>
        </w:rPr>
        <w:t>1</w:t>
      </w:r>
      <w:r>
        <w:rPr>
          <w:rFonts w:eastAsia="Calibri"/>
          <w:lang w:eastAsia="en-US"/>
        </w:rPr>
        <w:t>2</w:t>
      </w:r>
      <w:r w:rsidRPr="00516662">
        <w:rPr>
          <w:rFonts w:eastAsia="Calibri"/>
          <w:lang w:eastAsia="en-US"/>
        </w:rPr>
        <w:t>.0</w:t>
      </w:r>
      <w:r>
        <w:rPr>
          <w:rFonts w:eastAsia="Calibri"/>
          <w:lang w:eastAsia="en-US"/>
        </w:rPr>
        <w:t>5</w:t>
      </w:r>
      <w:r w:rsidRPr="00516662">
        <w:rPr>
          <w:rFonts w:eastAsia="Calibri"/>
          <w:lang w:eastAsia="en-US"/>
        </w:rPr>
        <w:t>.2022</w:t>
      </w:r>
      <w:r w:rsidRPr="00516662">
        <w:rPr>
          <w:rFonts w:eastAsia="Calibri"/>
          <w:lang w:eastAsia="en-US"/>
        </w:rPr>
        <w:tab/>
      </w:r>
      <w:r w:rsidRPr="00516662">
        <w:rPr>
          <w:rFonts w:eastAsia="Calibri"/>
          <w:lang w:eastAsia="en-US"/>
        </w:rPr>
        <w:tab/>
        <w:t xml:space="preserve">              г. Енисейск                                         № 3</w:t>
      </w:r>
      <w:r>
        <w:rPr>
          <w:rFonts w:eastAsia="Calibri"/>
          <w:lang w:eastAsia="en-US"/>
        </w:rPr>
        <w:t>90</w:t>
      </w:r>
      <w:r w:rsidRPr="00516662">
        <w:rPr>
          <w:rFonts w:eastAsia="Calibri"/>
          <w:lang w:eastAsia="en-US"/>
        </w:rPr>
        <w:t>-п</w:t>
      </w:r>
    </w:p>
    <w:p w:rsidR="00350986" w:rsidRDefault="00350986" w:rsidP="00DB3DE5">
      <w:pPr>
        <w:pStyle w:val="ConsPlusTitle"/>
        <w:shd w:val="clear" w:color="auto" w:fill="FFFFFF" w:themeFill="background1"/>
        <w:jc w:val="both"/>
        <w:outlineLvl w:val="1"/>
        <w:rPr>
          <w:rFonts w:ascii="Times New Roman" w:hAnsi="Times New Roman" w:cs="Times New Roman"/>
          <w:b w:val="0"/>
          <w:sz w:val="28"/>
          <w:szCs w:val="28"/>
        </w:rPr>
      </w:pPr>
    </w:p>
    <w:p w:rsidR="00994204" w:rsidRPr="00546555" w:rsidRDefault="00994204" w:rsidP="00DB3DE5">
      <w:pPr>
        <w:pStyle w:val="ConsPlusTitle"/>
        <w:shd w:val="clear" w:color="auto" w:fill="FFFFFF" w:themeFill="background1"/>
        <w:jc w:val="both"/>
        <w:outlineLvl w:val="1"/>
        <w:rPr>
          <w:sz w:val="28"/>
          <w:szCs w:val="28"/>
        </w:rPr>
      </w:pPr>
      <w:r w:rsidRPr="00546555">
        <w:rPr>
          <w:rFonts w:ascii="Times New Roman" w:hAnsi="Times New Roman" w:cs="Times New Roman"/>
          <w:b w:val="0"/>
          <w:sz w:val="28"/>
          <w:szCs w:val="28"/>
        </w:rPr>
        <w:t>Об утверждении административного регламента предоставления муниципальной  услуги по  оказанию финансовой поддержки субъект</w:t>
      </w:r>
      <w:r w:rsidR="00DB3DE5" w:rsidRPr="00546555">
        <w:rPr>
          <w:rFonts w:ascii="Times New Roman" w:hAnsi="Times New Roman" w:cs="Times New Roman"/>
          <w:b w:val="0"/>
          <w:sz w:val="28"/>
          <w:szCs w:val="28"/>
        </w:rPr>
        <w:t>ам</w:t>
      </w:r>
      <w:r w:rsidRPr="00546555">
        <w:rPr>
          <w:rFonts w:ascii="Times New Roman" w:hAnsi="Times New Roman" w:cs="Times New Roman"/>
          <w:b w:val="0"/>
          <w:sz w:val="28"/>
          <w:szCs w:val="28"/>
        </w:rPr>
        <w:t xml:space="preserve"> малого и среднего  предпринимательства</w:t>
      </w:r>
      <w:r w:rsidR="005E4B44" w:rsidRPr="00546555">
        <w:rPr>
          <w:rFonts w:ascii="Times New Roman" w:hAnsi="Times New Roman" w:cs="Times New Roman"/>
          <w:b w:val="0"/>
          <w:sz w:val="28"/>
          <w:szCs w:val="28"/>
        </w:rPr>
        <w:t xml:space="preserve"> </w:t>
      </w:r>
      <w:r w:rsidR="00DB3DE5" w:rsidRPr="00546555">
        <w:rPr>
          <w:rFonts w:ascii="Times New Roman" w:hAnsi="Times New Roman" w:cs="Times New Roman"/>
          <w:b w:val="0"/>
          <w:sz w:val="28"/>
          <w:szCs w:val="28"/>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DB3DE5" w:rsidRPr="00546555" w:rsidRDefault="00DB3DE5" w:rsidP="0059465F">
      <w:pPr>
        <w:shd w:val="clear" w:color="auto" w:fill="FFFFFF" w:themeFill="background1"/>
        <w:ind w:firstLine="708"/>
        <w:jc w:val="both"/>
      </w:pPr>
    </w:p>
    <w:p w:rsidR="00994204" w:rsidRPr="00546555" w:rsidRDefault="00994204" w:rsidP="00350986">
      <w:pPr>
        <w:shd w:val="clear" w:color="auto" w:fill="FFFFFF" w:themeFill="background1"/>
        <w:ind w:firstLine="567"/>
        <w:jc w:val="both"/>
      </w:pPr>
      <w:r w:rsidRPr="00546555">
        <w:t>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w:t>
      </w:r>
    </w:p>
    <w:p w:rsidR="00994204" w:rsidRPr="00546555" w:rsidRDefault="00994204" w:rsidP="00350986">
      <w:pPr>
        <w:pStyle w:val="ConsPlusTitle"/>
        <w:shd w:val="clear" w:color="auto" w:fill="FFFFFF" w:themeFill="background1"/>
        <w:ind w:firstLine="567"/>
        <w:jc w:val="both"/>
        <w:outlineLvl w:val="1"/>
        <w:rPr>
          <w:rFonts w:ascii="Times New Roman" w:hAnsi="Times New Roman" w:cs="Times New Roman"/>
          <w:b w:val="0"/>
          <w:sz w:val="28"/>
          <w:szCs w:val="28"/>
        </w:rPr>
      </w:pPr>
      <w:r w:rsidRPr="00546555">
        <w:rPr>
          <w:rFonts w:ascii="Times New Roman" w:hAnsi="Times New Roman" w:cs="Times New Roman"/>
          <w:b w:val="0"/>
          <w:bCs/>
          <w:sz w:val="28"/>
          <w:szCs w:val="28"/>
        </w:rPr>
        <w:t>1.</w:t>
      </w:r>
      <w:r w:rsidR="00DB3DE5" w:rsidRPr="00546555">
        <w:rPr>
          <w:rFonts w:ascii="Times New Roman" w:hAnsi="Times New Roman" w:cs="Times New Roman"/>
          <w:b w:val="0"/>
          <w:bCs/>
          <w:sz w:val="28"/>
          <w:szCs w:val="28"/>
        </w:rPr>
        <w:t xml:space="preserve"> </w:t>
      </w:r>
      <w:r w:rsidRPr="00546555">
        <w:rPr>
          <w:rFonts w:ascii="Times New Roman" w:hAnsi="Times New Roman" w:cs="Times New Roman"/>
          <w:b w:val="0"/>
          <w:bCs/>
          <w:sz w:val="28"/>
          <w:szCs w:val="28"/>
        </w:rPr>
        <w:t xml:space="preserve">Утвердить административный регламент </w:t>
      </w:r>
      <w:r w:rsidRPr="00546555">
        <w:rPr>
          <w:rFonts w:ascii="Times New Roman" w:hAnsi="Times New Roman" w:cs="Times New Roman"/>
          <w:b w:val="0"/>
          <w:sz w:val="28"/>
          <w:szCs w:val="28"/>
        </w:rPr>
        <w:t xml:space="preserve">предоставления муниципальной услуги  </w:t>
      </w:r>
      <w:r w:rsidR="00DB3DE5" w:rsidRPr="00546555">
        <w:rPr>
          <w:rFonts w:ascii="Times New Roman" w:hAnsi="Times New Roman" w:cs="Times New Roman"/>
          <w:b w:val="0"/>
          <w:sz w:val="28"/>
          <w:szCs w:val="28"/>
        </w:rPr>
        <w:t xml:space="preserve">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Pr="00546555">
        <w:rPr>
          <w:rFonts w:ascii="Times New Roman" w:hAnsi="Times New Roman" w:cs="Times New Roman"/>
          <w:b w:val="0"/>
          <w:sz w:val="28"/>
          <w:szCs w:val="28"/>
        </w:rPr>
        <w:t>(прилагается).</w:t>
      </w:r>
    </w:p>
    <w:p w:rsidR="00994204" w:rsidRPr="00546555" w:rsidRDefault="00994204" w:rsidP="00350986">
      <w:pPr>
        <w:shd w:val="clear" w:color="auto" w:fill="FFFFFF" w:themeFill="background1"/>
        <w:ind w:firstLine="567"/>
        <w:jc w:val="both"/>
      </w:pPr>
      <w:r w:rsidRPr="00546555">
        <w:t xml:space="preserve">2. </w:t>
      </w:r>
      <w:r w:rsidR="00DB3DE5" w:rsidRPr="00546555">
        <w:t xml:space="preserve"> </w:t>
      </w:r>
      <w:proofErr w:type="gramStart"/>
      <w:r w:rsidRPr="00546555">
        <w:t>Контроль за</w:t>
      </w:r>
      <w:proofErr w:type="gramEnd"/>
      <w:r w:rsidRPr="00546555">
        <w:t xml:space="preserve"> исполнением  постановления возложить на  заместителя главы района </w:t>
      </w:r>
      <w:r w:rsidRPr="00546555">
        <w:rPr>
          <w:bCs/>
          <w:color w:val="000000"/>
        </w:rPr>
        <w:t xml:space="preserve">по финансам, экономике и имущественным вопросам Т.А. </w:t>
      </w:r>
      <w:proofErr w:type="spellStart"/>
      <w:r w:rsidRPr="00546555">
        <w:rPr>
          <w:bCs/>
          <w:color w:val="000000"/>
        </w:rPr>
        <w:t>Яричину</w:t>
      </w:r>
      <w:proofErr w:type="spellEnd"/>
      <w:r w:rsidRPr="00546555">
        <w:t>.</w:t>
      </w:r>
    </w:p>
    <w:p w:rsidR="00994204" w:rsidRPr="00546555" w:rsidRDefault="00DB3DE5" w:rsidP="00350986">
      <w:pPr>
        <w:shd w:val="clear" w:color="auto" w:fill="FFFFFF" w:themeFill="background1"/>
        <w:ind w:firstLine="567"/>
        <w:jc w:val="both"/>
      </w:pPr>
      <w:r w:rsidRPr="00546555">
        <w:t>3</w:t>
      </w:r>
      <w:r w:rsidR="00994204" w:rsidRPr="00546555">
        <w:t>.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CA3393" w:rsidRPr="00546555" w:rsidRDefault="00CA3393" w:rsidP="00350986">
      <w:pPr>
        <w:shd w:val="clear" w:color="auto" w:fill="FFFFFF" w:themeFill="background1"/>
        <w:ind w:right="-71" w:firstLine="567"/>
      </w:pPr>
    </w:p>
    <w:p w:rsidR="00CA3393" w:rsidRPr="00546555" w:rsidRDefault="00CA3393" w:rsidP="0059465F">
      <w:pPr>
        <w:shd w:val="clear" w:color="auto" w:fill="FFFFFF" w:themeFill="background1"/>
        <w:ind w:right="-71"/>
      </w:pPr>
    </w:p>
    <w:p w:rsidR="00994204" w:rsidRPr="00546555" w:rsidRDefault="00350986" w:rsidP="0059465F">
      <w:pPr>
        <w:shd w:val="clear" w:color="auto" w:fill="FFFFFF" w:themeFill="background1"/>
        <w:ind w:right="-71"/>
        <w:rPr>
          <w:sz w:val="26"/>
          <w:szCs w:val="26"/>
        </w:rPr>
      </w:pPr>
      <w:r>
        <w:t xml:space="preserve">Исполняющий полномочия </w:t>
      </w:r>
      <w:r w:rsidR="00994204" w:rsidRPr="00546555">
        <w:t>Глав</w:t>
      </w:r>
      <w:r>
        <w:t>ы</w:t>
      </w:r>
      <w:r w:rsidR="00994204" w:rsidRPr="00546555">
        <w:t xml:space="preserve"> района</w:t>
      </w:r>
      <w:r w:rsidR="00994204" w:rsidRPr="00546555">
        <w:tab/>
        <w:t xml:space="preserve">                  </w:t>
      </w:r>
      <w:r>
        <w:t xml:space="preserve">             </w:t>
      </w:r>
      <w:r w:rsidR="006B09EC" w:rsidRPr="00546555">
        <w:t>А.</w:t>
      </w:r>
      <w:r>
        <w:t>Ю. Губанов</w:t>
      </w:r>
      <w:r w:rsidR="00994204" w:rsidRPr="00546555">
        <w:tab/>
      </w:r>
      <w:r w:rsidR="00994204" w:rsidRPr="00546555">
        <w:rPr>
          <w:sz w:val="26"/>
          <w:szCs w:val="26"/>
        </w:rPr>
        <w:tab/>
      </w:r>
      <w:r w:rsidR="00994204" w:rsidRPr="00546555">
        <w:rPr>
          <w:sz w:val="26"/>
          <w:szCs w:val="26"/>
        </w:rPr>
        <w:tab/>
      </w:r>
      <w:r w:rsidR="00994204" w:rsidRPr="00546555">
        <w:rPr>
          <w:sz w:val="26"/>
          <w:szCs w:val="26"/>
        </w:rPr>
        <w:tab/>
      </w:r>
      <w:r w:rsidR="00994204" w:rsidRPr="00546555">
        <w:rPr>
          <w:sz w:val="26"/>
          <w:szCs w:val="26"/>
        </w:rPr>
        <w:tab/>
      </w:r>
      <w:r w:rsidR="00994204" w:rsidRPr="00546555">
        <w:rPr>
          <w:sz w:val="26"/>
          <w:szCs w:val="26"/>
        </w:rPr>
        <w:tab/>
      </w:r>
      <w:r w:rsidR="00994204" w:rsidRPr="00546555">
        <w:rPr>
          <w:sz w:val="26"/>
          <w:szCs w:val="26"/>
        </w:rPr>
        <w:tab/>
      </w:r>
      <w:r w:rsidR="00994204" w:rsidRPr="00546555">
        <w:rPr>
          <w:sz w:val="26"/>
          <w:szCs w:val="26"/>
        </w:rPr>
        <w:tab/>
      </w:r>
      <w:r w:rsidR="00994204" w:rsidRPr="00546555">
        <w:rPr>
          <w:sz w:val="26"/>
          <w:szCs w:val="26"/>
        </w:rPr>
        <w:tab/>
      </w:r>
      <w:r w:rsidR="00994204" w:rsidRPr="00546555">
        <w:rPr>
          <w:sz w:val="26"/>
          <w:szCs w:val="26"/>
        </w:rPr>
        <w:tab/>
      </w:r>
    </w:p>
    <w:p w:rsidR="00994204" w:rsidRPr="00546555" w:rsidRDefault="00994204" w:rsidP="0059465F">
      <w:pPr>
        <w:shd w:val="clear" w:color="auto" w:fill="FFFFFF" w:themeFill="background1"/>
      </w:pPr>
    </w:p>
    <w:p w:rsidR="00994204" w:rsidRPr="00546555" w:rsidRDefault="00994204" w:rsidP="0059465F">
      <w:pPr>
        <w:shd w:val="clear" w:color="auto" w:fill="FFFFFF" w:themeFill="background1"/>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DB3DE5" w:rsidRPr="00546555" w:rsidRDefault="00DB3DE5" w:rsidP="0059465F">
      <w:pPr>
        <w:shd w:val="clear" w:color="auto" w:fill="FFFFFF" w:themeFill="background1"/>
        <w:ind w:firstLine="5103"/>
        <w:rPr>
          <w:sz w:val="24"/>
          <w:szCs w:val="24"/>
        </w:rPr>
      </w:pPr>
    </w:p>
    <w:p w:rsidR="00516662" w:rsidRDefault="00516662" w:rsidP="0059465F">
      <w:pPr>
        <w:shd w:val="clear" w:color="auto" w:fill="FFFFFF" w:themeFill="background1"/>
        <w:ind w:firstLine="5103"/>
        <w:rPr>
          <w:sz w:val="24"/>
          <w:szCs w:val="24"/>
        </w:rPr>
      </w:pPr>
    </w:p>
    <w:p w:rsidR="00516662" w:rsidRDefault="00516662" w:rsidP="0059465F">
      <w:pPr>
        <w:shd w:val="clear" w:color="auto" w:fill="FFFFFF" w:themeFill="background1"/>
        <w:ind w:firstLine="5103"/>
        <w:rPr>
          <w:sz w:val="24"/>
          <w:szCs w:val="24"/>
        </w:rPr>
      </w:pPr>
    </w:p>
    <w:p w:rsidR="00516662" w:rsidRDefault="00516662" w:rsidP="0059465F">
      <w:pPr>
        <w:shd w:val="clear" w:color="auto" w:fill="FFFFFF" w:themeFill="background1"/>
        <w:ind w:firstLine="5103"/>
        <w:rPr>
          <w:sz w:val="24"/>
          <w:szCs w:val="24"/>
        </w:rPr>
      </w:pPr>
    </w:p>
    <w:p w:rsidR="00994204" w:rsidRPr="00546555" w:rsidRDefault="00350986" w:rsidP="0059465F">
      <w:pPr>
        <w:shd w:val="clear" w:color="auto" w:fill="FFFFFF" w:themeFill="background1"/>
        <w:ind w:firstLine="5103"/>
        <w:rPr>
          <w:sz w:val="24"/>
          <w:szCs w:val="24"/>
        </w:rPr>
      </w:pPr>
      <w:bookmarkStart w:id="0" w:name="_GoBack"/>
      <w:bookmarkEnd w:id="0"/>
      <w:r>
        <w:rPr>
          <w:sz w:val="24"/>
          <w:szCs w:val="24"/>
        </w:rPr>
        <w:t>УТВЕРЖДЕН</w:t>
      </w:r>
    </w:p>
    <w:p w:rsidR="00350986" w:rsidRDefault="00994204" w:rsidP="0059465F">
      <w:pPr>
        <w:shd w:val="clear" w:color="auto" w:fill="FFFFFF" w:themeFill="background1"/>
        <w:ind w:firstLine="5103"/>
        <w:rPr>
          <w:sz w:val="24"/>
          <w:szCs w:val="24"/>
        </w:rPr>
      </w:pPr>
      <w:r w:rsidRPr="00546555">
        <w:rPr>
          <w:sz w:val="24"/>
          <w:szCs w:val="24"/>
        </w:rPr>
        <w:t>постановлени</w:t>
      </w:r>
      <w:r w:rsidR="00350986">
        <w:rPr>
          <w:sz w:val="24"/>
          <w:szCs w:val="24"/>
        </w:rPr>
        <w:t>ем</w:t>
      </w:r>
      <w:r w:rsidRPr="00546555">
        <w:rPr>
          <w:sz w:val="24"/>
          <w:szCs w:val="24"/>
        </w:rPr>
        <w:t xml:space="preserve"> </w:t>
      </w:r>
    </w:p>
    <w:p w:rsidR="00994204" w:rsidRPr="00546555" w:rsidRDefault="00350986" w:rsidP="0059465F">
      <w:pPr>
        <w:shd w:val="clear" w:color="auto" w:fill="FFFFFF" w:themeFill="background1"/>
        <w:ind w:firstLine="5103"/>
        <w:rPr>
          <w:sz w:val="24"/>
          <w:szCs w:val="24"/>
        </w:rPr>
      </w:pPr>
      <w:r>
        <w:rPr>
          <w:sz w:val="24"/>
          <w:szCs w:val="24"/>
        </w:rPr>
        <w:t>а</w:t>
      </w:r>
      <w:r w:rsidR="00994204" w:rsidRPr="00546555">
        <w:rPr>
          <w:sz w:val="24"/>
          <w:szCs w:val="24"/>
        </w:rPr>
        <w:t>дминистрации</w:t>
      </w:r>
      <w:r>
        <w:rPr>
          <w:sz w:val="24"/>
          <w:szCs w:val="24"/>
        </w:rPr>
        <w:t xml:space="preserve"> </w:t>
      </w:r>
      <w:r w:rsidR="00994204" w:rsidRPr="00546555">
        <w:rPr>
          <w:sz w:val="24"/>
          <w:szCs w:val="24"/>
        </w:rPr>
        <w:t xml:space="preserve">района </w:t>
      </w:r>
    </w:p>
    <w:p w:rsidR="00F3460F" w:rsidRPr="00546555" w:rsidRDefault="00994204" w:rsidP="0059465F">
      <w:pPr>
        <w:shd w:val="clear" w:color="auto" w:fill="FFFFFF" w:themeFill="background1"/>
        <w:ind w:firstLine="5103"/>
        <w:rPr>
          <w:sz w:val="24"/>
          <w:szCs w:val="24"/>
        </w:rPr>
      </w:pPr>
      <w:r w:rsidRPr="00546555">
        <w:rPr>
          <w:sz w:val="24"/>
          <w:szCs w:val="24"/>
        </w:rPr>
        <w:t>от «</w:t>
      </w:r>
      <w:r w:rsidR="006B09EC" w:rsidRPr="00546555">
        <w:rPr>
          <w:sz w:val="24"/>
          <w:szCs w:val="24"/>
        </w:rPr>
        <w:t>___</w:t>
      </w:r>
      <w:r w:rsidRPr="00546555">
        <w:rPr>
          <w:sz w:val="24"/>
          <w:szCs w:val="24"/>
        </w:rPr>
        <w:t xml:space="preserve">» </w:t>
      </w:r>
      <w:r w:rsidR="006B09EC" w:rsidRPr="00546555">
        <w:rPr>
          <w:sz w:val="24"/>
          <w:szCs w:val="24"/>
        </w:rPr>
        <w:t>______</w:t>
      </w:r>
      <w:r w:rsidRPr="00546555">
        <w:rPr>
          <w:sz w:val="24"/>
          <w:szCs w:val="24"/>
        </w:rPr>
        <w:t xml:space="preserve"> 20</w:t>
      </w:r>
      <w:r w:rsidR="006B09EC" w:rsidRPr="00546555">
        <w:rPr>
          <w:sz w:val="24"/>
          <w:szCs w:val="24"/>
        </w:rPr>
        <w:t>22</w:t>
      </w:r>
      <w:r w:rsidRPr="00546555">
        <w:rPr>
          <w:sz w:val="24"/>
          <w:szCs w:val="24"/>
        </w:rPr>
        <w:t xml:space="preserve">  № </w:t>
      </w:r>
      <w:r w:rsidR="006B09EC" w:rsidRPr="00546555">
        <w:rPr>
          <w:sz w:val="24"/>
          <w:szCs w:val="24"/>
        </w:rPr>
        <w:t>______</w:t>
      </w:r>
      <w:r w:rsidRPr="00546555">
        <w:rPr>
          <w:sz w:val="24"/>
          <w:szCs w:val="24"/>
        </w:rPr>
        <w:t>-</w:t>
      </w:r>
      <w:proofErr w:type="gramStart"/>
      <w:r w:rsidRPr="00546555">
        <w:rPr>
          <w:sz w:val="24"/>
          <w:szCs w:val="24"/>
        </w:rPr>
        <w:t>п</w:t>
      </w:r>
      <w:proofErr w:type="gramEnd"/>
    </w:p>
    <w:p w:rsidR="001C77AE" w:rsidRPr="00546555" w:rsidRDefault="001C77AE" w:rsidP="0059465F">
      <w:pPr>
        <w:shd w:val="clear" w:color="auto" w:fill="FFFFFF" w:themeFill="background1"/>
      </w:pPr>
      <w:r w:rsidRPr="00546555">
        <w:tab/>
      </w:r>
      <w:r w:rsidRPr="00546555">
        <w:tab/>
      </w:r>
      <w:r w:rsidRPr="00546555">
        <w:tab/>
      </w:r>
      <w:r w:rsidRPr="00546555">
        <w:tab/>
      </w:r>
      <w:r w:rsidRPr="00546555">
        <w:tab/>
      </w:r>
      <w:r w:rsidRPr="00546555">
        <w:tab/>
      </w:r>
      <w:r w:rsidRPr="00546555">
        <w:tab/>
      </w:r>
    </w:p>
    <w:p w:rsidR="00E50EAC" w:rsidRPr="00546555" w:rsidRDefault="00E50EAC" w:rsidP="0059465F">
      <w:pPr>
        <w:shd w:val="clear" w:color="auto" w:fill="FFFFFF" w:themeFill="background1"/>
        <w:jc w:val="center"/>
        <w:rPr>
          <w:b/>
        </w:rPr>
      </w:pPr>
      <w:r w:rsidRPr="00546555">
        <w:rPr>
          <w:b/>
        </w:rPr>
        <w:t xml:space="preserve">АДМИНИСТРАТИВНЫЙ РЕГЛАМЕНТ </w:t>
      </w:r>
    </w:p>
    <w:p w:rsidR="00DB3DE5" w:rsidRPr="00546555" w:rsidRDefault="00E50EAC" w:rsidP="00DB3DE5">
      <w:pPr>
        <w:pStyle w:val="ConsPlusTitle"/>
        <w:shd w:val="clear" w:color="auto" w:fill="FFFFFF" w:themeFill="background1"/>
        <w:jc w:val="center"/>
        <w:outlineLvl w:val="1"/>
        <w:rPr>
          <w:sz w:val="28"/>
          <w:szCs w:val="28"/>
        </w:rPr>
      </w:pPr>
      <w:r w:rsidRPr="00546555">
        <w:rPr>
          <w:rFonts w:ascii="Times New Roman" w:hAnsi="Times New Roman" w:cs="Times New Roman"/>
          <w:sz w:val="28"/>
          <w:szCs w:val="28"/>
        </w:rPr>
        <w:t>предоставления муниципальной услуги</w:t>
      </w:r>
      <w:r w:rsidRPr="00546555">
        <w:t xml:space="preserve"> </w:t>
      </w:r>
      <w:r w:rsidR="00DB3DE5" w:rsidRPr="00546555">
        <w:rPr>
          <w:rFonts w:ascii="Times New Roman" w:hAnsi="Times New Roman" w:cs="Times New Roman"/>
          <w:sz w:val="28"/>
          <w:szCs w:val="28"/>
        </w:rPr>
        <w:t>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E50EAC" w:rsidRPr="00546555" w:rsidRDefault="00E50EAC" w:rsidP="0059465F">
      <w:pPr>
        <w:shd w:val="clear" w:color="auto" w:fill="FFFFFF" w:themeFill="background1"/>
        <w:jc w:val="center"/>
      </w:pPr>
    </w:p>
    <w:p w:rsidR="00E50EAC" w:rsidRPr="00546555" w:rsidRDefault="00E50EAC" w:rsidP="0059465F">
      <w:pPr>
        <w:numPr>
          <w:ilvl w:val="0"/>
          <w:numId w:val="2"/>
        </w:numPr>
        <w:shd w:val="clear" w:color="auto" w:fill="FFFFFF" w:themeFill="background1"/>
        <w:tabs>
          <w:tab w:val="left" w:pos="8820"/>
        </w:tabs>
        <w:suppressAutoHyphens w:val="0"/>
        <w:jc w:val="both"/>
      </w:pPr>
      <w:r w:rsidRPr="00546555">
        <w:rPr>
          <w:b/>
        </w:rPr>
        <w:t>Общие положения</w:t>
      </w:r>
    </w:p>
    <w:p w:rsidR="00DB3DE5" w:rsidRPr="00546555" w:rsidRDefault="00E50EAC" w:rsidP="00DB3DE5">
      <w:pPr>
        <w:pStyle w:val="ConsPlusTitle"/>
        <w:shd w:val="clear" w:color="auto" w:fill="FFFFFF" w:themeFill="background1"/>
        <w:ind w:firstLine="567"/>
        <w:jc w:val="both"/>
        <w:outlineLvl w:val="1"/>
        <w:rPr>
          <w:rFonts w:ascii="Times New Roman" w:hAnsi="Times New Roman" w:cs="Times New Roman"/>
          <w:b w:val="0"/>
          <w:sz w:val="28"/>
          <w:szCs w:val="28"/>
        </w:rPr>
      </w:pPr>
      <w:r w:rsidRPr="00546555">
        <w:rPr>
          <w:rFonts w:ascii="Times New Roman" w:hAnsi="Times New Roman" w:cs="Times New Roman"/>
          <w:b w:val="0"/>
          <w:sz w:val="28"/>
          <w:szCs w:val="28"/>
        </w:rPr>
        <w:t xml:space="preserve">1.1. </w:t>
      </w:r>
      <w:proofErr w:type="gramStart"/>
      <w:r w:rsidRPr="00546555">
        <w:rPr>
          <w:rFonts w:ascii="Times New Roman" w:hAnsi="Times New Roman" w:cs="Times New Roman"/>
          <w:b w:val="0"/>
          <w:sz w:val="28"/>
          <w:szCs w:val="28"/>
        </w:rPr>
        <w:t xml:space="preserve">Настоящий административный регламент (далее – Регламент) по предоставлению муниципальной услуги </w:t>
      </w:r>
      <w:r w:rsidR="00DB3DE5" w:rsidRPr="00546555">
        <w:rPr>
          <w:rFonts w:ascii="Times New Roman" w:hAnsi="Times New Roman" w:cs="Times New Roman"/>
          <w:b w:val="0"/>
          <w:sz w:val="28"/>
          <w:szCs w:val="28"/>
        </w:rPr>
        <w:t xml:space="preserve">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r w:rsidRPr="00546555">
        <w:rPr>
          <w:rFonts w:ascii="Times New Roman" w:hAnsi="Times New Roman" w:cs="Times New Roman"/>
          <w:b w:val="0"/>
          <w:sz w:val="28"/>
          <w:szCs w:val="28"/>
        </w:rPr>
        <w:t xml:space="preserve">определяет сроки и последовательность действий (административных процедур) при предоставлении муниципальной услуги </w:t>
      </w:r>
      <w:r w:rsidR="00DB3DE5" w:rsidRPr="00546555">
        <w:rPr>
          <w:rFonts w:ascii="Times New Roman" w:hAnsi="Times New Roman" w:cs="Times New Roman"/>
          <w:b w:val="0"/>
          <w:sz w:val="28"/>
          <w:szCs w:val="28"/>
        </w:rPr>
        <w:t>по  оказанию финансовой поддержки субъектам малого и среднего  предпринимательства и физическим лицам, применяющим</w:t>
      </w:r>
      <w:proofErr w:type="gramEnd"/>
      <w:r w:rsidR="00DB3DE5" w:rsidRPr="00546555">
        <w:rPr>
          <w:rFonts w:ascii="Times New Roman" w:hAnsi="Times New Roman" w:cs="Times New Roman"/>
          <w:b w:val="0"/>
          <w:sz w:val="28"/>
          <w:szCs w:val="28"/>
        </w:rPr>
        <w:t xml:space="preserve"> специальный налоговый режим «Налог на профессиональный доход» на возмещение затрат при осуществлении предпринимательской деятельности.</w:t>
      </w:r>
    </w:p>
    <w:p w:rsidR="00DB3DE5" w:rsidRPr="00546555" w:rsidRDefault="00E50EAC" w:rsidP="00DB3DE5">
      <w:pPr>
        <w:pStyle w:val="ConsPlusTitle"/>
        <w:shd w:val="clear" w:color="auto" w:fill="FFFFFF" w:themeFill="background1"/>
        <w:ind w:firstLine="567"/>
        <w:jc w:val="both"/>
        <w:outlineLvl w:val="1"/>
        <w:rPr>
          <w:rFonts w:ascii="Times New Roman" w:hAnsi="Times New Roman" w:cs="Times New Roman"/>
          <w:b w:val="0"/>
          <w:sz w:val="28"/>
          <w:szCs w:val="28"/>
        </w:rPr>
      </w:pPr>
      <w:r w:rsidRPr="00546555">
        <w:rPr>
          <w:rFonts w:ascii="Times New Roman" w:hAnsi="Times New Roman" w:cs="Times New Roman"/>
          <w:b w:val="0"/>
          <w:sz w:val="28"/>
          <w:szCs w:val="28"/>
        </w:rPr>
        <w:t xml:space="preserve">1.2. Под Заявителем понимается </w:t>
      </w:r>
      <w:r w:rsidR="00DB3DE5" w:rsidRPr="00546555">
        <w:rPr>
          <w:rFonts w:ascii="Times New Roman" w:hAnsi="Times New Roman" w:cs="Times New Roman"/>
          <w:b w:val="0"/>
          <w:sz w:val="28"/>
          <w:szCs w:val="28"/>
        </w:rPr>
        <w:t>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обратившиеся с заявлением о предоставлении субсидии.</w:t>
      </w:r>
    </w:p>
    <w:p w:rsidR="00DB3DE5" w:rsidRPr="00546555" w:rsidRDefault="00E50EAC" w:rsidP="00DB3DE5">
      <w:pPr>
        <w:pStyle w:val="ConsPlusNormal"/>
        <w:ind w:firstLine="709"/>
        <w:jc w:val="both"/>
        <w:rPr>
          <w:rFonts w:ascii="Times New Roman" w:hAnsi="Times New Roman" w:cs="Times New Roman"/>
          <w:sz w:val="28"/>
          <w:szCs w:val="28"/>
        </w:rPr>
      </w:pPr>
      <w:proofErr w:type="gramStart"/>
      <w:r w:rsidRPr="00546555">
        <w:rPr>
          <w:rFonts w:ascii="Times New Roman" w:hAnsi="Times New Roman" w:cs="Times New Roman"/>
          <w:sz w:val="28"/>
          <w:szCs w:val="28"/>
        </w:rPr>
        <w:t xml:space="preserve">Заявителями на оказание финансовой поддержки могут быть субъекты малого и среднего предпринимательства, отвечающие требованиям, установленным </w:t>
      </w:r>
      <w:hyperlink r:id="rId9" w:history="1">
        <w:r w:rsidRPr="00546555">
          <w:rPr>
            <w:rFonts w:ascii="Times New Roman" w:hAnsi="Times New Roman" w:cs="Times New Roman"/>
            <w:sz w:val="28"/>
            <w:szCs w:val="28"/>
          </w:rPr>
          <w:t>статьей 4</w:t>
        </w:r>
      </w:hyperlink>
      <w:r w:rsidRPr="00546555">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roofErr w:type="gramEnd"/>
      <w:r w:rsidR="00DB3DE5" w:rsidRPr="00546555">
        <w:rPr>
          <w:rFonts w:ascii="Times New Roman" w:hAnsi="Times New Roman" w:cs="Times New Roman"/>
          <w:sz w:val="28"/>
          <w:szCs w:val="28"/>
        </w:rPr>
        <w:t xml:space="preserve"> А также физические лица, применяющие специальный налоговый режим «Налог на профессиональный доход», отвечающие требованиям  Федерального закона от 27.11.2018 № 422-ФЗ «О проведении эксперимента по установлению специального налогового режима «Налог на профессиональный доход»</w:t>
      </w:r>
      <w:r w:rsidR="00FC512F" w:rsidRPr="00546555">
        <w:rPr>
          <w:rFonts w:ascii="Times New Roman" w:hAnsi="Times New Roman" w:cs="Times New Roman"/>
          <w:sz w:val="28"/>
          <w:szCs w:val="28"/>
        </w:rPr>
        <w:t xml:space="preserve"> (далее по тексту – самозанятые граждане)</w:t>
      </w:r>
      <w:r w:rsidR="00DB3DE5" w:rsidRPr="00546555">
        <w:rPr>
          <w:rFonts w:ascii="Times New Roman" w:hAnsi="Times New Roman" w:cs="Times New Roman"/>
          <w:sz w:val="28"/>
          <w:szCs w:val="28"/>
        </w:rPr>
        <w:t>, зарегистрированные в установленном законом порядке на территории Красноярского края и осуществляющие деятельность на территории Енисейского района.</w:t>
      </w:r>
    </w:p>
    <w:p w:rsidR="00E50EAC" w:rsidRPr="00546555" w:rsidRDefault="00DB3DE5" w:rsidP="00DB3DE5">
      <w:pPr>
        <w:pStyle w:val="ConsPlusTitle"/>
        <w:shd w:val="clear" w:color="auto" w:fill="FFFFFF" w:themeFill="background1"/>
        <w:ind w:firstLine="567"/>
        <w:jc w:val="both"/>
        <w:outlineLvl w:val="1"/>
        <w:rPr>
          <w:rFonts w:ascii="Times New Roman" w:hAnsi="Times New Roman" w:cs="Times New Roman"/>
          <w:b w:val="0"/>
          <w:sz w:val="28"/>
          <w:szCs w:val="28"/>
        </w:rPr>
      </w:pPr>
      <w:r w:rsidRPr="00546555">
        <w:rPr>
          <w:rFonts w:ascii="Times New Roman" w:hAnsi="Times New Roman" w:cs="Times New Roman"/>
          <w:b w:val="0"/>
          <w:sz w:val="28"/>
          <w:szCs w:val="28"/>
        </w:rPr>
        <w:t xml:space="preserve">1.3.  </w:t>
      </w:r>
      <w:r w:rsidR="00E50EAC" w:rsidRPr="00546555">
        <w:rPr>
          <w:rFonts w:ascii="Times New Roman" w:hAnsi="Times New Roman" w:cs="Times New Roman"/>
          <w:b w:val="0"/>
          <w:sz w:val="28"/>
          <w:szCs w:val="28"/>
        </w:rPr>
        <w:t xml:space="preserve">Под Получателем субсидии понимается Заявитель, </w:t>
      </w:r>
      <w:r w:rsidR="007F53E8" w:rsidRPr="00546555">
        <w:rPr>
          <w:rFonts w:ascii="Times New Roman" w:hAnsi="Times New Roman" w:cs="Times New Roman"/>
          <w:b w:val="0"/>
          <w:sz w:val="28"/>
          <w:szCs w:val="28"/>
        </w:rPr>
        <w:t>в отношении которого принято решение о предоставлении субсидии и с которым заключено соглашение о предоставлении субсидии</w:t>
      </w:r>
      <w:r w:rsidR="00E50EAC" w:rsidRPr="00546555">
        <w:rPr>
          <w:rFonts w:ascii="Times New Roman" w:hAnsi="Times New Roman" w:cs="Times New Roman"/>
          <w:b w:val="0"/>
          <w:sz w:val="28"/>
          <w:szCs w:val="28"/>
        </w:rPr>
        <w:t>.</w:t>
      </w:r>
    </w:p>
    <w:p w:rsidR="00E50EAC" w:rsidRPr="00546555" w:rsidRDefault="00EE21E0" w:rsidP="0059465F">
      <w:pPr>
        <w:pStyle w:val="ConsPlusNormal"/>
        <w:shd w:val="clear" w:color="auto" w:fill="FFFFFF" w:themeFill="background1"/>
        <w:ind w:firstLine="709"/>
        <w:jc w:val="both"/>
        <w:rPr>
          <w:rFonts w:ascii="Times New Roman" w:hAnsi="Times New Roman" w:cs="Times New Roman"/>
          <w:spacing w:val="2"/>
          <w:sz w:val="28"/>
          <w:szCs w:val="28"/>
          <w:shd w:val="clear" w:color="auto" w:fill="FFFFFF"/>
        </w:rPr>
      </w:pPr>
      <w:r w:rsidRPr="00546555">
        <w:rPr>
          <w:rFonts w:ascii="Times New Roman" w:hAnsi="Times New Roman" w:cs="Times New Roman"/>
          <w:spacing w:val="2"/>
          <w:sz w:val="28"/>
          <w:szCs w:val="28"/>
          <w:shd w:val="clear" w:color="auto" w:fill="FFFFFF"/>
        </w:rPr>
        <w:t xml:space="preserve">Заявление может быть представлено Заявителем лично, направлено по почте  </w:t>
      </w:r>
      <w:r w:rsidRPr="00546555">
        <w:rPr>
          <w:rFonts w:ascii="Times New Roman" w:hAnsi="Times New Roman" w:cs="Times New Roman"/>
          <w:bCs/>
          <w:sz w:val="28"/>
          <w:szCs w:val="28"/>
        </w:rPr>
        <w:t xml:space="preserve">или в форме электронного документа, подписанного усиленной </w:t>
      </w:r>
      <w:r w:rsidRPr="00546555">
        <w:rPr>
          <w:rFonts w:ascii="Times New Roman" w:hAnsi="Times New Roman" w:cs="Times New Roman"/>
          <w:bCs/>
          <w:sz w:val="28"/>
          <w:szCs w:val="28"/>
        </w:rPr>
        <w:lastRenderedPageBreak/>
        <w:t>квалифицированной электронной подписью (при ее наличии у Заявителя)</w:t>
      </w:r>
      <w:r w:rsidR="00E50EAC" w:rsidRPr="00546555">
        <w:rPr>
          <w:rFonts w:ascii="Times New Roman" w:hAnsi="Times New Roman" w:cs="Times New Roman"/>
          <w:spacing w:val="2"/>
          <w:sz w:val="28"/>
          <w:szCs w:val="28"/>
          <w:shd w:val="clear" w:color="auto" w:fill="FFFFFF"/>
        </w:rPr>
        <w:t>.</w:t>
      </w:r>
    </w:p>
    <w:p w:rsidR="00E50EAC" w:rsidRPr="00546555" w:rsidRDefault="00E50EAC" w:rsidP="0059465F">
      <w:pPr>
        <w:pStyle w:val="ConsPlusNormal"/>
        <w:shd w:val="clear" w:color="auto" w:fill="FFFFFF" w:themeFill="background1"/>
        <w:ind w:firstLine="709"/>
        <w:jc w:val="both"/>
        <w:rPr>
          <w:rFonts w:ascii="Times New Roman" w:hAnsi="Times New Roman" w:cs="Times New Roman"/>
          <w:sz w:val="28"/>
          <w:szCs w:val="28"/>
        </w:rPr>
      </w:pPr>
      <w:r w:rsidRPr="00546555">
        <w:rPr>
          <w:rFonts w:ascii="Times New Roman" w:hAnsi="Times New Roman" w:cs="Times New Roman"/>
          <w:sz w:val="28"/>
          <w:szCs w:val="28"/>
        </w:rPr>
        <w:t>В случае если от имени Заявителя и (или) Получателя обращается иное лицо, должна быть приложена доверенность на осуществление действий от их имени:</w:t>
      </w:r>
    </w:p>
    <w:p w:rsidR="00E50EAC" w:rsidRPr="00546555" w:rsidRDefault="00E50EAC" w:rsidP="0059465F">
      <w:pPr>
        <w:pStyle w:val="ConsPlusNormal"/>
        <w:shd w:val="clear" w:color="auto" w:fill="FFFFFF" w:themeFill="background1"/>
        <w:jc w:val="both"/>
        <w:rPr>
          <w:rFonts w:ascii="Times New Roman" w:hAnsi="Times New Roman" w:cs="Times New Roman"/>
          <w:sz w:val="28"/>
          <w:szCs w:val="28"/>
        </w:rPr>
      </w:pPr>
      <w:r w:rsidRPr="00546555">
        <w:rPr>
          <w:rFonts w:ascii="Times New Roman" w:hAnsi="Times New Roman" w:cs="Times New Roman"/>
          <w:sz w:val="28"/>
          <w:szCs w:val="28"/>
        </w:rPr>
        <w:t xml:space="preserve">- для юридических лиц - </w:t>
      </w:r>
      <w:proofErr w:type="gramStart"/>
      <w:r w:rsidRPr="00546555">
        <w:rPr>
          <w:rFonts w:ascii="Times New Roman" w:hAnsi="Times New Roman" w:cs="Times New Roman"/>
          <w:sz w:val="28"/>
          <w:szCs w:val="28"/>
        </w:rPr>
        <w:t>заверенная</w:t>
      </w:r>
      <w:proofErr w:type="gramEnd"/>
      <w:r w:rsidRPr="00546555">
        <w:rPr>
          <w:rFonts w:ascii="Times New Roman" w:hAnsi="Times New Roman" w:cs="Times New Roman"/>
          <w:sz w:val="28"/>
          <w:szCs w:val="28"/>
        </w:rPr>
        <w:t xml:space="preserve"> печатью Заявителя и (или) Получателя и подписанная руководителем Заявителя и (или) Получателя;</w:t>
      </w:r>
    </w:p>
    <w:p w:rsidR="00E50EAC" w:rsidRPr="00546555" w:rsidRDefault="00E50EAC" w:rsidP="0059465F">
      <w:pPr>
        <w:pStyle w:val="ConsPlusNormal"/>
        <w:widowControl/>
        <w:shd w:val="clear" w:color="auto" w:fill="FFFFFF" w:themeFill="background1"/>
        <w:ind w:firstLine="540"/>
        <w:jc w:val="both"/>
        <w:rPr>
          <w:rFonts w:ascii="Times New Roman" w:hAnsi="Times New Roman" w:cs="Times New Roman"/>
          <w:sz w:val="28"/>
          <w:szCs w:val="28"/>
        </w:rPr>
      </w:pPr>
      <w:r w:rsidRPr="00546555">
        <w:rPr>
          <w:rFonts w:ascii="Times New Roman" w:hAnsi="Times New Roman" w:cs="Times New Roman"/>
          <w:sz w:val="28"/>
          <w:szCs w:val="28"/>
        </w:rPr>
        <w:t>- для физических лиц - доверенность, оформленная в соответствии с требованиями действующего законодательства.</w:t>
      </w:r>
    </w:p>
    <w:p w:rsidR="00E50EAC" w:rsidRPr="00546555" w:rsidRDefault="00E50EAC" w:rsidP="00912436">
      <w:pPr>
        <w:pStyle w:val="ConsPlusNormal"/>
        <w:widowControl/>
        <w:shd w:val="clear" w:color="auto" w:fill="FFFFFF" w:themeFill="background1"/>
        <w:ind w:firstLine="0"/>
        <w:jc w:val="both"/>
        <w:rPr>
          <w:rFonts w:ascii="Times New Roman" w:hAnsi="Times New Roman" w:cs="Times New Roman"/>
          <w:sz w:val="28"/>
          <w:szCs w:val="28"/>
        </w:rPr>
      </w:pPr>
    </w:p>
    <w:p w:rsidR="00E50EAC" w:rsidRPr="00546555" w:rsidRDefault="00E50EAC" w:rsidP="0059465F">
      <w:pPr>
        <w:shd w:val="clear" w:color="auto" w:fill="FFFFFF" w:themeFill="background1"/>
        <w:ind w:firstLine="540"/>
        <w:jc w:val="both"/>
        <w:rPr>
          <w:b/>
        </w:rPr>
      </w:pPr>
      <w:r w:rsidRPr="00546555">
        <w:rPr>
          <w:b/>
        </w:rPr>
        <w:t>2. Стандарт предоставления муниципальной услуги.</w:t>
      </w:r>
    </w:p>
    <w:p w:rsidR="00912436" w:rsidRPr="00546555" w:rsidRDefault="00E50EAC" w:rsidP="0059465F">
      <w:pPr>
        <w:shd w:val="clear" w:color="auto" w:fill="FFFFFF" w:themeFill="background1"/>
        <w:ind w:firstLine="708"/>
        <w:jc w:val="both"/>
      </w:pPr>
      <w:r w:rsidRPr="00546555">
        <w:t xml:space="preserve">2.1. Наименование муниципальной услуги - оказание финансовой поддержки </w:t>
      </w:r>
      <w:r w:rsidR="00912436" w:rsidRPr="00546555">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E50EAC" w:rsidRPr="00546555" w:rsidRDefault="00E50EAC" w:rsidP="0059465F">
      <w:pPr>
        <w:shd w:val="clear" w:color="auto" w:fill="FFFFFF" w:themeFill="background1"/>
        <w:ind w:firstLine="708"/>
        <w:jc w:val="both"/>
      </w:pPr>
      <w:r w:rsidRPr="00546555">
        <w:t>2.2. Муниципальная услуга предоставляется администрацией Енисейского района (далее по тексту – Администрация) через отдел экономического развития</w:t>
      </w:r>
      <w:r w:rsidR="00131134" w:rsidRPr="00546555">
        <w:t xml:space="preserve"> (далее по тексту – Отдел)</w:t>
      </w:r>
      <w:r w:rsidR="00234339" w:rsidRPr="00546555">
        <w:t>, специалистом Отдела</w:t>
      </w:r>
      <w:r w:rsidRPr="00546555">
        <w:t>.</w:t>
      </w:r>
    </w:p>
    <w:p w:rsidR="00E50EAC" w:rsidRPr="00546555" w:rsidRDefault="00E50EAC" w:rsidP="00912436">
      <w:pPr>
        <w:shd w:val="clear" w:color="auto" w:fill="FFFFFF" w:themeFill="background1"/>
        <w:ind w:firstLine="708"/>
        <w:jc w:val="both"/>
      </w:pPr>
      <w:r w:rsidRPr="00546555">
        <w:t xml:space="preserve">2.3. </w:t>
      </w:r>
      <w:proofErr w:type="gramStart"/>
      <w:r w:rsidRPr="00546555">
        <w:t>Результатом предоставления услуги является предоставление субсиди</w:t>
      </w:r>
      <w:r w:rsidR="001211CF" w:rsidRPr="00546555">
        <w:t>и</w:t>
      </w:r>
      <w:r w:rsidRPr="00546555">
        <w:t xml:space="preserve"> субъектам малого и среднего предпринимательства</w:t>
      </w:r>
      <w:r w:rsidRPr="00546555">
        <w:rPr>
          <w:b/>
        </w:rPr>
        <w:t xml:space="preserve"> </w:t>
      </w:r>
      <w:r w:rsidR="00912436" w:rsidRPr="00546555">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46555">
        <w:t xml:space="preserve">, </w:t>
      </w:r>
      <w:r w:rsidR="00912436" w:rsidRPr="00546555">
        <w:t>в целях реализации</w:t>
      </w:r>
      <w:r w:rsidR="001211CF" w:rsidRPr="00546555">
        <w:t xml:space="preserve"> мероприяти</w:t>
      </w:r>
      <w:r w:rsidR="00912436" w:rsidRPr="00546555">
        <w:t>я</w:t>
      </w:r>
      <w:r w:rsidR="001211CF" w:rsidRPr="00546555">
        <w:t xml:space="preserve"> п</w:t>
      </w:r>
      <w:r w:rsidRPr="00546555">
        <w:t>одпрограмм</w:t>
      </w:r>
      <w:r w:rsidR="001211CF" w:rsidRPr="00546555">
        <w:t xml:space="preserve">ы </w:t>
      </w:r>
      <w:r w:rsidR="00057DF2" w:rsidRPr="00546555">
        <w:rPr>
          <w:kern w:val="32"/>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001211CF" w:rsidRPr="00546555">
        <w:rPr>
          <w:kern w:val="32"/>
          <w:lang w:eastAsia="x-none"/>
        </w:rPr>
        <w:t xml:space="preserve">, </w:t>
      </w:r>
      <w:r w:rsidR="00057DF2" w:rsidRPr="00546555">
        <w:rPr>
          <w:lang w:eastAsia="ru-RU"/>
        </w:rPr>
        <w:t>утвержден</w:t>
      </w:r>
      <w:r w:rsidR="001211CF" w:rsidRPr="00546555">
        <w:rPr>
          <w:lang w:eastAsia="ru-RU"/>
        </w:rPr>
        <w:t>ной</w:t>
      </w:r>
      <w:r w:rsidR="00057DF2" w:rsidRPr="00546555">
        <w:rPr>
          <w:lang w:eastAsia="ru-RU"/>
        </w:rPr>
        <w:t xml:space="preserve"> постановлением</w:t>
      </w:r>
      <w:proofErr w:type="gramEnd"/>
      <w:r w:rsidR="00057DF2" w:rsidRPr="00546555">
        <w:rPr>
          <w:lang w:eastAsia="ru-RU"/>
        </w:rPr>
        <w:t xml:space="preserve"> администрации Енисейского района от 01.10.2013 № 1077-п</w:t>
      </w:r>
      <w:r w:rsidR="00057DF2" w:rsidRPr="00546555">
        <w:t xml:space="preserve"> </w:t>
      </w:r>
      <w:r w:rsidRPr="00546555">
        <w:t>либо отказ в ее представлении.</w:t>
      </w:r>
    </w:p>
    <w:p w:rsidR="00A87A87" w:rsidRPr="00546555" w:rsidRDefault="00A87A87" w:rsidP="00A87A87">
      <w:pPr>
        <w:shd w:val="clear" w:color="auto" w:fill="FFFFFF" w:themeFill="background1"/>
        <w:ind w:firstLine="708"/>
        <w:jc w:val="both"/>
      </w:pPr>
      <w:r w:rsidRPr="00546555">
        <w:t xml:space="preserve">2.4. Срок предоставления муниципальной услуги не должен превышать  107 календарных дней со дня регистрации заявления о предоставлении муниципальной услуги. </w:t>
      </w:r>
    </w:p>
    <w:p w:rsidR="00A87A87" w:rsidRPr="00546555" w:rsidRDefault="00A87A87" w:rsidP="00A87A87">
      <w:pPr>
        <w:shd w:val="clear" w:color="auto" w:fill="FFFFFF" w:themeFill="background1"/>
        <w:ind w:firstLine="708"/>
        <w:jc w:val="both"/>
      </w:pPr>
      <w:r w:rsidRPr="00546555">
        <w:t>2.5. Перечень нормативных правовых актов, непосредственно регулирующих предоставление муниципальной услуги:</w:t>
      </w:r>
    </w:p>
    <w:p w:rsidR="00A87A87" w:rsidRPr="00546555" w:rsidRDefault="00A87A87" w:rsidP="00A87A87">
      <w:pPr>
        <w:shd w:val="clear" w:color="auto" w:fill="FFFFFF" w:themeFill="background1"/>
        <w:ind w:firstLine="708"/>
        <w:jc w:val="both"/>
      </w:pPr>
      <w:r w:rsidRPr="00546555">
        <w:t>- Конституция Российской Федерации от 12 декабря 1993 года;</w:t>
      </w:r>
    </w:p>
    <w:p w:rsidR="00A87A87" w:rsidRPr="00546555" w:rsidRDefault="00A87A87" w:rsidP="00A87A87">
      <w:pPr>
        <w:shd w:val="clear" w:color="auto" w:fill="FFFFFF" w:themeFill="background1"/>
        <w:ind w:firstLine="708"/>
        <w:jc w:val="both"/>
      </w:pPr>
      <w:r w:rsidRPr="00546555">
        <w:t>- Гражданский кодекс Российской Федерации;</w:t>
      </w:r>
    </w:p>
    <w:p w:rsidR="00A87A87" w:rsidRPr="00546555" w:rsidRDefault="00A87A87" w:rsidP="00A87A87">
      <w:pPr>
        <w:shd w:val="clear" w:color="auto" w:fill="FFFFFF" w:themeFill="background1"/>
        <w:ind w:firstLine="708"/>
        <w:jc w:val="both"/>
      </w:pPr>
      <w:r w:rsidRPr="00546555">
        <w:t>- Бюджетный кодекс Российской Федерации;</w:t>
      </w:r>
    </w:p>
    <w:p w:rsidR="00A87A87" w:rsidRPr="00546555" w:rsidRDefault="00A87A87" w:rsidP="00A87A87">
      <w:pPr>
        <w:shd w:val="clear" w:color="auto" w:fill="FFFFFF" w:themeFill="background1"/>
        <w:ind w:firstLine="708"/>
        <w:jc w:val="both"/>
      </w:pPr>
      <w:r w:rsidRPr="00546555">
        <w:t>- Федеральный закон от 27 июля 2010 года № 210-ФЗ «Об организации предоставления государственных и муниципальных услуг»;</w:t>
      </w:r>
    </w:p>
    <w:p w:rsidR="00A87A87" w:rsidRPr="00546555" w:rsidRDefault="00A87A87" w:rsidP="00A87A87">
      <w:pPr>
        <w:shd w:val="clear" w:color="auto" w:fill="FFFFFF" w:themeFill="background1"/>
        <w:ind w:firstLine="708"/>
        <w:jc w:val="both"/>
      </w:pPr>
      <w:r w:rsidRPr="00546555">
        <w:t>- Федеральный закон от 24.07.2007 № 209-ФЗ «О развитии малого и среднего предпринимательства в Российской Федерации»;</w:t>
      </w:r>
    </w:p>
    <w:p w:rsidR="00A87A87" w:rsidRPr="00546555" w:rsidRDefault="00A87A87" w:rsidP="00A87A87">
      <w:pPr>
        <w:shd w:val="clear" w:color="auto" w:fill="FFFFFF" w:themeFill="background1"/>
        <w:suppressAutoHyphens w:val="0"/>
        <w:autoSpaceDE w:val="0"/>
        <w:autoSpaceDN w:val="0"/>
        <w:adjustRightInd w:val="0"/>
        <w:ind w:firstLine="709"/>
        <w:jc w:val="both"/>
      </w:pPr>
      <w:proofErr w:type="gramStart"/>
      <w:r w:rsidRPr="00546555">
        <w:t xml:space="preserve">- </w:t>
      </w:r>
      <w:r w:rsidRPr="00546555">
        <w:rPr>
          <w:rFonts w:eastAsiaTheme="minorHAnsi"/>
          <w:lang w:eastAsia="en-US"/>
        </w:rPr>
        <w:t xml:space="preserve">Постановление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w:t>
      </w:r>
      <w:r w:rsidRPr="00546555">
        <w:rPr>
          <w:rFonts w:eastAsiaTheme="minorHAnsi"/>
          <w:lang w:eastAsia="en-US"/>
        </w:rPr>
        <w:lastRenderedPageBreak/>
        <w:t>отдельных положений некоторых актов Правительства Российской Федерации"</w:t>
      </w:r>
      <w:r w:rsidRPr="00546555">
        <w:t>;</w:t>
      </w:r>
      <w:proofErr w:type="gramEnd"/>
    </w:p>
    <w:p w:rsidR="00A87A87" w:rsidRPr="00546555" w:rsidRDefault="00A87A87" w:rsidP="00A87A87">
      <w:pPr>
        <w:shd w:val="clear" w:color="auto" w:fill="FFFFFF" w:themeFill="background1"/>
        <w:ind w:firstLine="708"/>
        <w:jc w:val="both"/>
      </w:pPr>
      <w:r w:rsidRPr="00546555">
        <w:t>- постановление администрации Енисейского района от 27.10.2016 № 600-п "Об утверждении Порядка разработки и утверждения административных регламентов предоставления муниципальных услуг»;</w:t>
      </w:r>
    </w:p>
    <w:p w:rsidR="00A87A87" w:rsidRPr="00546555" w:rsidRDefault="00A87A87" w:rsidP="00A87A87">
      <w:pPr>
        <w:shd w:val="clear" w:color="auto" w:fill="FFFFFF" w:themeFill="background1"/>
        <w:ind w:firstLine="708"/>
        <w:jc w:val="both"/>
        <w:rPr>
          <w:shd w:val="clear" w:color="auto" w:fill="C2D69B" w:themeFill="accent3" w:themeFillTint="99"/>
          <w:lang w:eastAsia="ru-RU"/>
        </w:rPr>
      </w:pPr>
      <w:r w:rsidRPr="00546555">
        <w:t xml:space="preserve">- </w:t>
      </w:r>
      <w:r w:rsidRPr="00546555">
        <w:rPr>
          <w:shd w:val="clear" w:color="auto" w:fill="FFFFFF" w:themeFill="background1"/>
        </w:rPr>
        <w:t xml:space="preserve">подпрограмма </w:t>
      </w:r>
      <w:r w:rsidRPr="00546555">
        <w:rPr>
          <w:kern w:val="32"/>
          <w:shd w:val="clear" w:color="auto" w:fill="FFFFFF" w:themeFill="background1"/>
          <w:lang w:val="x-none" w:eastAsia="x-none"/>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Pr="00546555">
        <w:rPr>
          <w:kern w:val="32"/>
          <w:shd w:val="clear" w:color="auto" w:fill="FFFFFF" w:themeFill="background1"/>
          <w:lang w:eastAsia="x-none"/>
        </w:rPr>
        <w:t xml:space="preserve">, </w:t>
      </w:r>
      <w:r w:rsidRPr="00546555">
        <w:rPr>
          <w:shd w:val="clear" w:color="auto" w:fill="FFFFFF" w:themeFill="background1"/>
          <w:lang w:eastAsia="ru-RU"/>
        </w:rPr>
        <w:t>утвержденной постановлением администрации Енисейского района от 01.10.2013 № 1077-п;</w:t>
      </w:r>
    </w:p>
    <w:p w:rsidR="00A87A87" w:rsidRPr="00546555" w:rsidRDefault="00A87A87" w:rsidP="0077370F">
      <w:pPr>
        <w:shd w:val="clear" w:color="auto" w:fill="FFFFFF" w:themeFill="background1"/>
        <w:tabs>
          <w:tab w:val="left" w:pos="9356"/>
        </w:tabs>
        <w:ind w:firstLine="709"/>
        <w:jc w:val="both"/>
        <w:rPr>
          <w:bCs/>
        </w:rPr>
      </w:pPr>
      <w:r w:rsidRPr="00546555">
        <w:rPr>
          <w:shd w:val="clear" w:color="auto" w:fill="FFFFFF" w:themeFill="background1"/>
          <w:lang w:eastAsia="ru-RU"/>
        </w:rPr>
        <w:t xml:space="preserve">- </w:t>
      </w:r>
      <w:r w:rsidRPr="00546555">
        <w:t xml:space="preserve">постановление администрации Енисейского района от 20.04.2016  № 209-п «Об утверждении Порядка реализации подпрограммы </w:t>
      </w:r>
      <w:r w:rsidRPr="00546555">
        <w:rPr>
          <w:bCs/>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w:t>
      </w:r>
      <w:r w:rsidR="0077370F" w:rsidRPr="00546555">
        <w:rPr>
          <w:bCs/>
        </w:rPr>
        <w:t>.</w:t>
      </w:r>
    </w:p>
    <w:p w:rsidR="00B84A7E" w:rsidRPr="00546555" w:rsidRDefault="00E50EAC" w:rsidP="00524B55">
      <w:pPr>
        <w:widowControl w:val="0"/>
        <w:suppressAutoHyphens w:val="0"/>
        <w:autoSpaceDE w:val="0"/>
        <w:autoSpaceDN w:val="0"/>
        <w:ind w:firstLine="709"/>
        <w:jc w:val="both"/>
        <w:rPr>
          <w:color w:val="FF0000"/>
        </w:rPr>
      </w:pPr>
      <w:r w:rsidRPr="00546555">
        <w:t>2.</w:t>
      </w:r>
      <w:r w:rsidR="0077370F" w:rsidRPr="00546555">
        <w:t>6</w:t>
      </w:r>
      <w:r w:rsidRPr="00546555">
        <w:t>.</w:t>
      </w:r>
      <w:r w:rsidRPr="00546555">
        <w:rPr>
          <w:color w:val="FF0000"/>
        </w:rPr>
        <w:t xml:space="preserve"> </w:t>
      </w:r>
      <w:r w:rsidR="00B84A7E" w:rsidRPr="00546555">
        <w:rPr>
          <w:color w:val="000000" w:themeColor="text1"/>
        </w:rPr>
        <w:t>Способом проведения отбора является запрос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84A7E" w:rsidRPr="00546555" w:rsidRDefault="00B84A7E" w:rsidP="00B84A7E">
      <w:pPr>
        <w:pStyle w:val="ConsPlusNormal"/>
        <w:ind w:firstLine="709"/>
        <w:jc w:val="both"/>
        <w:rPr>
          <w:rFonts w:ascii="Times New Roman" w:hAnsi="Times New Roman" w:cs="Times New Roman"/>
          <w:sz w:val="28"/>
          <w:szCs w:val="28"/>
        </w:rPr>
      </w:pPr>
      <w:r w:rsidRPr="00546555">
        <w:rPr>
          <w:rFonts w:ascii="Times New Roman" w:hAnsi="Times New Roman" w:cs="Times New Roman"/>
          <w:sz w:val="28"/>
          <w:szCs w:val="28"/>
        </w:rPr>
        <w:t>2.</w:t>
      </w:r>
      <w:r w:rsidR="0077370F" w:rsidRPr="00546555">
        <w:rPr>
          <w:rFonts w:ascii="Times New Roman" w:hAnsi="Times New Roman" w:cs="Times New Roman"/>
          <w:sz w:val="28"/>
          <w:szCs w:val="28"/>
        </w:rPr>
        <w:t>7</w:t>
      </w:r>
      <w:r w:rsidRPr="00546555">
        <w:rPr>
          <w:rFonts w:ascii="Times New Roman" w:hAnsi="Times New Roman" w:cs="Times New Roman"/>
          <w:sz w:val="28"/>
          <w:szCs w:val="28"/>
        </w:rPr>
        <w:t>. Критериями отбора для субъектов малого и среднего предпринимательства являются:</w:t>
      </w:r>
    </w:p>
    <w:p w:rsidR="00B84A7E" w:rsidRPr="00546555" w:rsidRDefault="00B84A7E" w:rsidP="00B84A7E">
      <w:pPr>
        <w:widowControl w:val="0"/>
        <w:suppressAutoHyphens w:val="0"/>
        <w:autoSpaceDE w:val="0"/>
        <w:autoSpaceDN w:val="0"/>
        <w:ind w:firstLine="709"/>
        <w:jc w:val="both"/>
        <w:rPr>
          <w:lang w:eastAsia="ru-RU"/>
        </w:rPr>
      </w:pPr>
      <w:r w:rsidRPr="00546555">
        <w:rPr>
          <w:lang w:eastAsia="ru-RU"/>
        </w:rPr>
        <w:t xml:space="preserve">соответствие приоритетным видам деятельности, осуществляемых получателями поддержки, или категориям субъектов малого и среднего предпринимательства, которое определяется согласно приложению № 1 к настоящему </w:t>
      </w:r>
      <w:r w:rsidR="00000942" w:rsidRPr="00546555">
        <w:rPr>
          <w:lang w:eastAsia="ru-RU"/>
        </w:rPr>
        <w:t>Регламенту</w:t>
      </w:r>
      <w:r w:rsidRPr="00546555">
        <w:rPr>
          <w:lang w:eastAsia="ru-RU"/>
        </w:rPr>
        <w:t xml:space="preserve"> и</w:t>
      </w:r>
      <w:r w:rsidRPr="00546555">
        <w:rPr>
          <w:i/>
          <w:lang w:eastAsia="ru-RU"/>
        </w:rPr>
        <w:t xml:space="preserve"> </w:t>
      </w:r>
      <w:r w:rsidRPr="00546555">
        <w:rPr>
          <w:lang w:eastAsia="ru-RU"/>
        </w:rPr>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546555">
        <w:rPr>
          <w:lang w:eastAsia="ru-RU"/>
        </w:rPr>
        <w:t>размера оплаты труда</w:t>
      </w:r>
      <w:proofErr w:type="gramEnd"/>
      <w:r w:rsidRPr="00546555">
        <w:rPr>
          <w:lang w:eastAsia="ru-RU"/>
        </w:rPr>
        <w:t xml:space="preserve"> с учетом районного коэффициента и северной надбавки;</w:t>
      </w:r>
    </w:p>
    <w:p w:rsidR="00B84A7E" w:rsidRPr="00546555" w:rsidRDefault="00B84A7E" w:rsidP="00B84A7E">
      <w:pPr>
        <w:widowControl w:val="0"/>
        <w:suppressAutoHyphens w:val="0"/>
        <w:autoSpaceDE w:val="0"/>
        <w:autoSpaceDN w:val="0"/>
        <w:ind w:firstLine="709"/>
        <w:jc w:val="both"/>
        <w:rPr>
          <w:lang w:eastAsia="ru-RU"/>
        </w:rPr>
      </w:pPr>
      <w:r w:rsidRPr="00546555">
        <w:rPr>
          <w:lang w:eastAsia="ru-RU"/>
        </w:rPr>
        <w:t xml:space="preserve">наличие обязательства о сохранении получателем поддержки численности </w:t>
      </w:r>
      <w:proofErr w:type="gramStart"/>
      <w:r w:rsidRPr="00546555">
        <w:rPr>
          <w:lang w:eastAsia="ru-RU"/>
        </w:rPr>
        <w:t>занятых</w:t>
      </w:r>
      <w:proofErr w:type="gramEnd"/>
      <w:r w:rsidRPr="00546555">
        <w:rPr>
          <w:lang w:eastAsia="ru-RU"/>
        </w:rPr>
        <w:t xml:space="preserve"> и заработной платы на уровне не ниже МРОТ.</w:t>
      </w:r>
    </w:p>
    <w:p w:rsidR="00B84A7E" w:rsidRPr="00546555" w:rsidRDefault="00B84A7E" w:rsidP="00B84A7E">
      <w:pPr>
        <w:widowControl w:val="0"/>
        <w:suppressAutoHyphens w:val="0"/>
        <w:autoSpaceDE w:val="0"/>
        <w:autoSpaceDN w:val="0"/>
        <w:ind w:firstLine="709"/>
        <w:jc w:val="both"/>
        <w:rPr>
          <w:lang w:eastAsia="ru-RU"/>
        </w:rPr>
      </w:pPr>
      <w:r w:rsidRPr="00546555">
        <w:rPr>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546555">
        <w:rPr>
          <w:lang w:eastAsia="ru-RU"/>
        </w:rPr>
        <w:br/>
        <w:t>в соответствующий орган местного самоуправления.</w:t>
      </w:r>
    </w:p>
    <w:p w:rsidR="0077370F" w:rsidRPr="00546555" w:rsidRDefault="0077370F" w:rsidP="0077370F">
      <w:pPr>
        <w:shd w:val="clear" w:color="auto" w:fill="FFFFFF" w:themeFill="background1"/>
        <w:ind w:firstLine="708"/>
        <w:jc w:val="both"/>
        <w:rPr>
          <w:lang w:eastAsia="ru-RU"/>
        </w:rPr>
      </w:pPr>
      <w:r w:rsidRPr="00546555">
        <w:t xml:space="preserve">2.8.  </w:t>
      </w:r>
      <w:r w:rsidRPr="00546555">
        <w:rPr>
          <w:lang w:eastAsia="ru-RU"/>
        </w:rPr>
        <w:t xml:space="preserve">Заявитель на первое число месяца подачи </w:t>
      </w:r>
      <w:r w:rsidRPr="00546555">
        <w:t>заявления о предоставлении муниципальной услуги</w:t>
      </w:r>
      <w:r w:rsidRPr="00546555">
        <w:rPr>
          <w:lang w:eastAsia="ru-RU"/>
        </w:rPr>
        <w:t xml:space="preserve"> должен соответствовать следующим требованиям:</w:t>
      </w:r>
    </w:p>
    <w:p w:rsidR="0077370F" w:rsidRPr="00546555" w:rsidRDefault="0077370F" w:rsidP="0077370F">
      <w:pPr>
        <w:widowControl w:val="0"/>
        <w:suppressAutoHyphens w:val="0"/>
        <w:autoSpaceDE w:val="0"/>
        <w:autoSpaceDN w:val="0"/>
        <w:ind w:firstLine="709"/>
        <w:jc w:val="both"/>
        <w:rPr>
          <w:lang w:eastAsia="ru-RU"/>
        </w:rPr>
      </w:pPr>
      <w:r w:rsidRPr="00546555">
        <w:rPr>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546555">
        <w:rPr>
          <w:lang w:eastAsia="ru-RU"/>
        </w:rPr>
        <w:br/>
        <w:t xml:space="preserve">в соответствии с законодательством Российской Федерации о налогах </w:t>
      </w:r>
      <w:r w:rsidRPr="00546555">
        <w:rPr>
          <w:lang w:eastAsia="ru-RU"/>
        </w:rPr>
        <w:br/>
        <w:t>и сборах;</w:t>
      </w:r>
    </w:p>
    <w:p w:rsidR="0077370F" w:rsidRPr="00546555" w:rsidRDefault="0077370F" w:rsidP="0077370F">
      <w:pPr>
        <w:widowControl w:val="0"/>
        <w:suppressAutoHyphens w:val="0"/>
        <w:autoSpaceDE w:val="0"/>
        <w:autoSpaceDN w:val="0"/>
        <w:ind w:firstLine="709"/>
        <w:jc w:val="both"/>
        <w:rPr>
          <w:lang w:eastAsia="ru-RU"/>
        </w:rPr>
      </w:pPr>
      <w:r w:rsidRPr="00546555">
        <w:rPr>
          <w:lang w:eastAsia="ru-RU"/>
        </w:rPr>
        <w:t xml:space="preserve">отсутствие просроченной задолженности по возврату в местный бюджет субсидий, бюджетных инвестиций, </w:t>
      </w:r>
      <w:proofErr w:type="gramStart"/>
      <w:r w:rsidRPr="00546555">
        <w:rPr>
          <w:lang w:eastAsia="ru-RU"/>
        </w:rPr>
        <w:t>предоставленных</w:t>
      </w:r>
      <w:proofErr w:type="gramEnd"/>
      <w:r w:rsidRPr="00546555">
        <w:rPr>
          <w:lang w:eastAsia="ru-RU"/>
        </w:rPr>
        <w:t xml:space="preserve"> в том числе </w:t>
      </w:r>
      <w:r w:rsidRPr="00546555">
        <w:rPr>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77370F" w:rsidRPr="00546555" w:rsidRDefault="0077370F" w:rsidP="0077370F">
      <w:pPr>
        <w:widowControl w:val="0"/>
        <w:suppressAutoHyphens w:val="0"/>
        <w:autoSpaceDE w:val="0"/>
        <w:autoSpaceDN w:val="0"/>
        <w:ind w:firstLine="709"/>
        <w:jc w:val="both"/>
        <w:rPr>
          <w:lang w:eastAsia="ru-RU"/>
        </w:rPr>
      </w:pPr>
      <w:proofErr w:type="gramStart"/>
      <w:r w:rsidRPr="00546555">
        <w:rPr>
          <w:lang w:eastAsia="ru-RU"/>
        </w:rPr>
        <w:lastRenderedPageBreak/>
        <w:t>юридические лица не должны находиться в процессе реорганизации</w:t>
      </w:r>
      <w:r w:rsidRPr="00546555">
        <w:rPr>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77370F" w:rsidRPr="00546555" w:rsidRDefault="0077370F" w:rsidP="0077370F">
      <w:pPr>
        <w:widowControl w:val="0"/>
        <w:suppressAutoHyphens w:val="0"/>
        <w:autoSpaceDE w:val="0"/>
        <w:autoSpaceDN w:val="0"/>
        <w:ind w:firstLine="709"/>
        <w:jc w:val="both"/>
        <w:rPr>
          <w:lang w:eastAsia="ru-RU"/>
        </w:rPr>
      </w:pPr>
      <w:proofErr w:type="gramStart"/>
      <w:r w:rsidRPr="00546555">
        <w:rPr>
          <w:lang w:eastAsia="ru-RU"/>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546555">
        <w:rPr>
          <w:lang w:eastAsia="ru-RU"/>
        </w:rPr>
        <w:t xml:space="preserve"> превышает 50 процентов;</w:t>
      </w:r>
    </w:p>
    <w:p w:rsidR="0077370F" w:rsidRPr="00546555" w:rsidRDefault="0077370F" w:rsidP="0077370F">
      <w:pPr>
        <w:widowControl w:val="0"/>
        <w:suppressAutoHyphens w:val="0"/>
        <w:autoSpaceDE w:val="0"/>
        <w:autoSpaceDN w:val="0"/>
        <w:ind w:firstLine="709"/>
        <w:jc w:val="both"/>
        <w:rPr>
          <w:lang w:eastAsia="ru-RU"/>
        </w:rPr>
      </w:pPr>
      <w:r w:rsidRPr="00546555">
        <w:rPr>
          <w:lang w:eastAsia="ru-RU"/>
        </w:rPr>
        <w:t xml:space="preserve">не должен получать </w:t>
      </w:r>
      <w:r w:rsidR="006C5E2A" w:rsidRPr="00546555">
        <w:rPr>
          <w:lang w:eastAsia="ru-RU"/>
        </w:rPr>
        <w:t xml:space="preserve">ранее </w:t>
      </w:r>
      <w:r w:rsidRPr="00546555">
        <w:rPr>
          <w:lang w:eastAsia="ru-RU"/>
        </w:rPr>
        <w:t xml:space="preserve">средства из местного бюджета на основании иных муниципальных правовых актов </w:t>
      </w:r>
      <w:proofErr w:type="gramStart"/>
      <w:r w:rsidRPr="00546555">
        <w:rPr>
          <w:lang w:eastAsia="ru-RU"/>
        </w:rPr>
        <w:t xml:space="preserve">на </w:t>
      </w:r>
      <w:r w:rsidR="006C5E2A" w:rsidRPr="00546555">
        <w:rPr>
          <w:lang w:eastAsia="ru-RU"/>
        </w:rPr>
        <w:t>те</w:t>
      </w:r>
      <w:proofErr w:type="gramEnd"/>
      <w:r w:rsidR="006C5E2A" w:rsidRPr="00546555">
        <w:rPr>
          <w:lang w:eastAsia="ru-RU"/>
        </w:rPr>
        <w:t xml:space="preserve"> же </w:t>
      </w:r>
      <w:r w:rsidRPr="00546555">
        <w:rPr>
          <w:lang w:eastAsia="ru-RU"/>
        </w:rPr>
        <w:t>цели</w:t>
      </w:r>
      <w:r w:rsidR="006C5E2A" w:rsidRPr="00546555">
        <w:t xml:space="preserve"> (аналогичную поддержку по этому же основанию (на это же объект оборудования, инструменты, инвентарь и т.д.)</w:t>
      </w:r>
      <w:r w:rsidRPr="00546555">
        <w:rPr>
          <w:lang w:eastAsia="ru-RU"/>
        </w:rPr>
        <w:t>;</w:t>
      </w:r>
    </w:p>
    <w:p w:rsidR="0077370F" w:rsidRPr="00546555" w:rsidRDefault="0077370F" w:rsidP="0077370F">
      <w:pPr>
        <w:widowControl w:val="0"/>
        <w:suppressAutoHyphens w:val="0"/>
        <w:autoSpaceDE w:val="0"/>
        <w:autoSpaceDN w:val="0"/>
        <w:ind w:firstLine="709"/>
        <w:jc w:val="both"/>
        <w:rPr>
          <w:lang w:eastAsia="ru-RU"/>
        </w:rPr>
      </w:pPr>
      <w:proofErr w:type="gramStart"/>
      <w:r w:rsidRPr="00546555">
        <w:rPr>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FC512F" w:rsidRPr="00546555" w:rsidRDefault="0077370F" w:rsidP="006C5E2A">
      <w:pPr>
        <w:widowControl w:val="0"/>
        <w:suppressAutoHyphens w:val="0"/>
        <w:autoSpaceDE w:val="0"/>
        <w:autoSpaceDN w:val="0"/>
        <w:ind w:firstLine="709"/>
        <w:jc w:val="both"/>
      </w:pPr>
      <w:r w:rsidRPr="00546555">
        <w:rPr>
          <w:lang w:eastAsia="ru-RU"/>
        </w:rPr>
        <w:t xml:space="preserve">должен осуществлять деятельность в сфере производства товаров (работ, услуг), за исключением видов деятельности, включенных в разделы </w:t>
      </w:r>
      <w:r w:rsidRPr="00546555">
        <w:rPr>
          <w:lang w:eastAsia="ru-RU"/>
        </w:rPr>
        <w:br/>
        <w:t xml:space="preserve">B, D, E, G (за исключением класса 47), K, L, M (за исключением групп 70.21, 71.11, 73.11, 74.10, 74.20, 74.30, класса 75), N (за исключением групп 77.22), O, S (за исключением классов 95 и 96),  T, U Общероссийского классификатора видов экономической деятельности </w:t>
      </w:r>
      <w:proofErr w:type="gramStart"/>
      <w:r w:rsidRPr="00546555">
        <w:rPr>
          <w:lang w:eastAsia="ru-RU"/>
        </w:rPr>
        <w:t>ОК</w:t>
      </w:r>
      <w:proofErr w:type="gramEnd"/>
      <w:r w:rsidRPr="00546555">
        <w:rPr>
          <w:lang w:eastAsia="ru-RU"/>
        </w:rPr>
        <w:t xml:space="preserve"> 029-2014, </w:t>
      </w:r>
      <w:proofErr w:type="gramStart"/>
      <w:r w:rsidRPr="00546555">
        <w:rPr>
          <w:lang w:eastAsia="ru-RU"/>
        </w:rPr>
        <w:t>утвержденного</w:t>
      </w:r>
      <w:proofErr w:type="gramEnd"/>
      <w:r w:rsidRPr="00546555">
        <w:rPr>
          <w:lang w:eastAsia="ru-RU"/>
        </w:rPr>
        <w:t xml:space="preserve"> Приказом </w:t>
      </w:r>
      <w:proofErr w:type="spellStart"/>
      <w:r w:rsidRPr="00546555">
        <w:rPr>
          <w:lang w:eastAsia="ru-RU"/>
        </w:rPr>
        <w:t>Росстандарта</w:t>
      </w:r>
      <w:proofErr w:type="spellEnd"/>
      <w:r w:rsidRPr="00546555">
        <w:rPr>
          <w:lang w:eastAsia="ru-RU"/>
        </w:rPr>
        <w:t xml:space="preserve"> от 31.01.2014 № 14-ст.</w:t>
      </w:r>
    </w:p>
    <w:p w:rsidR="006C5E2A" w:rsidRPr="00546555" w:rsidRDefault="006C5E2A" w:rsidP="005A4812">
      <w:pPr>
        <w:pStyle w:val="ConsPlusTitle"/>
        <w:shd w:val="clear" w:color="auto" w:fill="FFFFFF" w:themeFill="background1"/>
        <w:ind w:firstLine="709"/>
        <w:jc w:val="both"/>
        <w:outlineLvl w:val="1"/>
      </w:pPr>
      <w:r w:rsidRPr="00546555">
        <w:rPr>
          <w:rFonts w:ascii="Times New Roman" w:hAnsi="Times New Roman" w:cs="Times New Roman"/>
          <w:b w:val="0"/>
          <w:sz w:val="28"/>
          <w:szCs w:val="28"/>
        </w:rPr>
        <w:t>2.9. Перечень документов, необходимых для предоставления субсидий</w:t>
      </w:r>
      <w:r w:rsidRPr="00546555">
        <w:t xml:space="preserve"> </w:t>
      </w:r>
      <w:r w:rsidR="005A4812" w:rsidRPr="00546555">
        <w:rPr>
          <w:rFonts w:ascii="Times New Roman" w:hAnsi="Times New Roman" w:cs="Times New Roman"/>
          <w:b w:val="0"/>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46555">
        <w:t>:</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xml:space="preserve">а) </w:t>
      </w:r>
      <w:hyperlink w:anchor="P371" w:history="1">
        <w:r w:rsidRPr="00546555">
          <w:rPr>
            <w:lang w:eastAsia="ru-RU"/>
          </w:rPr>
          <w:t>заявление</w:t>
        </w:r>
      </w:hyperlink>
      <w:r w:rsidRPr="00546555">
        <w:rPr>
          <w:lang w:eastAsia="ru-RU"/>
        </w:rPr>
        <w:t xml:space="preserve"> на предоставление субсидии по форме согласно приложению № 2</w:t>
      </w:r>
      <w:r w:rsidRPr="00546555">
        <w:rPr>
          <w:i/>
          <w:lang w:eastAsia="ru-RU"/>
        </w:rPr>
        <w:t xml:space="preserve"> </w:t>
      </w:r>
      <w:r w:rsidRPr="00546555">
        <w:rPr>
          <w:lang w:eastAsia="ru-RU"/>
        </w:rPr>
        <w:t>к Порядку;</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б)</w:t>
      </w:r>
    </w:p>
    <w:p w:rsidR="005A4812" w:rsidRPr="00546555" w:rsidRDefault="005A4812" w:rsidP="005A4812">
      <w:pPr>
        <w:widowControl w:val="0"/>
        <w:suppressAutoHyphens w:val="0"/>
        <w:autoSpaceDE w:val="0"/>
        <w:autoSpaceDN w:val="0"/>
        <w:ind w:firstLine="567"/>
        <w:jc w:val="both"/>
        <w:rPr>
          <w:i/>
          <w:lang w:eastAsia="ru-RU"/>
        </w:rPr>
      </w:pPr>
      <w:r w:rsidRPr="00546555">
        <w:rPr>
          <w:i/>
          <w:lang w:eastAsia="ru-RU"/>
        </w:rPr>
        <w:t xml:space="preserve">-  </w:t>
      </w:r>
      <w:r w:rsidRPr="00546555">
        <w:rPr>
          <w:lang w:eastAsia="ru-RU"/>
        </w:rPr>
        <w:t>копию штатного расписания</w:t>
      </w:r>
      <w:r w:rsidRPr="00546555">
        <w:rPr>
          <w:i/>
          <w:lang w:eastAsia="ru-RU"/>
        </w:rPr>
        <w:t xml:space="preserve"> </w:t>
      </w:r>
      <w:r w:rsidRPr="00546555">
        <w:rPr>
          <w:lang w:eastAsia="ru-RU"/>
        </w:rPr>
        <w:t>Получателя</w:t>
      </w:r>
      <w:r w:rsidRPr="00546555">
        <w:rPr>
          <w:rFonts w:eastAsia="Calibri"/>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5A4812" w:rsidRPr="00546555" w:rsidRDefault="005A4812" w:rsidP="005A4812">
      <w:pPr>
        <w:widowControl w:val="0"/>
        <w:suppressAutoHyphens w:val="0"/>
        <w:autoSpaceDE w:val="0"/>
        <w:autoSpaceDN w:val="0"/>
        <w:ind w:firstLine="709"/>
        <w:jc w:val="both"/>
        <w:rPr>
          <w:lang w:eastAsia="ru-RU"/>
        </w:rPr>
      </w:pPr>
      <w:r w:rsidRPr="00546555">
        <w:rPr>
          <w:i/>
          <w:lang w:eastAsia="ru-RU"/>
        </w:rPr>
        <w:t xml:space="preserve">- </w:t>
      </w:r>
      <w:r w:rsidRPr="00546555">
        <w:rPr>
          <w:lang w:eastAsia="ru-RU"/>
        </w:rPr>
        <w:t xml:space="preserve">обязательство Получателя о сохранении численности работников </w:t>
      </w:r>
      <w:r w:rsidRPr="00546555">
        <w:rPr>
          <w:lang w:eastAsia="ru-RU"/>
        </w:rPr>
        <w:br/>
        <w:t>и уровня заработной платы не ниже МРОТ в свободной форме;</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lastRenderedPageBreak/>
        <w:t>- выписку из единого государственного реестра юридических лиц, полученную Получателем не ранее 20 рабочих дней до даты подачи заявки</w:t>
      </w:r>
      <w:r w:rsidRPr="00546555">
        <w:rPr>
          <w:i/>
          <w:lang w:eastAsia="ru-RU"/>
        </w:rPr>
        <w:t xml:space="preserve"> (</w:t>
      </w:r>
      <w:r w:rsidRPr="00546555">
        <w:rPr>
          <w:lang w:eastAsia="ru-RU"/>
        </w:rPr>
        <w:t>заявитель вправе представить по собственной инициативе);</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по собственной инициативе);</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договоров на приобретение оборудования, кредитных договоров;</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товарных (товарно-транспортных) накладных;</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актов о приеме-передаче объектов основных средств;</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актов приема-передачи выполненных работ (оказанных услуг);</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технических паспортов (паспортов), технической документации на приобретенные объекты основных средств;</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документов, подтверждающих постановку на баланс приобретенного оборудования.</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технических паспортов (паспортов), технической документации на предмет лизинга.</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В целях возмещения части затрат на уплату паушального взноса по франшизе, заявитель также предоставляет:</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копию договора коммерческой концессии (договора франчайзинга);</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копию платежного документа, подтверждающего оплату паушального взноса по франшизе;</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копию документа, подтверждающего передачу прав по коммерческой концессии (франшизе).</w:t>
      </w:r>
    </w:p>
    <w:p w:rsidR="005A4812" w:rsidRPr="00546555" w:rsidRDefault="005A4812" w:rsidP="005A4812">
      <w:pPr>
        <w:widowControl w:val="0"/>
        <w:suppressAutoHyphens w:val="0"/>
        <w:autoSpaceDE w:val="0"/>
        <w:autoSpaceDN w:val="0"/>
        <w:ind w:firstLine="709"/>
        <w:jc w:val="both"/>
        <w:rPr>
          <w:u w:val="single"/>
          <w:lang w:eastAsia="ru-RU"/>
        </w:rPr>
      </w:pPr>
      <w:r w:rsidRPr="00546555">
        <w:rPr>
          <w:u w:val="single"/>
          <w:lang w:eastAsia="ru-RU"/>
        </w:rPr>
        <w:t>Дополнительно:</w:t>
      </w:r>
    </w:p>
    <w:p w:rsidR="00F603C8" w:rsidRPr="00546555" w:rsidRDefault="00F603C8" w:rsidP="00F603C8">
      <w:pPr>
        <w:widowControl w:val="0"/>
        <w:suppressAutoHyphens w:val="0"/>
        <w:autoSpaceDE w:val="0"/>
        <w:autoSpaceDN w:val="0"/>
        <w:ind w:firstLine="709"/>
        <w:jc w:val="both"/>
        <w:rPr>
          <w:lang w:eastAsia="ru-RU"/>
        </w:rPr>
      </w:pPr>
      <w:r w:rsidRPr="00546555">
        <w:rPr>
          <w:lang w:eastAsia="ru-RU"/>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546555">
        <w:rPr>
          <w:lang w:eastAsia="ru-RU"/>
        </w:rPr>
        <w:br/>
        <w:t>на профессиональный доход» (форма КНД 1122035); справку о полученных доходах и уплаченных налогах (форма КНД 1122036);</w:t>
      </w:r>
    </w:p>
    <w:p w:rsidR="00F603C8" w:rsidRPr="00546555" w:rsidRDefault="00F603C8" w:rsidP="00F603C8">
      <w:pPr>
        <w:widowControl w:val="0"/>
        <w:suppressAutoHyphens w:val="0"/>
        <w:autoSpaceDE w:val="0"/>
        <w:autoSpaceDN w:val="0"/>
        <w:ind w:firstLine="709"/>
        <w:jc w:val="both"/>
        <w:rPr>
          <w:lang w:eastAsia="ru-RU"/>
        </w:rPr>
      </w:pP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 xml:space="preserve">заявители, являющиеся субъектами малого и среднего </w:t>
      </w:r>
      <w:r w:rsidRPr="00546555">
        <w:rPr>
          <w:lang w:eastAsia="ru-RU"/>
        </w:rPr>
        <w:lastRenderedPageBreak/>
        <w:t xml:space="preserve">предпринимательства, представляют: </w:t>
      </w:r>
    </w:p>
    <w:p w:rsidR="005A4812" w:rsidRPr="00546555" w:rsidRDefault="005A4812" w:rsidP="005A4812">
      <w:pPr>
        <w:widowControl w:val="0"/>
        <w:suppressAutoHyphens w:val="0"/>
        <w:autoSpaceDE w:val="0"/>
        <w:autoSpaceDN w:val="0"/>
        <w:ind w:firstLine="709"/>
        <w:jc w:val="both"/>
        <w:rPr>
          <w:lang w:eastAsia="ru-RU"/>
        </w:rPr>
      </w:pPr>
      <w:r w:rsidRPr="00546555">
        <w:rPr>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5A4812" w:rsidRPr="00546555" w:rsidRDefault="005A4812" w:rsidP="005A4812">
      <w:pPr>
        <w:autoSpaceDE w:val="0"/>
        <w:autoSpaceDN w:val="0"/>
        <w:adjustRightInd w:val="0"/>
        <w:ind w:right="-1" w:firstLine="540"/>
        <w:jc w:val="both"/>
      </w:pPr>
      <w:r w:rsidRPr="00546555">
        <w:rPr>
          <w:rFonts w:eastAsia="Calibri"/>
        </w:rPr>
        <w:t>с</w:t>
      </w:r>
      <w:r w:rsidRPr="00546555">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5A4812" w:rsidRPr="00546555" w:rsidRDefault="005A4812" w:rsidP="005A4812">
      <w:pPr>
        <w:autoSpaceDE w:val="0"/>
        <w:autoSpaceDN w:val="0"/>
        <w:adjustRightInd w:val="0"/>
        <w:ind w:firstLine="709"/>
        <w:jc w:val="center"/>
      </w:pPr>
    </w:p>
    <w:p w:rsidR="005A4812" w:rsidRPr="00546555" w:rsidRDefault="005A4812" w:rsidP="005A4812">
      <w:pPr>
        <w:autoSpaceDE w:val="0"/>
        <w:autoSpaceDN w:val="0"/>
        <w:adjustRightInd w:val="0"/>
        <w:ind w:firstLine="709"/>
        <w:jc w:val="center"/>
        <w:rPr>
          <w:rFonts w:ascii="Arial" w:hAnsi="Arial" w:cs="Arial"/>
        </w:rPr>
      </w:pPr>
    </w:p>
    <w:p w:rsidR="005A4812" w:rsidRPr="00546555" w:rsidRDefault="005A4812" w:rsidP="005A4812">
      <w:pPr>
        <w:autoSpaceDE w:val="0"/>
        <w:autoSpaceDN w:val="0"/>
        <w:adjustRightInd w:val="0"/>
        <w:ind w:firstLine="709"/>
        <w:jc w:val="center"/>
      </w:pPr>
      <w:r w:rsidRPr="00546555">
        <w:t>Сведения о численности и среднесписочной численности работников</w:t>
      </w:r>
    </w:p>
    <w:p w:rsidR="005A4812" w:rsidRPr="00546555" w:rsidRDefault="005A4812" w:rsidP="005A4812">
      <w:pPr>
        <w:autoSpaceDE w:val="0"/>
        <w:autoSpaceDN w:val="0"/>
        <w:adjustRightInd w:val="0"/>
        <w:ind w:firstLine="709"/>
        <w:jc w:val="center"/>
      </w:pPr>
      <w:r w:rsidRPr="00546555">
        <w:t>_________________________________________________________</w:t>
      </w:r>
    </w:p>
    <w:p w:rsidR="005A4812" w:rsidRPr="00546555" w:rsidRDefault="005A4812" w:rsidP="005A4812">
      <w:pPr>
        <w:autoSpaceDE w:val="0"/>
        <w:autoSpaceDN w:val="0"/>
        <w:adjustRightInd w:val="0"/>
        <w:jc w:val="center"/>
        <w:rPr>
          <w:sz w:val="22"/>
          <w:szCs w:val="22"/>
        </w:rPr>
      </w:pPr>
      <w:r w:rsidRPr="00546555">
        <w:rPr>
          <w:sz w:val="22"/>
          <w:szCs w:val="22"/>
        </w:rPr>
        <w:t>(наименование юридического лица, индивидуального предпринимателя)</w:t>
      </w:r>
    </w:p>
    <w:p w:rsidR="005A4812" w:rsidRPr="00546555" w:rsidRDefault="005A4812" w:rsidP="005A4812">
      <w:pPr>
        <w:autoSpaceDE w:val="0"/>
        <w:autoSpaceDN w:val="0"/>
        <w:adjustRightInd w:val="0"/>
        <w:ind w:firstLine="709"/>
        <w:jc w:val="cente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5A4812" w:rsidRPr="00546555" w:rsidTr="00476271">
        <w:trPr>
          <w:trHeight w:val="2711"/>
        </w:trPr>
        <w:tc>
          <w:tcPr>
            <w:tcW w:w="1809" w:type="dxa"/>
          </w:tcPr>
          <w:p w:rsidR="005A4812" w:rsidRPr="00546555" w:rsidRDefault="005A4812" w:rsidP="005A4812">
            <w:pPr>
              <w:autoSpaceDE w:val="0"/>
              <w:autoSpaceDN w:val="0"/>
              <w:adjustRightInd w:val="0"/>
              <w:jc w:val="both"/>
              <w:outlineLvl w:val="0"/>
              <w:rPr>
                <w:sz w:val="24"/>
                <w:szCs w:val="24"/>
              </w:rPr>
            </w:pPr>
            <w:r w:rsidRPr="00546555">
              <w:rPr>
                <w:sz w:val="24"/>
                <w:szCs w:val="24"/>
              </w:rPr>
              <w:t>Наименование показателя</w:t>
            </w:r>
          </w:p>
        </w:tc>
        <w:tc>
          <w:tcPr>
            <w:tcW w:w="993" w:type="dxa"/>
          </w:tcPr>
          <w:p w:rsidR="005A4812" w:rsidRPr="00546555" w:rsidRDefault="005A4812" w:rsidP="005A4812">
            <w:pPr>
              <w:autoSpaceDE w:val="0"/>
              <w:autoSpaceDN w:val="0"/>
              <w:adjustRightInd w:val="0"/>
              <w:jc w:val="both"/>
              <w:outlineLvl w:val="0"/>
              <w:rPr>
                <w:sz w:val="24"/>
                <w:szCs w:val="24"/>
              </w:rPr>
            </w:pPr>
            <w:r w:rsidRPr="00546555">
              <w:rPr>
                <w:sz w:val="24"/>
                <w:szCs w:val="24"/>
              </w:rPr>
              <w:t>Единицы измерения</w:t>
            </w:r>
          </w:p>
        </w:tc>
        <w:tc>
          <w:tcPr>
            <w:tcW w:w="1559" w:type="dxa"/>
          </w:tcPr>
          <w:p w:rsidR="005A4812" w:rsidRPr="00546555" w:rsidRDefault="005A4812" w:rsidP="005A4812">
            <w:pPr>
              <w:autoSpaceDE w:val="0"/>
              <w:autoSpaceDN w:val="0"/>
              <w:adjustRightInd w:val="0"/>
              <w:jc w:val="center"/>
              <w:outlineLvl w:val="0"/>
              <w:rPr>
                <w:sz w:val="24"/>
                <w:szCs w:val="24"/>
              </w:rPr>
            </w:pPr>
            <w:r w:rsidRPr="00546555">
              <w:rPr>
                <w:sz w:val="24"/>
                <w:szCs w:val="24"/>
              </w:rPr>
              <w:t xml:space="preserve">на 01 января года, предшествующего году </w:t>
            </w:r>
          </w:p>
          <w:p w:rsidR="005A4812" w:rsidRPr="00546555" w:rsidRDefault="005A4812" w:rsidP="005A4812">
            <w:pPr>
              <w:autoSpaceDE w:val="0"/>
              <w:autoSpaceDN w:val="0"/>
              <w:adjustRightInd w:val="0"/>
              <w:jc w:val="center"/>
              <w:outlineLvl w:val="0"/>
              <w:rPr>
                <w:sz w:val="24"/>
                <w:szCs w:val="24"/>
              </w:rPr>
            </w:pPr>
            <w:r w:rsidRPr="00546555">
              <w:rPr>
                <w:sz w:val="24"/>
                <w:szCs w:val="24"/>
              </w:rPr>
              <w:t xml:space="preserve">подачи заявки </w:t>
            </w:r>
            <w:proofErr w:type="gramStart"/>
            <w:r w:rsidRPr="00546555">
              <w:rPr>
                <w:sz w:val="24"/>
                <w:szCs w:val="24"/>
              </w:rPr>
              <w:t>на</w:t>
            </w:r>
            <w:proofErr w:type="gramEnd"/>
            <w:r w:rsidRPr="00546555">
              <w:rPr>
                <w:sz w:val="24"/>
                <w:szCs w:val="24"/>
              </w:rPr>
              <w:t xml:space="preserve"> </w:t>
            </w:r>
          </w:p>
          <w:p w:rsidR="005A4812" w:rsidRPr="00546555" w:rsidRDefault="005A4812" w:rsidP="005A4812">
            <w:pPr>
              <w:autoSpaceDE w:val="0"/>
              <w:autoSpaceDN w:val="0"/>
              <w:adjustRightInd w:val="0"/>
              <w:jc w:val="center"/>
              <w:outlineLvl w:val="0"/>
              <w:rPr>
                <w:sz w:val="24"/>
                <w:szCs w:val="24"/>
              </w:rPr>
            </w:pPr>
            <w:r w:rsidRPr="00546555">
              <w:rPr>
                <w:sz w:val="24"/>
                <w:szCs w:val="24"/>
              </w:rPr>
              <w:t xml:space="preserve">предоставление субсидии </w:t>
            </w:r>
          </w:p>
          <w:p w:rsidR="005A4812" w:rsidRPr="00546555" w:rsidRDefault="005A4812" w:rsidP="005A4812">
            <w:pPr>
              <w:autoSpaceDE w:val="0"/>
              <w:autoSpaceDN w:val="0"/>
              <w:adjustRightInd w:val="0"/>
              <w:jc w:val="center"/>
              <w:outlineLvl w:val="0"/>
              <w:rPr>
                <w:sz w:val="24"/>
                <w:szCs w:val="24"/>
              </w:rPr>
            </w:pPr>
            <w:r w:rsidRPr="00546555">
              <w:rPr>
                <w:sz w:val="24"/>
                <w:szCs w:val="24"/>
              </w:rPr>
              <w:t>(факт)</w:t>
            </w:r>
          </w:p>
        </w:tc>
        <w:tc>
          <w:tcPr>
            <w:tcW w:w="1728" w:type="dxa"/>
          </w:tcPr>
          <w:p w:rsidR="005A4812" w:rsidRPr="00546555" w:rsidRDefault="005A4812" w:rsidP="005A4812">
            <w:pPr>
              <w:autoSpaceDE w:val="0"/>
              <w:autoSpaceDN w:val="0"/>
              <w:adjustRightInd w:val="0"/>
              <w:jc w:val="center"/>
              <w:outlineLvl w:val="0"/>
              <w:rPr>
                <w:sz w:val="24"/>
                <w:szCs w:val="24"/>
              </w:rPr>
            </w:pPr>
            <w:r w:rsidRPr="00546555">
              <w:rPr>
                <w:sz w:val="24"/>
                <w:szCs w:val="24"/>
              </w:rPr>
              <w:t>на 01 января года, подачи заявки на предоставление субсидии (факт)</w:t>
            </w:r>
          </w:p>
        </w:tc>
        <w:tc>
          <w:tcPr>
            <w:tcW w:w="1816" w:type="dxa"/>
          </w:tcPr>
          <w:p w:rsidR="005A4812" w:rsidRPr="00546555" w:rsidRDefault="005A4812" w:rsidP="005A4812">
            <w:pPr>
              <w:autoSpaceDE w:val="0"/>
              <w:autoSpaceDN w:val="0"/>
              <w:adjustRightInd w:val="0"/>
              <w:jc w:val="center"/>
              <w:outlineLvl w:val="0"/>
              <w:rPr>
                <w:sz w:val="24"/>
                <w:szCs w:val="24"/>
              </w:rPr>
            </w:pPr>
            <w:r w:rsidRPr="00546555">
              <w:rPr>
                <w:sz w:val="24"/>
                <w:szCs w:val="24"/>
              </w:rPr>
              <w:t>на 01 января года, следующего за годом подачи заявки на предоставление субсидии (план)</w:t>
            </w:r>
          </w:p>
        </w:tc>
        <w:tc>
          <w:tcPr>
            <w:tcW w:w="2033" w:type="dxa"/>
          </w:tcPr>
          <w:p w:rsidR="005A4812" w:rsidRPr="00546555" w:rsidRDefault="005A4812" w:rsidP="005A4812">
            <w:pPr>
              <w:autoSpaceDE w:val="0"/>
              <w:autoSpaceDN w:val="0"/>
              <w:adjustRightInd w:val="0"/>
              <w:ind w:firstLine="22"/>
              <w:jc w:val="center"/>
              <w:outlineLvl w:val="0"/>
              <w:rPr>
                <w:i/>
                <w:color w:val="FF0000"/>
                <w:sz w:val="24"/>
                <w:szCs w:val="24"/>
              </w:rPr>
            </w:pPr>
            <w:r w:rsidRPr="00546555">
              <w:rPr>
                <w:sz w:val="24"/>
                <w:szCs w:val="24"/>
              </w:rPr>
              <w:t>на дату - через 12 месяцев после получения субсидии</w:t>
            </w:r>
          </w:p>
          <w:p w:rsidR="005A4812" w:rsidRPr="00546555" w:rsidRDefault="005A4812" w:rsidP="005A4812">
            <w:pPr>
              <w:autoSpaceDE w:val="0"/>
              <w:autoSpaceDN w:val="0"/>
              <w:adjustRightInd w:val="0"/>
              <w:ind w:firstLine="22"/>
              <w:jc w:val="center"/>
              <w:outlineLvl w:val="0"/>
              <w:rPr>
                <w:sz w:val="24"/>
                <w:szCs w:val="24"/>
              </w:rPr>
            </w:pPr>
            <w:r w:rsidRPr="00546555">
              <w:rPr>
                <w:sz w:val="24"/>
                <w:szCs w:val="24"/>
              </w:rPr>
              <w:t xml:space="preserve"> (план)</w:t>
            </w:r>
          </w:p>
        </w:tc>
      </w:tr>
      <w:tr w:rsidR="005A4812" w:rsidRPr="00546555" w:rsidTr="00476271">
        <w:tc>
          <w:tcPr>
            <w:tcW w:w="1809" w:type="dxa"/>
          </w:tcPr>
          <w:p w:rsidR="005A4812" w:rsidRPr="00546555" w:rsidRDefault="005A4812" w:rsidP="005A4812">
            <w:pPr>
              <w:autoSpaceDE w:val="0"/>
              <w:autoSpaceDN w:val="0"/>
              <w:adjustRightInd w:val="0"/>
              <w:jc w:val="both"/>
              <w:outlineLvl w:val="0"/>
              <w:rPr>
                <w:sz w:val="24"/>
                <w:szCs w:val="24"/>
              </w:rPr>
            </w:pPr>
            <w:r w:rsidRPr="00546555">
              <w:rPr>
                <w:sz w:val="24"/>
                <w:szCs w:val="24"/>
              </w:rPr>
              <w:t>Численность работников</w:t>
            </w:r>
          </w:p>
        </w:tc>
        <w:tc>
          <w:tcPr>
            <w:tcW w:w="993" w:type="dxa"/>
          </w:tcPr>
          <w:p w:rsidR="005A4812" w:rsidRPr="00546555" w:rsidRDefault="005A4812" w:rsidP="005A4812">
            <w:pPr>
              <w:autoSpaceDE w:val="0"/>
              <w:autoSpaceDN w:val="0"/>
              <w:adjustRightInd w:val="0"/>
              <w:ind w:left="-108" w:right="-108" w:firstLine="108"/>
              <w:jc w:val="both"/>
              <w:outlineLvl w:val="0"/>
              <w:rPr>
                <w:sz w:val="24"/>
                <w:szCs w:val="24"/>
              </w:rPr>
            </w:pPr>
            <w:r w:rsidRPr="00546555">
              <w:rPr>
                <w:sz w:val="24"/>
                <w:szCs w:val="24"/>
              </w:rPr>
              <w:t>человек</w:t>
            </w:r>
          </w:p>
        </w:tc>
        <w:tc>
          <w:tcPr>
            <w:tcW w:w="1559" w:type="dxa"/>
          </w:tcPr>
          <w:p w:rsidR="005A4812" w:rsidRPr="00546555" w:rsidRDefault="005A4812" w:rsidP="005A4812">
            <w:pPr>
              <w:autoSpaceDE w:val="0"/>
              <w:autoSpaceDN w:val="0"/>
              <w:adjustRightInd w:val="0"/>
              <w:ind w:firstLine="709"/>
              <w:jc w:val="both"/>
              <w:outlineLvl w:val="0"/>
              <w:rPr>
                <w:sz w:val="24"/>
                <w:szCs w:val="24"/>
              </w:rPr>
            </w:pPr>
          </w:p>
        </w:tc>
        <w:tc>
          <w:tcPr>
            <w:tcW w:w="1728" w:type="dxa"/>
          </w:tcPr>
          <w:p w:rsidR="005A4812" w:rsidRPr="00546555" w:rsidRDefault="005A4812" w:rsidP="005A4812">
            <w:pPr>
              <w:autoSpaceDE w:val="0"/>
              <w:autoSpaceDN w:val="0"/>
              <w:adjustRightInd w:val="0"/>
              <w:ind w:firstLine="709"/>
              <w:jc w:val="both"/>
              <w:outlineLvl w:val="0"/>
              <w:rPr>
                <w:sz w:val="24"/>
                <w:szCs w:val="24"/>
              </w:rPr>
            </w:pPr>
          </w:p>
        </w:tc>
        <w:tc>
          <w:tcPr>
            <w:tcW w:w="1816" w:type="dxa"/>
          </w:tcPr>
          <w:p w:rsidR="005A4812" w:rsidRPr="00546555" w:rsidRDefault="005A4812" w:rsidP="005A4812">
            <w:pPr>
              <w:autoSpaceDE w:val="0"/>
              <w:autoSpaceDN w:val="0"/>
              <w:adjustRightInd w:val="0"/>
              <w:ind w:firstLine="709"/>
              <w:jc w:val="both"/>
              <w:outlineLvl w:val="0"/>
              <w:rPr>
                <w:sz w:val="24"/>
                <w:szCs w:val="24"/>
              </w:rPr>
            </w:pPr>
          </w:p>
        </w:tc>
        <w:tc>
          <w:tcPr>
            <w:tcW w:w="2033" w:type="dxa"/>
          </w:tcPr>
          <w:p w:rsidR="005A4812" w:rsidRPr="00546555" w:rsidRDefault="005A4812" w:rsidP="005A4812">
            <w:pPr>
              <w:autoSpaceDE w:val="0"/>
              <w:autoSpaceDN w:val="0"/>
              <w:adjustRightInd w:val="0"/>
              <w:ind w:firstLine="709"/>
              <w:jc w:val="both"/>
              <w:outlineLvl w:val="0"/>
              <w:rPr>
                <w:sz w:val="24"/>
                <w:szCs w:val="24"/>
              </w:rPr>
            </w:pPr>
          </w:p>
        </w:tc>
      </w:tr>
      <w:tr w:rsidR="005A4812" w:rsidRPr="00546555" w:rsidTr="00476271">
        <w:tc>
          <w:tcPr>
            <w:tcW w:w="1809" w:type="dxa"/>
          </w:tcPr>
          <w:p w:rsidR="005A4812" w:rsidRPr="00546555" w:rsidRDefault="005A4812" w:rsidP="005A4812">
            <w:pPr>
              <w:rPr>
                <w:sz w:val="24"/>
                <w:szCs w:val="24"/>
              </w:rPr>
            </w:pPr>
            <w:r w:rsidRPr="00546555">
              <w:rPr>
                <w:sz w:val="24"/>
                <w:szCs w:val="24"/>
              </w:rPr>
              <w:t>Среднесписочная численность работников</w:t>
            </w:r>
          </w:p>
        </w:tc>
        <w:tc>
          <w:tcPr>
            <w:tcW w:w="993" w:type="dxa"/>
          </w:tcPr>
          <w:p w:rsidR="005A4812" w:rsidRPr="00546555" w:rsidRDefault="005A4812" w:rsidP="005A4812">
            <w:pPr>
              <w:ind w:right="-108"/>
              <w:rPr>
                <w:sz w:val="24"/>
                <w:szCs w:val="24"/>
              </w:rPr>
            </w:pPr>
            <w:r w:rsidRPr="00546555">
              <w:rPr>
                <w:sz w:val="24"/>
                <w:szCs w:val="24"/>
              </w:rPr>
              <w:t>человек</w:t>
            </w:r>
          </w:p>
        </w:tc>
        <w:tc>
          <w:tcPr>
            <w:tcW w:w="1559" w:type="dxa"/>
          </w:tcPr>
          <w:p w:rsidR="005A4812" w:rsidRPr="00546555" w:rsidRDefault="005A4812" w:rsidP="005A4812">
            <w:pPr>
              <w:autoSpaceDE w:val="0"/>
              <w:autoSpaceDN w:val="0"/>
              <w:adjustRightInd w:val="0"/>
              <w:ind w:firstLine="709"/>
              <w:jc w:val="both"/>
              <w:outlineLvl w:val="0"/>
              <w:rPr>
                <w:sz w:val="24"/>
                <w:szCs w:val="24"/>
              </w:rPr>
            </w:pPr>
          </w:p>
        </w:tc>
        <w:tc>
          <w:tcPr>
            <w:tcW w:w="1728" w:type="dxa"/>
          </w:tcPr>
          <w:p w:rsidR="005A4812" w:rsidRPr="00546555" w:rsidRDefault="005A4812" w:rsidP="005A4812">
            <w:pPr>
              <w:autoSpaceDE w:val="0"/>
              <w:autoSpaceDN w:val="0"/>
              <w:adjustRightInd w:val="0"/>
              <w:ind w:firstLine="709"/>
              <w:jc w:val="both"/>
              <w:outlineLvl w:val="0"/>
              <w:rPr>
                <w:sz w:val="24"/>
                <w:szCs w:val="24"/>
              </w:rPr>
            </w:pPr>
          </w:p>
        </w:tc>
        <w:tc>
          <w:tcPr>
            <w:tcW w:w="1816" w:type="dxa"/>
          </w:tcPr>
          <w:p w:rsidR="005A4812" w:rsidRPr="00546555" w:rsidRDefault="005A4812" w:rsidP="005A4812">
            <w:pPr>
              <w:autoSpaceDE w:val="0"/>
              <w:autoSpaceDN w:val="0"/>
              <w:adjustRightInd w:val="0"/>
              <w:ind w:firstLine="709"/>
              <w:jc w:val="both"/>
              <w:outlineLvl w:val="0"/>
              <w:rPr>
                <w:sz w:val="24"/>
                <w:szCs w:val="24"/>
              </w:rPr>
            </w:pPr>
          </w:p>
        </w:tc>
        <w:tc>
          <w:tcPr>
            <w:tcW w:w="2033" w:type="dxa"/>
          </w:tcPr>
          <w:p w:rsidR="005A4812" w:rsidRPr="00546555" w:rsidRDefault="005A4812" w:rsidP="005A4812">
            <w:pPr>
              <w:autoSpaceDE w:val="0"/>
              <w:autoSpaceDN w:val="0"/>
              <w:adjustRightInd w:val="0"/>
              <w:ind w:firstLine="709"/>
              <w:jc w:val="both"/>
              <w:outlineLvl w:val="0"/>
              <w:rPr>
                <w:sz w:val="24"/>
                <w:szCs w:val="24"/>
              </w:rPr>
            </w:pPr>
          </w:p>
        </w:tc>
      </w:tr>
    </w:tbl>
    <w:p w:rsidR="005A4812" w:rsidRPr="00546555" w:rsidRDefault="005A4812" w:rsidP="005A4812">
      <w:pPr>
        <w:autoSpaceDE w:val="0"/>
        <w:autoSpaceDN w:val="0"/>
        <w:adjustRightInd w:val="0"/>
        <w:ind w:right="-1" w:firstLine="540"/>
        <w:jc w:val="both"/>
      </w:pPr>
    </w:p>
    <w:p w:rsidR="005A4812" w:rsidRPr="00546555" w:rsidRDefault="005A4812" w:rsidP="005A4812">
      <w:pPr>
        <w:jc w:val="both"/>
      </w:pPr>
      <w:r w:rsidRPr="00546555">
        <w:t>Руководитель,</w:t>
      </w:r>
    </w:p>
    <w:p w:rsidR="005A4812" w:rsidRPr="00546555" w:rsidRDefault="005A4812" w:rsidP="005A4812">
      <w:pPr>
        <w:jc w:val="both"/>
      </w:pPr>
      <w:r w:rsidRPr="00546555">
        <w:t xml:space="preserve">Индивидуальный </w:t>
      </w:r>
    </w:p>
    <w:p w:rsidR="005A4812" w:rsidRPr="00546555" w:rsidRDefault="005A4812" w:rsidP="005A4812">
      <w:pPr>
        <w:jc w:val="both"/>
      </w:pPr>
      <w:r w:rsidRPr="00546555">
        <w:t>предприниматель          ____________        /__________________/</w:t>
      </w:r>
    </w:p>
    <w:p w:rsidR="005A4812" w:rsidRPr="00546555" w:rsidRDefault="005A4812" w:rsidP="005A4812">
      <w:pPr>
        <w:jc w:val="both"/>
        <w:rPr>
          <w:vertAlign w:val="superscript"/>
        </w:rPr>
      </w:pPr>
      <w:r w:rsidRPr="00546555">
        <w:rPr>
          <w:vertAlign w:val="superscript"/>
        </w:rPr>
        <w:t xml:space="preserve">                                                                           (подпись)                                  (расшифровка подписи)</w:t>
      </w:r>
    </w:p>
    <w:p w:rsidR="005A4812" w:rsidRPr="00546555" w:rsidRDefault="005A4812" w:rsidP="005A4812">
      <w:pPr>
        <w:ind w:firstLine="708"/>
        <w:jc w:val="both"/>
      </w:pPr>
      <w:r w:rsidRPr="00546555">
        <w:t>М.П.</w:t>
      </w:r>
    </w:p>
    <w:p w:rsidR="005A4812" w:rsidRPr="00546555" w:rsidRDefault="005A4812" w:rsidP="005A4812">
      <w:pPr>
        <w:jc w:val="center"/>
        <w:rPr>
          <w:vertAlign w:val="superscript"/>
        </w:rPr>
      </w:pPr>
    </w:p>
    <w:p w:rsidR="005A4812" w:rsidRPr="00546555" w:rsidRDefault="005A4812" w:rsidP="005A4812">
      <w:pPr>
        <w:jc w:val="both"/>
      </w:pPr>
      <w:r w:rsidRPr="00546555">
        <w:t>«___» ____________ 20___</w:t>
      </w:r>
    </w:p>
    <w:p w:rsidR="005A4812" w:rsidRPr="00546555" w:rsidRDefault="005A4812" w:rsidP="005A4812">
      <w:pPr>
        <w:jc w:val="both"/>
      </w:pPr>
    </w:p>
    <w:p w:rsidR="005A4812" w:rsidRPr="00546555" w:rsidRDefault="005A4812" w:rsidP="005A4812">
      <w:pPr>
        <w:widowControl w:val="0"/>
        <w:suppressAutoHyphens w:val="0"/>
        <w:autoSpaceDE w:val="0"/>
        <w:autoSpaceDN w:val="0"/>
        <w:ind w:firstLine="709"/>
        <w:jc w:val="both"/>
        <w:rPr>
          <w:lang w:eastAsia="ru-RU"/>
        </w:rPr>
      </w:pPr>
    </w:p>
    <w:p w:rsidR="00F603C8" w:rsidRPr="00546555" w:rsidRDefault="00F603C8" w:rsidP="00F603C8">
      <w:pPr>
        <w:shd w:val="clear" w:color="auto" w:fill="FFFFFF" w:themeFill="background1"/>
        <w:ind w:firstLine="709"/>
        <w:jc w:val="both"/>
        <w:rPr>
          <w:lang w:eastAsia="en-US"/>
        </w:rPr>
      </w:pPr>
      <w:r w:rsidRPr="00546555">
        <w:rPr>
          <w:lang w:eastAsia="en-US"/>
        </w:rPr>
        <w:t xml:space="preserve">Администрация  самостоятельно запрашивает документы, указанные в </w:t>
      </w:r>
      <w:hyperlink w:anchor="Par3424" w:history="1">
        <w:r w:rsidRPr="00546555">
          <w:rPr>
            <w:lang w:eastAsia="en-US"/>
          </w:rPr>
          <w:t xml:space="preserve">абзацах </w:t>
        </w:r>
      </w:hyperlink>
      <w:r w:rsidRPr="00546555">
        <w:rPr>
          <w:lang w:eastAsia="en-US"/>
        </w:rPr>
        <w:t xml:space="preserve">шестом </w:t>
      </w:r>
      <w:r w:rsidRPr="00546555">
        <w:t>и седьмом</w:t>
      </w:r>
      <w:r w:rsidRPr="00546555">
        <w:rPr>
          <w:lang w:eastAsia="en-US"/>
        </w:rPr>
        <w:t xml:space="preserve"> настоящего пункта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 Подготовку запросов осуществляет отдел экономического развития с </w:t>
      </w:r>
      <w:r w:rsidRPr="00546555">
        <w:rPr>
          <w:rFonts w:eastAsiaTheme="minorHAnsi"/>
          <w:lang w:eastAsia="en-US"/>
        </w:rPr>
        <w:t>использованием государственной информационной системы Красноярского края "Региональная система межведомственного электронного взаимодействия "Енисей-ГУ" для получения:</w:t>
      </w:r>
    </w:p>
    <w:p w:rsidR="00F603C8" w:rsidRPr="00546555" w:rsidRDefault="00F603C8" w:rsidP="00350986">
      <w:pPr>
        <w:shd w:val="clear" w:color="auto" w:fill="FFFFFF" w:themeFill="background1"/>
        <w:suppressAutoHyphens w:val="0"/>
        <w:autoSpaceDE w:val="0"/>
        <w:autoSpaceDN w:val="0"/>
        <w:adjustRightInd w:val="0"/>
        <w:ind w:firstLine="567"/>
        <w:jc w:val="both"/>
        <w:rPr>
          <w:rFonts w:eastAsiaTheme="minorHAnsi"/>
          <w:lang w:eastAsia="en-US"/>
        </w:rPr>
      </w:pPr>
      <w:r w:rsidRPr="00546555">
        <w:rPr>
          <w:rFonts w:eastAsiaTheme="minorHAnsi"/>
          <w:lang w:eastAsia="en-US"/>
        </w:rPr>
        <w:lastRenderedPageBreak/>
        <w:t>- 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F603C8" w:rsidRPr="00546555" w:rsidRDefault="00F603C8" w:rsidP="00350986">
      <w:pPr>
        <w:shd w:val="clear" w:color="auto" w:fill="FFFFFF" w:themeFill="background1"/>
        <w:suppressAutoHyphens w:val="0"/>
        <w:autoSpaceDE w:val="0"/>
        <w:autoSpaceDN w:val="0"/>
        <w:adjustRightInd w:val="0"/>
        <w:ind w:firstLine="567"/>
        <w:jc w:val="both"/>
        <w:rPr>
          <w:rFonts w:eastAsiaTheme="minorHAnsi"/>
          <w:lang w:eastAsia="en-US"/>
        </w:rPr>
      </w:pPr>
      <w:r w:rsidRPr="00546555">
        <w:rPr>
          <w:rFonts w:eastAsiaTheme="minorHAnsi"/>
          <w:lang w:eastAsia="en-US"/>
        </w:rPr>
        <w:t xml:space="preserve">- справки </w:t>
      </w:r>
      <w:r w:rsidRPr="00546555">
        <w:t xml:space="preserve">Инспекции федеральной налоговой службы России по Красноярскому краю об исполнении обязанности по уплате налогов, сборов, страховых взносов, пеней, штрафов, процентов </w:t>
      </w:r>
      <w:r w:rsidRPr="00546555">
        <w:rPr>
          <w:rFonts w:eastAsiaTheme="minorHAnsi"/>
          <w:lang w:eastAsia="en-US"/>
        </w:rPr>
        <w:t>за нарушения законодательства;</w:t>
      </w:r>
    </w:p>
    <w:p w:rsidR="00F603C8" w:rsidRPr="00546555" w:rsidRDefault="00F603C8" w:rsidP="00350986">
      <w:pPr>
        <w:shd w:val="clear" w:color="auto" w:fill="FFFFFF" w:themeFill="background1"/>
        <w:suppressAutoHyphens w:val="0"/>
        <w:autoSpaceDE w:val="0"/>
        <w:autoSpaceDN w:val="0"/>
        <w:adjustRightInd w:val="0"/>
        <w:ind w:firstLine="567"/>
        <w:jc w:val="both"/>
        <w:rPr>
          <w:rFonts w:eastAsiaTheme="minorHAnsi"/>
          <w:lang w:eastAsia="en-US"/>
        </w:rPr>
      </w:pPr>
      <w:r w:rsidRPr="00546555">
        <w:rPr>
          <w:rFonts w:eastAsiaTheme="minorHAnsi"/>
          <w:lang w:eastAsia="en-US"/>
        </w:rPr>
        <w:t xml:space="preserve">- </w:t>
      </w:r>
      <w:r w:rsidRPr="00546555">
        <w:rPr>
          <w:lang w:eastAsia="ru-RU"/>
        </w:rPr>
        <w:t>справки об отсутствии неисполненной обязанности по уплате страховых взносов в Фонд социального страхования РФ</w:t>
      </w:r>
      <w:r w:rsidRPr="00546555">
        <w:rPr>
          <w:rFonts w:eastAsiaTheme="minorHAnsi"/>
          <w:lang w:eastAsia="en-US"/>
        </w:rPr>
        <w:t>.</w:t>
      </w:r>
    </w:p>
    <w:p w:rsidR="00CB2BBA" w:rsidRPr="00546555" w:rsidRDefault="00CB2BBA" w:rsidP="00CB2BBA">
      <w:pPr>
        <w:pStyle w:val="ConsPlusNormal"/>
        <w:ind w:firstLine="709"/>
        <w:jc w:val="both"/>
        <w:rPr>
          <w:rFonts w:ascii="Times New Roman" w:eastAsia="Calibri" w:hAnsi="Times New Roman" w:cs="Times New Roman"/>
          <w:sz w:val="28"/>
          <w:szCs w:val="28"/>
        </w:rPr>
      </w:pPr>
      <w:r w:rsidRPr="00546555">
        <w:rPr>
          <w:rFonts w:ascii="Times New Roman" w:eastAsiaTheme="minorHAnsi" w:hAnsi="Times New Roman" w:cs="Times New Roman"/>
          <w:sz w:val="28"/>
          <w:szCs w:val="28"/>
          <w:lang w:eastAsia="en-US"/>
        </w:rPr>
        <w:t xml:space="preserve">2.10. </w:t>
      </w:r>
      <w:r w:rsidRPr="00546555">
        <w:rPr>
          <w:rFonts w:ascii="Times New Roman" w:eastAsia="Calibri" w:hAnsi="Times New Roman" w:cs="Times New Roman"/>
          <w:sz w:val="28"/>
          <w:szCs w:val="28"/>
        </w:rPr>
        <w:t xml:space="preserve">Копии всех документов должны быть заверены получателем субсидии.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CB2BBA" w:rsidRPr="00CB2BBA" w:rsidRDefault="00CB2BBA" w:rsidP="00CB2BBA">
      <w:pPr>
        <w:widowControl w:val="0"/>
        <w:suppressAutoHyphens w:val="0"/>
        <w:autoSpaceDE w:val="0"/>
        <w:autoSpaceDN w:val="0"/>
        <w:ind w:firstLine="709"/>
        <w:jc w:val="both"/>
        <w:rPr>
          <w:lang w:eastAsia="ru-RU"/>
        </w:rPr>
      </w:pPr>
      <w:r w:rsidRPr="00CB2BBA">
        <w:rPr>
          <w:lang w:eastAsia="ru-RU"/>
        </w:rPr>
        <w:t>Копии представляемых заявителем документов, должны быть прошнурованы, пронумерованы</w:t>
      </w:r>
      <w:r w:rsidRPr="00546555">
        <w:rPr>
          <w:lang w:eastAsia="ru-RU"/>
        </w:rPr>
        <w:t>,</w:t>
      </w:r>
      <w:r w:rsidRPr="00CB2BBA">
        <w:rPr>
          <w:lang w:eastAsia="ru-RU"/>
        </w:rPr>
        <w:t xml:space="preserve"> опечатаны с указанием количества листов, подписаны и заверены печатью заявителя (при наличии).</w:t>
      </w:r>
    </w:p>
    <w:p w:rsidR="00CB2BBA" w:rsidRPr="00CB2BBA" w:rsidRDefault="00CB2BBA" w:rsidP="00CB2BBA">
      <w:pPr>
        <w:suppressAutoHyphens w:val="0"/>
        <w:autoSpaceDE w:val="0"/>
        <w:autoSpaceDN w:val="0"/>
        <w:adjustRightInd w:val="0"/>
        <w:ind w:firstLine="709"/>
        <w:jc w:val="both"/>
        <w:outlineLvl w:val="0"/>
        <w:rPr>
          <w:lang w:eastAsia="ru-RU"/>
        </w:rPr>
      </w:pPr>
      <w:r w:rsidRPr="00CB2BBA">
        <w:rPr>
          <w:bCs/>
          <w:color w:val="000000"/>
          <w:lang w:eastAsia="en-US"/>
        </w:rPr>
        <w:t>Документы должны быть выполнены с использованием технических средств, без подчисток, исправлений, помарок, неустановленных сокращений.</w:t>
      </w:r>
    </w:p>
    <w:p w:rsidR="00E50EAC" w:rsidRPr="00546555" w:rsidRDefault="007C48A5" w:rsidP="00476271">
      <w:pPr>
        <w:shd w:val="clear" w:color="auto" w:fill="FFFFFF" w:themeFill="background1"/>
        <w:autoSpaceDE w:val="0"/>
        <w:autoSpaceDN w:val="0"/>
        <w:ind w:right="-1" w:firstLine="567"/>
        <w:jc w:val="both"/>
      </w:pPr>
      <w:r w:rsidRPr="00546555">
        <w:rPr>
          <w:lang w:eastAsia="ru-RU"/>
        </w:rPr>
        <w:t>2.1</w:t>
      </w:r>
      <w:r w:rsidR="00C14A0B" w:rsidRPr="00546555">
        <w:rPr>
          <w:lang w:eastAsia="ru-RU"/>
        </w:rPr>
        <w:t>1</w:t>
      </w:r>
      <w:r w:rsidRPr="00546555">
        <w:rPr>
          <w:lang w:eastAsia="ru-RU"/>
        </w:rPr>
        <w:t xml:space="preserve">. </w:t>
      </w:r>
      <w:r w:rsidR="00E50EAC" w:rsidRPr="00546555">
        <w:t>Исчерпывающий перечень оснований для отказа в приеме документов, необходимых для предоставления муниципальной услуги.</w:t>
      </w:r>
    </w:p>
    <w:p w:rsidR="00E50EAC" w:rsidRPr="00546555" w:rsidRDefault="00E50EAC" w:rsidP="0059465F">
      <w:pPr>
        <w:shd w:val="clear" w:color="auto" w:fill="FFFFFF" w:themeFill="background1"/>
        <w:autoSpaceDE w:val="0"/>
        <w:autoSpaceDN w:val="0"/>
        <w:adjustRightInd w:val="0"/>
        <w:ind w:firstLine="708"/>
        <w:jc w:val="both"/>
      </w:pPr>
      <w:r w:rsidRPr="00546555">
        <w:t xml:space="preserve">Отказывается в приеме Заявления и документов, необходимых для предоставления муниципальной услуги, </w:t>
      </w:r>
      <w:r w:rsidR="00CB2BBA" w:rsidRPr="00546555">
        <w:t>в случаях</w:t>
      </w:r>
      <w:r w:rsidRPr="00546555">
        <w:t>:</w:t>
      </w:r>
    </w:p>
    <w:p w:rsidR="00E50EAC" w:rsidRPr="00546555" w:rsidRDefault="00E50EAC" w:rsidP="0059465F">
      <w:pPr>
        <w:shd w:val="clear" w:color="auto" w:fill="FFFFFF" w:themeFill="background1"/>
        <w:autoSpaceDE w:val="0"/>
        <w:autoSpaceDN w:val="0"/>
        <w:adjustRightInd w:val="0"/>
        <w:ind w:firstLine="708"/>
        <w:jc w:val="both"/>
      </w:pPr>
      <w:r w:rsidRPr="00546555">
        <w:t xml:space="preserve">- </w:t>
      </w:r>
      <w:r w:rsidR="00CB2BBA" w:rsidRPr="00546555">
        <w:t xml:space="preserve">перечень предоставленных документов </w:t>
      </w:r>
      <w:r w:rsidRPr="00546555">
        <w:t xml:space="preserve">не </w:t>
      </w:r>
      <w:r w:rsidR="00CB2BBA" w:rsidRPr="00546555">
        <w:t>соответствует</w:t>
      </w:r>
      <w:r w:rsidRPr="00546555">
        <w:t xml:space="preserve"> условиям </w:t>
      </w:r>
      <w:hyperlink r:id="rId10" w:history="1">
        <w:r w:rsidRPr="00546555">
          <w:t xml:space="preserve">пункта </w:t>
        </w:r>
      </w:hyperlink>
      <w:r w:rsidRPr="00546555">
        <w:t>2.</w:t>
      </w:r>
      <w:r w:rsidR="00CB2BBA" w:rsidRPr="00546555">
        <w:t>9</w:t>
      </w:r>
      <w:r w:rsidR="00476271" w:rsidRPr="00546555">
        <w:t xml:space="preserve">. </w:t>
      </w:r>
      <w:r w:rsidRPr="00546555">
        <w:t>настоящего Регламента;</w:t>
      </w:r>
    </w:p>
    <w:p w:rsidR="00C14A0B" w:rsidRPr="00546555" w:rsidRDefault="00C14A0B" w:rsidP="0059465F">
      <w:pPr>
        <w:shd w:val="clear" w:color="auto" w:fill="FFFFFF" w:themeFill="background1"/>
        <w:autoSpaceDE w:val="0"/>
        <w:autoSpaceDN w:val="0"/>
        <w:adjustRightInd w:val="0"/>
        <w:ind w:firstLine="708"/>
        <w:jc w:val="both"/>
      </w:pPr>
      <w:r w:rsidRPr="00546555">
        <w:t>- документы, прилагаемые к заявлению, оформлены с нарушением требований, предусмотренных в пункте 2.10.;</w:t>
      </w:r>
    </w:p>
    <w:p w:rsidR="001E1EF2" w:rsidRPr="00546555" w:rsidRDefault="00C14A0B" w:rsidP="001E1EF2">
      <w:pPr>
        <w:suppressAutoHyphens w:val="0"/>
        <w:autoSpaceDE w:val="0"/>
        <w:autoSpaceDN w:val="0"/>
        <w:adjustRightInd w:val="0"/>
        <w:ind w:firstLine="709"/>
        <w:jc w:val="both"/>
        <w:outlineLvl w:val="0"/>
        <w:rPr>
          <w:bCs/>
          <w:color w:val="000000"/>
          <w:lang w:eastAsia="en-US"/>
        </w:rPr>
      </w:pPr>
      <w:r w:rsidRPr="00546555">
        <w:t xml:space="preserve">- </w:t>
      </w:r>
      <w:r w:rsidR="001E1EF2" w:rsidRPr="00546555">
        <w:t>предоставления документов</w:t>
      </w:r>
      <w:r w:rsidR="00E05EC0" w:rsidRPr="00546555">
        <w:t xml:space="preserve"> </w:t>
      </w:r>
      <w:r w:rsidR="00E05EC0" w:rsidRPr="00E05EC0">
        <w:rPr>
          <w:lang w:eastAsia="ru-RU"/>
        </w:rPr>
        <w:t>заявителем после даты и (или) времени, определенных для подачи предложений (заявок)</w:t>
      </w:r>
      <w:r w:rsidR="00E05EC0" w:rsidRPr="00546555">
        <w:rPr>
          <w:lang w:eastAsia="ru-RU"/>
        </w:rPr>
        <w:t>,</w:t>
      </w:r>
      <w:r w:rsidR="001E1EF2" w:rsidRPr="00546555">
        <w:rPr>
          <w:bCs/>
          <w:color w:val="000000"/>
          <w:lang w:eastAsia="en-US"/>
        </w:rPr>
        <w:t xml:space="preserve"> установленн</w:t>
      </w:r>
      <w:r w:rsidR="00E05EC0" w:rsidRPr="00546555">
        <w:rPr>
          <w:bCs/>
          <w:color w:val="000000"/>
          <w:lang w:eastAsia="en-US"/>
        </w:rPr>
        <w:t>ых</w:t>
      </w:r>
      <w:r w:rsidR="001E1EF2" w:rsidRPr="00546555">
        <w:rPr>
          <w:bCs/>
          <w:color w:val="000000"/>
          <w:lang w:eastAsia="en-US"/>
        </w:rPr>
        <w:t xml:space="preserve"> в </w:t>
      </w:r>
      <w:r w:rsidR="001E1EF2" w:rsidRPr="00546555">
        <w:rPr>
          <w:bCs/>
          <w:lang w:eastAsia="en-US"/>
        </w:rPr>
        <w:t>пункте 3.</w:t>
      </w:r>
      <w:r w:rsidR="002A12C5" w:rsidRPr="00546555">
        <w:rPr>
          <w:bCs/>
          <w:lang w:eastAsia="en-US"/>
        </w:rPr>
        <w:t>4.</w:t>
      </w:r>
      <w:r w:rsidR="001E1EF2" w:rsidRPr="00546555">
        <w:rPr>
          <w:bCs/>
          <w:lang w:eastAsia="en-US"/>
        </w:rPr>
        <w:t xml:space="preserve"> Регламента. </w:t>
      </w:r>
      <w:r w:rsidR="001E1EF2" w:rsidRPr="00546555">
        <w:rPr>
          <w:bCs/>
          <w:color w:val="000000"/>
          <w:lang w:eastAsia="en-US"/>
        </w:rPr>
        <w:t>Такие документы не рассматриваются и возвращаются заявителю почтовым отправлением в течение 5 рабочих дней со дня поступления.</w:t>
      </w:r>
    </w:p>
    <w:p w:rsidR="00E05EC0" w:rsidRPr="00546555" w:rsidRDefault="001E1EF2" w:rsidP="00E05EC0">
      <w:pPr>
        <w:shd w:val="clear" w:color="auto" w:fill="FFFFFF" w:themeFill="background1"/>
        <w:autoSpaceDE w:val="0"/>
        <w:autoSpaceDN w:val="0"/>
        <w:adjustRightInd w:val="0"/>
        <w:ind w:firstLine="708"/>
        <w:jc w:val="both"/>
      </w:pPr>
      <w:r w:rsidRPr="00546555">
        <w:t xml:space="preserve">2.12. </w:t>
      </w:r>
      <w:r w:rsidR="00E05EC0" w:rsidRPr="00546555">
        <w:t xml:space="preserve">Исчерпывающий перечень оснований </w:t>
      </w:r>
      <w:r w:rsidR="00E05EC0" w:rsidRPr="00546555">
        <w:rPr>
          <w:shd w:val="clear" w:color="auto" w:fill="FFFFFF" w:themeFill="background1"/>
        </w:rPr>
        <w:t>для приостановления предоставления муниципальной услуги</w:t>
      </w:r>
      <w:r w:rsidR="00E05EC0" w:rsidRPr="00546555">
        <w:t xml:space="preserve"> или отказа в предоставлении муниципальной услуги.</w:t>
      </w:r>
    </w:p>
    <w:p w:rsidR="00E05EC0" w:rsidRPr="00546555" w:rsidRDefault="00E05EC0" w:rsidP="00E05EC0">
      <w:pPr>
        <w:shd w:val="clear" w:color="auto" w:fill="FFFFFF" w:themeFill="background1"/>
        <w:autoSpaceDE w:val="0"/>
        <w:autoSpaceDN w:val="0"/>
        <w:adjustRightInd w:val="0"/>
      </w:pPr>
      <w:r w:rsidRPr="00546555">
        <w:t xml:space="preserve">         Отказ в предоставлении муниципальной услуги осуществляется, если:</w:t>
      </w:r>
    </w:p>
    <w:p w:rsidR="00E05EC0" w:rsidRPr="00546555" w:rsidRDefault="00E05EC0" w:rsidP="005032A0">
      <w:pPr>
        <w:shd w:val="clear" w:color="auto" w:fill="FFFFFF" w:themeFill="background1"/>
        <w:autoSpaceDE w:val="0"/>
        <w:autoSpaceDN w:val="0"/>
        <w:adjustRightInd w:val="0"/>
        <w:ind w:firstLine="709"/>
      </w:pPr>
      <w:r w:rsidRPr="00546555">
        <w:t>-  не исполнены требования пунктов 2.7. и 2.8. настоящего Регламента;</w:t>
      </w:r>
    </w:p>
    <w:p w:rsidR="00E05EC0" w:rsidRPr="00546555" w:rsidRDefault="005032A0" w:rsidP="005032A0">
      <w:pPr>
        <w:shd w:val="clear" w:color="auto" w:fill="FFFFFF" w:themeFill="background1"/>
        <w:autoSpaceDE w:val="0"/>
        <w:autoSpaceDN w:val="0"/>
        <w:adjustRightInd w:val="0"/>
        <w:ind w:firstLine="567"/>
        <w:jc w:val="both"/>
      </w:pPr>
      <w:r w:rsidRPr="00546555">
        <w:t xml:space="preserve">  </w:t>
      </w:r>
      <w:r w:rsidR="00E05EC0" w:rsidRPr="00546555">
        <w:t>-  не представлены документы, определенные пунктами 2.7 настоящего Регламента, или представлены недостоверные сведения и документы;</w:t>
      </w:r>
    </w:p>
    <w:p w:rsidR="005032A0" w:rsidRPr="00546555" w:rsidRDefault="00E05EC0" w:rsidP="005032A0">
      <w:pPr>
        <w:pStyle w:val="ConsPlusNormal"/>
        <w:ind w:firstLine="709"/>
        <w:jc w:val="both"/>
        <w:rPr>
          <w:rFonts w:ascii="Times New Roman" w:hAnsi="Times New Roman" w:cs="Times New Roman"/>
          <w:sz w:val="28"/>
          <w:szCs w:val="28"/>
        </w:rPr>
      </w:pPr>
      <w:r w:rsidRPr="00546555">
        <w:rPr>
          <w:rFonts w:ascii="Times New Roman" w:hAnsi="Times New Roman" w:cs="Times New Roman"/>
          <w:sz w:val="28"/>
          <w:szCs w:val="28"/>
        </w:rPr>
        <w:t xml:space="preserve">-  </w:t>
      </w:r>
      <w:r w:rsidR="005032A0" w:rsidRPr="00546555">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005032A0" w:rsidRPr="00546555">
        <w:rPr>
          <w:rFonts w:ascii="Times New Roman" w:hAnsi="Times New Roman" w:cs="Times New Roman"/>
          <w:sz w:val="28"/>
          <w:szCs w:val="28"/>
        </w:rPr>
        <w:br/>
        <w:t>в объявлении о проведении отбора;</w:t>
      </w:r>
    </w:p>
    <w:p w:rsidR="005032A0" w:rsidRPr="00546555" w:rsidRDefault="005032A0" w:rsidP="005032A0">
      <w:pPr>
        <w:widowControl w:val="0"/>
        <w:suppressAutoHyphens w:val="0"/>
        <w:autoSpaceDE w:val="0"/>
        <w:autoSpaceDN w:val="0"/>
        <w:ind w:firstLine="709"/>
        <w:jc w:val="both"/>
        <w:rPr>
          <w:lang w:eastAsia="ru-RU"/>
        </w:rPr>
      </w:pPr>
      <w:r w:rsidRPr="00546555">
        <w:rPr>
          <w:lang w:eastAsia="ru-RU"/>
        </w:rPr>
        <w:t xml:space="preserve">-  </w:t>
      </w:r>
      <w:r w:rsidRPr="005032A0">
        <w:rPr>
          <w:lang w:eastAsia="ru-RU"/>
        </w:rPr>
        <w:t>недостоверность представленной заявителем информации, в том числе информации о месте нахождения и адресе юридического лица;</w:t>
      </w:r>
    </w:p>
    <w:p w:rsidR="005032A0" w:rsidRPr="00546555" w:rsidRDefault="005032A0" w:rsidP="005032A0">
      <w:pPr>
        <w:pStyle w:val="ConsPlusNormal"/>
        <w:ind w:firstLine="709"/>
        <w:jc w:val="both"/>
        <w:rPr>
          <w:rFonts w:ascii="Times New Roman" w:hAnsi="Times New Roman" w:cs="Times New Roman"/>
          <w:sz w:val="28"/>
          <w:szCs w:val="28"/>
        </w:rPr>
      </w:pPr>
      <w:r w:rsidRPr="00546555">
        <w:rPr>
          <w:rFonts w:ascii="Times New Roman" w:hAnsi="Times New Roman" w:cs="Times New Roman"/>
          <w:sz w:val="28"/>
          <w:szCs w:val="28"/>
        </w:rPr>
        <w:t>-  исчерпаны лимиты бюджетных обязательств на предоставление субсидии на соответствующий финансовый</w:t>
      </w:r>
      <w:r w:rsidR="00FD5AB9" w:rsidRPr="00546555">
        <w:rPr>
          <w:rFonts w:ascii="Times New Roman" w:hAnsi="Times New Roman" w:cs="Times New Roman"/>
          <w:sz w:val="28"/>
          <w:szCs w:val="28"/>
        </w:rPr>
        <w:t xml:space="preserve"> год</w:t>
      </w:r>
      <w:r w:rsidR="00B94395" w:rsidRPr="00546555">
        <w:rPr>
          <w:rFonts w:ascii="Times New Roman" w:hAnsi="Times New Roman" w:cs="Times New Roman"/>
          <w:sz w:val="28"/>
          <w:szCs w:val="28"/>
        </w:rPr>
        <w:t>.</w:t>
      </w:r>
    </w:p>
    <w:p w:rsidR="00B94395" w:rsidRPr="00546555" w:rsidRDefault="00B94395" w:rsidP="00B94395">
      <w:pPr>
        <w:pStyle w:val="ConsPlusNormal"/>
        <w:ind w:firstLine="709"/>
        <w:jc w:val="both"/>
        <w:rPr>
          <w:rFonts w:ascii="Times New Roman" w:hAnsi="Times New Roman" w:cs="Times New Roman"/>
          <w:sz w:val="28"/>
          <w:szCs w:val="28"/>
        </w:rPr>
      </w:pPr>
      <w:r w:rsidRPr="00546555">
        <w:rPr>
          <w:rFonts w:ascii="Times New Roman" w:hAnsi="Times New Roman" w:cs="Times New Roman"/>
          <w:sz w:val="28"/>
          <w:szCs w:val="28"/>
        </w:rPr>
        <w:t xml:space="preserve">2.12.1.  </w:t>
      </w:r>
      <w:r w:rsidR="00B60851" w:rsidRPr="00546555">
        <w:rPr>
          <w:rFonts w:ascii="Times New Roman" w:hAnsi="Times New Roman" w:cs="Times New Roman"/>
          <w:sz w:val="28"/>
          <w:szCs w:val="28"/>
        </w:rPr>
        <w:t>Муниципальная услуга</w:t>
      </w:r>
      <w:r w:rsidRPr="00546555">
        <w:rPr>
          <w:rFonts w:ascii="Times New Roman" w:hAnsi="Times New Roman" w:cs="Times New Roman"/>
          <w:sz w:val="28"/>
          <w:szCs w:val="28"/>
        </w:rPr>
        <w:t xml:space="preserve"> не может оказываться в отношении заявителей – субъектов малого и среднего предпринимательства:</w:t>
      </w:r>
    </w:p>
    <w:p w:rsidR="00B94395" w:rsidRPr="00B94395" w:rsidRDefault="00B94395" w:rsidP="00B94395">
      <w:pPr>
        <w:widowControl w:val="0"/>
        <w:suppressAutoHyphens w:val="0"/>
        <w:autoSpaceDE w:val="0"/>
        <w:autoSpaceDN w:val="0"/>
        <w:ind w:firstLine="709"/>
        <w:jc w:val="both"/>
        <w:rPr>
          <w:lang w:eastAsia="ru-RU"/>
        </w:rPr>
      </w:pPr>
      <w:r w:rsidRPr="00B94395">
        <w:rPr>
          <w:lang w:eastAsia="ru-RU"/>
        </w:rPr>
        <w:lastRenderedPageBreak/>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94395" w:rsidRPr="00B94395" w:rsidRDefault="00B94395" w:rsidP="00B94395">
      <w:pPr>
        <w:widowControl w:val="0"/>
        <w:suppressAutoHyphens w:val="0"/>
        <w:autoSpaceDE w:val="0"/>
        <w:autoSpaceDN w:val="0"/>
        <w:ind w:firstLine="709"/>
        <w:jc w:val="both"/>
        <w:rPr>
          <w:lang w:eastAsia="ru-RU"/>
        </w:rPr>
      </w:pPr>
      <w:r w:rsidRPr="00B94395">
        <w:rPr>
          <w:lang w:eastAsia="ru-RU"/>
        </w:rPr>
        <w:t>являющихся участниками соглашений о разделе продукции;</w:t>
      </w:r>
    </w:p>
    <w:p w:rsidR="00B94395" w:rsidRPr="00B94395" w:rsidRDefault="00B94395" w:rsidP="00B94395">
      <w:pPr>
        <w:widowControl w:val="0"/>
        <w:suppressAutoHyphens w:val="0"/>
        <w:autoSpaceDE w:val="0"/>
        <w:autoSpaceDN w:val="0"/>
        <w:ind w:firstLine="709"/>
        <w:jc w:val="both"/>
        <w:rPr>
          <w:lang w:eastAsia="ru-RU"/>
        </w:rPr>
      </w:pPr>
      <w:proofErr w:type="gramStart"/>
      <w:r w:rsidRPr="00B94395">
        <w:rPr>
          <w:lang w:eastAsia="ru-RU"/>
        </w:rPr>
        <w:t>осуществляющих</w:t>
      </w:r>
      <w:proofErr w:type="gramEnd"/>
      <w:r w:rsidRPr="00B94395">
        <w:rPr>
          <w:lang w:eastAsia="ru-RU"/>
        </w:rPr>
        <w:t xml:space="preserve"> предпринимательскую деятельность в сфере игорного бизнеса;</w:t>
      </w:r>
    </w:p>
    <w:p w:rsidR="00B94395" w:rsidRPr="00B94395" w:rsidRDefault="00B94395" w:rsidP="00B94395">
      <w:pPr>
        <w:widowControl w:val="0"/>
        <w:suppressAutoHyphens w:val="0"/>
        <w:autoSpaceDE w:val="0"/>
        <w:autoSpaceDN w:val="0"/>
        <w:ind w:firstLine="709"/>
        <w:jc w:val="both"/>
        <w:rPr>
          <w:lang w:eastAsia="ru-RU"/>
        </w:rPr>
      </w:pPr>
      <w:r w:rsidRPr="00B94395">
        <w:rPr>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94395" w:rsidRPr="00B94395" w:rsidRDefault="00B94395" w:rsidP="00B94395">
      <w:pPr>
        <w:widowControl w:val="0"/>
        <w:suppressAutoHyphens w:val="0"/>
        <w:autoSpaceDE w:val="0"/>
        <w:autoSpaceDN w:val="0"/>
        <w:ind w:firstLine="709"/>
        <w:jc w:val="both"/>
        <w:rPr>
          <w:lang w:eastAsia="ru-RU"/>
        </w:rPr>
      </w:pPr>
      <w:r w:rsidRPr="00B94395">
        <w:rPr>
          <w:lang w:eastAsia="ru-RU"/>
        </w:rPr>
        <w:t>осуществляющих производство и (или) реализацию подакцизных товаров, а также добычу и (или) реализацию полезных ископаемых,</w:t>
      </w:r>
      <w:r w:rsidRPr="00B94395">
        <w:rPr>
          <w:lang w:eastAsia="ru-RU"/>
        </w:rPr>
        <w:br/>
        <w:t>за исключением общераспространенных полезных ископаемых;</w:t>
      </w:r>
    </w:p>
    <w:p w:rsidR="00B94395" w:rsidRPr="00B94395" w:rsidRDefault="00B94395" w:rsidP="00B94395">
      <w:pPr>
        <w:widowControl w:val="0"/>
        <w:suppressAutoHyphens w:val="0"/>
        <w:autoSpaceDE w:val="0"/>
        <w:autoSpaceDN w:val="0"/>
        <w:ind w:firstLine="709"/>
        <w:jc w:val="both"/>
        <w:rPr>
          <w:lang w:eastAsia="ru-RU"/>
        </w:rPr>
      </w:pPr>
      <w:r w:rsidRPr="00B94395">
        <w:rPr>
          <w:lang w:eastAsia="ru-RU"/>
        </w:rPr>
        <w:t>не включенных в Единый реестр субъектов малого и среднего предпринимательства;</w:t>
      </w:r>
    </w:p>
    <w:p w:rsidR="00B94395" w:rsidRPr="00B94395" w:rsidRDefault="00B94395" w:rsidP="00B94395">
      <w:pPr>
        <w:shd w:val="clear" w:color="auto" w:fill="FFFFFF" w:themeFill="background1"/>
        <w:autoSpaceDE w:val="0"/>
        <w:autoSpaceDN w:val="0"/>
        <w:adjustRightInd w:val="0"/>
        <w:ind w:firstLine="709"/>
        <w:jc w:val="both"/>
        <w:rPr>
          <w:color w:val="000000" w:themeColor="text1"/>
        </w:rPr>
      </w:pPr>
      <w:proofErr w:type="gramStart"/>
      <w:r w:rsidRPr="00B94395">
        <w:rPr>
          <w:color w:val="000000" w:themeColor="text1"/>
        </w:rPr>
        <w:t>имеющим</w:t>
      </w:r>
      <w:proofErr w:type="gramEnd"/>
      <w:r w:rsidRPr="00B94395">
        <w:rPr>
          <w:color w:val="000000" w:themeColor="text1"/>
        </w:rPr>
        <w:t xml:space="preserve"> задолженность по уплате налогов, сборов, страховых взносов, пеней, штрафов, процентов;</w:t>
      </w:r>
    </w:p>
    <w:p w:rsidR="00B94395" w:rsidRPr="00B94395" w:rsidRDefault="00B94395" w:rsidP="00B94395">
      <w:pPr>
        <w:shd w:val="clear" w:color="auto" w:fill="FFFFFF" w:themeFill="background1"/>
        <w:autoSpaceDE w:val="0"/>
        <w:autoSpaceDN w:val="0"/>
        <w:adjustRightInd w:val="0"/>
        <w:ind w:firstLine="709"/>
        <w:jc w:val="both"/>
        <w:rPr>
          <w:color w:val="000000" w:themeColor="text1"/>
        </w:rPr>
      </w:pPr>
      <w:proofErr w:type="gramStart"/>
      <w:r w:rsidRPr="00B94395">
        <w:rPr>
          <w:color w:val="000000" w:themeColor="text1"/>
        </w:rPr>
        <w:t>являющихся получателями иных мер финансовой поддержки</w:t>
      </w:r>
      <w:r w:rsidRPr="00B94395">
        <w:rPr>
          <w:color w:val="000000" w:themeColor="text1"/>
        </w:rPr>
        <w:br/>
        <w:t>на осуществление предпринимательской деятельности, предоставляемой</w:t>
      </w:r>
      <w:r w:rsidRPr="00B94395">
        <w:rPr>
          <w:color w:val="000000" w:themeColor="text1"/>
        </w:rPr>
        <w:br/>
        <w:t>в соответствии с постановлением Правительства Красноярского края</w:t>
      </w:r>
      <w:r w:rsidRPr="00B94395">
        <w:rPr>
          <w:color w:val="000000" w:themeColor="text1"/>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B94395">
        <w:rPr>
          <w:color w:val="000000" w:themeColor="text1"/>
        </w:rPr>
        <w:t xml:space="preserve"> </w:t>
      </w:r>
      <w:proofErr w:type="gramStart"/>
      <w:r w:rsidRPr="00B94395">
        <w:rPr>
          <w:color w:val="000000" w:themeColor="text1"/>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B94395">
        <w:rPr>
          <w:color w:val="000000" w:themeColor="text1"/>
        </w:rPr>
        <w:t>,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B94395">
        <w:rPr>
          <w:color w:val="000000" w:themeColor="text1"/>
        </w:rPr>
        <w:br/>
        <w:t>от 30.09.2013 № 507-п.</w:t>
      </w:r>
    </w:p>
    <w:p w:rsidR="00B94395" w:rsidRPr="00B94395" w:rsidRDefault="00B94395" w:rsidP="00B94395">
      <w:pPr>
        <w:shd w:val="clear" w:color="auto" w:fill="FFFFFF" w:themeFill="background1"/>
        <w:autoSpaceDE w:val="0"/>
        <w:autoSpaceDN w:val="0"/>
        <w:adjustRightInd w:val="0"/>
        <w:ind w:firstLine="709"/>
        <w:jc w:val="both"/>
      </w:pPr>
      <w:r w:rsidRPr="00B94395">
        <w:rPr>
          <w:color w:val="000000" w:themeColor="text1"/>
        </w:rPr>
        <w:t>2.</w:t>
      </w:r>
      <w:r w:rsidRPr="00546555">
        <w:rPr>
          <w:color w:val="000000" w:themeColor="text1"/>
        </w:rPr>
        <w:t>12</w:t>
      </w:r>
      <w:r w:rsidRPr="00B94395">
        <w:rPr>
          <w:color w:val="000000" w:themeColor="text1"/>
        </w:rPr>
        <w:t>.</w:t>
      </w:r>
      <w:r w:rsidRPr="00546555">
        <w:rPr>
          <w:color w:val="000000" w:themeColor="text1"/>
        </w:rPr>
        <w:t>2.</w:t>
      </w:r>
      <w:r w:rsidRPr="00B94395">
        <w:rPr>
          <w:color w:val="000000" w:themeColor="text1"/>
        </w:rPr>
        <w:t xml:space="preserve"> </w:t>
      </w:r>
      <w:r w:rsidR="00B60851" w:rsidRPr="00546555">
        <w:rPr>
          <w:color w:val="000000" w:themeColor="text1"/>
        </w:rPr>
        <w:t>Муниципальная услуга</w:t>
      </w:r>
      <w:r w:rsidRPr="00B94395">
        <w:t xml:space="preserve"> не может оказываться в отношении заявителей – самозанятых граждан:</w:t>
      </w:r>
    </w:p>
    <w:p w:rsidR="00B94395" w:rsidRPr="00B94395" w:rsidRDefault="00B94395" w:rsidP="00B94395">
      <w:pPr>
        <w:shd w:val="clear" w:color="auto" w:fill="FFFFFF" w:themeFill="background1"/>
        <w:autoSpaceDE w:val="0"/>
        <w:autoSpaceDN w:val="0"/>
        <w:adjustRightInd w:val="0"/>
        <w:ind w:firstLine="709"/>
        <w:jc w:val="both"/>
      </w:pPr>
      <w:r w:rsidRPr="00B94395">
        <w:t xml:space="preserve">не </w:t>
      </w:r>
      <w:proofErr w:type="gramStart"/>
      <w:r w:rsidRPr="00B94395">
        <w:t>подтвердивших</w:t>
      </w:r>
      <w:proofErr w:type="gramEnd"/>
      <w:r w:rsidRPr="00B94395">
        <w:t xml:space="preserve"> статус самозанятого гражданина;</w:t>
      </w:r>
    </w:p>
    <w:p w:rsidR="00B94395" w:rsidRPr="00B94395" w:rsidRDefault="00B94395" w:rsidP="00B94395">
      <w:pPr>
        <w:shd w:val="clear" w:color="auto" w:fill="FFFFFF" w:themeFill="background1"/>
        <w:autoSpaceDE w:val="0"/>
        <w:autoSpaceDN w:val="0"/>
        <w:adjustRightInd w:val="0"/>
        <w:ind w:firstLine="709"/>
        <w:jc w:val="both"/>
        <w:rPr>
          <w:color w:val="000000" w:themeColor="text1"/>
        </w:rPr>
      </w:pPr>
      <w:proofErr w:type="gramStart"/>
      <w:r w:rsidRPr="00B94395">
        <w:rPr>
          <w:color w:val="000000" w:themeColor="text1"/>
        </w:rPr>
        <w:lastRenderedPageBreak/>
        <w:t>зарегистрированным</w:t>
      </w:r>
      <w:proofErr w:type="gramEnd"/>
      <w:r w:rsidRPr="00B94395">
        <w:rPr>
          <w:color w:val="000000" w:themeColor="text1"/>
        </w:rPr>
        <w:t xml:space="preserve"> не на территории Красноярского края и не осуществляющим деятельность на территории Енисейского района;</w:t>
      </w:r>
    </w:p>
    <w:p w:rsidR="00B94395" w:rsidRPr="00B94395" w:rsidRDefault="00B94395" w:rsidP="00B94395">
      <w:pPr>
        <w:shd w:val="clear" w:color="auto" w:fill="FFFFFF" w:themeFill="background1"/>
        <w:autoSpaceDE w:val="0"/>
        <w:autoSpaceDN w:val="0"/>
        <w:adjustRightInd w:val="0"/>
        <w:ind w:firstLine="709"/>
        <w:jc w:val="both"/>
        <w:rPr>
          <w:color w:val="000000" w:themeColor="text1"/>
        </w:rPr>
      </w:pPr>
      <w:proofErr w:type="gramStart"/>
      <w:r w:rsidRPr="00B94395">
        <w:rPr>
          <w:color w:val="000000" w:themeColor="text1"/>
        </w:rPr>
        <w:t>имеющим</w:t>
      </w:r>
      <w:proofErr w:type="gramEnd"/>
      <w:r w:rsidRPr="00B94395">
        <w:rPr>
          <w:color w:val="000000" w:themeColor="text1"/>
        </w:rPr>
        <w:t xml:space="preserve"> задолженность по уплате налогов, сборов, пеней, штрафов;</w:t>
      </w:r>
    </w:p>
    <w:p w:rsidR="00B94395" w:rsidRPr="00B94395" w:rsidRDefault="00B94395" w:rsidP="00B94395">
      <w:pPr>
        <w:shd w:val="clear" w:color="auto" w:fill="FFFFFF" w:themeFill="background1"/>
        <w:autoSpaceDE w:val="0"/>
        <w:autoSpaceDN w:val="0"/>
        <w:adjustRightInd w:val="0"/>
        <w:ind w:firstLine="709"/>
        <w:jc w:val="both"/>
        <w:rPr>
          <w:color w:val="000000" w:themeColor="text1"/>
        </w:rPr>
      </w:pPr>
      <w:proofErr w:type="gramStart"/>
      <w:r w:rsidRPr="00B94395">
        <w:rPr>
          <w:color w:val="000000" w:themeColor="text1"/>
        </w:rPr>
        <w:t>являющихся получателями иных мер финансовой поддержки</w:t>
      </w:r>
      <w:r w:rsidRPr="00B94395">
        <w:rPr>
          <w:color w:val="000000" w:themeColor="text1"/>
        </w:rPr>
        <w:br/>
        <w:t>на осуществление предпринимательской деятельности, предоставляемой</w:t>
      </w:r>
      <w:r w:rsidRPr="00B94395">
        <w:rPr>
          <w:color w:val="000000" w:themeColor="text1"/>
        </w:rPr>
        <w:br/>
        <w:t>в соответствии с постановлением Правительства Красноярского края</w:t>
      </w:r>
      <w:r w:rsidRPr="00B94395">
        <w:rPr>
          <w:color w:val="000000" w:themeColor="text1"/>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B94395">
        <w:rPr>
          <w:color w:val="000000" w:themeColor="text1"/>
        </w:rPr>
        <w:t xml:space="preserve"> </w:t>
      </w:r>
      <w:proofErr w:type="gramStart"/>
      <w:r w:rsidRPr="00B94395">
        <w:rPr>
          <w:color w:val="000000" w:themeColor="text1"/>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B94395">
        <w:rPr>
          <w:color w:val="000000" w:themeColor="text1"/>
        </w:rPr>
        <w:t>,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B94395">
        <w:rPr>
          <w:color w:val="000000" w:themeColor="text1"/>
        </w:rPr>
        <w:br/>
        <w:t>от 30.09.2013 № 507-п.</w:t>
      </w:r>
    </w:p>
    <w:p w:rsidR="00E50EAC" w:rsidRPr="00546555" w:rsidRDefault="00E50EAC" w:rsidP="0059465F">
      <w:pPr>
        <w:shd w:val="clear" w:color="auto" w:fill="FFFFFF" w:themeFill="background1"/>
        <w:ind w:firstLine="709"/>
        <w:jc w:val="both"/>
      </w:pPr>
      <w:r w:rsidRPr="00546555">
        <w:t>2.1</w:t>
      </w:r>
      <w:r w:rsidR="00B60851" w:rsidRPr="00546555">
        <w:t>3</w:t>
      </w:r>
      <w:r w:rsidRPr="00546555">
        <w:t>. Предоставление  муниципальной услуги осуществляется бесплатно.</w:t>
      </w:r>
    </w:p>
    <w:p w:rsidR="00E50EAC" w:rsidRPr="00546555" w:rsidRDefault="00E50EAC" w:rsidP="0059465F">
      <w:pPr>
        <w:shd w:val="clear" w:color="auto" w:fill="FFFFFF" w:themeFill="background1"/>
        <w:ind w:firstLine="708"/>
        <w:jc w:val="both"/>
      </w:pPr>
      <w:r w:rsidRPr="00546555">
        <w:t>2.1</w:t>
      </w:r>
      <w:r w:rsidR="00350986">
        <w:t>4</w:t>
      </w:r>
      <w:r w:rsidRPr="00546555">
        <w:t>. Срок ожидания в очереди при подаче запроса о предоставлении услуги и при получении результата предоставления муниципальной услуги не должен превышать 30 минут.</w:t>
      </w:r>
    </w:p>
    <w:p w:rsidR="0077392E" w:rsidRPr="00546555" w:rsidRDefault="00E50EAC" w:rsidP="0059465F">
      <w:pPr>
        <w:shd w:val="clear" w:color="auto" w:fill="FFFFFF" w:themeFill="background1"/>
        <w:ind w:firstLine="708"/>
        <w:jc w:val="both"/>
      </w:pPr>
      <w:r w:rsidRPr="00546555">
        <w:t>2.1</w:t>
      </w:r>
      <w:r w:rsidR="00350986">
        <w:t>5</w:t>
      </w:r>
      <w:r w:rsidRPr="00546555">
        <w:t>. Срок регистрации запроса заявителя</w:t>
      </w:r>
      <w:r w:rsidR="0077392E" w:rsidRPr="00546555">
        <w:t xml:space="preserve"> (заявки)</w:t>
      </w:r>
      <w:r w:rsidRPr="00546555">
        <w:t xml:space="preserve"> о предоставлении муниципальной услуги </w:t>
      </w:r>
      <w:r w:rsidR="0077392E" w:rsidRPr="00546555">
        <w:t xml:space="preserve"> - в течение одного рабочего дня с момента приема документов.</w:t>
      </w:r>
    </w:p>
    <w:p w:rsidR="00E50EAC" w:rsidRPr="00546555" w:rsidRDefault="00E50EAC" w:rsidP="0059465F">
      <w:pPr>
        <w:shd w:val="clear" w:color="auto" w:fill="FFFFFF" w:themeFill="background1"/>
        <w:ind w:firstLine="709"/>
        <w:jc w:val="both"/>
      </w:pPr>
      <w:r w:rsidRPr="00546555">
        <w:t>2.1</w:t>
      </w:r>
      <w:r w:rsidR="00350986">
        <w:t>6</w:t>
      </w:r>
      <w:r w:rsidRPr="00546555">
        <w:t>. В помещениях для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50EAC" w:rsidRPr="00546555" w:rsidRDefault="00E50EAC" w:rsidP="0059465F">
      <w:pPr>
        <w:shd w:val="clear" w:color="auto" w:fill="FFFFFF" w:themeFill="background1"/>
        <w:autoSpaceDE w:val="0"/>
        <w:autoSpaceDN w:val="0"/>
        <w:adjustRightInd w:val="0"/>
        <w:ind w:firstLine="708"/>
      </w:pPr>
      <w:r w:rsidRPr="00546555">
        <w:t>Требования к местам ожидания:</w:t>
      </w:r>
    </w:p>
    <w:p w:rsidR="00E50EAC" w:rsidRPr="00546555" w:rsidRDefault="00E50EAC" w:rsidP="00350986">
      <w:pPr>
        <w:shd w:val="clear" w:color="auto" w:fill="FFFFFF" w:themeFill="background1"/>
        <w:autoSpaceDE w:val="0"/>
        <w:autoSpaceDN w:val="0"/>
        <w:adjustRightInd w:val="0"/>
        <w:ind w:firstLine="567"/>
        <w:jc w:val="both"/>
      </w:pPr>
      <w:r w:rsidRPr="00546555">
        <w:t>- места ожидания в очереди оборудуются стульями и (или) кресельными секциями, столами для возможности оформления документов;</w:t>
      </w:r>
    </w:p>
    <w:p w:rsidR="00E50EAC" w:rsidRPr="00546555" w:rsidRDefault="00E50EAC" w:rsidP="00350986">
      <w:pPr>
        <w:shd w:val="clear" w:color="auto" w:fill="FFFFFF" w:themeFill="background1"/>
        <w:autoSpaceDE w:val="0"/>
        <w:autoSpaceDN w:val="0"/>
        <w:adjustRightInd w:val="0"/>
        <w:ind w:firstLine="567"/>
        <w:jc w:val="both"/>
      </w:pPr>
      <w:r w:rsidRPr="00546555">
        <w:t>- в местах ожидания предусматривается оборудование доступных мест общественного пользования (туалетов);</w:t>
      </w:r>
    </w:p>
    <w:p w:rsidR="00E50EAC" w:rsidRPr="00546555" w:rsidRDefault="00E50EAC" w:rsidP="00350986">
      <w:pPr>
        <w:shd w:val="clear" w:color="auto" w:fill="FFFFFF" w:themeFill="background1"/>
        <w:autoSpaceDE w:val="0"/>
        <w:autoSpaceDN w:val="0"/>
        <w:adjustRightInd w:val="0"/>
        <w:ind w:firstLine="567"/>
        <w:jc w:val="both"/>
      </w:pPr>
      <w:r w:rsidRPr="00546555">
        <w:lastRenderedPageBreak/>
        <w:t>- в местах ожидания предусматривается наличие информационных стендов с образцами заполнения заявлений о предоставлении муниципальной услуги и перечня документов, необходимых для предоставления муниципальной услуги.</w:t>
      </w:r>
    </w:p>
    <w:p w:rsidR="00E50EAC" w:rsidRPr="00546555" w:rsidRDefault="00482BA5" w:rsidP="0059465F">
      <w:pPr>
        <w:shd w:val="clear" w:color="auto" w:fill="FFFFFF" w:themeFill="background1"/>
        <w:ind w:firstLine="709"/>
        <w:jc w:val="both"/>
      </w:pPr>
      <w:proofErr w:type="gramStart"/>
      <w:r w:rsidRPr="00546555">
        <w:rPr>
          <w:rFonts w:eastAsiaTheme="minorHAnsi"/>
          <w:lang w:eastAsia="en-US"/>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2BA5" w:rsidRPr="00546555" w:rsidRDefault="00E50EAC" w:rsidP="0059465F">
      <w:pPr>
        <w:shd w:val="clear" w:color="auto" w:fill="FFFFFF" w:themeFill="background1"/>
        <w:ind w:firstLine="708"/>
        <w:jc w:val="both"/>
      </w:pPr>
      <w:r w:rsidRPr="00546555">
        <w:t>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50EAC" w:rsidRPr="00546555" w:rsidRDefault="00E50EAC" w:rsidP="0059465F">
      <w:pPr>
        <w:shd w:val="clear" w:color="auto" w:fill="FFFFFF" w:themeFill="background1"/>
        <w:ind w:firstLine="708"/>
        <w:jc w:val="both"/>
      </w:pPr>
    </w:p>
    <w:p w:rsidR="00E50EAC" w:rsidRPr="00546555" w:rsidRDefault="00E50EAC" w:rsidP="0059465F">
      <w:pPr>
        <w:shd w:val="clear" w:color="auto" w:fill="FFFFFF" w:themeFill="background1"/>
        <w:autoSpaceDE w:val="0"/>
        <w:autoSpaceDN w:val="0"/>
        <w:adjustRightInd w:val="0"/>
        <w:ind w:firstLine="708"/>
      </w:pPr>
      <w:r w:rsidRPr="00546555">
        <w:t>2.1</w:t>
      </w:r>
      <w:r w:rsidR="00350986">
        <w:t>7</w:t>
      </w:r>
      <w:r w:rsidRPr="00546555">
        <w:t>. Показатели доступности и качества муниципальной услуги.</w:t>
      </w:r>
    </w:p>
    <w:p w:rsidR="00E50EAC" w:rsidRPr="00546555" w:rsidRDefault="00E50EAC" w:rsidP="0059465F">
      <w:pPr>
        <w:shd w:val="clear" w:color="auto" w:fill="FFFFFF" w:themeFill="background1"/>
        <w:autoSpaceDE w:val="0"/>
        <w:autoSpaceDN w:val="0"/>
        <w:adjustRightInd w:val="0"/>
        <w:ind w:firstLine="708"/>
        <w:jc w:val="both"/>
      </w:pPr>
      <w:r w:rsidRPr="00546555">
        <w:t>К показателям доступности муниципальной услуги относятся:</w:t>
      </w:r>
    </w:p>
    <w:p w:rsidR="00E50EAC" w:rsidRPr="00546555" w:rsidRDefault="00E50EAC" w:rsidP="0059465F">
      <w:pPr>
        <w:shd w:val="clear" w:color="auto" w:fill="FFFFFF" w:themeFill="background1"/>
        <w:ind w:firstLine="567"/>
        <w:jc w:val="both"/>
      </w:pPr>
      <w:r w:rsidRPr="00546555">
        <w:t xml:space="preserve">- размещение информации о порядке предоставления муниципальной услуги на официальном информационном Интернет-сайте Енисейского района Красноярского края </w:t>
      </w:r>
      <w:r w:rsidRPr="00546555">
        <w:rPr>
          <w:lang w:val="en-US"/>
        </w:rPr>
        <w:t>https</w:t>
      </w:r>
      <w:r w:rsidRPr="00546555">
        <w:t>://</w:t>
      </w:r>
      <w:proofErr w:type="spellStart"/>
      <w:r w:rsidRPr="00546555">
        <w:rPr>
          <w:lang w:val="en-US"/>
        </w:rPr>
        <w:t>enadm</w:t>
      </w:r>
      <w:proofErr w:type="spellEnd"/>
      <w:r w:rsidRPr="00546555">
        <w:t>.</w:t>
      </w:r>
      <w:proofErr w:type="spellStart"/>
      <w:r w:rsidRPr="00546555">
        <w:rPr>
          <w:lang w:val="en-US"/>
        </w:rPr>
        <w:t>ru</w:t>
      </w:r>
      <w:proofErr w:type="spellEnd"/>
      <w:r w:rsidRPr="00546555">
        <w:t>;</w:t>
      </w:r>
    </w:p>
    <w:p w:rsidR="00E50EAC" w:rsidRPr="00546555" w:rsidRDefault="00E50EAC" w:rsidP="0059465F">
      <w:pPr>
        <w:shd w:val="clear" w:color="auto" w:fill="FFFFFF" w:themeFill="background1"/>
        <w:autoSpaceDE w:val="0"/>
        <w:autoSpaceDN w:val="0"/>
        <w:adjustRightInd w:val="0"/>
        <w:jc w:val="both"/>
      </w:pPr>
      <w:r w:rsidRPr="00546555">
        <w:t xml:space="preserve">        - размещение информации о порядке предоставления муниципальной услуги в помещении здания Администрации; </w:t>
      </w:r>
    </w:p>
    <w:p w:rsidR="00E50EAC" w:rsidRPr="00546555" w:rsidRDefault="00E50EAC" w:rsidP="0059465F">
      <w:pPr>
        <w:shd w:val="clear" w:color="auto" w:fill="FFFFFF" w:themeFill="background1"/>
        <w:autoSpaceDE w:val="0"/>
        <w:autoSpaceDN w:val="0"/>
        <w:adjustRightInd w:val="0"/>
        <w:ind w:firstLine="708"/>
        <w:jc w:val="both"/>
      </w:pPr>
      <w:r w:rsidRPr="00546555">
        <w:t>К показателям качества предоставления муниципальной услуги относятся:</w:t>
      </w:r>
    </w:p>
    <w:p w:rsidR="00E50EAC" w:rsidRPr="00546555" w:rsidRDefault="00E50EAC" w:rsidP="0059465F">
      <w:pPr>
        <w:shd w:val="clear" w:color="auto" w:fill="FFFFFF" w:themeFill="background1"/>
        <w:autoSpaceDE w:val="0"/>
        <w:autoSpaceDN w:val="0"/>
        <w:adjustRightInd w:val="0"/>
        <w:ind w:firstLine="567"/>
        <w:jc w:val="both"/>
      </w:pPr>
      <w:r w:rsidRPr="00546555">
        <w:t>- соблюдение требований нормативных правовых актов в области развития малого и среднего предпринимательства;</w:t>
      </w:r>
    </w:p>
    <w:p w:rsidR="00E50EAC" w:rsidRPr="00546555" w:rsidRDefault="00E50EAC" w:rsidP="0059465F">
      <w:pPr>
        <w:shd w:val="clear" w:color="auto" w:fill="FFFFFF" w:themeFill="background1"/>
        <w:autoSpaceDE w:val="0"/>
        <w:autoSpaceDN w:val="0"/>
        <w:adjustRightInd w:val="0"/>
        <w:ind w:firstLine="567"/>
        <w:jc w:val="both"/>
      </w:pPr>
      <w:r w:rsidRPr="00546555">
        <w:t>- соблюдение сроков предоставления муниципальной услуги;</w:t>
      </w:r>
    </w:p>
    <w:p w:rsidR="00E50EAC" w:rsidRPr="00546555" w:rsidRDefault="00E50EAC" w:rsidP="0059465F">
      <w:pPr>
        <w:shd w:val="clear" w:color="auto" w:fill="FFFFFF" w:themeFill="background1"/>
        <w:autoSpaceDE w:val="0"/>
        <w:autoSpaceDN w:val="0"/>
        <w:adjustRightInd w:val="0"/>
        <w:ind w:firstLine="567"/>
        <w:jc w:val="both"/>
      </w:pPr>
      <w:r w:rsidRPr="00546555">
        <w:t>- наличие оборудованных мест ожидания и приема;</w:t>
      </w:r>
    </w:p>
    <w:p w:rsidR="00E50EAC" w:rsidRPr="00546555" w:rsidRDefault="00E50EAC" w:rsidP="0059465F">
      <w:pPr>
        <w:shd w:val="clear" w:color="auto" w:fill="FFFFFF" w:themeFill="background1"/>
        <w:autoSpaceDE w:val="0"/>
        <w:autoSpaceDN w:val="0"/>
        <w:adjustRightInd w:val="0"/>
        <w:ind w:firstLine="567"/>
        <w:jc w:val="both"/>
      </w:pPr>
      <w:r w:rsidRPr="00546555">
        <w:t>- возможность получения Заявителями информации о ходе предоставления муниципальной услуги;</w:t>
      </w:r>
    </w:p>
    <w:p w:rsidR="00E50EAC" w:rsidRPr="00546555" w:rsidRDefault="00E50EAC" w:rsidP="0059465F">
      <w:pPr>
        <w:shd w:val="clear" w:color="auto" w:fill="FFFFFF" w:themeFill="background1"/>
        <w:autoSpaceDE w:val="0"/>
        <w:autoSpaceDN w:val="0"/>
        <w:adjustRightInd w:val="0"/>
        <w:ind w:firstLine="567"/>
        <w:jc w:val="both"/>
      </w:pPr>
      <w:r w:rsidRPr="00546555">
        <w:t>- отсутствие обоснованных жалоб со стороны Заявителей на нарушение административных процедур при предоставлении муниципальной услуги.</w:t>
      </w:r>
    </w:p>
    <w:p w:rsidR="00E50EAC" w:rsidRPr="00546555" w:rsidRDefault="00E50EAC" w:rsidP="0059465F">
      <w:pPr>
        <w:shd w:val="clear" w:color="auto" w:fill="FFFFFF" w:themeFill="background1"/>
        <w:ind w:firstLine="708"/>
        <w:jc w:val="both"/>
      </w:pPr>
    </w:p>
    <w:p w:rsidR="00E50EAC" w:rsidRPr="00546555" w:rsidRDefault="00E50EAC" w:rsidP="0059465F">
      <w:pPr>
        <w:numPr>
          <w:ilvl w:val="0"/>
          <w:numId w:val="1"/>
        </w:numPr>
        <w:shd w:val="clear" w:color="auto" w:fill="FFFFFF" w:themeFill="background1"/>
        <w:suppressAutoHyphens w:val="0"/>
        <w:ind w:left="0" w:firstLine="709"/>
        <w:jc w:val="both"/>
        <w:rPr>
          <w:b/>
        </w:rPr>
      </w:pPr>
      <w:r w:rsidRPr="00546555">
        <w:rPr>
          <w:b/>
        </w:rPr>
        <w:t xml:space="preserve"> Состав, последовательность и сроки выполнения административных процедур, требования к порядку их выполнения.</w:t>
      </w:r>
    </w:p>
    <w:p w:rsidR="00E50EAC" w:rsidRPr="00546555" w:rsidRDefault="00E50EAC" w:rsidP="000460BA">
      <w:pPr>
        <w:pStyle w:val="ConsPlusTitle"/>
        <w:shd w:val="clear" w:color="auto" w:fill="FFFFFF" w:themeFill="background1"/>
        <w:ind w:firstLine="709"/>
        <w:jc w:val="both"/>
        <w:outlineLvl w:val="1"/>
        <w:rPr>
          <w:rFonts w:ascii="Times New Roman" w:hAnsi="Times New Roman" w:cs="Times New Roman"/>
          <w:b w:val="0"/>
          <w:sz w:val="28"/>
          <w:szCs w:val="28"/>
        </w:rPr>
      </w:pPr>
      <w:r w:rsidRPr="00546555">
        <w:rPr>
          <w:rFonts w:ascii="Times New Roman" w:hAnsi="Times New Roman" w:cs="Times New Roman"/>
          <w:b w:val="0"/>
          <w:sz w:val="28"/>
          <w:szCs w:val="28"/>
        </w:rPr>
        <w:t xml:space="preserve">3.1. </w:t>
      </w:r>
      <w:proofErr w:type="gramStart"/>
      <w:r w:rsidRPr="00546555">
        <w:rPr>
          <w:rFonts w:ascii="Times New Roman" w:hAnsi="Times New Roman" w:cs="Times New Roman"/>
          <w:b w:val="0"/>
          <w:sz w:val="28"/>
          <w:szCs w:val="28"/>
        </w:rPr>
        <w:t>Порядок предоставления и возврата субсидий</w:t>
      </w:r>
      <w:r w:rsidRPr="00546555">
        <w:t xml:space="preserve"> </w:t>
      </w:r>
      <w:r w:rsidR="000460BA" w:rsidRPr="00546555">
        <w:rPr>
          <w:rFonts w:ascii="Times New Roman" w:hAnsi="Times New Roman" w:cs="Times New Roman"/>
          <w:b w:val="0"/>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546555">
        <w:rPr>
          <w:rFonts w:ascii="Times New Roman" w:hAnsi="Times New Roman" w:cs="Times New Roman"/>
        </w:rPr>
        <w:t>,</w:t>
      </w:r>
      <w:r w:rsidRPr="00546555">
        <w:t xml:space="preserve"> </w:t>
      </w:r>
      <w:r w:rsidRPr="00546555">
        <w:rPr>
          <w:rFonts w:ascii="Times New Roman" w:hAnsi="Times New Roman" w:cs="Times New Roman"/>
          <w:b w:val="0"/>
          <w:sz w:val="28"/>
          <w:szCs w:val="28"/>
        </w:rPr>
        <w:t xml:space="preserve">определяет процедуру предоставления субсидий </w:t>
      </w:r>
      <w:r w:rsidRPr="00546555">
        <w:rPr>
          <w:rFonts w:ascii="Times New Roman" w:hAnsi="Times New Roman" w:cs="Times New Roman"/>
          <w:b w:val="0"/>
          <w:bCs/>
          <w:sz w:val="28"/>
          <w:szCs w:val="28"/>
        </w:rPr>
        <w:t>субъектам малого и среднего предпринимательства</w:t>
      </w:r>
      <w:r w:rsidRPr="00546555">
        <w:rPr>
          <w:rFonts w:ascii="Times New Roman" w:hAnsi="Times New Roman" w:cs="Times New Roman"/>
          <w:b w:val="0"/>
          <w:sz w:val="28"/>
          <w:szCs w:val="28"/>
        </w:rPr>
        <w:t xml:space="preserve"> края </w:t>
      </w:r>
      <w:r w:rsidR="000460BA" w:rsidRPr="00546555">
        <w:rPr>
          <w:rFonts w:ascii="Times New Roman" w:hAnsi="Times New Roman" w:cs="Times New Roman"/>
          <w:b w:val="0"/>
          <w:sz w:val="28"/>
          <w:szCs w:val="28"/>
        </w:rPr>
        <w:t xml:space="preserve">и физическим лицам, применяющим специальный </w:t>
      </w:r>
      <w:r w:rsidR="000460BA" w:rsidRPr="00546555">
        <w:rPr>
          <w:rFonts w:ascii="Times New Roman" w:hAnsi="Times New Roman" w:cs="Times New Roman"/>
          <w:b w:val="0"/>
          <w:sz w:val="28"/>
          <w:szCs w:val="28"/>
        </w:rPr>
        <w:lastRenderedPageBreak/>
        <w:t>налоговый режим «Налог на профессиональный доход» на возмещение затрат при осуществлении предпринимательской деятельности</w:t>
      </w:r>
      <w:r w:rsidR="009004B8" w:rsidRPr="00546555">
        <w:rPr>
          <w:rFonts w:ascii="Times New Roman" w:hAnsi="Times New Roman" w:cs="Times New Roman"/>
          <w:b w:val="0"/>
          <w:sz w:val="28"/>
          <w:szCs w:val="28"/>
        </w:rPr>
        <w:t xml:space="preserve"> </w:t>
      </w:r>
      <w:r w:rsidRPr="00546555">
        <w:rPr>
          <w:rFonts w:ascii="Times New Roman" w:hAnsi="Times New Roman" w:cs="Times New Roman"/>
          <w:b w:val="0"/>
          <w:sz w:val="28"/>
          <w:szCs w:val="28"/>
        </w:rPr>
        <w:t>и порядок возврата субсидий</w:t>
      </w:r>
      <w:proofErr w:type="gramEnd"/>
      <w:r w:rsidRPr="00546555">
        <w:rPr>
          <w:rFonts w:ascii="Times New Roman" w:hAnsi="Times New Roman" w:cs="Times New Roman"/>
          <w:b w:val="0"/>
          <w:sz w:val="28"/>
          <w:szCs w:val="28"/>
        </w:rPr>
        <w:t xml:space="preserve"> в случае нарушения условий, установленных при их предоставлении, критерии отбора </w:t>
      </w:r>
      <w:r w:rsidRPr="00546555">
        <w:rPr>
          <w:rFonts w:ascii="Times New Roman" w:hAnsi="Times New Roman" w:cs="Times New Roman"/>
          <w:b w:val="0"/>
          <w:bCs/>
          <w:sz w:val="28"/>
          <w:szCs w:val="28"/>
        </w:rPr>
        <w:t>субъектов малого и среднего предпринимательства</w:t>
      </w:r>
      <w:r w:rsidR="003A0458" w:rsidRPr="00546555">
        <w:rPr>
          <w:rFonts w:ascii="Times New Roman" w:hAnsi="Times New Roman" w:cs="Times New Roman"/>
          <w:b w:val="0"/>
          <w:bCs/>
          <w:sz w:val="28"/>
          <w:szCs w:val="28"/>
        </w:rPr>
        <w:t xml:space="preserve"> и самозанятых граждан</w:t>
      </w:r>
      <w:r w:rsidRPr="00546555">
        <w:rPr>
          <w:rFonts w:ascii="Times New Roman" w:hAnsi="Times New Roman" w:cs="Times New Roman"/>
          <w:b w:val="0"/>
          <w:sz w:val="28"/>
          <w:szCs w:val="28"/>
        </w:rPr>
        <w:t>, имеющих право на получение субсидий.</w:t>
      </w:r>
    </w:p>
    <w:p w:rsidR="00E50EAC" w:rsidRPr="00546555" w:rsidRDefault="00E50EAC" w:rsidP="0059465F">
      <w:pPr>
        <w:shd w:val="clear" w:color="auto" w:fill="FFFFFF" w:themeFill="background1"/>
        <w:autoSpaceDE w:val="0"/>
        <w:autoSpaceDN w:val="0"/>
        <w:adjustRightInd w:val="0"/>
        <w:ind w:firstLine="567"/>
        <w:jc w:val="both"/>
      </w:pPr>
      <w:r w:rsidRPr="00546555">
        <w:t>3.2. Главным распорядителем бюджетных средств по предоставлению субсидий является Администрация. Субсидии предоставляются за счет сре</w:t>
      </w:r>
      <w:proofErr w:type="gramStart"/>
      <w:r w:rsidRPr="00546555">
        <w:t>дств кр</w:t>
      </w:r>
      <w:proofErr w:type="gramEnd"/>
      <w:r w:rsidRPr="00546555">
        <w:t xml:space="preserve">аевого и районного бюджетов. </w:t>
      </w:r>
    </w:p>
    <w:p w:rsidR="00E50EAC" w:rsidRPr="00546555" w:rsidRDefault="00E50EAC" w:rsidP="0059465F">
      <w:pPr>
        <w:shd w:val="clear" w:color="auto" w:fill="FFFFFF" w:themeFill="background1"/>
        <w:autoSpaceDE w:val="0"/>
        <w:autoSpaceDN w:val="0"/>
        <w:adjustRightInd w:val="0"/>
        <w:ind w:firstLine="540"/>
        <w:jc w:val="both"/>
      </w:pPr>
      <w:r w:rsidRPr="00546555">
        <w:t>3.3. Субсидии за счет сре</w:t>
      </w:r>
      <w:proofErr w:type="gramStart"/>
      <w:r w:rsidRPr="00546555">
        <w:t xml:space="preserve">дств </w:t>
      </w:r>
      <w:r w:rsidR="009004B8" w:rsidRPr="00546555">
        <w:t>кр</w:t>
      </w:r>
      <w:proofErr w:type="gramEnd"/>
      <w:r w:rsidR="009004B8" w:rsidRPr="00546555">
        <w:t xml:space="preserve">аевого и </w:t>
      </w:r>
      <w:r w:rsidRPr="00546555">
        <w:t>районного бюджет</w:t>
      </w:r>
      <w:r w:rsidR="009004B8" w:rsidRPr="00546555">
        <w:t>ов</w:t>
      </w:r>
      <w:r w:rsidRPr="00546555">
        <w:t xml:space="preserve"> предоставляются в пределах бюджетных ассигнований, утвержденных на соответствующий финансовый год на указанные цели.</w:t>
      </w:r>
    </w:p>
    <w:p w:rsidR="00123859" w:rsidRPr="00546555" w:rsidRDefault="00E50EAC" w:rsidP="0059465F">
      <w:pPr>
        <w:shd w:val="clear" w:color="auto" w:fill="FFFFFF" w:themeFill="background1"/>
        <w:autoSpaceDE w:val="0"/>
        <w:autoSpaceDN w:val="0"/>
        <w:adjustRightInd w:val="0"/>
        <w:ind w:firstLine="540"/>
        <w:jc w:val="both"/>
      </w:pPr>
      <w:r w:rsidRPr="00546555">
        <w:t>3.</w:t>
      </w:r>
      <w:r w:rsidR="00535251" w:rsidRPr="00546555">
        <w:t>4</w:t>
      </w:r>
      <w:r w:rsidRPr="00546555">
        <w:t xml:space="preserve">. </w:t>
      </w:r>
      <w:r w:rsidR="00123859" w:rsidRPr="00546555">
        <w:t xml:space="preserve">Главный распорядитель бюджетных средств не позднее </w:t>
      </w:r>
      <w:r w:rsidR="00022318" w:rsidRPr="00546555">
        <w:t xml:space="preserve">01 марта текущего финансового года </w:t>
      </w:r>
      <w:r w:rsidR="00123859" w:rsidRPr="00546555">
        <w:t xml:space="preserve">размещает информацию о проведении </w:t>
      </w:r>
      <w:r w:rsidR="0077392E" w:rsidRPr="00546555">
        <w:t>отбора</w:t>
      </w:r>
      <w:r w:rsidR="00123859" w:rsidRPr="00546555">
        <w:t xml:space="preserve"> на официальном информационном Интернет-сайте Енисейского района Красноярского края - Главного распорядителя бюджетных средств, с указанием в объявлении о </w:t>
      </w:r>
      <w:r w:rsidR="0077392E" w:rsidRPr="00546555">
        <w:t xml:space="preserve">начале </w:t>
      </w:r>
      <w:r w:rsidR="00123859" w:rsidRPr="00546555">
        <w:t>приема предложений (заявок) участников отбора</w:t>
      </w:r>
      <w:r w:rsidR="0077392E" w:rsidRPr="00546555">
        <w:t>.</w:t>
      </w:r>
    </w:p>
    <w:p w:rsidR="00022318" w:rsidRPr="00546555" w:rsidRDefault="0077392E" w:rsidP="00022318">
      <w:pPr>
        <w:pStyle w:val="ConsPlusNormal"/>
        <w:ind w:firstLine="709"/>
        <w:jc w:val="both"/>
        <w:rPr>
          <w:rFonts w:ascii="Times New Roman" w:hAnsi="Times New Roman" w:cs="Times New Roman"/>
          <w:sz w:val="28"/>
          <w:szCs w:val="28"/>
        </w:rPr>
      </w:pPr>
      <w:r w:rsidRPr="00546555">
        <w:rPr>
          <w:rFonts w:ascii="Times New Roman" w:hAnsi="Times New Roman" w:cs="Times New Roman"/>
          <w:sz w:val="28"/>
          <w:szCs w:val="28"/>
        </w:rPr>
        <w:t>Дат</w:t>
      </w:r>
      <w:r w:rsidR="000C6CBC" w:rsidRPr="00546555">
        <w:rPr>
          <w:rFonts w:ascii="Times New Roman" w:hAnsi="Times New Roman" w:cs="Times New Roman"/>
          <w:sz w:val="28"/>
          <w:szCs w:val="28"/>
        </w:rPr>
        <w:t>а</w:t>
      </w:r>
      <w:r w:rsidRPr="00546555">
        <w:rPr>
          <w:rFonts w:ascii="Times New Roman" w:hAnsi="Times New Roman" w:cs="Times New Roman"/>
          <w:sz w:val="28"/>
          <w:szCs w:val="28"/>
        </w:rPr>
        <w:t xml:space="preserve"> окончания приема предложений (заявок) участников отбора </w:t>
      </w:r>
      <w:r w:rsidR="00022318" w:rsidRPr="00546555">
        <w:rPr>
          <w:rFonts w:ascii="Times New Roman" w:hAnsi="Times New Roman" w:cs="Times New Roman"/>
          <w:sz w:val="28"/>
          <w:szCs w:val="28"/>
        </w:rPr>
        <w:t xml:space="preserve">– 17.00. часов 15 июня. </w:t>
      </w:r>
    </w:p>
    <w:p w:rsidR="00022318" w:rsidRPr="00022318" w:rsidRDefault="00022318" w:rsidP="00022318">
      <w:pPr>
        <w:widowControl w:val="0"/>
        <w:suppressAutoHyphens w:val="0"/>
        <w:autoSpaceDE w:val="0"/>
        <w:autoSpaceDN w:val="0"/>
        <w:ind w:firstLine="709"/>
        <w:jc w:val="both"/>
        <w:rPr>
          <w:lang w:eastAsia="ru-RU"/>
        </w:rPr>
      </w:pPr>
      <w:r w:rsidRPr="00022318">
        <w:rPr>
          <w:lang w:eastAsia="ru-RU"/>
        </w:rPr>
        <w:t xml:space="preserve">Если дата начала или окончания приема предложений (заявок) участников отбора приходится на выходной или праздничный день, срок передвигается на ближайший </w:t>
      </w:r>
      <w:r w:rsidRPr="00546555">
        <w:rPr>
          <w:rStyle w:val="hgkelc"/>
        </w:rPr>
        <w:t xml:space="preserve">следующий за ним рабочий </w:t>
      </w:r>
      <w:r w:rsidRPr="00022318">
        <w:rPr>
          <w:lang w:eastAsia="ru-RU"/>
        </w:rPr>
        <w:t>день.</w:t>
      </w:r>
    </w:p>
    <w:p w:rsidR="00E50EAC" w:rsidRPr="00546555" w:rsidRDefault="00123859" w:rsidP="001C0EEF">
      <w:pPr>
        <w:pStyle w:val="ConsPlusTitle"/>
        <w:shd w:val="clear" w:color="auto" w:fill="FFFFFF" w:themeFill="background1"/>
        <w:ind w:firstLine="567"/>
        <w:jc w:val="both"/>
        <w:outlineLvl w:val="1"/>
        <w:rPr>
          <w:rFonts w:ascii="Times New Roman" w:hAnsi="Times New Roman" w:cs="Times New Roman"/>
          <w:b w:val="0"/>
          <w:sz w:val="28"/>
          <w:szCs w:val="28"/>
        </w:rPr>
      </w:pPr>
      <w:r w:rsidRPr="00546555">
        <w:rPr>
          <w:rFonts w:ascii="Times New Roman" w:hAnsi="Times New Roman" w:cs="Times New Roman"/>
          <w:b w:val="0"/>
          <w:sz w:val="28"/>
          <w:szCs w:val="28"/>
        </w:rPr>
        <w:t xml:space="preserve">3.5. </w:t>
      </w:r>
      <w:proofErr w:type="gramStart"/>
      <w:r w:rsidR="00E50EAC" w:rsidRPr="00546555">
        <w:rPr>
          <w:rFonts w:ascii="Times New Roman" w:hAnsi="Times New Roman" w:cs="Times New Roman"/>
          <w:b w:val="0"/>
          <w:sz w:val="28"/>
          <w:szCs w:val="28"/>
        </w:rPr>
        <w:t>Субъекты малого и среднего предпринимательства</w:t>
      </w:r>
      <w:r w:rsidR="002A12C5" w:rsidRPr="00546555">
        <w:rPr>
          <w:rFonts w:ascii="Times New Roman" w:hAnsi="Times New Roman" w:cs="Times New Roman"/>
          <w:b w:val="0"/>
          <w:sz w:val="28"/>
          <w:szCs w:val="28"/>
        </w:rPr>
        <w:t xml:space="preserve"> и </w:t>
      </w:r>
      <w:proofErr w:type="spellStart"/>
      <w:r w:rsidR="002A12C5" w:rsidRPr="00546555">
        <w:rPr>
          <w:rFonts w:ascii="Times New Roman" w:hAnsi="Times New Roman" w:cs="Times New Roman"/>
          <w:b w:val="0"/>
          <w:sz w:val="28"/>
          <w:szCs w:val="28"/>
        </w:rPr>
        <w:t>физическиу</w:t>
      </w:r>
      <w:proofErr w:type="spellEnd"/>
      <w:r w:rsidR="002A12C5" w:rsidRPr="00546555">
        <w:rPr>
          <w:rFonts w:ascii="Times New Roman" w:hAnsi="Times New Roman" w:cs="Times New Roman"/>
          <w:b w:val="0"/>
          <w:sz w:val="28"/>
          <w:szCs w:val="28"/>
        </w:rPr>
        <w:t xml:space="preserve"> лица, применяющие специальный налоговый режим «Налог на профессиональный доход»,  желающие получить субсидию</w:t>
      </w:r>
      <w:r w:rsidR="002A12C5" w:rsidRPr="00546555">
        <w:t xml:space="preserve"> </w:t>
      </w:r>
      <w:r w:rsidR="002A12C5" w:rsidRPr="00546555">
        <w:rPr>
          <w:rFonts w:ascii="Times New Roman" w:hAnsi="Times New Roman" w:cs="Times New Roman"/>
          <w:b w:val="0"/>
          <w:sz w:val="28"/>
          <w:szCs w:val="28"/>
        </w:rPr>
        <w:t>на возмещение затрат при осуществлении предпринимательской деятельности</w:t>
      </w:r>
      <w:r w:rsidR="00E50EAC" w:rsidRPr="00546555">
        <w:rPr>
          <w:rFonts w:ascii="Times New Roman" w:hAnsi="Times New Roman" w:cs="Times New Roman"/>
          <w:b w:val="0"/>
          <w:sz w:val="28"/>
          <w:szCs w:val="28"/>
        </w:rPr>
        <w:t>, предоставляют заявление</w:t>
      </w:r>
      <w:r w:rsidR="00535251" w:rsidRPr="00546555">
        <w:rPr>
          <w:rFonts w:ascii="Times New Roman" w:hAnsi="Times New Roman" w:cs="Times New Roman"/>
          <w:b w:val="0"/>
          <w:sz w:val="28"/>
          <w:szCs w:val="28"/>
        </w:rPr>
        <w:t xml:space="preserve"> (заявк</w:t>
      </w:r>
      <w:r w:rsidR="001C0EEF" w:rsidRPr="00546555">
        <w:rPr>
          <w:rFonts w:ascii="Times New Roman" w:hAnsi="Times New Roman" w:cs="Times New Roman"/>
          <w:b w:val="0"/>
          <w:sz w:val="28"/>
          <w:szCs w:val="28"/>
        </w:rPr>
        <w:t>у</w:t>
      </w:r>
      <w:r w:rsidR="00535251" w:rsidRPr="00546555">
        <w:rPr>
          <w:rFonts w:ascii="Times New Roman" w:hAnsi="Times New Roman" w:cs="Times New Roman"/>
          <w:b w:val="0"/>
          <w:sz w:val="28"/>
          <w:szCs w:val="28"/>
        </w:rPr>
        <w:t>)</w:t>
      </w:r>
      <w:r w:rsidR="00E50EAC" w:rsidRPr="00546555">
        <w:rPr>
          <w:rFonts w:ascii="Times New Roman" w:hAnsi="Times New Roman" w:cs="Times New Roman"/>
          <w:b w:val="0"/>
          <w:sz w:val="28"/>
          <w:szCs w:val="28"/>
        </w:rPr>
        <w:t xml:space="preserve"> о в получении субсидии в </w:t>
      </w:r>
      <w:r w:rsidR="00921493" w:rsidRPr="00546555">
        <w:rPr>
          <w:rFonts w:ascii="Times New Roman" w:hAnsi="Times New Roman" w:cs="Times New Roman"/>
          <w:b w:val="0"/>
          <w:sz w:val="28"/>
          <w:szCs w:val="28"/>
        </w:rPr>
        <w:t>А</w:t>
      </w:r>
      <w:r w:rsidR="00E50EAC" w:rsidRPr="00546555">
        <w:rPr>
          <w:rFonts w:ascii="Times New Roman" w:hAnsi="Times New Roman" w:cs="Times New Roman"/>
          <w:b w:val="0"/>
          <w:sz w:val="28"/>
          <w:szCs w:val="28"/>
        </w:rPr>
        <w:t xml:space="preserve">дминистрацию </w:t>
      </w:r>
      <w:r w:rsidR="00921493" w:rsidRPr="00546555">
        <w:rPr>
          <w:rFonts w:ascii="Times New Roman" w:hAnsi="Times New Roman" w:cs="Times New Roman"/>
          <w:b w:val="0"/>
          <w:sz w:val="28"/>
          <w:szCs w:val="28"/>
        </w:rPr>
        <w:t>по форме согласно приложению № 2</w:t>
      </w:r>
      <w:r w:rsidR="00E50EAC" w:rsidRPr="00546555">
        <w:rPr>
          <w:rFonts w:ascii="Times New Roman" w:hAnsi="Times New Roman" w:cs="Times New Roman"/>
          <w:b w:val="0"/>
          <w:sz w:val="28"/>
          <w:szCs w:val="28"/>
        </w:rPr>
        <w:t xml:space="preserve"> к настоящему Регламенту с приложением соответствующих документов и (или) их копий. </w:t>
      </w:r>
      <w:proofErr w:type="gramEnd"/>
    </w:p>
    <w:p w:rsidR="00535251" w:rsidRPr="00546555" w:rsidRDefault="00535251" w:rsidP="0059465F">
      <w:pPr>
        <w:pStyle w:val="ConsPlusTitle"/>
        <w:shd w:val="clear" w:color="auto" w:fill="FFFFFF" w:themeFill="background1"/>
        <w:ind w:firstLine="709"/>
        <w:jc w:val="both"/>
        <w:outlineLvl w:val="2"/>
        <w:rPr>
          <w:rFonts w:ascii="Times New Roman" w:hAnsi="Times New Roman" w:cs="Times New Roman"/>
          <w:b w:val="0"/>
          <w:sz w:val="28"/>
          <w:szCs w:val="28"/>
        </w:rPr>
      </w:pPr>
      <w:r w:rsidRPr="00546555">
        <w:rPr>
          <w:rFonts w:ascii="Times New Roman" w:hAnsi="Times New Roman" w:cs="Times New Roman"/>
          <w:b w:val="0"/>
          <w:sz w:val="28"/>
          <w:szCs w:val="28"/>
        </w:rPr>
        <w:t>Заявка регистрируется Главным распорядителем бюджетных сре</w:t>
      </w:r>
      <w:proofErr w:type="gramStart"/>
      <w:r w:rsidRPr="00546555">
        <w:rPr>
          <w:rFonts w:ascii="Times New Roman" w:hAnsi="Times New Roman" w:cs="Times New Roman"/>
          <w:b w:val="0"/>
          <w:sz w:val="28"/>
          <w:szCs w:val="28"/>
        </w:rPr>
        <w:t>дств в т</w:t>
      </w:r>
      <w:proofErr w:type="gramEnd"/>
      <w:r w:rsidRPr="00546555">
        <w:rPr>
          <w:rFonts w:ascii="Times New Roman" w:hAnsi="Times New Roman" w:cs="Times New Roman"/>
          <w:b w:val="0"/>
          <w:sz w:val="28"/>
          <w:szCs w:val="28"/>
        </w:rPr>
        <w:t xml:space="preserve">ечение одного рабочего дня с момента приема документов. </w:t>
      </w:r>
      <w:r w:rsidRPr="00546555">
        <w:rPr>
          <w:rFonts w:ascii="Times New Roman" w:hAnsi="Times New Roman" w:cs="Times New Roman"/>
          <w:b w:val="0"/>
          <w:sz w:val="28"/>
          <w:szCs w:val="28"/>
        </w:rPr>
        <w:br/>
        <w:t>При необходимости заявителю выдается расписка о получении документов.</w:t>
      </w:r>
    </w:p>
    <w:p w:rsidR="00FB7BF4" w:rsidRPr="00546555" w:rsidRDefault="00E50EAC" w:rsidP="00FB7BF4">
      <w:pPr>
        <w:pStyle w:val="ConsPlusNormal"/>
        <w:ind w:firstLine="709"/>
        <w:jc w:val="both"/>
        <w:rPr>
          <w:rFonts w:ascii="Times New Roman" w:hAnsi="Times New Roman" w:cs="Times New Roman"/>
          <w:sz w:val="28"/>
          <w:szCs w:val="28"/>
        </w:rPr>
      </w:pPr>
      <w:r w:rsidRPr="00546555">
        <w:rPr>
          <w:rFonts w:ascii="Times New Roman" w:hAnsi="Times New Roman" w:cs="Times New Roman"/>
          <w:sz w:val="28"/>
          <w:szCs w:val="28"/>
        </w:rPr>
        <w:t>3.</w:t>
      </w:r>
      <w:r w:rsidR="0077392E" w:rsidRPr="00546555">
        <w:rPr>
          <w:rFonts w:ascii="Times New Roman" w:hAnsi="Times New Roman" w:cs="Times New Roman"/>
          <w:sz w:val="28"/>
          <w:szCs w:val="28"/>
        </w:rPr>
        <w:t>6</w:t>
      </w:r>
      <w:r w:rsidRPr="00546555">
        <w:rPr>
          <w:rFonts w:ascii="Times New Roman" w:hAnsi="Times New Roman" w:cs="Times New Roman"/>
          <w:sz w:val="28"/>
          <w:szCs w:val="28"/>
        </w:rPr>
        <w:t xml:space="preserve">. </w:t>
      </w:r>
      <w:proofErr w:type="gramStart"/>
      <w:r w:rsidR="00FB7BF4" w:rsidRPr="00546555">
        <w:rPr>
          <w:rFonts w:ascii="Times New Roman" w:hAnsi="Times New Roman" w:cs="Times New Roman"/>
          <w:sz w:val="28"/>
          <w:szCs w:val="28"/>
        </w:rPr>
        <w:t>Уполномоченный Советом по развитию малого и среднего предпринимательства при Главе Енисейского района (далее по тексту - «Совет».</w:t>
      </w:r>
      <w:proofErr w:type="gramEnd"/>
      <w:r w:rsidR="00FB7BF4" w:rsidRPr="00546555">
        <w:rPr>
          <w:rFonts w:ascii="Times New Roman" w:hAnsi="Times New Roman" w:cs="Times New Roman"/>
          <w:sz w:val="28"/>
          <w:szCs w:val="28"/>
        </w:rPr>
        <w:t xml:space="preserve"> </w:t>
      </w:r>
      <w:proofErr w:type="gramStart"/>
      <w:r w:rsidR="00FB7BF4" w:rsidRPr="00546555">
        <w:rPr>
          <w:rFonts w:ascii="Times New Roman" w:hAnsi="Times New Roman" w:cs="Times New Roman"/>
          <w:sz w:val="28"/>
          <w:szCs w:val="28"/>
        </w:rPr>
        <w:t>Положение и состав Совета утвержд</w:t>
      </w:r>
      <w:r w:rsidR="00612FFF" w:rsidRPr="00546555">
        <w:rPr>
          <w:rFonts w:ascii="Times New Roman" w:hAnsi="Times New Roman" w:cs="Times New Roman"/>
          <w:sz w:val="28"/>
          <w:szCs w:val="28"/>
        </w:rPr>
        <w:t>ен</w:t>
      </w:r>
      <w:r w:rsidR="00FB7BF4" w:rsidRPr="00546555">
        <w:rPr>
          <w:rFonts w:ascii="Times New Roman" w:hAnsi="Times New Roman" w:cs="Times New Roman"/>
          <w:sz w:val="28"/>
          <w:szCs w:val="28"/>
        </w:rPr>
        <w:t xml:space="preserve">  </w:t>
      </w:r>
      <w:r w:rsidR="00612FFF" w:rsidRPr="00546555">
        <w:rPr>
          <w:rFonts w:ascii="Times New Roman" w:hAnsi="Times New Roman" w:cs="Times New Roman"/>
          <w:sz w:val="28"/>
          <w:szCs w:val="28"/>
        </w:rPr>
        <w:t>постановлением администрации Енисейского района от 06.08.2015 №672-п</w:t>
      </w:r>
      <w:r w:rsidR="00FB7BF4" w:rsidRPr="00546555">
        <w:rPr>
          <w:rFonts w:ascii="Times New Roman" w:hAnsi="Times New Roman" w:cs="Times New Roman"/>
          <w:sz w:val="28"/>
          <w:szCs w:val="28"/>
        </w:rPr>
        <w:t xml:space="preserve">)   орган по проверке представленных субъектами малого и среднего предпринимательства </w:t>
      </w:r>
      <w:r w:rsidR="00612FFF" w:rsidRPr="00546555">
        <w:rPr>
          <w:rFonts w:ascii="Times New Roman" w:hAnsi="Times New Roman" w:cs="Times New Roman"/>
          <w:sz w:val="28"/>
          <w:szCs w:val="28"/>
        </w:rPr>
        <w:t xml:space="preserve"> и самозанятых граждан </w:t>
      </w:r>
      <w:r w:rsidR="00FB7BF4" w:rsidRPr="00546555">
        <w:rPr>
          <w:rFonts w:ascii="Times New Roman" w:hAnsi="Times New Roman" w:cs="Times New Roman"/>
          <w:sz w:val="28"/>
          <w:szCs w:val="28"/>
        </w:rPr>
        <w:t>документов – отдел экономического развития администрации Енисейского района, в течение 10 рабочих дней со дня окончания приема предложений (заявок) осуществляет:</w:t>
      </w:r>
      <w:proofErr w:type="gramEnd"/>
    </w:p>
    <w:p w:rsidR="00FB7BF4" w:rsidRPr="00FB7BF4" w:rsidRDefault="00FB7BF4" w:rsidP="00FB7BF4">
      <w:pPr>
        <w:widowControl w:val="0"/>
        <w:suppressAutoHyphens w:val="0"/>
        <w:autoSpaceDE w:val="0"/>
        <w:autoSpaceDN w:val="0"/>
        <w:ind w:firstLine="709"/>
        <w:jc w:val="both"/>
        <w:rPr>
          <w:lang w:eastAsia="ru-RU"/>
        </w:rPr>
      </w:pPr>
      <w:r w:rsidRPr="00FB7BF4">
        <w:rPr>
          <w:lang w:eastAsia="ru-RU"/>
        </w:rPr>
        <w:t>рассмотрение представленных заявителем в составе заявки документов на их соответствие требованиям пункту  2.</w:t>
      </w:r>
      <w:r w:rsidR="005534E2" w:rsidRPr="00546555">
        <w:rPr>
          <w:lang w:eastAsia="ru-RU"/>
        </w:rPr>
        <w:t>9</w:t>
      </w:r>
      <w:r w:rsidRPr="00FB7BF4">
        <w:rPr>
          <w:lang w:eastAsia="ru-RU"/>
        </w:rPr>
        <w:t xml:space="preserve"> </w:t>
      </w:r>
      <w:r w:rsidR="005534E2" w:rsidRPr="00546555">
        <w:rPr>
          <w:lang w:eastAsia="ru-RU"/>
        </w:rPr>
        <w:t>настоящего Регламента</w:t>
      </w:r>
      <w:r w:rsidRPr="00FB7BF4">
        <w:rPr>
          <w:lang w:eastAsia="ru-RU"/>
        </w:rPr>
        <w:t xml:space="preserve">, а также на соответствие заявителя </w:t>
      </w:r>
      <w:r w:rsidR="005534E2" w:rsidRPr="00546555">
        <w:rPr>
          <w:lang w:eastAsia="ru-RU"/>
        </w:rPr>
        <w:t xml:space="preserve">критериям и </w:t>
      </w:r>
      <w:r w:rsidRPr="00FB7BF4">
        <w:rPr>
          <w:lang w:eastAsia="ru-RU"/>
        </w:rPr>
        <w:t>требованиям, установленным в пунктах 2.</w:t>
      </w:r>
      <w:r w:rsidR="005534E2" w:rsidRPr="00546555">
        <w:rPr>
          <w:lang w:eastAsia="ru-RU"/>
        </w:rPr>
        <w:t>7., 2.8. и 2.12  настоящего Регламента;</w:t>
      </w:r>
    </w:p>
    <w:p w:rsidR="00FB7BF4" w:rsidRPr="00FB7BF4" w:rsidRDefault="00FB7BF4" w:rsidP="00FB7BF4">
      <w:pPr>
        <w:suppressAutoHyphens w:val="0"/>
        <w:autoSpaceDE w:val="0"/>
        <w:autoSpaceDN w:val="0"/>
        <w:adjustRightInd w:val="0"/>
        <w:ind w:firstLine="709"/>
        <w:jc w:val="both"/>
        <w:rPr>
          <w:lang w:eastAsia="en-US"/>
        </w:rPr>
      </w:pPr>
      <w:r w:rsidRPr="00FB7BF4">
        <w:rPr>
          <w:lang w:eastAsia="en-US"/>
        </w:rPr>
        <w:lastRenderedPageBreak/>
        <w:t>запрос документов в рамках межведомственного информационного взаимодействия в соответствующих органах в случае, если заявитель не представил указанные документы по собственной инициативе;</w:t>
      </w:r>
    </w:p>
    <w:p w:rsidR="00FB7BF4" w:rsidRPr="00FB7BF4" w:rsidRDefault="00FB7BF4" w:rsidP="00FB7BF4">
      <w:pPr>
        <w:widowControl w:val="0"/>
        <w:suppressAutoHyphens w:val="0"/>
        <w:autoSpaceDE w:val="0"/>
        <w:autoSpaceDN w:val="0"/>
        <w:ind w:firstLine="709"/>
        <w:jc w:val="both"/>
        <w:rPr>
          <w:lang w:eastAsia="ru-RU"/>
        </w:rPr>
      </w:pPr>
      <w:r w:rsidRPr="00FB7BF4">
        <w:rPr>
          <w:lang w:eastAsia="ru-RU"/>
        </w:rPr>
        <w:t xml:space="preserve">подготовку заключения по каждому заявителю на предмет соответствия заявителя и предоставленных им документов требованиям настоящего </w:t>
      </w:r>
      <w:r w:rsidR="005534E2" w:rsidRPr="00546555">
        <w:rPr>
          <w:lang w:eastAsia="ru-RU"/>
        </w:rPr>
        <w:t>Регламента</w:t>
      </w:r>
      <w:r w:rsidRPr="00FB7BF4">
        <w:rPr>
          <w:lang w:eastAsia="ru-RU"/>
        </w:rPr>
        <w:t xml:space="preserve"> и очередности поступления предложений (заявок) на участие в отборе.</w:t>
      </w:r>
    </w:p>
    <w:p w:rsidR="00FB7BF4" w:rsidRPr="00546555" w:rsidRDefault="00FB7BF4" w:rsidP="00FB7BF4">
      <w:pPr>
        <w:widowControl w:val="0"/>
        <w:suppressAutoHyphens w:val="0"/>
        <w:autoSpaceDE w:val="0"/>
        <w:autoSpaceDN w:val="0"/>
        <w:ind w:firstLine="709"/>
        <w:jc w:val="both"/>
        <w:rPr>
          <w:lang w:eastAsia="ru-RU"/>
        </w:rPr>
      </w:pPr>
      <w:r w:rsidRPr="00FB7BF4">
        <w:rPr>
          <w:lang w:eastAsia="ru-RU"/>
        </w:rPr>
        <w:t>Совет рассматривает заключения</w:t>
      </w:r>
      <w:r w:rsidR="00EC26E2" w:rsidRPr="00546555">
        <w:rPr>
          <w:lang w:eastAsia="ru-RU"/>
        </w:rPr>
        <w:t>, распределяет суммы субсидии среди заявителей</w:t>
      </w:r>
      <w:r w:rsidRPr="00FB7BF4">
        <w:rPr>
          <w:lang w:eastAsia="ru-RU"/>
        </w:rPr>
        <w:t xml:space="preserve">  и принимает решение о предоставлении  субсидии субъект</w:t>
      </w:r>
      <w:r w:rsidR="00EC26E2" w:rsidRPr="00546555">
        <w:rPr>
          <w:lang w:eastAsia="ru-RU"/>
        </w:rPr>
        <w:t>ам</w:t>
      </w:r>
      <w:r w:rsidRPr="00FB7BF4">
        <w:rPr>
          <w:lang w:eastAsia="ru-RU"/>
        </w:rPr>
        <w:t xml:space="preserve"> малого и среднего предпринимательства, самозанят</w:t>
      </w:r>
      <w:r w:rsidR="00EC26E2" w:rsidRPr="00546555">
        <w:rPr>
          <w:lang w:eastAsia="ru-RU"/>
        </w:rPr>
        <w:t>ым</w:t>
      </w:r>
      <w:r w:rsidRPr="00FB7BF4">
        <w:rPr>
          <w:lang w:eastAsia="ru-RU"/>
        </w:rPr>
        <w:t xml:space="preserve"> граждан</w:t>
      </w:r>
      <w:r w:rsidR="00EC26E2" w:rsidRPr="00546555">
        <w:rPr>
          <w:lang w:eastAsia="ru-RU"/>
        </w:rPr>
        <w:t>ам</w:t>
      </w:r>
      <w:r w:rsidRPr="00FB7BF4">
        <w:rPr>
          <w:lang w:eastAsia="ru-RU"/>
        </w:rPr>
        <w:t>, или об отказе в предоставлении субсидии и в письменной форме уведомляет заявител</w:t>
      </w:r>
      <w:r w:rsidR="00EC26E2" w:rsidRPr="00546555">
        <w:rPr>
          <w:lang w:eastAsia="ru-RU"/>
        </w:rPr>
        <w:t>ей</w:t>
      </w:r>
      <w:r w:rsidRPr="00FB7BF4">
        <w:rPr>
          <w:lang w:eastAsia="ru-RU"/>
        </w:rPr>
        <w:t xml:space="preserve"> о принятом решении в течение 5 календарных дней со дня принятия указанного решения.</w:t>
      </w:r>
    </w:p>
    <w:p w:rsidR="00DD6D03" w:rsidRPr="00546555" w:rsidRDefault="00DD6D03" w:rsidP="00DD6D03">
      <w:pPr>
        <w:widowControl w:val="0"/>
        <w:suppressAutoHyphens w:val="0"/>
        <w:autoSpaceDE w:val="0"/>
        <w:autoSpaceDN w:val="0"/>
        <w:ind w:firstLine="709"/>
        <w:jc w:val="both"/>
        <w:rPr>
          <w:rFonts w:cs="Calibri"/>
          <w:color w:val="000000" w:themeColor="text1"/>
          <w:lang w:eastAsia="ru-RU"/>
        </w:rPr>
      </w:pPr>
      <w:r w:rsidRPr="00DD6D03">
        <w:rPr>
          <w:rFonts w:cs="Calibri"/>
          <w:color w:val="000000" w:themeColor="text1"/>
          <w:lang w:eastAsia="ru-RU"/>
        </w:rPr>
        <w:t xml:space="preserve">Расчет  субсидии осуществляется отделом экономического развития по форме согласно приложению № 3 к настоящему </w:t>
      </w:r>
      <w:r w:rsidRPr="00546555">
        <w:rPr>
          <w:rFonts w:cs="Calibri"/>
          <w:color w:val="000000" w:themeColor="text1"/>
          <w:lang w:eastAsia="ru-RU"/>
        </w:rPr>
        <w:t>Регламенту</w:t>
      </w:r>
      <w:r w:rsidRPr="00DD6D03">
        <w:rPr>
          <w:rFonts w:cs="Calibri"/>
          <w:color w:val="000000" w:themeColor="text1"/>
          <w:lang w:eastAsia="ru-RU"/>
        </w:rPr>
        <w:t>.</w:t>
      </w:r>
    </w:p>
    <w:p w:rsidR="00EC26E2" w:rsidRPr="00546555" w:rsidRDefault="00EC26E2" w:rsidP="00EC26E2">
      <w:pPr>
        <w:suppressAutoHyphens w:val="0"/>
        <w:ind w:firstLine="709"/>
        <w:jc w:val="both"/>
        <w:rPr>
          <w:rFonts w:eastAsia="Calibri"/>
          <w:lang w:eastAsia="en-US"/>
        </w:rPr>
      </w:pPr>
      <w:proofErr w:type="gramStart"/>
      <w:r w:rsidRPr="00546555">
        <w:rPr>
          <w:rFonts w:eastAsia="Calibri"/>
          <w:lang w:eastAsia="en-US"/>
        </w:rPr>
        <w:t>В случае, если количество заявителей соответствует плановому значению</w:t>
      </w:r>
      <w:r w:rsidRPr="00546555">
        <w:rPr>
          <w:b/>
        </w:rPr>
        <w:t xml:space="preserve"> </w:t>
      </w:r>
      <w:r w:rsidRPr="00546555">
        <w:t>количества поддержанных субъектов малого и среднего предпринимательства и самозанятых граждан</w:t>
      </w:r>
      <w:r w:rsidRPr="00546555">
        <w:rPr>
          <w:rFonts w:eastAsia="Calibri"/>
          <w:lang w:eastAsia="en-US"/>
        </w:rPr>
        <w:t xml:space="preserve">, либо больше планового значения, установленного на соответствующий год, а сумма произведенных затрат, подлежащих возмещению в пределах плановой суммы, установленной на текущий финансовый год, размер субсидии заявителям рассчитывается в соответствии с условиями, установленными в пункте </w:t>
      </w:r>
      <w:r w:rsidR="002B34C0" w:rsidRPr="00546555">
        <w:rPr>
          <w:rFonts w:eastAsia="Calibri"/>
          <w:lang w:eastAsia="en-US"/>
        </w:rPr>
        <w:t>3.7</w:t>
      </w:r>
      <w:r w:rsidRPr="00546555">
        <w:rPr>
          <w:rFonts w:eastAsia="Calibri"/>
          <w:lang w:eastAsia="en-US"/>
        </w:rPr>
        <w:t xml:space="preserve">. </w:t>
      </w:r>
      <w:r w:rsidR="002B34C0" w:rsidRPr="00546555">
        <w:rPr>
          <w:rFonts w:eastAsia="Calibri"/>
          <w:lang w:eastAsia="en-US"/>
        </w:rPr>
        <w:t>настоящего Регламента</w:t>
      </w:r>
      <w:r w:rsidRPr="00546555">
        <w:rPr>
          <w:rFonts w:eastAsia="Calibri"/>
          <w:lang w:eastAsia="en-US"/>
        </w:rPr>
        <w:t>.</w:t>
      </w:r>
      <w:proofErr w:type="gramEnd"/>
    </w:p>
    <w:p w:rsidR="00EC26E2" w:rsidRPr="00546555" w:rsidRDefault="00EC26E2" w:rsidP="00EC26E2">
      <w:pPr>
        <w:suppressAutoHyphens w:val="0"/>
        <w:ind w:firstLine="709"/>
        <w:jc w:val="both"/>
        <w:rPr>
          <w:rFonts w:eastAsia="Calibri"/>
          <w:lang w:eastAsia="en-US"/>
        </w:rPr>
      </w:pPr>
      <w:r w:rsidRPr="00546555">
        <w:rPr>
          <w:rFonts w:eastAsia="Calibri"/>
          <w:lang w:eastAsia="en-US"/>
        </w:rPr>
        <w:t>В случае если количество заявителей соответствует плановому значению на соответствующий год, но сумма к возмещению превышает сумму установленную подпрограммой на текущий год, распределение сумм субсидии осуществляется в следующем порядке:</w:t>
      </w:r>
    </w:p>
    <w:p w:rsidR="00EC26E2" w:rsidRPr="00546555" w:rsidRDefault="00EC26E2" w:rsidP="00EC26E2">
      <w:pPr>
        <w:suppressAutoHyphens w:val="0"/>
        <w:ind w:firstLine="709"/>
        <w:jc w:val="both"/>
        <w:rPr>
          <w:rFonts w:eastAsia="Calibri"/>
          <w:lang w:eastAsia="en-US"/>
        </w:rPr>
      </w:pPr>
      <w:r w:rsidRPr="00546555">
        <w:rPr>
          <w:rFonts w:eastAsia="Calibri"/>
          <w:lang w:eastAsia="en-US"/>
        </w:rPr>
        <w:t xml:space="preserve">- первым четырем подавшим заявление и соответствующим условиям предоставления субсидии субъектам предпринимательства и (или) самозанятым гражданам, сумма к возмещению составит сумму в пределах условий, определенных пунктом </w:t>
      </w:r>
      <w:r w:rsidR="002B34C0" w:rsidRPr="00546555">
        <w:rPr>
          <w:rFonts w:eastAsia="Calibri"/>
          <w:lang w:eastAsia="en-US"/>
        </w:rPr>
        <w:t>3.7. настоящего Регламента.</w:t>
      </w:r>
    </w:p>
    <w:p w:rsidR="00EC26E2" w:rsidRPr="00546555" w:rsidRDefault="00EC26E2" w:rsidP="00EC26E2">
      <w:pPr>
        <w:suppressAutoHyphens w:val="0"/>
        <w:ind w:firstLine="709"/>
        <w:jc w:val="both"/>
        <w:rPr>
          <w:rFonts w:eastAsia="Calibri"/>
          <w:lang w:eastAsia="en-US"/>
        </w:rPr>
      </w:pPr>
      <w:r w:rsidRPr="00546555">
        <w:rPr>
          <w:rFonts w:eastAsia="Calibri"/>
          <w:lang w:eastAsia="en-US"/>
        </w:rPr>
        <w:t>Последующим заявителям сумма будет предоставлена по остаточному признаку, а именно:</w:t>
      </w:r>
    </w:p>
    <w:p w:rsidR="00EC26E2" w:rsidRPr="00546555" w:rsidRDefault="00EC26E2" w:rsidP="00EC26E2">
      <w:pPr>
        <w:suppressAutoHyphens w:val="0"/>
        <w:ind w:firstLine="709"/>
        <w:jc w:val="both"/>
        <w:rPr>
          <w:rFonts w:eastAsia="Calibri"/>
          <w:lang w:eastAsia="en-US"/>
        </w:rPr>
      </w:pPr>
      <w:r w:rsidRPr="00546555">
        <w:rPr>
          <w:rFonts w:eastAsia="Calibri"/>
          <w:lang w:eastAsia="en-US"/>
        </w:rPr>
        <w:t>- в случае если последующие заявители - субъект предпринимательства и самозанятый  гражданин, остаток суммы распределяется - 80% для субъекта малого и среднего предпринимательства и 20% для самозанятого гражданина.  В случае если после данного распределения остался остаток, то он распределяется субъекту, чья сумма к возмещению составила менее 50% от произведенных затрат;</w:t>
      </w:r>
    </w:p>
    <w:p w:rsidR="00EC26E2" w:rsidRPr="00546555" w:rsidRDefault="00EC26E2" w:rsidP="00EC26E2">
      <w:pPr>
        <w:suppressAutoHyphens w:val="0"/>
        <w:ind w:firstLine="709"/>
        <w:jc w:val="both"/>
        <w:rPr>
          <w:rFonts w:eastAsia="Calibri"/>
          <w:lang w:eastAsia="en-US"/>
        </w:rPr>
      </w:pPr>
      <w:r w:rsidRPr="00546555">
        <w:rPr>
          <w:rFonts w:eastAsia="Calibri"/>
          <w:lang w:eastAsia="en-US"/>
        </w:rPr>
        <w:t>- в случае если последующие заявители субъекты предпринимательства, то остаток суммы субсидии между ними распределяется пропорционально произведенных ими затрат по следующей формуле:</w:t>
      </w:r>
    </w:p>
    <w:p w:rsidR="00EC26E2" w:rsidRPr="00546555" w:rsidRDefault="00EC26E2" w:rsidP="00EC26E2">
      <w:pPr>
        <w:shd w:val="clear" w:color="auto" w:fill="F8F8F8"/>
        <w:suppressAutoHyphens w:val="0"/>
        <w:autoSpaceDE w:val="0"/>
        <w:autoSpaceDN w:val="0"/>
        <w:adjustRightInd w:val="0"/>
        <w:ind w:left="150" w:right="150"/>
        <w:rPr>
          <w:rFonts w:ascii="Segoe UI" w:eastAsiaTheme="minorHAnsi" w:hAnsi="Segoe UI" w:cs="Segoe UI"/>
          <w:sz w:val="24"/>
          <w:szCs w:val="24"/>
          <w:lang w:eastAsia="en-US"/>
        </w:rPr>
      </w:pPr>
    </w:p>
    <w:p w:rsidR="00EC26E2" w:rsidRPr="00546555" w:rsidRDefault="00EC26E2" w:rsidP="00EC26E2">
      <w:pPr>
        <w:shd w:val="clear" w:color="auto" w:fill="F8F8F8"/>
        <w:suppressAutoHyphens w:val="0"/>
        <w:autoSpaceDE w:val="0"/>
        <w:autoSpaceDN w:val="0"/>
        <w:adjustRightInd w:val="0"/>
        <w:ind w:left="150" w:right="150"/>
        <w:jc w:val="center"/>
        <w:rPr>
          <w:rFonts w:eastAsiaTheme="minorHAnsi"/>
          <w:lang w:eastAsia="en-US"/>
        </w:rPr>
      </w:pPr>
      <w:r w:rsidRPr="00546555">
        <w:rPr>
          <w:rFonts w:eastAsiaTheme="minorHAnsi"/>
          <w:lang w:val="x-none" w:eastAsia="en-US"/>
        </w:rPr>
        <w:t xml:space="preserve">ΣС1= </w:t>
      </w:r>
      <w:proofErr w:type="spellStart"/>
      <w:r w:rsidRPr="00546555">
        <w:rPr>
          <w:rFonts w:eastAsiaTheme="minorHAnsi"/>
          <w:lang w:val="x-none" w:eastAsia="en-US"/>
        </w:rPr>
        <w:t>Σрс</w:t>
      </w:r>
      <w:proofErr w:type="spellEnd"/>
      <w:r w:rsidRPr="00546555">
        <w:rPr>
          <w:rFonts w:eastAsiaTheme="minorHAnsi"/>
          <w:lang w:val="x-none" w:eastAsia="en-US"/>
        </w:rPr>
        <w:t xml:space="preserve">* </w:t>
      </w:r>
      <w:r w:rsidRPr="00546555">
        <w:rPr>
          <w:rFonts w:eastAsiaTheme="minorHAnsi"/>
          <w:lang w:eastAsia="en-US"/>
        </w:rPr>
        <w:t>З</w:t>
      </w:r>
      <w:r w:rsidRPr="00546555">
        <w:rPr>
          <w:rFonts w:eastAsiaTheme="minorHAnsi"/>
          <w:lang w:val="x-none" w:eastAsia="en-US"/>
        </w:rPr>
        <w:t xml:space="preserve">С1/ </w:t>
      </w:r>
      <w:r w:rsidRPr="00546555">
        <w:rPr>
          <w:rFonts w:eastAsiaTheme="minorHAnsi"/>
          <w:lang w:eastAsia="en-US"/>
        </w:rPr>
        <w:t>З</w:t>
      </w:r>
      <w:r w:rsidRPr="00546555">
        <w:rPr>
          <w:rFonts w:eastAsiaTheme="minorHAnsi"/>
          <w:lang w:val="x-none" w:eastAsia="en-US"/>
        </w:rPr>
        <w:t>С1С2</w:t>
      </w:r>
    </w:p>
    <w:p w:rsidR="00EC26E2" w:rsidRPr="00546555" w:rsidRDefault="00EC26E2" w:rsidP="00EC26E2">
      <w:pPr>
        <w:shd w:val="clear" w:color="auto" w:fill="F8F8F8"/>
        <w:suppressAutoHyphens w:val="0"/>
        <w:autoSpaceDE w:val="0"/>
        <w:autoSpaceDN w:val="0"/>
        <w:adjustRightInd w:val="0"/>
        <w:ind w:left="150" w:right="150"/>
        <w:rPr>
          <w:rFonts w:eastAsiaTheme="minorHAnsi"/>
          <w:lang w:eastAsia="en-US"/>
        </w:rPr>
      </w:pPr>
      <w:r w:rsidRPr="00546555">
        <w:rPr>
          <w:rFonts w:eastAsiaTheme="minorHAnsi"/>
          <w:lang w:val="x-none" w:eastAsia="en-US"/>
        </w:rPr>
        <w:t xml:space="preserve">   </w:t>
      </w:r>
    </w:p>
    <w:p w:rsidR="00EC26E2" w:rsidRPr="00546555" w:rsidRDefault="00EC26E2" w:rsidP="00EC26E2">
      <w:pPr>
        <w:shd w:val="clear" w:color="auto" w:fill="F8F8F8"/>
        <w:suppressAutoHyphens w:val="0"/>
        <w:autoSpaceDE w:val="0"/>
        <w:autoSpaceDN w:val="0"/>
        <w:adjustRightInd w:val="0"/>
        <w:ind w:right="150"/>
        <w:rPr>
          <w:rFonts w:eastAsiaTheme="minorHAnsi"/>
          <w:lang w:val="x-none" w:eastAsia="en-US"/>
        </w:rPr>
      </w:pPr>
      <w:r w:rsidRPr="00546555">
        <w:rPr>
          <w:rFonts w:eastAsiaTheme="minorHAnsi"/>
          <w:lang w:val="x-none" w:eastAsia="en-US"/>
        </w:rPr>
        <w:t>где;</w:t>
      </w:r>
    </w:p>
    <w:p w:rsidR="00EC26E2" w:rsidRPr="00546555" w:rsidRDefault="00EC26E2" w:rsidP="00EC26E2">
      <w:pPr>
        <w:shd w:val="clear" w:color="auto" w:fill="F8F8F8"/>
        <w:suppressAutoHyphens w:val="0"/>
        <w:autoSpaceDE w:val="0"/>
        <w:autoSpaceDN w:val="0"/>
        <w:adjustRightInd w:val="0"/>
        <w:ind w:right="150"/>
        <w:rPr>
          <w:rFonts w:eastAsiaTheme="minorHAnsi"/>
          <w:lang w:eastAsia="en-US"/>
        </w:rPr>
      </w:pPr>
      <w:r w:rsidRPr="00546555">
        <w:rPr>
          <w:rFonts w:eastAsiaTheme="minorHAnsi"/>
          <w:lang w:val="x-none" w:eastAsia="en-US"/>
        </w:rPr>
        <w:t>ΣС1 - сумма субсидии для 1 СМСП</w:t>
      </w:r>
      <w:r w:rsidRPr="00546555">
        <w:rPr>
          <w:rFonts w:eastAsiaTheme="minorHAnsi"/>
          <w:lang w:eastAsia="en-US"/>
        </w:rPr>
        <w:t>,</w:t>
      </w:r>
    </w:p>
    <w:p w:rsidR="00EC26E2" w:rsidRPr="00546555" w:rsidRDefault="00EC26E2" w:rsidP="00EC26E2">
      <w:pPr>
        <w:shd w:val="clear" w:color="auto" w:fill="F8F8F8"/>
        <w:suppressAutoHyphens w:val="0"/>
        <w:autoSpaceDE w:val="0"/>
        <w:autoSpaceDN w:val="0"/>
        <w:adjustRightInd w:val="0"/>
        <w:ind w:right="150"/>
        <w:rPr>
          <w:rFonts w:eastAsiaTheme="minorHAnsi"/>
          <w:lang w:eastAsia="en-US"/>
        </w:rPr>
      </w:pPr>
      <w:proofErr w:type="spellStart"/>
      <w:r w:rsidRPr="00546555">
        <w:rPr>
          <w:rFonts w:eastAsiaTheme="minorHAnsi"/>
          <w:lang w:val="x-none" w:eastAsia="en-US"/>
        </w:rPr>
        <w:lastRenderedPageBreak/>
        <w:t>Σрс</w:t>
      </w:r>
      <w:proofErr w:type="spellEnd"/>
      <w:r w:rsidRPr="00546555">
        <w:rPr>
          <w:rFonts w:eastAsiaTheme="minorHAnsi"/>
          <w:lang w:val="x-none" w:eastAsia="en-US"/>
        </w:rPr>
        <w:t xml:space="preserve"> – сумма распределяемого остатка</w:t>
      </w:r>
      <w:r w:rsidRPr="00546555">
        <w:rPr>
          <w:rFonts w:eastAsiaTheme="minorHAnsi"/>
          <w:lang w:eastAsia="en-US"/>
        </w:rPr>
        <w:t>,</w:t>
      </w:r>
    </w:p>
    <w:p w:rsidR="00EC26E2" w:rsidRPr="00546555" w:rsidRDefault="00EC26E2" w:rsidP="00EC26E2">
      <w:pPr>
        <w:shd w:val="clear" w:color="auto" w:fill="F8F8F8"/>
        <w:suppressAutoHyphens w:val="0"/>
        <w:autoSpaceDE w:val="0"/>
        <w:autoSpaceDN w:val="0"/>
        <w:adjustRightInd w:val="0"/>
        <w:ind w:right="150"/>
        <w:rPr>
          <w:rFonts w:eastAsiaTheme="minorHAnsi"/>
          <w:lang w:eastAsia="en-US"/>
        </w:rPr>
      </w:pPr>
      <w:r w:rsidRPr="00546555">
        <w:rPr>
          <w:rFonts w:eastAsiaTheme="minorHAnsi"/>
          <w:lang w:val="x-none" w:eastAsia="en-US"/>
        </w:rPr>
        <w:t>ЗС1- сумма затрат подлежащих возмещению для 1 СМСП</w:t>
      </w:r>
      <w:r w:rsidRPr="00546555">
        <w:rPr>
          <w:rFonts w:eastAsiaTheme="minorHAnsi"/>
          <w:lang w:eastAsia="en-US"/>
        </w:rPr>
        <w:t>,</w:t>
      </w:r>
    </w:p>
    <w:p w:rsidR="00EC26E2" w:rsidRPr="00546555" w:rsidRDefault="00EC26E2" w:rsidP="00EC26E2">
      <w:pPr>
        <w:suppressAutoHyphens w:val="0"/>
        <w:jc w:val="both"/>
        <w:rPr>
          <w:rFonts w:eastAsia="Calibri"/>
          <w:lang w:eastAsia="en-US"/>
        </w:rPr>
      </w:pPr>
      <w:r w:rsidRPr="00546555">
        <w:rPr>
          <w:rFonts w:eastAsiaTheme="minorHAnsi"/>
          <w:lang w:val="x-none" w:eastAsia="en-US"/>
        </w:rPr>
        <w:t>ЗС1С2 – общая сумма затрат СМСП</w:t>
      </w:r>
      <w:r w:rsidRPr="00546555">
        <w:rPr>
          <w:rFonts w:eastAsiaTheme="minorHAnsi"/>
          <w:lang w:eastAsia="en-US"/>
        </w:rPr>
        <w:t>,</w:t>
      </w:r>
      <w:r w:rsidRPr="00546555">
        <w:rPr>
          <w:rFonts w:eastAsiaTheme="minorHAnsi"/>
          <w:lang w:val="x-none" w:eastAsia="en-US"/>
        </w:rPr>
        <w:t xml:space="preserve"> подлежащих возмещению</w:t>
      </w:r>
      <w:r w:rsidRPr="00546555">
        <w:rPr>
          <w:rFonts w:eastAsiaTheme="minorHAnsi"/>
          <w:lang w:eastAsia="en-US"/>
        </w:rPr>
        <w:t>.</w:t>
      </w:r>
      <w:r w:rsidRPr="00546555">
        <w:rPr>
          <w:rFonts w:eastAsiaTheme="minorHAnsi"/>
          <w:lang w:val="x-none" w:eastAsia="en-US"/>
        </w:rPr>
        <w:t xml:space="preserve"> </w:t>
      </w:r>
    </w:p>
    <w:p w:rsidR="00EC26E2" w:rsidRPr="00546555" w:rsidRDefault="00EC26E2" w:rsidP="00EC26E2">
      <w:pPr>
        <w:suppressAutoHyphens w:val="0"/>
        <w:ind w:firstLine="709"/>
        <w:jc w:val="both"/>
        <w:rPr>
          <w:rFonts w:eastAsiaTheme="minorHAnsi"/>
          <w:lang w:eastAsia="en-US"/>
        </w:rPr>
      </w:pPr>
      <w:r w:rsidRPr="00546555">
        <w:rPr>
          <w:rFonts w:eastAsiaTheme="minorHAnsi"/>
          <w:lang w:eastAsia="en-US"/>
        </w:rPr>
        <w:t>В</w:t>
      </w:r>
      <w:r w:rsidRPr="00546555">
        <w:rPr>
          <w:rFonts w:eastAsiaTheme="minorHAnsi"/>
          <w:lang w:val="x-none" w:eastAsia="en-US"/>
        </w:rPr>
        <w:t xml:space="preserve"> случае если общая сумма затрат к возмещению, превысила плановую сумму, определенную на текущий год для данных целей, а количество заявителей превышает установленное плановое значение, распределение средств субсидии, учитывая обстоятельства пункта </w:t>
      </w:r>
      <w:r w:rsidR="002B34C0" w:rsidRPr="00546555">
        <w:rPr>
          <w:rFonts w:eastAsiaTheme="minorHAnsi"/>
          <w:lang w:eastAsia="en-US"/>
        </w:rPr>
        <w:t>2.6. настоящего Регламента</w:t>
      </w:r>
      <w:r w:rsidRPr="00546555">
        <w:rPr>
          <w:rFonts w:eastAsiaTheme="minorHAnsi"/>
          <w:lang w:val="x-none" w:eastAsia="en-US"/>
        </w:rPr>
        <w:t xml:space="preserve">, осуществляется </w:t>
      </w:r>
      <w:r w:rsidRPr="00546555">
        <w:rPr>
          <w:rFonts w:eastAsiaTheme="minorHAnsi"/>
          <w:lang w:eastAsia="en-US"/>
        </w:rPr>
        <w:t>исходя из очередности поступления предложений (заявок)</w:t>
      </w:r>
      <w:r w:rsidRPr="00546555">
        <w:rPr>
          <w:rFonts w:eastAsiaTheme="minorHAnsi"/>
          <w:lang w:val="x-none" w:eastAsia="en-US"/>
        </w:rPr>
        <w:t xml:space="preserve"> (не менее установленного планового значения)</w:t>
      </w:r>
      <w:r w:rsidRPr="00546555">
        <w:rPr>
          <w:rFonts w:eastAsiaTheme="minorHAnsi"/>
          <w:lang w:eastAsia="en-US"/>
        </w:rPr>
        <w:t xml:space="preserve">. </w:t>
      </w:r>
    </w:p>
    <w:p w:rsidR="00EC26E2" w:rsidRPr="00546555" w:rsidRDefault="00DD6D03" w:rsidP="00EC26E2">
      <w:pPr>
        <w:pStyle w:val="ConsPlusNormal"/>
        <w:ind w:firstLine="709"/>
        <w:jc w:val="both"/>
        <w:rPr>
          <w:rFonts w:ascii="Times New Roman" w:hAnsi="Times New Roman" w:cs="Times New Roman"/>
          <w:sz w:val="28"/>
          <w:szCs w:val="28"/>
        </w:rPr>
      </w:pPr>
      <w:r w:rsidRPr="00546555">
        <w:rPr>
          <w:rFonts w:ascii="Times New Roman" w:hAnsi="Times New Roman" w:cs="Times New Roman"/>
          <w:sz w:val="28"/>
          <w:szCs w:val="28"/>
        </w:rPr>
        <w:t xml:space="preserve">3.7.  </w:t>
      </w:r>
      <w:proofErr w:type="gramStart"/>
      <w:r w:rsidR="00EC26E2" w:rsidRPr="00546555">
        <w:rPr>
          <w:rFonts w:ascii="Times New Roman" w:hAnsi="Times New Roman" w:cs="Times New Roman"/>
          <w:sz w:val="28"/>
          <w:szCs w:val="28"/>
        </w:rPr>
        <w:t>Размер субсидии составляет до 50 процентов произведенных затрат, но не более 410 тыс. рублей получателю субсидии, являющемуся субъектом малого и среднего предпринимательства, и не более 80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w:t>
      </w:r>
      <w:proofErr w:type="gramEnd"/>
      <w:r w:rsidR="00EC26E2" w:rsidRPr="00546555">
        <w:rPr>
          <w:rFonts w:ascii="Times New Roman" w:hAnsi="Times New Roman" w:cs="Times New Roman"/>
          <w:sz w:val="28"/>
          <w:szCs w:val="28"/>
        </w:rPr>
        <w:t xml:space="preserve"> года.</w:t>
      </w:r>
    </w:p>
    <w:p w:rsidR="00EC26E2" w:rsidRPr="00EC26E2" w:rsidRDefault="00EC26E2" w:rsidP="00EC26E2">
      <w:pPr>
        <w:shd w:val="clear" w:color="auto" w:fill="FFFFFF" w:themeFill="background1"/>
        <w:autoSpaceDE w:val="0"/>
        <w:autoSpaceDN w:val="0"/>
        <w:adjustRightInd w:val="0"/>
        <w:ind w:firstLine="709"/>
        <w:jc w:val="both"/>
        <w:rPr>
          <w:color w:val="000000"/>
        </w:rPr>
      </w:pPr>
      <w:r w:rsidRPr="00EC26E2">
        <w:rPr>
          <w:color w:val="000000" w:themeColor="text1"/>
        </w:rPr>
        <w:t xml:space="preserve">При этом субсидия предоставляется одному и тому же получателю субсидии не чаще одного раза в течение двух лет, </w:t>
      </w:r>
      <w:r w:rsidRPr="00EC26E2">
        <w:rPr>
          <w:color w:val="000000"/>
        </w:rPr>
        <w:t>за исключением субъектов малого и среднего предпринимательства, со дня регистрации которых</w:t>
      </w:r>
      <w:r w:rsidRPr="00EC26E2">
        <w:rPr>
          <w:color w:val="000000"/>
        </w:rPr>
        <w:br/>
        <w:t>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F1009B" w:rsidRPr="00546555" w:rsidRDefault="00EC26E2" w:rsidP="00F1009B">
      <w:pPr>
        <w:pStyle w:val="ConsPlusTitle"/>
        <w:shd w:val="clear" w:color="auto" w:fill="FFFFFF" w:themeFill="background1"/>
        <w:ind w:firstLine="709"/>
        <w:jc w:val="both"/>
        <w:outlineLvl w:val="1"/>
        <w:rPr>
          <w:rFonts w:ascii="Times New Roman" w:hAnsi="Times New Roman" w:cs="Times New Roman"/>
          <w:b w:val="0"/>
          <w:sz w:val="28"/>
          <w:szCs w:val="28"/>
        </w:rPr>
      </w:pPr>
      <w:r w:rsidRPr="00546555">
        <w:rPr>
          <w:rFonts w:ascii="Times New Roman" w:hAnsi="Times New Roman" w:cs="Times New Roman"/>
          <w:b w:val="0"/>
          <w:sz w:val="28"/>
          <w:szCs w:val="28"/>
        </w:rPr>
        <w:t xml:space="preserve">3.8. </w:t>
      </w:r>
      <w:r w:rsidR="00DD6D03" w:rsidRPr="00DD6D03">
        <w:rPr>
          <w:rFonts w:ascii="Times New Roman" w:hAnsi="Times New Roman" w:cs="Times New Roman"/>
          <w:b w:val="0"/>
          <w:sz w:val="28"/>
          <w:szCs w:val="28"/>
        </w:rPr>
        <w:t xml:space="preserve">  </w:t>
      </w:r>
      <w:proofErr w:type="gramStart"/>
      <w:r w:rsidR="00F1009B" w:rsidRPr="00546555">
        <w:rPr>
          <w:rFonts w:ascii="Times New Roman" w:hAnsi="Times New Roman" w:cs="Times New Roman"/>
          <w:b w:val="0"/>
          <w:sz w:val="28"/>
          <w:szCs w:val="28"/>
        </w:rPr>
        <w:t>Решение Главного распорядителя бюджетных средств о предоставлении</w:t>
      </w:r>
      <w:r w:rsidR="00F1009B" w:rsidRPr="00546555">
        <w:t xml:space="preserve"> </w:t>
      </w:r>
      <w:r w:rsidR="00F1009B" w:rsidRPr="00546555">
        <w:rPr>
          <w:rFonts w:ascii="Times New Roman" w:hAnsi="Times New Roman" w:cs="Times New Roman"/>
          <w:b w:val="0"/>
          <w:sz w:val="28"/>
          <w:szCs w:val="28"/>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оформляется постановлением администрации Енисейского района, на основании которого в течение 5 календарных дней со дня принятия решения с субъектом малого или среднего предпринимательства заключается соглашение.</w:t>
      </w:r>
      <w:proofErr w:type="gramEnd"/>
    </w:p>
    <w:p w:rsidR="00243E1B" w:rsidRPr="00546555" w:rsidRDefault="00243E1B" w:rsidP="0059465F">
      <w:pPr>
        <w:widowControl w:val="0"/>
        <w:shd w:val="clear" w:color="auto" w:fill="FFFFFF" w:themeFill="background1"/>
        <w:suppressAutoHyphens w:val="0"/>
        <w:autoSpaceDE w:val="0"/>
        <w:autoSpaceDN w:val="0"/>
        <w:ind w:firstLine="709"/>
        <w:jc w:val="both"/>
        <w:rPr>
          <w:lang w:eastAsia="ru-RU"/>
        </w:rPr>
      </w:pPr>
      <w:r w:rsidRPr="00546555">
        <w:rPr>
          <w:lang w:eastAsia="ru-RU"/>
        </w:rPr>
        <w:t>3.</w:t>
      </w:r>
      <w:r w:rsidR="00F64577" w:rsidRPr="00546555">
        <w:rPr>
          <w:lang w:eastAsia="ru-RU"/>
        </w:rPr>
        <w:t>9</w:t>
      </w:r>
      <w:r w:rsidRPr="00546555">
        <w:rPr>
          <w:lang w:eastAsia="ru-RU"/>
        </w:rPr>
        <w:t>. Субсидия предоставляется при соблюдении условия о заключении соглашения между Главным распорядителем бюджетных средств</w:t>
      </w:r>
      <w:r w:rsidRPr="00546555">
        <w:rPr>
          <w:lang w:eastAsia="ru-RU"/>
        </w:rPr>
        <w:br/>
        <w:t>и получателем субсидии (далее - соглашение).</w:t>
      </w:r>
    </w:p>
    <w:p w:rsidR="00905F02" w:rsidRPr="00546555" w:rsidRDefault="00905F02" w:rsidP="0059465F">
      <w:pPr>
        <w:widowControl w:val="0"/>
        <w:shd w:val="clear" w:color="auto" w:fill="FFFFFF" w:themeFill="background1"/>
        <w:suppressAutoHyphens w:val="0"/>
        <w:autoSpaceDE w:val="0"/>
        <w:autoSpaceDN w:val="0"/>
        <w:ind w:firstLine="709"/>
        <w:jc w:val="both"/>
        <w:rPr>
          <w:lang w:eastAsia="ru-RU"/>
        </w:rPr>
      </w:pPr>
      <w:r w:rsidRPr="00546555">
        <w:rPr>
          <w:lang w:eastAsia="ru-RU"/>
        </w:rPr>
        <w:t>3.1</w:t>
      </w:r>
      <w:r w:rsidR="00F64577" w:rsidRPr="00546555">
        <w:rPr>
          <w:lang w:eastAsia="ru-RU"/>
        </w:rPr>
        <w:t>0</w:t>
      </w:r>
      <w:r w:rsidRPr="00546555">
        <w:rPr>
          <w:lang w:eastAsia="ru-RU"/>
        </w:rPr>
        <w:t>.</w:t>
      </w:r>
      <w:r w:rsidR="00F64577" w:rsidRPr="00546555">
        <w:rPr>
          <w:lang w:eastAsia="ru-RU"/>
        </w:rPr>
        <w:t xml:space="preserve"> </w:t>
      </w:r>
      <w:r w:rsidRPr="00546555">
        <w:rPr>
          <w:lang w:eastAsia="ru-RU"/>
        </w:rPr>
        <w:t xml:space="preserve"> В течение 2 календарных дней</w:t>
      </w:r>
      <w:r w:rsidR="00F64577" w:rsidRPr="00546555">
        <w:rPr>
          <w:lang w:eastAsia="ru-RU"/>
        </w:rPr>
        <w:t xml:space="preserve"> следующих за днем подписания сог</w:t>
      </w:r>
      <w:r w:rsidRPr="00546555">
        <w:t>лашения отдел экономического развития передает оригинал соглашения в МКУ «Централизованная бухгалтерия Енисейского района» для перечисления средств субсидии получателям субсидии.</w:t>
      </w:r>
    </w:p>
    <w:p w:rsidR="00E50EAC" w:rsidRPr="00546555" w:rsidRDefault="00E50EAC" w:rsidP="0059465F">
      <w:pPr>
        <w:shd w:val="clear" w:color="auto" w:fill="FFFFFF" w:themeFill="background1"/>
        <w:autoSpaceDE w:val="0"/>
        <w:autoSpaceDN w:val="0"/>
        <w:adjustRightInd w:val="0"/>
        <w:ind w:firstLine="709"/>
        <w:jc w:val="both"/>
      </w:pPr>
      <w:r w:rsidRPr="00546555">
        <w:t>3.1</w:t>
      </w:r>
      <w:r w:rsidR="00F64577" w:rsidRPr="00546555">
        <w:t>1</w:t>
      </w:r>
      <w:r w:rsidRPr="00546555">
        <w:t xml:space="preserve">. </w:t>
      </w:r>
      <w:r w:rsidR="00905F02" w:rsidRPr="00546555">
        <w:t xml:space="preserve">Не позднее следующего дня после получения соглашения, МКУ «Централизованная бухгалтерия Енисейского района» </w:t>
      </w:r>
      <w:r w:rsidRPr="00546555">
        <w:t xml:space="preserve">направляет в </w:t>
      </w:r>
      <w:r w:rsidR="00905F02" w:rsidRPr="00546555">
        <w:t>Ф</w:t>
      </w:r>
      <w:r w:rsidRPr="00546555">
        <w:t xml:space="preserve">инансовое управление администрации </w:t>
      </w:r>
      <w:r w:rsidR="00905F02" w:rsidRPr="00546555">
        <w:t xml:space="preserve">Енисейского </w:t>
      </w:r>
      <w:r w:rsidRPr="00546555">
        <w:t>района заявку на финансирование.</w:t>
      </w:r>
    </w:p>
    <w:p w:rsidR="00E50EAC" w:rsidRPr="00546555" w:rsidRDefault="00E50EAC" w:rsidP="0059465F">
      <w:pPr>
        <w:shd w:val="clear" w:color="auto" w:fill="FFFFFF" w:themeFill="background1"/>
        <w:autoSpaceDE w:val="0"/>
        <w:autoSpaceDN w:val="0"/>
        <w:adjustRightInd w:val="0"/>
        <w:ind w:firstLine="709"/>
        <w:jc w:val="both"/>
      </w:pPr>
      <w:r w:rsidRPr="00546555">
        <w:t>3.</w:t>
      </w:r>
      <w:r w:rsidR="00F64577" w:rsidRPr="00546555">
        <w:t>12</w:t>
      </w:r>
      <w:r w:rsidRPr="00546555">
        <w:t xml:space="preserve">. Финансовое управление администрации </w:t>
      </w:r>
      <w:r w:rsidR="00905F02" w:rsidRPr="00546555">
        <w:t xml:space="preserve">Енисейского </w:t>
      </w:r>
      <w:r w:rsidRPr="00546555">
        <w:t>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w:t>
      </w:r>
    </w:p>
    <w:p w:rsidR="00E50EAC" w:rsidRPr="00546555" w:rsidRDefault="00F64577" w:rsidP="00F64577">
      <w:pPr>
        <w:shd w:val="clear" w:color="auto" w:fill="FFFFFF" w:themeFill="background1"/>
        <w:autoSpaceDE w:val="0"/>
        <w:autoSpaceDN w:val="0"/>
        <w:adjustRightInd w:val="0"/>
        <w:ind w:firstLine="709"/>
        <w:jc w:val="both"/>
      </w:pPr>
      <w:r w:rsidRPr="00546555">
        <w:lastRenderedPageBreak/>
        <w:t xml:space="preserve"> </w:t>
      </w:r>
      <w:r w:rsidR="00905F02" w:rsidRPr="00546555">
        <w:t>3.1</w:t>
      </w:r>
      <w:r w:rsidRPr="00546555">
        <w:t>3</w:t>
      </w:r>
      <w:r w:rsidR="00905F02" w:rsidRPr="00546555">
        <w:t xml:space="preserve">. </w:t>
      </w:r>
      <w:r w:rsidR="00E50EAC" w:rsidRPr="00546555">
        <w:t>Перечисление субсидии подлежит на следующие счета получателям субсидии - индивидуальным предпринимателям, юридическим лицам, за исключением бюджетных (автономных) учреждений:</w:t>
      </w:r>
    </w:p>
    <w:p w:rsidR="00E50EAC" w:rsidRPr="00546555" w:rsidRDefault="00E50EAC" w:rsidP="0059465F">
      <w:pPr>
        <w:pStyle w:val="ConsPlusNormal"/>
        <w:shd w:val="clear" w:color="auto" w:fill="FFFFFF" w:themeFill="background1"/>
        <w:ind w:firstLine="540"/>
        <w:jc w:val="both"/>
        <w:rPr>
          <w:rFonts w:ascii="Times New Roman" w:hAnsi="Times New Roman" w:cs="Times New Roman"/>
          <w:sz w:val="28"/>
          <w:szCs w:val="28"/>
        </w:rPr>
      </w:pPr>
      <w:r w:rsidRPr="00546555">
        <w:rPr>
          <w:rFonts w:ascii="Times New Roman" w:hAnsi="Times New Roman" w:cs="Times New Roman"/>
          <w:sz w:val="28"/>
          <w:szCs w:val="28"/>
        </w:rPr>
        <w:t>- 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50EAC" w:rsidRPr="00546555" w:rsidRDefault="00E50EAC" w:rsidP="0059465F">
      <w:pPr>
        <w:shd w:val="clear" w:color="auto" w:fill="FFFFFF" w:themeFill="background1"/>
        <w:autoSpaceDE w:val="0"/>
        <w:autoSpaceDN w:val="0"/>
        <w:adjustRightInd w:val="0"/>
        <w:ind w:firstLine="540"/>
        <w:jc w:val="both"/>
      </w:pPr>
      <w:r w:rsidRPr="00546555">
        <w:t>- 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E50EAC" w:rsidRPr="00546555" w:rsidRDefault="00905F02" w:rsidP="0059465F">
      <w:pPr>
        <w:shd w:val="clear" w:color="auto" w:fill="FFFFFF" w:themeFill="background1"/>
        <w:autoSpaceDE w:val="0"/>
        <w:autoSpaceDN w:val="0"/>
        <w:adjustRightInd w:val="0"/>
        <w:ind w:firstLine="540"/>
        <w:jc w:val="both"/>
        <w:rPr>
          <w:bCs/>
        </w:rPr>
      </w:pPr>
      <w:r w:rsidRPr="00546555">
        <w:t>3.</w:t>
      </w:r>
      <w:r w:rsidR="00F64577" w:rsidRPr="00546555">
        <w:t>14</w:t>
      </w:r>
      <w:r w:rsidRPr="00546555">
        <w:t xml:space="preserve">. </w:t>
      </w:r>
      <w:r w:rsidR="00E50EAC" w:rsidRPr="00546555">
        <w:rPr>
          <w:bCs/>
        </w:rPr>
        <w:t>Субсидия считается предоставленной Получателю субсидии в день списания средств субсидии с лицевого счета Администрации на расчетный счет Получателя субсидии.</w:t>
      </w:r>
    </w:p>
    <w:p w:rsidR="009436CB" w:rsidRPr="00546555" w:rsidRDefault="00E50EAC" w:rsidP="0059465F">
      <w:pPr>
        <w:shd w:val="clear" w:color="auto" w:fill="FFFFFF" w:themeFill="background1"/>
        <w:suppressAutoHyphens w:val="0"/>
        <w:autoSpaceDE w:val="0"/>
        <w:autoSpaceDN w:val="0"/>
        <w:adjustRightInd w:val="0"/>
        <w:ind w:firstLine="567"/>
        <w:jc w:val="both"/>
        <w:rPr>
          <w:rFonts w:eastAsiaTheme="minorHAnsi"/>
          <w:lang w:eastAsia="en-US"/>
        </w:rPr>
      </w:pPr>
      <w:r w:rsidRPr="00546555">
        <w:t>3.</w:t>
      </w:r>
      <w:r w:rsidR="00F64577" w:rsidRPr="00546555">
        <w:t>15</w:t>
      </w:r>
      <w:r w:rsidRPr="00546555">
        <w:t xml:space="preserve">. </w:t>
      </w:r>
      <w:r w:rsidR="00370F2C" w:rsidRPr="00546555">
        <w:t xml:space="preserve"> </w:t>
      </w:r>
      <w:r w:rsidRPr="00546555">
        <w:t xml:space="preserve">Информация о субъектах малого и среднего предпринимательства, получивших финансовую поддержку, подлежит размещению  </w:t>
      </w:r>
      <w:r w:rsidR="009436CB" w:rsidRPr="00546555">
        <w:rPr>
          <w:rFonts w:eastAsiaTheme="minorHAnsi"/>
          <w:lang w:eastAsia="en-US"/>
        </w:rPr>
        <w:t xml:space="preserve">в едином реестре субъектов малого и среднего предпринимательства - получателей поддержки </w:t>
      </w:r>
      <w:hyperlink r:id="rId11" w:history="1">
        <w:r w:rsidR="00BA4E82" w:rsidRPr="00546555">
          <w:rPr>
            <w:rStyle w:val="a7"/>
            <w:rFonts w:eastAsiaTheme="minorHAnsi"/>
            <w:lang w:eastAsia="en-US"/>
          </w:rPr>
          <w:t>https://rmsp.nalog.ru/</w:t>
        </w:r>
      </w:hyperlink>
      <w:r w:rsidR="009436CB" w:rsidRPr="00546555">
        <w:rPr>
          <w:rFonts w:eastAsiaTheme="minorHAnsi"/>
          <w:lang w:eastAsia="en-US"/>
        </w:rPr>
        <w:t xml:space="preserve"> на официальном сайте Федеральной налоговой службы России</w:t>
      </w:r>
      <w:r w:rsidR="00BA4E82" w:rsidRPr="00546555">
        <w:rPr>
          <w:rFonts w:eastAsiaTheme="minorHAnsi"/>
          <w:lang w:eastAsia="en-US"/>
        </w:rPr>
        <w:t>.</w:t>
      </w:r>
    </w:p>
    <w:p w:rsidR="00BA4E82" w:rsidRPr="00546555" w:rsidRDefault="00E50EAC" w:rsidP="0059465F">
      <w:pPr>
        <w:widowControl w:val="0"/>
        <w:shd w:val="clear" w:color="auto" w:fill="FFFFFF" w:themeFill="background1"/>
        <w:suppressAutoHyphens w:val="0"/>
        <w:autoSpaceDE w:val="0"/>
        <w:autoSpaceDN w:val="0"/>
        <w:ind w:firstLine="567"/>
        <w:jc w:val="both"/>
        <w:rPr>
          <w:lang w:eastAsia="ru-RU"/>
        </w:rPr>
      </w:pPr>
      <w:r w:rsidRPr="00546555">
        <w:t>3.</w:t>
      </w:r>
      <w:r w:rsidR="00F64577" w:rsidRPr="00546555">
        <w:t>16</w:t>
      </w:r>
      <w:r w:rsidRPr="00546555">
        <w:t xml:space="preserve">. </w:t>
      </w:r>
      <w:proofErr w:type="gramStart"/>
      <w:r w:rsidRPr="00546555">
        <w:t xml:space="preserve">В случае выявления факта нарушения субъектом малого или среднего предпринимательства условий, установленных при предоставлении субсидии и поименованных в соглашении о предоставлении субсидии Получателю субсидии, </w:t>
      </w:r>
      <w:r w:rsidR="00214F13" w:rsidRPr="00546555">
        <w:t>А</w:t>
      </w:r>
      <w:r w:rsidRPr="00546555">
        <w:t xml:space="preserve">дминистрация </w:t>
      </w:r>
      <w:r w:rsidR="00BA4E82" w:rsidRPr="00546555">
        <w:rPr>
          <w:lang w:eastAsia="ru-RU"/>
        </w:rPr>
        <w:t>в течение 10 рабочих дней</w:t>
      </w:r>
      <w:r w:rsidR="00E07BF5" w:rsidRPr="00546555">
        <w:rPr>
          <w:lang w:eastAsia="ru-RU"/>
        </w:rPr>
        <w:t xml:space="preserve"> со дня </w:t>
      </w:r>
      <w:r w:rsidR="00BA4E82" w:rsidRPr="00546555">
        <w:rPr>
          <w:lang w:eastAsia="ru-RU"/>
        </w:rPr>
        <w:t>выявлени</w:t>
      </w:r>
      <w:r w:rsidR="00E07BF5" w:rsidRPr="00546555">
        <w:rPr>
          <w:lang w:eastAsia="ru-RU"/>
        </w:rPr>
        <w:t>я</w:t>
      </w:r>
      <w:r w:rsidR="00BA4E82" w:rsidRPr="00546555">
        <w:rPr>
          <w:lang w:eastAsia="ru-RU"/>
        </w:rPr>
        <w:t xml:space="preserve"> факта нарушения, принимает решение в форме постановления </w:t>
      </w:r>
      <w:r w:rsidR="00BA4E82" w:rsidRPr="00546555">
        <w:rPr>
          <w:i/>
          <w:lang w:eastAsia="ru-RU"/>
        </w:rPr>
        <w:t xml:space="preserve"> </w:t>
      </w:r>
      <w:r w:rsidR="00BA4E82" w:rsidRPr="00546555">
        <w:rPr>
          <w:lang w:eastAsia="ru-RU"/>
        </w:rPr>
        <w:t>о возврате субсидии в местный бюджет с указанием оснований возврата субсидии и размера субсидии, подлежащей возврату (далее - решение о возврате</w:t>
      </w:r>
      <w:proofErr w:type="gramEnd"/>
      <w:r w:rsidR="00BA4E82" w:rsidRPr="00546555">
        <w:rPr>
          <w:lang w:eastAsia="ru-RU"/>
        </w:rPr>
        <w:t xml:space="preserve"> субсидии).</w:t>
      </w:r>
    </w:p>
    <w:p w:rsidR="00E07BF5" w:rsidRPr="00546555" w:rsidRDefault="00E07BF5" w:rsidP="0059465F">
      <w:pPr>
        <w:widowControl w:val="0"/>
        <w:shd w:val="clear" w:color="auto" w:fill="FFFFFF" w:themeFill="background1"/>
        <w:suppressAutoHyphens w:val="0"/>
        <w:autoSpaceDE w:val="0"/>
        <w:autoSpaceDN w:val="0"/>
        <w:ind w:firstLine="567"/>
        <w:jc w:val="both"/>
        <w:rPr>
          <w:lang w:eastAsia="ru-RU"/>
        </w:rPr>
      </w:pPr>
      <w:r w:rsidRPr="00546555">
        <w:rPr>
          <w:lang w:eastAsia="ru-RU"/>
        </w:rPr>
        <w:t>3.</w:t>
      </w:r>
      <w:r w:rsidR="00F64577" w:rsidRPr="00546555">
        <w:rPr>
          <w:lang w:eastAsia="ru-RU"/>
        </w:rPr>
        <w:t>17</w:t>
      </w:r>
      <w:r w:rsidRPr="00546555">
        <w:rPr>
          <w:lang w:eastAsia="ru-RU"/>
        </w:rPr>
        <w:t xml:space="preserve">.  </w:t>
      </w:r>
      <w:r w:rsidRPr="00546555">
        <w:t xml:space="preserve">Администрация </w:t>
      </w:r>
      <w:r w:rsidRPr="00546555">
        <w:rPr>
          <w:lang w:eastAsia="ru-RU"/>
        </w:rPr>
        <w:t xml:space="preserve">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546555">
        <w:rPr>
          <w:lang w:eastAsia="ru-RU"/>
        </w:rPr>
        <w:t>указанным</w:t>
      </w:r>
      <w:proofErr w:type="gramEnd"/>
      <w:r w:rsidRPr="00546555">
        <w:rPr>
          <w:lang w:eastAsia="ru-RU"/>
        </w:rPr>
        <w:t xml:space="preserve"> в заявлении.</w:t>
      </w:r>
    </w:p>
    <w:p w:rsidR="00E07BF5" w:rsidRPr="00546555" w:rsidRDefault="00E50EAC" w:rsidP="0059465F">
      <w:pPr>
        <w:widowControl w:val="0"/>
        <w:shd w:val="clear" w:color="auto" w:fill="FFFFFF" w:themeFill="background1"/>
        <w:suppressAutoHyphens w:val="0"/>
        <w:autoSpaceDE w:val="0"/>
        <w:autoSpaceDN w:val="0"/>
        <w:ind w:firstLine="567"/>
        <w:jc w:val="both"/>
        <w:rPr>
          <w:lang w:eastAsia="ru-RU"/>
        </w:rPr>
      </w:pPr>
      <w:r w:rsidRPr="00546555">
        <w:t>3.</w:t>
      </w:r>
      <w:r w:rsidR="00F64577" w:rsidRPr="00546555">
        <w:t>18</w:t>
      </w:r>
      <w:r w:rsidRPr="00546555">
        <w:t xml:space="preserve">. </w:t>
      </w:r>
      <w:r w:rsidR="00E07BF5" w:rsidRPr="00546555">
        <w:rPr>
          <w:lang w:eastAsia="ru-RU"/>
        </w:rPr>
        <w:t>Получатель субсидии в течение 10 рабочих дней со дня получения решения о возврате субсидии обязан произвести возврат в бюджет района полученных сумм субсидии в размере и по реквизитам, указанным в решении о возврате субсидии.</w:t>
      </w:r>
    </w:p>
    <w:p w:rsidR="00E07BF5" w:rsidRPr="00546555" w:rsidRDefault="00E50EAC" w:rsidP="0059465F">
      <w:pPr>
        <w:widowControl w:val="0"/>
        <w:shd w:val="clear" w:color="auto" w:fill="FFFFFF" w:themeFill="background1"/>
        <w:suppressAutoHyphens w:val="0"/>
        <w:autoSpaceDE w:val="0"/>
        <w:autoSpaceDN w:val="0"/>
        <w:ind w:firstLine="567"/>
        <w:jc w:val="both"/>
        <w:rPr>
          <w:lang w:eastAsia="ru-RU"/>
        </w:rPr>
      </w:pPr>
      <w:r w:rsidRPr="00546555">
        <w:t>3.</w:t>
      </w:r>
      <w:r w:rsidR="00F64577" w:rsidRPr="00546555">
        <w:t>19</w:t>
      </w:r>
      <w:r w:rsidRPr="00546555">
        <w:t xml:space="preserve">. </w:t>
      </w:r>
      <w:r w:rsidR="00E07BF5" w:rsidRPr="00546555">
        <w:rPr>
          <w:lang w:eastAsia="ru-RU"/>
        </w:rPr>
        <w:t>При отказе получателя субсидии вернуть полученную субсидию</w:t>
      </w:r>
      <w:r w:rsidR="00E07BF5" w:rsidRPr="00546555">
        <w:rPr>
          <w:lang w:eastAsia="ru-RU"/>
        </w:rPr>
        <w:br/>
        <w:t>в бюджет района,  взыскание субсидии производится в порядке, установленном действующим законодательством Российской Федерации.</w:t>
      </w:r>
    </w:p>
    <w:p w:rsidR="00E50EAC" w:rsidRPr="00546555" w:rsidRDefault="00E50EAC" w:rsidP="0059465F">
      <w:pPr>
        <w:shd w:val="clear" w:color="auto" w:fill="FFFFFF" w:themeFill="background1"/>
        <w:ind w:firstLine="540"/>
        <w:jc w:val="both"/>
      </w:pPr>
      <w:r w:rsidRPr="00546555">
        <w:t>3.2</w:t>
      </w:r>
      <w:r w:rsidR="00F64577" w:rsidRPr="00546555">
        <w:t>0</w:t>
      </w:r>
      <w:r w:rsidRPr="00546555">
        <w:t xml:space="preserve">. Предоставление муниципальной услуги осуществляется по адресу: 663180, г. Енисейск ул. Ленина, д. 118, отдел экономического развития, кабинет 3-16. Контактный телефон: (839195) 2-80-11, 2-80-10. </w:t>
      </w:r>
    </w:p>
    <w:p w:rsidR="00E50EAC" w:rsidRPr="00546555" w:rsidRDefault="00E50EAC" w:rsidP="0059465F">
      <w:pPr>
        <w:shd w:val="clear" w:color="auto" w:fill="FFFFFF" w:themeFill="background1"/>
        <w:ind w:firstLine="709"/>
        <w:jc w:val="both"/>
      </w:pPr>
      <w:r w:rsidRPr="00546555">
        <w:t xml:space="preserve">Адрес электронной почты: </w:t>
      </w:r>
      <w:hyperlink r:id="rId12" w:history="1">
        <w:r w:rsidRPr="00546555">
          <w:rPr>
            <w:rStyle w:val="a7"/>
            <w:lang w:val="en-US"/>
          </w:rPr>
          <w:t>mail</w:t>
        </w:r>
        <w:r w:rsidRPr="00546555">
          <w:rPr>
            <w:rStyle w:val="a7"/>
          </w:rPr>
          <w:t>@</w:t>
        </w:r>
        <w:proofErr w:type="spellStart"/>
        <w:r w:rsidRPr="00546555">
          <w:rPr>
            <w:rStyle w:val="a7"/>
            <w:lang w:val="en-US"/>
          </w:rPr>
          <w:t>enadm</w:t>
        </w:r>
        <w:proofErr w:type="spellEnd"/>
        <w:r w:rsidRPr="00546555">
          <w:rPr>
            <w:rStyle w:val="a7"/>
          </w:rPr>
          <w:t>.</w:t>
        </w:r>
        <w:proofErr w:type="spellStart"/>
        <w:r w:rsidRPr="00546555">
          <w:rPr>
            <w:rStyle w:val="a7"/>
            <w:lang w:val="en-US"/>
          </w:rPr>
          <w:t>ru</w:t>
        </w:r>
        <w:proofErr w:type="spellEnd"/>
      </w:hyperlink>
      <w:r w:rsidRPr="00546555">
        <w:t>.</w:t>
      </w:r>
    </w:p>
    <w:p w:rsidR="00E50EAC" w:rsidRPr="00546555" w:rsidRDefault="00E50EAC" w:rsidP="0059465F">
      <w:pPr>
        <w:shd w:val="clear" w:color="auto" w:fill="FFFFFF" w:themeFill="background1"/>
        <w:ind w:firstLine="709"/>
        <w:jc w:val="both"/>
      </w:pPr>
      <w:r w:rsidRPr="00546555">
        <w:t xml:space="preserve">Официальный информационный Интернет - сайт Енисейского района Красноярского края </w:t>
      </w:r>
      <w:r w:rsidRPr="00546555">
        <w:rPr>
          <w:lang w:val="en-US"/>
        </w:rPr>
        <w:t>https</w:t>
      </w:r>
      <w:r w:rsidRPr="00546555">
        <w:t>://</w:t>
      </w:r>
      <w:proofErr w:type="spellStart"/>
      <w:r w:rsidRPr="00546555">
        <w:rPr>
          <w:lang w:val="en-US"/>
        </w:rPr>
        <w:t>enadm</w:t>
      </w:r>
      <w:proofErr w:type="spellEnd"/>
      <w:r w:rsidRPr="00546555">
        <w:t>.</w:t>
      </w:r>
      <w:proofErr w:type="spellStart"/>
      <w:r w:rsidRPr="00546555">
        <w:rPr>
          <w:lang w:val="en-US"/>
        </w:rPr>
        <w:t>ru</w:t>
      </w:r>
      <w:proofErr w:type="spellEnd"/>
      <w:r w:rsidRPr="00546555">
        <w:t>.</w:t>
      </w:r>
    </w:p>
    <w:p w:rsidR="00E50EAC" w:rsidRPr="00546555" w:rsidRDefault="00E50EAC" w:rsidP="0059465F">
      <w:pPr>
        <w:shd w:val="clear" w:color="auto" w:fill="FFFFFF" w:themeFill="background1"/>
        <w:ind w:firstLine="708"/>
        <w:jc w:val="both"/>
      </w:pPr>
      <w:r w:rsidRPr="00546555">
        <w:lastRenderedPageBreak/>
        <w:t xml:space="preserve"> График  приема: ежедневно - понедельник с 8.00. до 17.00, вторник – пятница с 9.00. до 17.00, обеденный перерыв с 13.00 -14.00 , выходные дни: суббота, воскресенье.</w:t>
      </w:r>
    </w:p>
    <w:p w:rsidR="00E50EAC" w:rsidRPr="00546555" w:rsidRDefault="00E50EAC" w:rsidP="0059465F">
      <w:pPr>
        <w:shd w:val="clear" w:color="auto" w:fill="FFFFFF" w:themeFill="background1"/>
        <w:jc w:val="both"/>
      </w:pPr>
      <w:r w:rsidRPr="00546555">
        <w:tab/>
        <w:t xml:space="preserve"> Информация о порядке предоставления муниципальной услуги предоставляется Отделом посредством размещения в информационно-телекоммуникационной сети «Интернет», а также посредством телефонной, почтовой связи, электронного информирования.</w:t>
      </w:r>
    </w:p>
    <w:p w:rsidR="00E50EAC" w:rsidRPr="00546555" w:rsidRDefault="00E50EAC" w:rsidP="0059465F">
      <w:pPr>
        <w:shd w:val="clear" w:color="auto" w:fill="FFFFFF" w:themeFill="background1"/>
        <w:ind w:firstLine="709"/>
        <w:jc w:val="both"/>
      </w:pPr>
      <w:r w:rsidRPr="00546555">
        <w:t xml:space="preserve">Информирование по вопросам предоставления муниципальной услуги осуществляется специалистом </w:t>
      </w:r>
      <w:r w:rsidR="001B6DEE" w:rsidRPr="00546555">
        <w:t>О</w:t>
      </w:r>
      <w:r w:rsidRPr="00546555">
        <w:t>тдела, обеспечивающим исполнение муниципальной услуги.</w:t>
      </w:r>
    </w:p>
    <w:p w:rsidR="00E50EAC" w:rsidRPr="00546555" w:rsidRDefault="00E50EAC" w:rsidP="0059465F">
      <w:pPr>
        <w:shd w:val="clear" w:color="auto" w:fill="FFFFFF" w:themeFill="background1"/>
        <w:ind w:firstLine="708"/>
        <w:jc w:val="both"/>
      </w:pPr>
      <w:r w:rsidRPr="00546555">
        <w:t xml:space="preserve">Последовательность административных процедур при предоставлении муниципальной услуги по оказанию финансовой поддержки субъектов малого и среднего предпринимательства представлена на </w:t>
      </w:r>
      <w:hyperlink w:anchor="Par368" w:history="1">
        <w:r w:rsidRPr="00546555">
          <w:t>блок-схеме</w:t>
        </w:r>
      </w:hyperlink>
      <w:r w:rsidRPr="00546555">
        <w:t xml:space="preserve"> согласно приложению № </w:t>
      </w:r>
      <w:r w:rsidR="001B6DEE" w:rsidRPr="00546555">
        <w:t>4</w:t>
      </w:r>
      <w:r w:rsidRPr="00546555">
        <w:t xml:space="preserve"> к настоящему Регламенту.</w:t>
      </w:r>
    </w:p>
    <w:p w:rsidR="00E50EAC" w:rsidRPr="00546555" w:rsidRDefault="00E50EAC" w:rsidP="0059465F">
      <w:pPr>
        <w:shd w:val="clear" w:color="auto" w:fill="FFFFFF" w:themeFill="background1"/>
        <w:ind w:firstLine="708"/>
        <w:jc w:val="both"/>
      </w:pPr>
    </w:p>
    <w:p w:rsidR="00E50EAC" w:rsidRPr="00546555" w:rsidRDefault="00E50EAC" w:rsidP="0059465F">
      <w:pPr>
        <w:shd w:val="clear" w:color="auto" w:fill="FFFFFF" w:themeFill="background1"/>
        <w:ind w:firstLine="708"/>
        <w:jc w:val="both"/>
      </w:pPr>
      <w:r w:rsidRPr="00546555">
        <w:rPr>
          <w:b/>
        </w:rPr>
        <w:t xml:space="preserve">4. Формы </w:t>
      </w:r>
      <w:proofErr w:type="gramStart"/>
      <w:r w:rsidRPr="00546555">
        <w:rPr>
          <w:b/>
        </w:rPr>
        <w:t>контроля за</w:t>
      </w:r>
      <w:proofErr w:type="gramEnd"/>
      <w:r w:rsidRPr="00546555">
        <w:rPr>
          <w:b/>
        </w:rPr>
        <w:t xml:space="preserve"> исполнением административного регламента</w:t>
      </w:r>
    </w:p>
    <w:p w:rsidR="00E50EAC" w:rsidRPr="00546555" w:rsidRDefault="00E50EAC" w:rsidP="0059465F">
      <w:pPr>
        <w:shd w:val="clear" w:color="auto" w:fill="FFFFFF" w:themeFill="background1"/>
        <w:ind w:firstLine="708"/>
        <w:jc w:val="both"/>
        <w:rPr>
          <w:bCs/>
        </w:rPr>
      </w:pPr>
      <w:r w:rsidRPr="00546555">
        <w:t xml:space="preserve">4.1. Текущий </w:t>
      </w:r>
      <w:proofErr w:type="gramStart"/>
      <w:r w:rsidRPr="00546555">
        <w:t>контроль за</w:t>
      </w:r>
      <w:proofErr w:type="gramEnd"/>
      <w:r w:rsidRPr="00546555">
        <w:t xml:space="preserve"> соблюдением последовательности действий, определенных административными процедурами, полнотой и качеством предоставления муниципальной услуги </w:t>
      </w:r>
      <w:r w:rsidRPr="00546555">
        <w:rPr>
          <w:bCs/>
        </w:rPr>
        <w:t xml:space="preserve">осуществляет начальник отдела экономического развития администрации Енисейского района. </w:t>
      </w:r>
    </w:p>
    <w:p w:rsidR="00E50EAC" w:rsidRPr="00546555" w:rsidRDefault="00E50EAC" w:rsidP="0059465F">
      <w:pPr>
        <w:shd w:val="clear" w:color="auto" w:fill="FFFFFF" w:themeFill="background1"/>
        <w:autoSpaceDE w:val="0"/>
        <w:autoSpaceDN w:val="0"/>
        <w:adjustRightInd w:val="0"/>
        <w:ind w:firstLine="708"/>
        <w:jc w:val="both"/>
        <w:rPr>
          <w:bCs/>
        </w:rPr>
      </w:pPr>
      <w:proofErr w:type="gramStart"/>
      <w:r w:rsidRPr="00546555">
        <w:rPr>
          <w:bCs/>
        </w:rPr>
        <w:t>Контроль за</w:t>
      </w:r>
      <w:proofErr w:type="gramEnd"/>
      <w:r w:rsidRPr="00546555">
        <w:rPr>
          <w:bCs/>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p w:rsidR="00E50EAC" w:rsidRPr="00546555" w:rsidRDefault="00E50EAC" w:rsidP="0059465F">
      <w:pPr>
        <w:shd w:val="clear" w:color="auto" w:fill="FFFFFF" w:themeFill="background1"/>
        <w:autoSpaceDE w:val="0"/>
        <w:autoSpaceDN w:val="0"/>
        <w:adjustRightInd w:val="0"/>
        <w:ind w:firstLine="708"/>
        <w:jc w:val="both"/>
        <w:rPr>
          <w:bCs/>
        </w:rPr>
      </w:pPr>
      <w:r w:rsidRPr="00546555">
        <w:rPr>
          <w:bCs/>
        </w:rPr>
        <w:t xml:space="preserve">Текущий </w:t>
      </w:r>
      <w:proofErr w:type="gramStart"/>
      <w:r w:rsidRPr="00546555">
        <w:rPr>
          <w:bCs/>
        </w:rPr>
        <w:t>контроль за</w:t>
      </w:r>
      <w:proofErr w:type="gramEnd"/>
      <w:r w:rsidRPr="00546555">
        <w:rPr>
          <w:bCs/>
        </w:rPr>
        <w:t xml:space="preserve"> принятием решений ответственными лицами осуществляет заместитель главы района по финансам, экономике и имущественным вопросам (далее по тексту – Заместитель главы Администрации) путем проведения выборочных проверок.</w:t>
      </w:r>
    </w:p>
    <w:p w:rsidR="00E50EAC" w:rsidRPr="00546555" w:rsidRDefault="00E50EAC" w:rsidP="0059465F">
      <w:pPr>
        <w:shd w:val="clear" w:color="auto" w:fill="FFFFFF" w:themeFill="background1"/>
        <w:autoSpaceDE w:val="0"/>
        <w:autoSpaceDN w:val="0"/>
        <w:adjustRightInd w:val="0"/>
        <w:ind w:firstLine="708"/>
        <w:jc w:val="both"/>
      </w:pPr>
      <w:r w:rsidRPr="00546555">
        <w:rPr>
          <w:bCs/>
        </w:rPr>
        <w:t>П</w:t>
      </w:r>
      <w:r w:rsidRPr="00546555">
        <w:t>роверки могут быть плановые и внеплановые.</w:t>
      </w:r>
    </w:p>
    <w:p w:rsidR="00E50EAC" w:rsidRPr="00546555" w:rsidRDefault="00E50EAC" w:rsidP="0059465F">
      <w:pPr>
        <w:shd w:val="clear" w:color="auto" w:fill="FFFFFF" w:themeFill="background1"/>
        <w:autoSpaceDE w:val="0"/>
        <w:autoSpaceDN w:val="0"/>
        <w:adjustRightInd w:val="0"/>
        <w:ind w:firstLine="708"/>
        <w:jc w:val="both"/>
      </w:pPr>
      <w:r w:rsidRPr="00546555">
        <w:t>Начальник отдела экономического развития представляет З</w:t>
      </w:r>
      <w:r w:rsidRPr="00546555">
        <w:rPr>
          <w:bCs/>
        </w:rPr>
        <w:t>аместителю главы</w:t>
      </w:r>
      <w:r w:rsidRPr="00546555">
        <w:t xml:space="preserve"> Администрации план проведения плановых проверок для утверждения.</w:t>
      </w:r>
    </w:p>
    <w:p w:rsidR="00E50EAC" w:rsidRPr="00546555" w:rsidRDefault="00E50EAC" w:rsidP="0059465F">
      <w:pPr>
        <w:shd w:val="clear" w:color="auto" w:fill="FFFFFF" w:themeFill="background1"/>
        <w:autoSpaceDE w:val="0"/>
        <w:autoSpaceDN w:val="0"/>
        <w:adjustRightInd w:val="0"/>
        <w:ind w:firstLine="708"/>
        <w:jc w:val="both"/>
      </w:pPr>
      <w:r w:rsidRPr="00546555">
        <w:t>По окончании текущего года начальник отдела экономического развития представляет Заместителю главы Администрации отчет о результатах проведенных плановых проверок.</w:t>
      </w:r>
    </w:p>
    <w:p w:rsidR="00E50EAC" w:rsidRPr="00546555" w:rsidRDefault="00E50EAC" w:rsidP="0059465F">
      <w:pPr>
        <w:shd w:val="clear" w:color="auto" w:fill="FFFFFF" w:themeFill="background1"/>
        <w:autoSpaceDE w:val="0"/>
        <w:autoSpaceDN w:val="0"/>
        <w:adjustRightInd w:val="0"/>
        <w:ind w:firstLine="708"/>
        <w:jc w:val="both"/>
      </w:pPr>
      <w:r w:rsidRPr="00546555">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E50EAC" w:rsidRPr="00546555" w:rsidRDefault="00E50EAC" w:rsidP="0059465F">
      <w:pPr>
        <w:shd w:val="clear" w:color="auto" w:fill="FFFFFF" w:themeFill="background1"/>
        <w:autoSpaceDE w:val="0"/>
        <w:autoSpaceDN w:val="0"/>
        <w:adjustRightInd w:val="0"/>
        <w:ind w:firstLine="708"/>
        <w:jc w:val="both"/>
      </w:pPr>
      <w:r w:rsidRPr="00546555">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E50EAC" w:rsidRPr="00546555" w:rsidRDefault="00E50EAC" w:rsidP="0059465F">
      <w:pPr>
        <w:shd w:val="clear" w:color="auto" w:fill="FFFFFF" w:themeFill="background1"/>
        <w:autoSpaceDE w:val="0"/>
        <w:autoSpaceDN w:val="0"/>
        <w:adjustRightInd w:val="0"/>
        <w:ind w:firstLine="708"/>
        <w:jc w:val="both"/>
      </w:pPr>
      <w:r w:rsidRPr="00546555">
        <w:lastRenderedPageBreak/>
        <w:t xml:space="preserve">Проверка также может проводиться по конкретному обращению Заявителя.      </w:t>
      </w:r>
    </w:p>
    <w:p w:rsidR="00E50EAC" w:rsidRPr="00546555" w:rsidRDefault="00E50EAC" w:rsidP="0059465F">
      <w:pPr>
        <w:shd w:val="clear" w:color="auto" w:fill="FFFFFF" w:themeFill="background1"/>
        <w:autoSpaceDE w:val="0"/>
        <w:autoSpaceDN w:val="0"/>
        <w:adjustRightInd w:val="0"/>
        <w:ind w:firstLine="708"/>
        <w:jc w:val="both"/>
      </w:pPr>
      <w:proofErr w:type="gramStart"/>
      <w:r w:rsidRPr="00546555">
        <w:t>Контроль за</w:t>
      </w:r>
      <w:proofErr w:type="gramEnd"/>
      <w:r w:rsidRPr="00546555">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E50EAC" w:rsidRPr="00546555" w:rsidRDefault="00E50EAC" w:rsidP="0059465F">
      <w:pPr>
        <w:shd w:val="clear" w:color="auto" w:fill="FFFFFF" w:themeFill="background1"/>
        <w:autoSpaceDE w:val="0"/>
        <w:autoSpaceDN w:val="0"/>
        <w:adjustRightInd w:val="0"/>
        <w:ind w:firstLine="708"/>
        <w:jc w:val="both"/>
      </w:pPr>
      <w:r w:rsidRPr="00546555">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E50EAC" w:rsidRPr="00546555" w:rsidRDefault="00E50EAC" w:rsidP="0059465F">
      <w:pPr>
        <w:shd w:val="clear" w:color="auto" w:fill="FFFFFF" w:themeFill="background1"/>
        <w:autoSpaceDE w:val="0"/>
        <w:autoSpaceDN w:val="0"/>
        <w:adjustRightInd w:val="0"/>
        <w:ind w:firstLine="708"/>
        <w:jc w:val="both"/>
      </w:pPr>
      <w:r w:rsidRPr="00546555">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E50EAC" w:rsidRPr="00546555" w:rsidRDefault="00E50EAC" w:rsidP="0059465F">
      <w:pPr>
        <w:shd w:val="clear" w:color="auto" w:fill="FFFFFF" w:themeFill="background1"/>
        <w:autoSpaceDE w:val="0"/>
        <w:autoSpaceDN w:val="0"/>
        <w:adjustRightInd w:val="0"/>
        <w:ind w:firstLine="708"/>
        <w:jc w:val="both"/>
      </w:pPr>
      <w:r w:rsidRPr="00546555">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p w:rsidR="00E50EAC" w:rsidRPr="00546555" w:rsidRDefault="00E50EAC" w:rsidP="0059465F">
      <w:pPr>
        <w:shd w:val="clear" w:color="auto" w:fill="FFFFFF" w:themeFill="background1"/>
        <w:autoSpaceDE w:val="0"/>
        <w:autoSpaceDN w:val="0"/>
        <w:adjustRightInd w:val="0"/>
        <w:jc w:val="both"/>
      </w:pPr>
      <w:r w:rsidRPr="00546555">
        <w:t xml:space="preserve">         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Российской Федерации.</w:t>
      </w:r>
    </w:p>
    <w:p w:rsidR="00E50EAC" w:rsidRPr="00546555" w:rsidRDefault="00E50EAC" w:rsidP="0059465F">
      <w:pPr>
        <w:shd w:val="clear" w:color="auto" w:fill="FFFFFF" w:themeFill="background1"/>
        <w:autoSpaceDE w:val="0"/>
        <w:autoSpaceDN w:val="0"/>
        <w:adjustRightInd w:val="0"/>
        <w:ind w:firstLine="708"/>
        <w:jc w:val="both"/>
      </w:pPr>
      <w:r w:rsidRPr="00546555">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546555">
        <w:t>контроля за</w:t>
      </w:r>
      <w:proofErr w:type="gramEnd"/>
      <w:r w:rsidRPr="00546555">
        <w:t xml:space="preserve"> предоставлением муниципальной услуги.</w:t>
      </w:r>
    </w:p>
    <w:p w:rsidR="00E50EAC" w:rsidRPr="00546555" w:rsidRDefault="00E50EAC" w:rsidP="0059465F">
      <w:pPr>
        <w:shd w:val="clear" w:color="auto" w:fill="FFFFFF" w:themeFill="background1"/>
        <w:autoSpaceDE w:val="0"/>
        <w:autoSpaceDN w:val="0"/>
        <w:adjustRightInd w:val="0"/>
        <w:ind w:firstLine="708"/>
        <w:jc w:val="both"/>
      </w:pPr>
      <w:r w:rsidRPr="00546555">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E50EAC" w:rsidRPr="00546555" w:rsidRDefault="00E50EAC" w:rsidP="0059465F">
      <w:pPr>
        <w:shd w:val="clear" w:color="auto" w:fill="FFFFFF" w:themeFill="background1"/>
        <w:autoSpaceDE w:val="0"/>
        <w:autoSpaceDN w:val="0"/>
        <w:adjustRightInd w:val="0"/>
        <w:ind w:firstLine="708"/>
        <w:jc w:val="both"/>
      </w:pPr>
      <w:r w:rsidRPr="00546555">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546555">
        <w:t>контроля за</w:t>
      </w:r>
      <w:proofErr w:type="gramEnd"/>
      <w:r w:rsidRPr="00546555">
        <w:t xml:space="preserve"> предоставлением муниципальной услуги.</w:t>
      </w:r>
    </w:p>
    <w:p w:rsidR="00E50EAC" w:rsidRPr="00546555" w:rsidRDefault="00E50EAC" w:rsidP="0059465F">
      <w:pPr>
        <w:shd w:val="clear" w:color="auto" w:fill="FFFFFF" w:themeFill="background1"/>
        <w:ind w:firstLine="708"/>
        <w:jc w:val="both"/>
      </w:pPr>
    </w:p>
    <w:p w:rsidR="00E50EAC" w:rsidRPr="00546555" w:rsidRDefault="00E50EAC" w:rsidP="0059465F">
      <w:pPr>
        <w:shd w:val="clear" w:color="auto" w:fill="FFFFFF" w:themeFill="background1"/>
        <w:tabs>
          <w:tab w:val="left" w:pos="540"/>
          <w:tab w:val="left" w:pos="720"/>
        </w:tabs>
        <w:jc w:val="both"/>
      </w:pPr>
      <w:r w:rsidRPr="00546555">
        <w:rPr>
          <w:b/>
          <w:spacing w:val="-8"/>
        </w:rPr>
        <w:tab/>
        <w:t>5. Досудебный (внесудебный) п</w:t>
      </w:r>
      <w:r w:rsidRPr="00546555">
        <w:rPr>
          <w:b/>
        </w:rPr>
        <w:t>орядок обжалования решений и действий (бездействия) органа, оказывающего муниципальную услугу, а также должностных лиц, муниципальных служащих</w:t>
      </w:r>
    </w:p>
    <w:p w:rsidR="00577C8D" w:rsidRPr="00546555" w:rsidRDefault="00577C8D" w:rsidP="0059465F">
      <w:pPr>
        <w:shd w:val="clear" w:color="auto" w:fill="FFFFFF" w:themeFill="background1"/>
        <w:ind w:firstLine="720"/>
        <w:jc w:val="both"/>
      </w:pPr>
      <w:r w:rsidRPr="00546555">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77C8D" w:rsidRPr="00546555" w:rsidRDefault="00577C8D" w:rsidP="0059465F">
      <w:pPr>
        <w:shd w:val="clear" w:color="auto" w:fill="FFFFFF" w:themeFill="background1"/>
        <w:ind w:firstLine="720"/>
        <w:jc w:val="both"/>
      </w:pPr>
      <w:r w:rsidRPr="00546555">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23E86" w:rsidRPr="00546555" w:rsidRDefault="00577C8D" w:rsidP="0059465F">
      <w:pPr>
        <w:shd w:val="clear" w:color="auto" w:fill="FFFFFF" w:themeFill="background1"/>
        <w:ind w:firstLine="720"/>
        <w:jc w:val="both"/>
      </w:pPr>
      <w:r w:rsidRPr="00546555">
        <w:t>2) нарушение срока предоставления муниципальной услуги</w:t>
      </w:r>
      <w:r w:rsidR="00223E86" w:rsidRPr="00546555">
        <w:t>;</w:t>
      </w:r>
    </w:p>
    <w:p w:rsidR="00577C8D" w:rsidRPr="00546555" w:rsidRDefault="00577C8D" w:rsidP="0059465F">
      <w:pPr>
        <w:shd w:val="clear" w:color="auto" w:fill="FFFFFF" w:themeFill="background1"/>
        <w:ind w:firstLine="720"/>
        <w:jc w:val="both"/>
      </w:pPr>
      <w:r w:rsidRPr="00546555">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7C8D" w:rsidRPr="00546555" w:rsidRDefault="00577C8D" w:rsidP="0059465F">
      <w:pPr>
        <w:shd w:val="clear" w:color="auto" w:fill="FFFFFF" w:themeFill="background1"/>
        <w:jc w:val="both"/>
      </w:pPr>
      <w:r w:rsidRPr="00546555">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7C8D" w:rsidRPr="00546555" w:rsidRDefault="00577C8D" w:rsidP="0059465F">
      <w:pPr>
        <w:shd w:val="clear" w:color="auto" w:fill="FFFFFF" w:themeFill="background1"/>
        <w:jc w:val="both"/>
      </w:pPr>
      <w:proofErr w:type="gramStart"/>
      <w:r w:rsidRPr="0054655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r w:rsidR="00223E86" w:rsidRPr="00546555">
        <w:t>актами</w:t>
      </w:r>
      <w:r w:rsidRPr="00546555">
        <w:t>;</w:t>
      </w:r>
      <w:proofErr w:type="gramEnd"/>
    </w:p>
    <w:p w:rsidR="00577C8D" w:rsidRPr="00546555" w:rsidRDefault="00577C8D" w:rsidP="0059465F">
      <w:pPr>
        <w:shd w:val="clear" w:color="auto" w:fill="FFFFFF" w:themeFill="background1"/>
        <w:jc w:val="both"/>
      </w:pPr>
      <w:r w:rsidRPr="00546555">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7C8D" w:rsidRPr="00546555" w:rsidRDefault="00577C8D" w:rsidP="0059465F">
      <w:pPr>
        <w:shd w:val="clear" w:color="auto" w:fill="FFFFFF" w:themeFill="background1"/>
        <w:jc w:val="both"/>
      </w:pPr>
      <w:r w:rsidRPr="00546555">
        <w:t xml:space="preserve">        7) отказ органа, предоставляющего муниципальную услугу, долж</w:t>
      </w:r>
      <w:r w:rsidR="00223E86" w:rsidRPr="00546555">
        <w:t>ностного лица органа</w:t>
      </w:r>
      <w:r w:rsidRPr="00546555">
        <w:t>;</w:t>
      </w:r>
    </w:p>
    <w:p w:rsidR="00577C8D" w:rsidRPr="00546555" w:rsidRDefault="00577C8D" w:rsidP="0059465F">
      <w:pPr>
        <w:shd w:val="clear" w:color="auto" w:fill="FFFFFF" w:themeFill="background1"/>
        <w:jc w:val="both"/>
      </w:pPr>
      <w:r w:rsidRPr="00546555">
        <w:t xml:space="preserve">          8) нарушение срока или порядка выдачи документов по результатам предоставления муниципальной услуги;</w:t>
      </w:r>
    </w:p>
    <w:p w:rsidR="00577C8D" w:rsidRPr="00546555" w:rsidRDefault="00577C8D" w:rsidP="0059465F">
      <w:pPr>
        <w:shd w:val="clear" w:color="auto" w:fill="FFFFFF" w:themeFill="background1"/>
        <w:jc w:val="both"/>
      </w:pPr>
      <w:proofErr w:type="gramStart"/>
      <w:r w:rsidRPr="00546555">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223E86" w:rsidRPr="00546555">
        <w:t>муниципальными правовыми актами</w:t>
      </w:r>
      <w:r w:rsidRPr="00546555">
        <w:t>;</w:t>
      </w:r>
      <w:proofErr w:type="gramEnd"/>
    </w:p>
    <w:p w:rsidR="00223E86" w:rsidRPr="00546555" w:rsidRDefault="00577C8D" w:rsidP="0059465F">
      <w:pPr>
        <w:shd w:val="clear" w:color="auto" w:fill="FFFFFF" w:themeFill="background1"/>
        <w:jc w:val="both"/>
      </w:pPr>
      <w:proofErr w:type="gramStart"/>
      <w:r w:rsidRPr="0054655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77C8D" w:rsidRPr="00546555" w:rsidRDefault="00577C8D" w:rsidP="0059465F">
      <w:pPr>
        <w:shd w:val="clear" w:color="auto" w:fill="FFFFFF" w:themeFill="background1"/>
        <w:jc w:val="both"/>
      </w:pPr>
      <w:r w:rsidRPr="00546555">
        <w:t xml:space="preserve">         5.2. Обращения подлежат обязательному рассмотрению. Рассмотрение обращений осуществляется бесплатно.</w:t>
      </w:r>
    </w:p>
    <w:p w:rsidR="00577C8D" w:rsidRPr="00546555" w:rsidRDefault="00577C8D" w:rsidP="0059465F">
      <w:pPr>
        <w:shd w:val="clear" w:color="auto" w:fill="FFFFFF" w:themeFill="background1"/>
        <w:jc w:val="both"/>
      </w:pPr>
      <w:r w:rsidRPr="00546555">
        <w:t xml:space="preserve">          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23E86" w:rsidRPr="00546555" w:rsidRDefault="00577C8D" w:rsidP="0059465F">
      <w:pPr>
        <w:shd w:val="clear" w:color="auto" w:fill="FFFFFF" w:themeFill="background1"/>
        <w:jc w:val="both"/>
      </w:pPr>
      <w:r w:rsidRPr="00546555">
        <w:lastRenderedPageBreak/>
        <w:t xml:space="preserve">          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223E86" w:rsidRPr="00546555">
        <w:t xml:space="preserve">может быть направлена по почте, </w:t>
      </w:r>
      <w:r w:rsidRPr="00546555">
        <w:t>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577C8D" w:rsidRPr="00546555" w:rsidRDefault="00577C8D" w:rsidP="0059465F">
      <w:pPr>
        <w:shd w:val="clear" w:color="auto" w:fill="FFFFFF" w:themeFill="background1"/>
        <w:jc w:val="both"/>
      </w:pPr>
      <w:r w:rsidRPr="00546555">
        <w:t xml:space="preserve">           5.5. Жалоба должна содержать:</w:t>
      </w:r>
    </w:p>
    <w:p w:rsidR="00577C8D" w:rsidRPr="00546555" w:rsidRDefault="00577C8D" w:rsidP="0059465F">
      <w:pPr>
        <w:shd w:val="clear" w:color="auto" w:fill="FFFFFF" w:themeFill="background1"/>
        <w:jc w:val="both"/>
      </w:pPr>
      <w:r w:rsidRPr="00546555">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w:t>
      </w:r>
      <w:r w:rsidR="00223E86" w:rsidRPr="00546555">
        <w:t xml:space="preserve">го, </w:t>
      </w:r>
      <w:r w:rsidRPr="00546555">
        <w:t xml:space="preserve">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77C8D" w:rsidRPr="00546555" w:rsidRDefault="00577C8D" w:rsidP="0059465F">
      <w:pPr>
        <w:shd w:val="clear" w:color="auto" w:fill="FFFFFF" w:themeFill="background1"/>
        <w:jc w:val="both"/>
      </w:pPr>
      <w:proofErr w:type="gramStart"/>
      <w:r w:rsidRPr="0054655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C8D" w:rsidRPr="00546555" w:rsidRDefault="00577C8D" w:rsidP="0059465F">
      <w:pPr>
        <w:shd w:val="clear" w:color="auto" w:fill="FFFFFF" w:themeFill="background1"/>
        <w:jc w:val="both"/>
      </w:pPr>
      <w:r w:rsidRPr="00546555">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w:t>
      </w:r>
      <w:r w:rsidR="00223E86" w:rsidRPr="00546555">
        <w:t xml:space="preserve">бо муниципального служащего, </w:t>
      </w:r>
      <w:r w:rsidRPr="00546555">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577C8D" w:rsidRPr="00546555" w:rsidRDefault="00577C8D" w:rsidP="0059465F">
      <w:pPr>
        <w:shd w:val="clear" w:color="auto" w:fill="FFFFFF" w:themeFill="background1"/>
        <w:jc w:val="both"/>
      </w:pPr>
      <w:r w:rsidRPr="00546555">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w:t>
      </w:r>
      <w:r w:rsidR="00223E86" w:rsidRPr="00546555">
        <w:t>ибо муниципального служащего</w:t>
      </w:r>
      <w:r w:rsidRPr="00546555">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77C8D" w:rsidRPr="00546555" w:rsidRDefault="00577C8D" w:rsidP="0059465F">
      <w:pPr>
        <w:shd w:val="clear" w:color="auto" w:fill="FFFFFF" w:themeFill="background1"/>
        <w:jc w:val="both"/>
      </w:pPr>
      <w:r w:rsidRPr="00546555">
        <w:t xml:space="preserve">           5.6. </w:t>
      </w:r>
      <w:proofErr w:type="gramStart"/>
      <w:r w:rsidRPr="00546555">
        <w:t>Жалоба, поступившая в орган, предоста</w:t>
      </w:r>
      <w:r w:rsidR="00223E86" w:rsidRPr="00546555">
        <w:t xml:space="preserve">вляющий муниципальную услугу, </w:t>
      </w:r>
      <w:r w:rsidRPr="00546555">
        <w:t xml:space="preserve">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w:t>
      </w:r>
      <w:r w:rsidR="00223E86" w:rsidRPr="00546555">
        <w:t xml:space="preserve">ниципальную услугу, </w:t>
      </w:r>
      <w:r w:rsidRPr="00546555">
        <w:t xml:space="preserve"> организаций, предусмотренных частью 1.1 статьи 16 Федерального закона</w:t>
      </w:r>
      <w:proofErr w:type="gramEnd"/>
      <w:r w:rsidRPr="00546555">
        <w:t xml:space="preserve">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7C8D" w:rsidRPr="00546555" w:rsidRDefault="00577C8D" w:rsidP="0059465F">
      <w:pPr>
        <w:shd w:val="clear" w:color="auto" w:fill="FFFFFF" w:themeFill="background1"/>
        <w:jc w:val="both"/>
      </w:pPr>
      <w:r w:rsidRPr="00546555">
        <w:lastRenderedPageBreak/>
        <w:t xml:space="preserve">            5.7. По результатам рассмотрения жалобы принимается одно из следующих решений:</w:t>
      </w:r>
    </w:p>
    <w:p w:rsidR="00577C8D" w:rsidRPr="00546555" w:rsidRDefault="00577C8D" w:rsidP="0059465F">
      <w:pPr>
        <w:shd w:val="clear" w:color="auto" w:fill="FFFFFF" w:themeFill="background1"/>
        <w:jc w:val="both"/>
      </w:pPr>
      <w:proofErr w:type="gramStart"/>
      <w:r w:rsidRPr="00546555">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7C8D" w:rsidRPr="00546555" w:rsidRDefault="00577C8D" w:rsidP="0059465F">
      <w:pPr>
        <w:shd w:val="clear" w:color="auto" w:fill="FFFFFF" w:themeFill="background1"/>
        <w:ind w:left="720"/>
        <w:jc w:val="both"/>
      </w:pPr>
      <w:r w:rsidRPr="00546555">
        <w:t xml:space="preserve">  2) в удовлетворении жалобы отказывается.</w:t>
      </w:r>
    </w:p>
    <w:p w:rsidR="00577C8D" w:rsidRPr="00546555" w:rsidRDefault="00577C8D" w:rsidP="0059465F">
      <w:pPr>
        <w:shd w:val="clear" w:color="auto" w:fill="FFFFFF" w:themeFill="background1"/>
        <w:jc w:val="both"/>
      </w:pPr>
      <w:r w:rsidRPr="00546555">
        <w:t xml:space="preserve">             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C8D" w:rsidRPr="00546555" w:rsidRDefault="00577C8D" w:rsidP="0059465F">
      <w:pPr>
        <w:shd w:val="clear" w:color="auto" w:fill="FFFFFF" w:themeFill="background1"/>
        <w:jc w:val="both"/>
      </w:pPr>
      <w:r w:rsidRPr="00546555">
        <w:t xml:space="preserve">           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w:t>
      </w:r>
      <w:r w:rsidR="00223E86" w:rsidRPr="00546555">
        <w:t xml:space="preserve">гу, </w:t>
      </w:r>
      <w:r w:rsidRPr="00546555">
        <w:t xml:space="preserve">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6555">
        <w:t>неудобства</w:t>
      </w:r>
      <w:proofErr w:type="gramEnd"/>
      <w:r w:rsidRPr="00546555">
        <w:t xml:space="preserve"> и указывается информация о дальнейших действиях, которые необходимо совершить заявителю в целях получения муниципальной услуги.</w:t>
      </w:r>
    </w:p>
    <w:p w:rsidR="00577C8D" w:rsidRPr="00546555" w:rsidRDefault="00577C8D" w:rsidP="0059465F">
      <w:pPr>
        <w:shd w:val="clear" w:color="auto" w:fill="FFFFFF" w:themeFill="background1"/>
        <w:ind w:firstLine="708"/>
        <w:jc w:val="both"/>
      </w:pPr>
      <w:r w:rsidRPr="00546555">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7C8D" w:rsidRPr="00546555" w:rsidRDefault="00577C8D" w:rsidP="0059465F">
      <w:pPr>
        <w:shd w:val="clear" w:color="auto" w:fill="FFFFFF" w:themeFill="background1"/>
        <w:ind w:firstLine="708"/>
        <w:jc w:val="both"/>
      </w:pPr>
      <w:r w:rsidRPr="00546555">
        <w:t xml:space="preserve">5.9. В случае установления в ходе или по результатам </w:t>
      </w:r>
      <w:proofErr w:type="gramStart"/>
      <w:r w:rsidRPr="00546555">
        <w:t>рассмотрения жалобы признаков состава административного правонарушения</w:t>
      </w:r>
      <w:proofErr w:type="gramEnd"/>
      <w:r w:rsidRPr="00546555">
        <w:t xml:space="preserve"> или преступления должностное лицо, наделенное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6D0859" w:rsidRPr="00546555" w:rsidRDefault="006D0859" w:rsidP="0059465F">
      <w:pPr>
        <w:shd w:val="clear" w:color="auto" w:fill="FFFFFF" w:themeFill="background1"/>
        <w:jc w:val="right"/>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234339" w:rsidRPr="00546555" w:rsidRDefault="00234339" w:rsidP="006D0859">
      <w:pPr>
        <w:shd w:val="clear" w:color="auto" w:fill="FFFFFF" w:themeFill="background1"/>
        <w:ind w:firstLine="5529"/>
        <w:jc w:val="both"/>
        <w:rPr>
          <w:sz w:val="22"/>
          <w:szCs w:val="22"/>
        </w:rPr>
      </w:pPr>
    </w:p>
    <w:p w:rsidR="00E20C5F" w:rsidRPr="00546555" w:rsidRDefault="00E20C5F" w:rsidP="006D0859">
      <w:pPr>
        <w:shd w:val="clear" w:color="auto" w:fill="FFFFFF" w:themeFill="background1"/>
        <w:ind w:firstLine="5529"/>
        <w:jc w:val="both"/>
        <w:rPr>
          <w:sz w:val="22"/>
          <w:szCs w:val="22"/>
        </w:rPr>
      </w:pPr>
      <w:r w:rsidRPr="00546555">
        <w:rPr>
          <w:sz w:val="22"/>
          <w:szCs w:val="22"/>
        </w:rPr>
        <w:t>Приложение № 1</w:t>
      </w:r>
    </w:p>
    <w:p w:rsidR="00E20C5F" w:rsidRPr="00546555" w:rsidRDefault="00E20C5F" w:rsidP="006D0859">
      <w:pPr>
        <w:shd w:val="clear" w:color="auto" w:fill="FFFFFF" w:themeFill="background1"/>
        <w:tabs>
          <w:tab w:val="left" w:pos="1276"/>
          <w:tab w:val="left" w:pos="5529"/>
        </w:tabs>
        <w:ind w:firstLine="5529"/>
        <w:jc w:val="both"/>
        <w:rPr>
          <w:sz w:val="22"/>
          <w:szCs w:val="22"/>
        </w:rPr>
      </w:pPr>
      <w:r w:rsidRPr="00546555">
        <w:rPr>
          <w:sz w:val="22"/>
          <w:szCs w:val="22"/>
        </w:rPr>
        <w:t>к Административному регламенту</w:t>
      </w:r>
    </w:p>
    <w:p w:rsidR="00E20C5F" w:rsidRPr="00546555" w:rsidRDefault="00E20C5F" w:rsidP="006D0859">
      <w:pPr>
        <w:shd w:val="clear" w:color="auto" w:fill="FFFFFF" w:themeFill="background1"/>
        <w:tabs>
          <w:tab w:val="left" w:pos="1276"/>
          <w:tab w:val="left" w:pos="5529"/>
        </w:tabs>
        <w:ind w:firstLine="5529"/>
        <w:jc w:val="both"/>
        <w:rPr>
          <w:sz w:val="22"/>
          <w:szCs w:val="22"/>
        </w:rPr>
      </w:pPr>
      <w:r w:rsidRPr="00546555">
        <w:rPr>
          <w:sz w:val="22"/>
          <w:szCs w:val="22"/>
        </w:rPr>
        <w:t>по оказанию финансовой поддержки</w:t>
      </w:r>
    </w:p>
    <w:p w:rsidR="006D0859" w:rsidRPr="00546555" w:rsidRDefault="006D0859" w:rsidP="006D0859">
      <w:pPr>
        <w:shd w:val="clear" w:color="auto" w:fill="FFFFFF" w:themeFill="background1"/>
        <w:ind w:firstLine="5529"/>
        <w:jc w:val="both"/>
        <w:rPr>
          <w:sz w:val="24"/>
          <w:szCs w:val="24"/>
        </w:rPr>
      </w:pPr>
      <w:r w:rsidRPr="00546555">
        <w:rPr>
          <w:sz w:val="24"/>
          <w:szCs w:val="24"/>
        </w:rPr>
        <w:t xml:space="preserve">субъектам малого и среднего  </w:t>
      </w:r>
    </w:p>
    <w:p w:rsidR="006D0859" w:rsidRPr="00546555" w:rsidRDefault="006D0859" w:rsidP="006D0859">
      <w:pPr>
        <w:shd w:val="clear" w:color="auto" w:fill="FFFFFF" w:themeFill="background1"/>
        <w:ind w:firstLine="5529"/>
        <w:jc w:val="both"/>
        <w:rPr>
          <w:sz w:val="24"/>
          <w:szCs w:val="24"/>
        </w:rPr>
      </w:pPr>
      <w:r w:rsidRPr="00546555">
        <w:rPr>
          <w:sz w:val="24"/>
          <w:szCs w:val="24"/>
        </w:rPr>
        <w:t xml:space="preserve">предпринимательства и </w:t>
      </w:r>
      <w:proofErr w:type="gramStart"/>
      <w:r w:rsidRPr="00546555">
        <w:rPr>
          <w:sz w:val="24"/>
          <w:szCs w:val="24"/>
        </w:rPr>
        <w:t>физическим</w:t>
      </w:r>
      <w:proofErr w:type="gramEnd"/>
      <w:r w:rsidRPr="00546555">
        <w:rPr>
          <w:sz w:val="24"/>
          <w:szCs w:val="24"/>
        </w:rPr>
        <w:t xml:space="preserve"> </w:t>
      </w:r>
    </w:p>
    <w:p w:rsidR="006D0859" w:rsidRPr="00546555" w:rsidRDefault="006D0859" w:rsidP="006D0859">
      <w:pPr>
        <w:shd w:val="clear" w:color="auto" w:fill="FFFFFF" w:themeFill="background1"/>
        <w:ind w:firstLine="5529"/>
        <w:jc w:val="both"/>
        <w:rPr>
          <w:sz w:val="24"/>
          <w:szCs w:val="24"/>
        </w:rPr>
      </w:pPr>
      <w:r w:rsidRPr="00546555">
        <w:rPr>
          <w:sz w:val="24"/>
          <w:szCs w:val="24"/>
        </w:rPr>
        <w:t xml:space="preserve">лицам, применяющим </w:t>
      </w:r>
      <w:proofErr w:type="gramStart"/>
      <w:r w:rsidRPr="00546555">
        <w:rPr>
          <w:sz w:val="24"/>
          <w:szCs w:val="24"/>
        </w:rPr>
        <w:t>специальный</w:t>
      </w:r>
      <w:proofErr w:type="gramEnd"/>
      <w:r w:rsidRPr="00546555">
        <w:rPr>
          <w:sz w:val="24"/>
          <w:szCs w:val="24"/>
        </w:rPr>
        <w:t xml:space="preserve"> </w:t>
      </w:r>
    </w:p>
    <w:p w:rsidR="006D0859" w:rsidRPr="00546555" w:rsidRDefault="006D0859" w:rsidP="006D0859">
      <w:pPr>
        <w:shd w:val="clear" w:color="auto" w:fill="FFFFFF" w:themeFill="background1"/>
        <w:ind w:firstLine="5529"/>
        <w:jc w:val="both"/>
        <w:rPr>
          <w:sz w:val="24"/>
          <w:szCs w:val="24"/>
        </w:rPr>
      </w:pPr>
      <w:r w:rsidRPr="00546555">
        <w:rPr>
          <w:sz w:val="24"/>
          <w:szCs w:val="24"/>
        </w:rPr>
        <w:t xml:space="preserve">налоговый режим «Налог </w:t>
      </w:r>
      <w:proofErr w:type="gramStart"/>
      <w:r w:rsidRPr="00546555">
        <w:rPr>
          <w:sz w:val="24"/>
          <w:szCs w:val="24"/>
        </w:rPr>
        <w:t>на</w:t>
      </w:r>
      <w:proofErr w:type="gramEnd"/>
      <w:r w:rsidRPr="00546555">
        <w:rPr>
          <w:sz w:val="24"/>
          <w:szCs w:val="24"/>
        </w:rPr>
        <w:t xml:space="preserve"> </w:t>
      </w:r>
    </w:p>
    <w:p w:rsidR="006D0859" w:rsidRPr="00546555" w:rsidRDefault="006D0859" w:rsidP="006D0859">
      <w:pPr>
        <w:shd w:val="clear" w:color="auto" w:fill="FFFFFF" w:themeFill="background1"/>
        <w:ind w:firstLine="5529"/>
        <w:jc w:val="both"/>
        <w:rPr>
          <w:sz w:val="24"/>
          <w:szCs w:val="24"/>
        </w:rPr>
      </w:pPr>
      <w:r w:rsidRPr="00546555">
        <w:rPr>
          <w:sz w:val="24"/>
          <w:szCs w:val="24"/>
        </w:rPr>
        <w:t xml:space="preserve">профессиональный доход» </w:t>
      </w:r>
      <w:proofErr w:type="gramStart"/>
      <w:r w:rsidRPr="00546555">
        <w:rPr>
          <w:sz w:val="24"/>
          <w:szCs w:val="24"/>
        </w:rPr>
        <w:t>на</w:t>
      </w:r>
      <w:proofErr w:type="gramEnd"/>
      <w:r w:rsidRPr="00546555">
        <w:rPr>
          <w:sz w:val="24"/>
          <w:szCs w:val="24"/>
        </w:rPr>
        <w:t xml:space="preserve"> </w:t>
      </w:r>
    </w:p>
    <w:p w:rsidR="006D0859" w:rsidRPr="00546555" w:rsidRDefault="006D0859" w:rsidP="006D0859">
      <w:pPr>
        <w:shd w:val="clear" w:color="auto" w:fill="FFFFFF" w:themeFill="background1"/>
        <w:ind w:firstLine="5529"/>
        <w:jc w:val="both"/>
        <w:rPr>
          <w:sz w:val="24"/>
          <w:szCs w:val="24"/>
        </w:rPr>
      </w:pPr>
      <w:r w:rsidRPr="00546555">
        <w:rPr>
          <w:sz w:val="24"/>
          <w:szCs w:val="24"/>
        </w:rPr>
        <w:t xml:space="preserve">возмещение затрат </w:t>
      </w:r>
      <w:proofErr w:type="gramStart"/>
      <w:r w:rsidRPr="00546555">
        <w:rPr>
          <w:sz w:val="24"/>
          <w:szCs w:val="24"/>
        </w:rPr>
        <w:t>при</w:t>
      </w:r>
      <w:proofErr w:type="gramEnd"/>
      <w:r w:rsidRPr="00546555">
        <w:rPr>
          <w:sz w:val="24"/>
          <w:szCs w:val="24"/>
        </w:rPr>
        <w:t xml:space="preserve"> </w:t>
      </w:r>
    </w:p>
    <w:p w:rsidR="006D0859" w:rsidRPr="00546555" w:rsidRDefault="006D0859" w:rsidP="006D0859">
      <w:pPr>
        <w:shd w:val="clear" w:color="auto" w:fill="FFFFFF" w:themeFill="background1"/>
        <w:ind w:firstLine="5529"/>
        <w:jc w:val="both"/>
        <w:rPr>
          <w:sz w:val="24"/>
          <w:szCs w:val="24"/>
        </w:rPr>
      </w:pPr>
      <w:r w:rsidRPr="00546555">
        <w:rPr>
          <w:sz w:val="24"/>
          <w:szCs w:val="24"/>
        </w:rPr>
        <w:t xml:space="preserve">осуществлении </w:t>
      </w:r>
      <w:proofErr w:type="gramStart"/>
      <w:r w:rsidRPr="00546555">
        <w:rPr>
          <w:sz w:val="24"/>
          <w:szCs w:val="24"/>
        </w:rPr>
        <w:t>предпринимательской</w:t>
      </w:r>
      <w:proofErr w:type="gramEnd"/>
      <w:r w:rsidRPr="00546555">
        <w:rPr>
          <w:sz w:val="24"/>
          <w:szCs w:val="24"/>
        </w:rPr>
        <w:t xml:space="preserve"> </w:t>
      </w:r>
    </w:p>
    <w:p w:rsidR="00E20C5F" w:rsidRPr="00546555" w:rsidRDefault="006D0859" w:rsidP="006D0859">
      <w:pPr>
        <w:shd w:val="clear" w:color="auto" w:fill="FFFFFF" w:themeFill="background1"/>
        <w:ind w:firstLine="5529"/>
        <w:jc w:val="both"/>
        <w:rPr>
          <w:sz w:val="24"/>
          <w:szCs w:val="24"/>
        </w:rPr>
      </w:pPr>
      <w:r w:rsidRPr="00546555">
        <w:rPr>
          <w:sz w:val="24"/>
          <w:szCs w:val="24"/>
        </w:rPr>
        <w:t>деятельности</w:t>
      </w:r>
    </w:p>
    <w:p w:rsidR="006D0859" w:rsidRPr="00546555" w:rsidRDefault="006D0859" w:rsidP="006D0859">
      <w:pPr>
        <w:shd w:val="clear" w:color="auto" w:fill="FFFFFF" w:themeFill="background1"/>
        <w:ind w:firstLine="5529"/>
        <w:jc w:val="both"/>
        <w:rPr>
          <w:sz w:val="24"/>
          <w:szCs w:val="24"/>
        </w:rPr>
      </w:pPr>
    </w:p>
    <w:p w:rsidR="006D0859" w:rsidRPr="00546555" w:rsidRDefault="006D0859" w:rsidP="006D0859">
      <w:pPr>
        <w:shd w:val="clear" w:color="auto" w:fill="FFFFFF" w:themeFill="background1"/>
        <w:ind w:firstLine="5529"/>
        <w:jc w:val="both"/>
        <w:rPr>
          <w:sz w:val="24"/>
          <w:szCs w:val="24"/>
        </w:rPr>
      </w:pPr>
    </w:p>
    <w:p w:rsidR="006D0859" w:rsidRPr="00546555" w:rsidRDefault="006D0859" w:rsidP="006D0859">
      <w:pPr>
        <w:widowControl w:val="0"/>
        <w:suppressAutoHyphens w:val="0"/>
        <w:autoSpaceDE w:val="0"/>
        <w:autoSpaceDN w:val="0"/>
        <w:jc w:val="center"/>
        <w:outlineLvl w:val="1"/>
        <w:rPr>
          <w:b/>
          <w:lang w:eastAsia="ru-RU"/>
        </w:rPr>
      </w:pPr>
      <w:r w:rsidRPr="00546555">
        <w:rPr>
          <w:b/>
          <w:lang w:eastAsia="ru-RU"/>
        </w:rPr>
        <w:t>Приоритетные виды деятельности</w:t>
      </w:r>
    </w:p>
    <w:p w:rsidR="006D0859" w:rsidRPr="00546555" w:rsidRDefault="006D0859" w:rsidP="006D0859">
      <w:pPr>
        <w:widowControl w:val="0"/>
        <w:suppressAutoHyphens w:val="0"/>
        <w:autoSpaceDE w:val="0"/>
        <w:autoSpaceDN w:val="0"/>
        <w:jc w:val="center"/>
        <w:outlineLvl w:val="1"/>
        <w:rPr>
          <w:lang w:eastAsia="ru-RU"/>
        </w:rPr>
      </w:pPr>
    </w:p>
    <w:p w:rsidR="006D0859" w:rsidRPr="00546555" w:rsidRDefault="006D0859" w:rsidP="006D0859">
      <w:pPr>
        <w:numPr>
          <w:ilvl w:val="0"/>
          <w:numId w:val="11"/>
        </w:numPr>
        <w:suppressAutoHyphens w:val="0"/>
        <w:autoSpaceDE w:val="0"/>
        <w:autoSpaceDN w:val="0"/>
        <w:adjustRightInd w:val="0"/>
        <w:ind w:left="0" w:firstLine="709"/>
        <w:jc w:val="both"/>
        <w:outlineLvl w:val="0"/>
        <w:rPr>
          <w:color w:val="000000"/>
        </w:rPr>
      </w:pPr>
      <w:proofErr w:type="gramStart"/>
      <w:r w:rsidRPr="00546555">
        <w:rPr>
          <w:color w:val="000000"/>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6D0859" w:rsidRPr="00546555" w:rsidRDefault="006D0859" w:rsidP="006D0859">
      <w:pPr>
        <w:numPr>
          <w:ilvl w:val="0"/>
          <w:numId w:val="11"/>
        </w:numPr>
        <w:suppressAutoHyphens w:val="0"/>
        <w:autoSpaceDE w:val="0"/>
        <w:autoSpaceDN w:val="0"/>
        <w:adjustRightInd w:val="0"/>
        <w:ind w:left="0" w:firstLine="709"/>
        <w:jc w:val="both"/>
        <w:outlineLvl w:val="0"/>
        <w:rPr>
          <w:color w:val="000000"/>
        </w:rPr>
      </w:pPr>
      <w:r w:rsidRPr="00546555">
        <w:rPr>
          <w:color w:val="000000"/>
        </w:rPr>
        <w:t xml:space="preserve">Субъекты малого и среднего предпринимательства и самозанятые граждане,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546555">
        <w:rPr>
          <w:color w:val="000000"/>
        </w:rPr>
        <w:t>ОК</w:t>
      </w:r>
      <w:proofErr w:type="gramEnd"/>
      <w:r w:rsidRPr="00546555">
        <w:rPr>
          <w:color w:val="000000"/>
        </w:rPr>
        <w:t xml:space="preserve"> 029-2014, утвержденного Приказом </w:t>
      </w:r>
      <w:proofErr w:type="spellStart"/>
      <w:r w:rsidRPr="00546555">
        <w:rPr>
          <w:color w:val="000000"/>
        </w:rPr>
        <w:t>Росстандарта</w:t>
      </w:r>
      <w:proofErr w:type="spellEnd"/>
      <w:r w:rsidRPr="00546555">
        <w:rPr>
          <w:color w:val="000000"/>
        </w:rPr>
        <w:t xml:space="preserve"> от 31.01.2014 № 14-ст:</w:t>
      </w:r>
    </w:p>
    <w:p w:rsidR="006D0859" w:rsidRPr="00546555" w:rsidRDefault="006D0859" w:rsidP="006D0859">
      <w:pPr>
        <w:autoSpaceDE w:val="0"/>
        <w:autoSpaceDN w:val="0"/>
        <w:adjustRightInd w:val="0"/>
        <w:ind w:firstLine="709"/>
        <w:jc w:val="both"/>
        <w:outlineLvl w:val="0"/>
        <w:rPr>
          <w:color w:val="000000"/>
        </w:rPr>
      </w:pPr>
      <w:r w:rsidRPr="00546555">
        <w:rPr>
          <w:color w:val="000000"/>
        </w:rPr>
        <w:t>классы 13 – 15 раздела</w:t>
      </w:r>
      <w:proofErr w:type="gramStart"/>
      <w:r w:rsidRPr="00546555">
        <w:rPr>
          <w:color w:val="000000"/>
        </w:rPr>
        <w:t xml:space="preserve"> С</w:t>
      </w:r>
      <w:proofErr w:type="gramEnd"/>
      <w:r w:rsidRPr="00546555">
        <w:rPr>
          <w:color w:val="000000"/>
        </w:rPr>
        <w:t xml:space="preserve">; группы 32.12 - 32.13 раздела С; подкласс 32.2 раздела С; подгруппа 32.99.8 раздела С; группы 58.11, 58.13, 58.14, 58.19, 58.21, 58.29 раздела </w:t>
      </w:r>
      <w:r w:rsidRPr="00546555">
        <w:rPr>
          <w:color w:val="000000"/>
          <w:lang w:val="en-US"/>
        </w:rPr>
        <w:t>J</w:t>
      </w:r>
      <w:r w:rsidRPr="00546555">
        <w:rPr>
          <w:color w:val="000000"/>
        </w:rPr>
        <w:t xml:space="preserve">; группы 59.11 - 59.14, 59.20 раздела </w:t>
      </w:r>
      <w:r w:rsidRPr="00546555">
        <w:rPr>
          <w:color w:val="000000"/>
          <w:lang w:val="en-US"/>
        </w:rPr>
        <w:t>J</w:t>
      </w:r>
      <w:r w:rsidRPr="00546555">
        <w:rPr>
          <w:color w:val="000000"/>
        </w:rPr>
        <w:t xml:space="preserve">; группы 60.10, 60.20 раздела </w:t>
      </w:r>
      <w:r w:rsidRPr="00546555">
        <w:rPr>
          <w:color w:val="000000"/>
          <w:lang w:val="en-US"/>
        </w:rPr>
        <w:t>J</w:t>
      </w:r>
      <w:r w:rsidRPr="00546555">
        <w:rPr>
          <w:color w:val="000000"/>
        </w:rPr>
        <w:t xml:space="preserve">; группы 62.01, 62.02 раздела </w:t>
      </w:r>
      <w:r w:rsidRPr="00546555">
        <w:rPr>
          <w:color w:val="000000"/>
          <w:lang w:val="en-US"/>
        </w:rPr>
        <w:t>J</w:t>
      </w:r>
      <w:r w:rsidRPr="00546555">
        <w:rPr>
          <w:color w:val="000000"/>
        </w:rPr>
        <w:t xml:space="preserve">; группы 63.12, 63.91 раздела </w:t>
      </w:r>
      <w:r w:rsidRPr="00546555">
        <w:rPr>
          <w:color w:val="000000"/>
          <w:lang w:val="en-US"/>
        </w:rPr>
        <w:t>J</w:t>
      </w:r>
      <w:r w:rsidRPr="00546555">
        <w:rPr>
          <w:color w:val="000000"/>
        </w:rPr>
        <w:t xml:space="preserve">; группы 70.21, 71.11, 73.11, 74.10 - 74.30 раздела М; группа 77.22 раздела </w:t>
      </w:r>
      <w:r w:rsidRPr="00546555">
        <w:rPr>
          <w:color w:val="000000"/>
          <w:lang w:val="en-US"/>
        </w:rPr>
        <w:t>N</w:t>
      </w:r>
      <w:r w:rsidRPr="00546555">
        <w:rPr>
          <w:color w:val="000000"/>
        </w:rPr>
        <w:t xml:space="preserve">; подгруппа 85.41.2 раздела </w:t>
      </w:r>
      <w:r w:rsidRPr="00546555">
        <w:rPr>
          <w:color w:val="000000"/>
          <w:lang w:val="en-US"/>
        </w:rPr>
        <w:t>P</w:t>
      </w:r>
      <w:r w:rsidRPr="00546555">
        <w:rPr>
          <w:color w:val="000000"/>
        </w:rPr>
        <w:t xml:space="preserve">; группы 90.01 - 90.04, 91.01 - 91.03 раздела </w:t>
      </w:r>
      <w:r w:rsidRPr="00546555">
        <w:rPr>
          <w:color w:val="000000"/>
          <w:lang w:val="en-US"/>
        </w:rPr>
        <w:t>R</w:t>
      </w:r>
      <w:r w:rsidRPr="00546555">
        <w:rPr>
          <w:color w:val="000000"/>
        </w:rPr>
        <w:t>;</w:t>
      </w:r>
    </w:p>
    <w:p w:rsidR="006D0859" w:rsidRPr="00546555" w:rsidRDefault="006D0859" w:rsidP="006D0859">
      <w:pPr>
        <w:numPr>
          <w:ilvl w:val="0"/>
          <w:numId w:val="11"/>
        </w:numPr>
        <w:suppressAutoHyphens w:val="0"/>
        <w:autoSpaceDE w:val="0"/>
        <w:autoSpaceDN w:val="0"/>
        <w:adjustRightInd w:val="0"/>
        <w:ind w:left="0" w:firstLine="709"/>
        <w:jc w:val="both"/>
        <w:outlineLvl w:val="0"/>
        <w:rPr>
          <w:color w:val="000000"/>
        </w:rPr>
      </w:pPr>
      <w:r w:rsidRPr="00546555">
        <w:rPr>
          <w:color w:val="000000"/>
        </w:rPr>
        <w:t xml:space="preserve">Субъекты малого и среднего предпринимательства и самозанятые граждане,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546555">
        <w:rPr>
          <w:color w:val="000000"/>
        </w:rPr>
        <w:t>ОК</w:t>
      </w:r>
      <w:proofErr w:type="gramEnd"/>
      <w:r w:rsidRPr="00546555">
        <w:rPr>
          <w:color w:val="000000"/>
        </w:rPr>
        <w:t xml:space="preserve"> 029-2014, утвержденного Приказом </w:t>
      </w:r>
      <w:proofErr w:type="spellStart"/>
      <w:r w:rsidRPr="00546555">
        <w:rPr>
          <w:color w:val="000000"/>
        </w:rPr>
        <w:t>Росстандарта</w:t>
      </w:r>
      <w:proofErr w:type="spellEnd"/>
      <w:r w:rsidRPr="00546555">
        <w:rPr>
          <w:color w:val="000000"/>
        </w:rPr>
        <w:t xml:space="preserve"> от 31.01.2014 № 14-ст:</w:t>
      </w:r>
    </w:p>
    <w:p w:rsidR="006D0859" w:rsidRPr="00546555" w:rsidRDefault="006D0859" w:rsidP="006D0859">
      <w:pPr>
        <w:autoSpaceDE w:val="0"/>
        <w:autoSpaceDN w:val="0"/>
        <w:adjustRightInd w:val="0"/>
        <w:ind w:left="709"/>
        <w:jc w:val="both"/>
        <w:outlineLvl w:val="0"/>
        <w:rPr>
          <w:color w:val="000000"/>
        </w:rPr>
      </w:pPr>
      <w:r w:rsidRPr="00546555">
        <w:rPr>
          <w:color w:val="000000"/>
        </w:rPr>
        <w:t>классы 10, 11, 16, 18, 25, 31 раздела</w:t>
      </w:r>
      <w:proofErr w:type="gramStart"/>
      <w:r w:rsidRPr="00546555">
        <w:rPr>
          <w:color w:val="000000"/>
        </w:rPr>
        <w:t xml:space="preserve"> С</w:t>
      </w:r>
      <w:proofErr w:type="gramEnd"/>
      <w:r w:rsidRPr="00546555">
        <w:rPr>
          <w:color w:val="000000"/>
        </w:rPr>
        <w:t>;</w:t>
      </w:r>
    </w:p>
    <w:p w:rsidR="006D0859" w:rsidRPr="00546555" w:rsidRDefault="006D0859" w:rsidP="006D0859">
      <w:pPr>
        <w:numPr>
          <w:ilvl w:val="0"/>
          <w:numId w:val="11"/>
        </w:numPr>
        <w:suppressAutoHyphens w:val="0"/>
        <w:autoSpaceDE w:val="0"/>
        <w:autoSpaceDN w:val="0"/>
        <w:adjustRightInd w:val="0"/>
        <w:ind w:left="0" w:firstLine="709"/>
        <w:jc w:val="both"/>
        <w:outlineLvl w:val="0"/>
        <w:rPr>
          <w:color w:val="000000"/>
        </w:rPr>
      </w:pPr>
      <w:r w:rsidRPr="00546555">
        <w:rPr>
          <w:color w:val="000000"/>
        </w:rPr>
        <w:t xml:space="preserve">Субъекты малого и среднего предпринимательства и самозанятые граждане, осуществляющие деятельность в сфере общественного питания (класс 56 раздела </w:t>
      </w:r>
      <w:r w:rsidRPr="00546555">
        <w:rPr>
          <w:color w:val="000000"/>
          <w:lang w:val="en-US"/>
        </w:rPr>
        <w:t>I</w:t>
      </w:r>
      <w:r w:rsidRPr="00546555">
        <w:rPr>
          <w:color w:val="000000"/>
        </w:rPr>
        <w:t xml:space="preserve"> Общероссийского классификатора видов экономической деятельности </w:t>
      </w:r>
      <w:proofErr w:type="gramStart"/>
      <w:r w:rsidRPr="00546555">
        <w:rPr>
          <w:color w:val="000000"/>
        </w:rPr>
        <w:t>ОК</w:t>
      </w:r>
      <w:proofErr w:type="gramEnd"/>
      <w:r w:rsidRPr="00546555">
        <w:rPr>
          <w:color w:val="000000"/>
        </w:rPr>
        <w:t xml:space="preserve"> 029-2014, утвержденного Приказом </w:t>
      </w:r>
      <w:proofErr w:type="spellStart"/>
      <w:r w:rsidRPr="00546555">
        <w:rPr>
          <w:color w:val="000000"/>
        </w:rPr>
        <w:t>Росстандарта</w:t>
      </w:r>
      <w:proofErr w:type="spellEnd"/>
      <w:r w:rsidRPr="00546555">
        <w:rPr>
          <w:color w:val="000000"/>
        </w:rPr>
        <w:t xml:space="preserve"> от 31.01.2014 № 14-ст);</w:t>
      </w:r>
    </w:p>
    <w:p w:rsidR="006D0859" w:rsidRPr="00546555" w:rsidRDefault="006D0859" w:rsidP="006D0859">
      <w:pPr>
        <w:numPr>
          <w:ilvl w:val="0"/>
          <w:numId w:val="11"/>
        </w:numPr>
        <w:shd w:val="clear" w:color="auto" w:fill="FFFFFF" w:themeFill="background1"/>
        <w:suppressAutoHyphens w:val="0"/>
        <w:autoSpaceDE w:val="0"/>
        <w:autoSpaceDN w:val="0"/>
        <w:adjustRightInd w:val="0"/>
        <w:ind w:left="0" w:firstLine="709"/>
        <w:jc w:val="both"/>
        <w:outlineLvl w:val="0"/>
        <w:rPr>
          <w:color w:val="000000"/>
        </w:rPr>
      </w:pPr>
      <w:r w:rsidRPr="00546555">
        <w:rPr>
          <w:color w:val="000000"/>
        </w:rPr>
        <w:t xml:space="preserve">Субъекты малого и среднего предпринимательства и самозанятые граждане, осуществляющие виды деятельности, которые в соответствии с </w:t>
      </w:r>
      <w:r w:rsidRPr="00546555">
        <w:rPr>
          <w:color w:val="000000"/>
        </w:rPr>
        <w:lastRenderedPageBreak/>
        <w:t xml:space="preserve">Общероссийским классификатором видов экономической деятельности </w:t>
      </w:r>
      <w:proofErr w:type="gramStart"/>
      <w:r w:rsidRPr="00546555">
        <w:rPr>
          <w:color w:val="000000"/>
        </w:rPr>
        <w:t>ОК</w:t>
      </w:r>
      <w:proofErr w:type="gramEnd"/>
      <w:r w:rsidRPr="00546555">
        <w:rPr>
          <w:color w:val="000000"/>
        </w:rPr>
        <w:t xml:space="preserve"> 029-2014, утвержденного Приказом </w:t>
      </w:r>
      <w:proofErr w:type="spellStart"/>
      <w:r w:rsidRPr="00546555">
        <w:rPr>
          <w:color w:val="000000"/>
        </w:rPr>
        <w:t>Росстандарта</w:t>
      </w:r>
      <w:proofErr w:type="spellEnd"/>
      <w:r w:rsidRPr="00546555">
        <w:rPr>
          <w:color w:val="000000"/>
        </w:rPr>
        <w:t xml:space="preserve"> от 31.01.2014 № 14-ст, включены в:</w:t>
      </w:r>
    </w:p>
    <w:p w:rsidR="006D0859" w:rsidRPr="00546555" w:rsidRDefault="006D0859" w:rsidP="006D0859">
      <w:pPr>
        <w:widowControl w:val="0"/>
        <w:shd w:val="clear" w:color="auto" w:fill="FFFFFF" w:themeFill="background1"/>
        <w:suppressAutoHyphens w:val="0"/>
        <w:autoSpaceDE w:val="0"/>
        <w:autoSpaceDN w:val="0"/>
        <w:ind w:right="-1" w:firstLine="709"/>
        <w:jc w:val="both"/>
        <w:rPr>
          <w:lang w:eastAsia="ru-RU"/>
        </w:rPr>
      </w:pPr>
      <w:r w:rsidRPr="00546555">
        <w:rPr>
          <w:lang w:eastAsia="ru-RU"/>
        </w:rPr>
        <w:t>- раздел</w:t>
      </w:r>
      <w:proofErr w:type="gramStart"/>
      <w:r w:rsidRPr="00546555">
        <w:rPr>
          <w:lang w:eastAsia="ru-RU"/>
        </w:rPr>
        <w:t xml:space="preserve"> А</w:t>
      </w:r>
      <w:proofErr w:type="gramEnd"/>
      <w:r w:rsidRPr="00546555">
        <w:rPr>
          <w:lang w:eastAsia="ru-RU"/>
        </w:rPr>
        <w:t xml:space="preserve"> «Сельское, лесное хозяйство, охота, рыболовство и рыбоводство»;</w:t>
      </w:r>
    </w:p>
    <w:p w:rsidR="006D0859" w:rsidRPr="00546555" w:rsidRDefault="006D0859" w:rsidP="006D0859">
      <w:pPr>
        <w:widowControl w:val="0"/>
        <w:shd w:val="clear" w:color="auto" w:fill="FFFFFF" w:themeFill="background1"/>
        <w:autoSpaceDE w:val="0"/>
        <w:autoSpaceDN w:val="0"/>
        <w:ind w:right="-1" w:firstLine="709"/>
        <w:jc w:val="both"/>
        <w:rPr>
          <w:lang w:eastAsia="ru-RU"/>
        </w:rPr>
      </w:pPr>
      <w:r w:rsidRPr="00546555">
        <w:rPr>
          <w:lang w:eastAsia="ru-RU"/>
        </w:rPr>
        <w:t>- раздел</w:t>
      </w:r>
      <w:proofErr w:type="gramStart"/>
      <w:r w:rsidRPr="00546555">
        <w:rPr>
          <w:lang w:eastAsia="ru-RU"/>
        </w:rPr>
        <w:t xml:space="preserve"> С</w:t>
      </w:r>
      <w:proofErr w:type="gramEnd"/>
      <w:r w:rsidRPr="00546555">
        <w:rPr>
          <w:lang w:eastAsia="ru-RU"/>
        </w:rPr>
        <w:t xml:space="preserve"> «Обрабатывающие производства»;</w:t>
      </w:r>
    </w:p>
    <w:p w:rsidR="006D0859" w:rsidRPr="00546555" w:rsidRDefault="006D0859" w:rsidP="006D0859">
      <w:pPr>
        <w:shd w:val="clear" w:color="auto" w:fill="FFFFFF" w:themeFill="background1"/>
        <w:autoSpaceDE w:val="0"/>
        <w:autoSpaceDN w:val="0"/>
        <w:ind w:right="-1" w:firstLine="567"/>
        <w:jc w:val="both"/>
        <w:rPr>
          <w:lang w:eastAsia="ru-RU"/>
        </w:rPr>
      </w:pPr>
      <w:r w:rsidRPr="00546555">
        <w:rPr>
          <w:lang w:eastAsia="ru-RU"/>
        </w:rPr>
        <w:t xml:space="preserve">  - раздел Н «Транспортировка и хранение»;</w:t>
      </w:r>
    </w:p>
    <w:p w:rsidR="006D0859" w:rsidRPr="00546555" w:rsidRDefault="006D0859" w:rsidP="006D0859">
      <w:pPr>
        <w:shd w:val="clear" w:color="auto" w:fill="FFFFFF" w:themeFill="background1"/>
        <w:autoSpaceDE w:val="0"/>
        <w:autoSpaceDN w:val="0"/>
        <w:ind w:right="-1" w:firstLine="567"/>
        <w:jc w:val="both"/>
        <w:rPr>
          <w:lang w:eastAsia="ru-RU"/>
        </w:rPr>
      </w:pPr>
      <w:r w:rsidRPr="00546555">
        <w:rPr>
          <w:lang w:eastAsia="ru-RU"/>
        </w:rPr>
        <w:t xml:space="preserve">  - раздел </w:t>
      </w:r>
      <w:r w:rsidRPr="00546555">
        <w:rPr>
          <w:lang w:val="en-US" w:eastAsia="ru-RU"/>
        </w:rPr>
        <w:t>S</w:t>
      </w:r>
      <w:r w:rsidRPr="00546555">
        <w:rPr>
          <w:lang w:eastAsia="ru-RU"/>
        </w:rPr>
        <w:t>, класс 95 «Ремонт компьютеров, предметов личного потребления и хозяйственно-бытового назначения»;</w:t>
      </w:r>
    </w:p>
    <w:p w:rsidR="006D0859" w:rsidRPr="00546555" w:rsidRDefault="006D0859" w:rsidP="006D0859">
      <w:pPr>
        <w:shd w:val="clear" w:color="auto" w:fill="FFFFFF" w:themeFill="background1"/>
        <w:autoSpaceDE w:val="0"/>
        <w:autoSpaceDN w:val="0"/>
        <w:ind w:right="-1" w:firstLine="567"/>
        <w:jc w:val="both"/>
        <w:rPr>
          <w:lang w:eastAsia="ru-RU"/>
        </w:rPr>
      </w:pPr>
      <w:r w:rsidRPr="00546555">
        <w:rPr>
          <w:lang w:eastAsia="ru-RU"/>
        </w:rPr>
        <w:t xml:space="preserve">  - раздел </w:t>
      </w:r>
      <w:r w:rsidRPr="00546555">
        <w:rPr>
          <w:lang w:val="en-US" w:eastAsia="ru-RU"/>
        </w:rPr>
        <w:t>S</w:t>
      </w:r>
      <w:r w:rsidRPr="00546555">
        <w:rPr>
          <w:lang w:eastAsia="ru-RU"/>
        </w:rPr>
        <w:t>, класс 96 «Деятельность по предоставлению прочих персональных услуг».</w:t>
      </w:r>
    </w:p>
    <w:p w:rsidR="00CA3393" w:rsidRPr="00546555" w:rsidRDefault="00CA3393" w:rsidP="0059465F">
      <w:pPr>
        <w:shd w:val="clear" w:color="auto" w:fill="FFFFFF" w:themeFill="background1"/>
        <w:ind w:left="5670"/>
        <w:jc w:val="both"/>
        <w:rPr>
          <w:sz w:val="20"/>
          <w:szCs w:val="20"/>
        </w:rPr>
      </w:pPr>
    </w:p>
    <w:p w:rsidR="00CA3393" w:rsidRPr="00546555" w:rsidRDefault="00CA3393" w:rsidP="0059465F">
      <w:pPr>
        <w:shd w:val="clear" w:color="auto" w:fill="FFFFFF" w:themeFill="background1"/>
        <w:ind w:left="5670"/>
        <w:jc w:val="both"/>
        <w:rPr>
          <w:sz w:val="20"/>
          <w:szCs w:val="20"/>
        </w:rPr>
      </w:pPr>
    </w:p>
    <w:p w:rsidR="00E20C5F" w:rsidRPr="00546555" w:rsidRDefault="00E20C5F" w:rsidP="0059465F">
      <w:pPr>
        <w:shd w:val="clear" w:color="auto" w:fill="FFFFFF" w:themeFill="background1"/>
        <w:autoSpaceDE w:val="0"/>
        <w:autoSpaceDN w:val="0"/>
        <w:adjustRightInd w:val="0"/>
        <w:jc w:val="both"/>
      </w:pPr>
    </w:p>
    <w:p w:rsidR="00E20C5F" w:rsidRPr="00546555" w:rsidRDefault="00E20C5F" w:rsidP="0059465F">
      <w:pPr>
        <w:shd w:val="clear" w:color="auto" w:fill="FFFFFF" w:themeFill="background1"/>
        <w:ind w:left="5670"/>
        <w:jc w:val="both"/>
        <w:rPr>
          <w:sz w:val="20"/>
          <w:szCs w:val="20"/>
        </w:rPr>
      </w:pPr>
    </w:p>
    <w:p w:rsidR="00E20C5F" w:rsidRPr="00546555" w:rsidRDefault="00E20C5F" w:rsidP="0059465F">
      <w:pPr>
        <w:shd w:val="clear" w:color="auto" w:fill="FFFFFF" w:themeFill="background1"/>
        <w:autoSpaceDE w:val="0"/>
        <w:autoSpaceDN w:val="0"/>
        <w:adjustRightInd w:val="0"/>
        <w:jc w:val="both"/>
      </w:pPr>
    </w:p>
    <w:p w:rsidR="00E20C5F" w:rsidRPr="00546555" w:rsidRDefault="00E20C5F" w:rsidP="0059465F">
      <w:pPr>
        <w:shd w:val="clear" w:color="auto" w:fill="FFFFFF" w:themeFill="background1"/>
      </w:pPr>
    </w:p>
    <w:p w:rsidR="00E20C5F" w:rsidRPr="00546555" w:rsidRDefault="00E20C5F" w:rsidP="0059465F">
      <w:pPr>
        <w:shd w:val="clear" w:color="auto" w:fill="FFFFFF" w:themeFill="background1"/>
        <w:jc w:val="right"/>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F3460F" w:rsidRPr="00546555" w:rsidRDefault="00F3460F" w:rsidP="0059465F">
      <w:pPr>
        <w:shd w:val="clear" w:color="auto" w:fill="FFFFFF" w:themeFill="background1"/>
        <w:jc w:val="right"/>
        <w:rPr>
          <w:sz w:val="22"/>
          <w:szCs w:val="22"/>
        </w:rPr>
      </w:pPr>
    </w:p>
    <w:p w:rsidR="00F3460F" w:rsidRPr="00546555" w:rsidRDefault="00F3460F" w:rsidP="0059465F">
      <w:pPr>
        <w:shd w:val="clear" w:color="auto" w:fill="FFFFFF" w:themeFill="background1"/>
        <w:jc w:val="right"/>
        <w:rPr>
          <w:sz w:val="22"/>
          <w:szCs w:val="22"/>
        </w:rPr>
      </w:pPr>
    </w:p>
    <w:p w:rsidR="00F3460F" w:rsidRPr="00546555" w:rsidRDefault="00F3460F" w:rsidP="0059465F">
      <w:pPr>
        <w:shd w:val="clear" w:color="auto" w:fill="FFFFFF" w:themeFill="background1"/>
        <w:jc w:val="right"/>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234339" w:rsidRPr="00546555" w:rsidRDefault="00234339" w:rsidP="00E012A2">
      <w:pPr>
        <w:shd w:val="clear" w:color="auto" w:fill="FFFFFF" w:themeFill="background1"/>
        <w:ind w:firstLine="5529"/>
        <w:jc w:val="both"/>
        <w:rPr>
          <w:sz w:val="22"/>
          <w:szCs w:val="22"/>
        </w:rPr>
      </w:pPr>
    </w:p>
    <w:p w:rsidR="00E012A2" w:rsidRPr="00546555" w:rsidRDefault="00E012A2" w:rsidP="00E012A2">
      <w:pPr>
        <w:shd w:val="clear" w:color="auto" w:fill="FFFFFF" w:themeFill="background1"/>
        <w:ind w:firstLine="5529"/>
        <w:jc w:val="both"/>
        <w:rPr>
          <w:sz w:val="22"/>
          <w:szCs w:val="22"/>
        </w:rPr>
      </w:pPr>
      <w:r w:rsidRPr="00546555">
        <w:rPr>
          <w:sz w:val="22"/>
          <w:szCs w:val="22"/>
        </w:rPr>
        <w:t>Приложение № 2</w:t>
      </w:r>
    </w:p>
    <w:p w:rsidR="00E012A2" w:rsidRPr="00546555" w:rsidRDefault="00E012A2" w:rsidP="00E012A2">
      <w:pPr>
        <w:shd w:val="clear" w:color="auto" w:fill="FFFFFF" w:themeFill="background1"/>
        <w:tabs>
          <w:tab w:val="left" w:pos="1276"/>
          <w:tab w:val="left" w:pos="5529"/>
        </w:tabs>
        <w:ind w:firstLine="5529"/>
        <w:jc w:val="both"/>
        <w:rPr>
          <w:sz w:val="22"/>
          <w:szCs w:val="22"/>
        </w:rPr>
      </w:pPr>
      <w:r w:rsidRPr="00546555">
        <w:rPr>
          <w:sz w:val="22"/>
          <w:szCs w:val="22"/>
        </w:rPr>
        <w:t>к Административному регламенту</w:t>
      </w:r>
    </w:p>
    <w:p w:rsidR="00E012A2" w:rsidRPr="00546555" w:rsidRDefault="00E012A2" w:rsidP="00E012A2">
      <w:pPr>
        <w:shd w:val="clear" w:color="auto" w:fill="FFFFFF" w:themeFill="background1"/>
        <w:tabs>
          <w:tab w:val="left" w:pos="1276"/>
          <w:tab w:val="left" w:pos="5529"/>
        </w:tabs>
        <w:ind w:firstLine="5529"/>
        <w:jc w:val="both"/>
        <w:rPr>
          <w:sz w:val="22"/>
          <w:szCs w:val="22"/>
        </w:rPr>
      </w:pPr>
      <w:r w:rsidRPr="00546555">
        <w:rPr>
          <w:sz w:val="22"/>
          <w:szCs w:val="22"/>
        </w:rPr>
        <w:t>по оказанию финансовой поддержки</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субъектам малого и среднего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предпринимательства и </w:t>
      </w:r>
      <w:proofErr w:type="gramStart"/>
      <w:r w:rsidRPr="00546555">
        <w:rPr>
          <w:sz w:val="24"/>
          <w:szCs w:val="24"/>
        </w:rPr>
        <w:t>физическим</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лицам, применяющим </w:t>
      </w:r>
      <w:proofErr w:type="gramStart"/>
      <w:r w:rsidRPr="00546555">
        <w:rPr>
          <w:sz w:val="24"/>
          <w:szCs w:val="24"/>
        </w:rPr>
        <w:t>специальный</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налоговый режим «Налог </w:t>
      </w:r>
      <w:proofErr w:type="gramStart"/>
      <w:r w:rsidRPr="00546555">
        <w:rPr>
          <w:sz w:val="24"/>
          <w:szCs w:val="24"/>
        </w:rPr>
        <w:t>на</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профессиональный доход» </w:t>
      </w:r>
      <w:proofErr w:type="gramStart"/>
      <w:r w:rsidRPr="00546555">
        <w:rPr>
          <w:sz w:val="24"/>
          <w:szCs w:val="24"/>
        </w:rPr>
        <w:t>на</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возмещение затрат </w:t>
      </w:r>
      <w:proofErr w:type="gramStart"/>
      <w:r w:rsidRPr="00546555">
        <w:rPr>
          <w:sz w:val="24"/>
          <w:szCs w:val="24"/>
        </w:rPr>
        <w:t>при</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осуществлении </w:t>
      </w:r>
      <w:proofErr w:type="gramStart"/>
      <w:r w:rsidRPr="00546555">
        <w:rPr>
          <w:sz w:val="24"/>
          <w:szCs w:val="24"/>
        </w:rPr>
        <w:t>предпринимательской</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деятельности</w:t>
      </w:r>
    </w:p>
    <w:p w:rsidR="00E20C5F" w:rsidRPr="00546555" w:rsidRDefault="00E20C5F" w:rsidP="006E1214">
      <w:pPr>
        <w:shd w:val="clear" w:color="auto" w:fill="FFFFFF" w:themeFill="background1"/>
        <w:jc w:val="center"/>
        <w:rPr>
          <w:sz w:val="22"/>
          <w:szCs w:val="22"/>
        </w:rPr>
      </w:pPr>
    </w:p>
    <w:p w:rsidR="00E20C5F" w:rsidRPr="00546555" w:rsidRDefault="00E20C5F" w:rsidP="0059465F">
      <w:pPr>
        <w:shd w:val="clear" w:color="auto" w:fill="FFFFFF" w:themeFill="background1"/>
        <w:jc w:val="right"/>
      </w:pPr>
    </w:p>
    <w:p w:rsidR="005A4812" w:rsidRPr="00546555" w:rsidRDefault="005A4812" w:rsidP="005A4812">
      <w:pPr>
        <w:ind w:firstLine="5245"/>
        <w:jc w:val="both"/>
      </w:pPr>
      <w:r w:rsidRPr="00546555">
        <w:t>Главе Енисейского района</w:t>
      </w:r>
    </w:p>
    <w:p w:rsidR="005A4812" w:rsidRPr="00546555" w:rsidRDefault="005A4812" w:rsidP="005A4812">
      <w:pPr>
        <w:ind w:firstLine="5670"/>
        <w:jc w:val="both"/>
      </w:pPr>
    </w:p>
    <w:p w:rsidR="005A4812" w:rsidRPr="00546555" w:rsidRDefault="005A4812" w:rsidP="005A4812">
      <w:pPr>
        <w:ind w:firstLine="5670"/>
        <w:jc w:val="both"/>
      </w:pPr>
    </w:p>
    <w:p w:rsidR="005A4812" w:rsidRPr="00546555" w:rsidRDefault="005A4812" w:rsidP="005A4812">
      <w:pPr>
        <w:ind w:firstLine="5670"/>
        <w:jc w:val="right"/>
      </w:pPr>
    </w:p>
    <w:p w:rsidR="005A4812" w:rsidRPr="00546555" w:rsidRDefault="005A4812" w:rsidP="005A4812">
      <w:pPr>
        <w:jc w:val="center"/>
      </w:pPr>
      <w:r w:rsidRPr="00546555">
        <w:t>Заявление (заявка)</w:t>
      </w:r>
    </w:p>
    <w:p w:rsidR="005A4812" w:rsidRPr="00546555" w:rsidRDefault="005A4812" w:rsidP="005A4812">
      <w:pPr>
        <w:jc w:val="center"/>
      </w:pPr>
      <w:r w:rsidRPr="00546555">
        <w:t>о предоставлении субсидии</w:t>
      </w:r>
    </w:p>
    <w:p w:rsidR="005A4812" w:rsidRPr="00546555" w:rsidRDefault="005A4812" w:rsidP="005A4812">
      <w:r w:rsidRPr="00546555">
        <w:t>Прошу предоставить________________________________________________</w:t>
      </w:r>
    </w:p>
    <w:p w:rsidR="005A4812" w:rsidRPr="00546555" w:rsidRDefault="005A4812" w:rsidP="005A4812">
      <w:pPr>
        <w:jc w:val="both"/>
        <w:rPr>
          <w:sz w:val="20"/>
          <w:szCs w:val="20"/>
        </w:rPr>
      </w:pPr>
      <w:r w:rsidRPr="00546555">
        <w:rPr>
          <w:sz w:val="20"/>
          <w:szCs w:val="20"/>
        </w:rPr>
        <w:t xml:space="preserve">                                                                  (полное наименование заявителя)</w:t>
      </w:r>
    </w:p>
    <w:p w:rsidR="005A4812" w:rsidRPr="00546555" w:rsidRDefault="005A4812" w:rsidP="005A4812">
      <w:r w:rsidRPr="00546555">
        <w:t>__________________________________________________________________</w:t>
      </w:r>
    </w:p>
    <w:p w:rsidR="005A4812" w:rsidRPr="00546555" w:rsidRDefault="005A4812" w:rsidP="005A4812">
      <w:pPr>
        <w:jc w:val="both"/>
      </w:pPr>
      <w:r w:rsidRPr="00546555">
        <w:t xml:space="preserve">субсидию на компенсацию части затрат </w:t>
      </w:r>
      <w:proofErr w:type="gramStart"/>
      <w:r w:rsidRPr="00546555">
        <w:t>на</w:t>
      </w:r>
      <w:proofErr w:type="gramEnd"/>
      <w:r w:rsidRPr="00546555">
        <w:t xml:space="preserve"> ______________________________________________________________</w:t>
      </w:r>
    </w:p>
    <w:p w:rsidR="005A4812" w:rsidRPr="00546555" w:rsidRDefault="005A4812" w:rsidP="005A4812">
      <w:pPr>
        <w:jc w:val="both"/>
      </w:pPr>
    </w:p>
    <w:p w:rsidR="005A4812" w:rsidRPr="00546555" w:rsidRDefault="005A4812" w:rsidP="005A4812">
      <w:pPr>
        <w:numPr>
          <w:ilvl w:val="0"/>
          <w:numId w:val="9"/>
        </w:numPr>
        <w:contextualSpacing/>
        <w:jc w:val="both"/>
      </w:pPr>
      <w:r w:rsidRPr="00546555">
        <w:t xml:space="preserve">Информация о заявителе: </w:t>
      </w:r>
    </w:p>
    <w:p w:rsidR="005A4812" w:rsidRPr="00546555" w:rsidRDefault="005A4812" w:rsidP="005A4812">
      <w:pPr>
        <w:contextualSpacing/>
        <w:jc w:val="both"/>
      </w:pPr>
    </w:p>
    <w:p w:rsidR="005A4812" w:rsidRPr="00546555" w:rsidRDefault="005A4812" w:rsidP="005A4812">
      <w:pPr>
        <w:contextualSpacing/>
        <w:jc w:val="both"/>
      </w:pPr>
      <w:r w:rsidRPr="00546555">
        <w:t>ИНН/КПП________________________________________________________</w:t>
      </w:r>
    </w:p>
    <w:p w:rsidR="005A4812" w:rsidRPr="00546555" w:rsidRDefault="005A4812" w:rsidP="005A4812">
      <w:r w:rsidRPr="00546555">
        <w:t>Юридический адрес: _______________________________________________   __________________________________________________________________</w:t>
      </w:r>
    </w:p>
    <w:p w:rsidR="005A4812" w:rsidRPr="00546555" w:rsidRDefault="005A4812" w:rsidP="005A4812">
      <w:r w:rsidRPr="00546555">
        <w:t>Почтовый адрес:____________________________________________________</w:t>
      </w:r>
    </w:p>
    <w:p w:rsidR="005A4812" w:rsidRPr="00546555" w:rsidRDefault="005A4812" w:rsidP="005A4812">
      <w:r w:rsidRPr="00546555">
        <w:t>Адрес места осуществления деятельности:______________________________</w:t>
      </w:r>
    </w:p>
    <w:p w:rsidR="005A4812" w:rsidRPr="00546555" w:rsidRDefault="005A4812" w:rsidP="005A4812">
      <w:r w:rsidRPr="00546555">
        <w:t xml:space="preserve">__________________________________________________________________  </w:t>
      </w:r>
    </w:p>
    <w:p w:rsidR="005A4812" w:rsidRPr="00546555" w:rsidRDefault="005A4812" w:rsidP="005A4812">
      <w:r w:rsidRPr="00546555">
        <w:t>Телефон, факс, e-</w:t>
      </w:r>
      <w:proofErr w:type="spellStart"/>
      <w:r w:rsidRPr="00546555">
        <w:t>mail</w:t>
      </w:r>
      <w:proofErr w:type="spellEnd"/>
      <w:r w:rsidRPr="00546555">
        <w:t>:  ______________________________________________</w:t>
      </w:r>
    </w:p>
    <w:p w:rsidR="005A4812" w:rsidRPr="00546555" w:rsidRDefault="005A4812" w:rsidP="005A4812">
      <w:r w:rsidRPr="00546555">
        <w:t>Банковские реквизиты: ______________________________________________</w:t>
      </w:r>
    </w:p>
    <w:p w:rsidR="005A4812" w:rsidRPr="00546555" w:rsidRDefault="005A4812" w:rsidP="005A4812">
      <w:pPr>
        <w:spacing w:after="240"/>
        <w:jc w:val="both"/>
      </w:pPr>
      <w:r w:rsidRPr="00546555">
        <w:t>____________________________________________________________________________________________________________________________________</w:t>
      </w:r>
    </w:p>
    <w:p w:rsidR="005A4812" w:rsidRPr="00546555" w:rsidRDefault="005A4812" w:rsidP="005A4812">
      <w:pPr>
        <w:spacing w:after="240"/>
        <w:jc w:val="both"/>
      </w:pPr>
      <w:r w:rsidRPr="00546555">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5A4812" w:rsidRPr="00546555" w:rsidRDefault="005A4812" w:rsidP="005A4812">
      <w:pPr>
        <w:jc w:val="both"/>
      </w:pPr>
      <w:r w:rsidRPr="00546555">
        <w:t>3. Размер средней заработной платы, рублей ______________________</w:t>
      </w:r>
    </w:p>
    <w:p w:rsidR="005A4812" w:rsidRPr="00546555" w:rsidRDefault="005A4812" w:rsidP="005A4812">
      <w:pPr>
        <w:rPr>
          <w:vertAlign w:val="superscript"/>
        </w:rPr>
      </w:pPr>
      <w:r w:rsidRPr="00546555">
        <w:rPr>
          <w:vertAlign w:val="superscript"/>
        </w:rPr>
        <w:t xml:space="preserve">                                                                                                                                     (на последнюю отчетную дату)</w:t>
      </w:r>
    </w:p>
    <w:p w:rsidR="005A4812" w:rsidRPr="00546555" w:rsidRDefault="005A4812" w:rsidP="005A4812">
      <w:pPr>
        <w:jc w:val="both"/>
      </w:pPr>
      <w:r w:rsidRPr="00546555">
        <w:lastRenderedPageBreak/>
        <w:t>4. Является участником соглашений о разделе продукции: _______________</w:t>
      </w:r>
    </w:p>
    <w:p w:rsidR="005A4812" w:rsidRPr="00546555" w:rsidRDefault="005A4812" w:rsidP="005A4812">
      <w:pPr>
        <w:jc w:val="center"/>
        <w:rPr>
          <w:sz w:val="20"/>
          <w:szCs w:val="20"/>
        </w:rPr>
      </w:pPr>
      <w:r w:rsidRPr="00546555">
        <w:t xml:space="preserve">                                                                                          </w:t>
      </w:r>
      <w:r w:rsidRPr="00546555">
        <w:rPr>
          <w:sz w:val="20"/>
          <w:szCs w:val="20"/>
        </w:rPr>
        <w:t>(да/нет)</w:t>
      </w:r>
    </w:p>
    <w:p w:rsidR="005A4812" w:rsidRPr="00546555" w:rsidRDefault="005A4812" w:rsidP="005A4812">
      <w:pPr>
        <w:jc w:val="both"/>
      </w:pPr>
      <w:r w:rsidRPr="00546555">
        <w:t>5. Является профессиональным участником рынка ценных бумаг: ________</w:t>
      </w:r>
    </w:p>
    <w:p w:rsidR="005A4812" w:rsidRPr="00546555" w:rsidRDefault="005A4812" w:rsidP="005A4812">
      <w:pPr>
        <w:jc w:val="center"/>
      </w:pPr>
      <w:r w:rsidRPr="00546555">
        <w:t xml:space="preserve">                                                                                                         </w:t>
      </w:r>
      <w:r w:rsidRPr="00546555">
        <w:rPr>
          <w:sz w:val="20"/>
          <w:szCs w:val="20"/>
        </w:rPr>
        <w:t>(да/нет)</w:t>
      </w:r>
      <w:r w:rsidRPr="00546555">
        <w:t xml:space="preserve">                                                                                                  </w:t>
      </w:r>
    </w:p>
    <w:p w:rsidR="005A4812" w:rsidRPr="00546555" w:rsidRDefault="005A4812" w:rsidP="005A4812">
      <w:pPr>
        <w:jc w:val="both"/>
      </w:pPr>
      <w:r w:rsidRPr="00546555">
        <w:t>6. Осуществляет производство и реализацию подакцизных товаров: _______</w:t>
      </w:r>
    </w:p>
    <w:p w:rsidR="005A4812" w:rsidRPr="00546555" w:rsidRDefault="005A4812" w:rsidP="005A4812">
      <w:pPr>
        <w:jc w:val="center"/>
      </w:pPr>
      <w:r w:rsidRPr="00546555">
        <w:t xml:space="preserve">                                                                                                          </w:t>
      </w:r>
      <w:r w:rsidRPr="00546555">
        <w:rPr>
          <w:sz w:val="20"/>
          <w:szCs w:val="20"/>
        </w:rPr>
        <w:t>(да/нет)</w:t>
      </w:r>
      <w:r w:rsidRPr="00546555">
        <w:t xml:space="preserve">                                                                                                      </w:t>
      </w:r>
    </w:p>
    <w:p w:rsidR="005A4812" w:rsidRPr="00546555" w:rsidRDefault="005A4812" w:rsidP="005A4812">
      <w:pPr>
        <w:jc w:val="both"/>
      </w:pPr>
      <w:r w:rsidRPr="00546555">
        <w:t>7. Осуществляет добычу и реализацию полезных ископаемых, за исключением общераспространенных полезных ископаемых: _______</w:t>
      </w:r>
    </w:p>
    <w:p w:rsidR="005A4812" w:rsidRPr="00546555" w:rsidRDefault="005A4812" w:rsidP="005A4812">
      <w:pPr>
        <w:jc w:val="center"/>
      </w:pPr>
      <w:r w:rsidRPr="00546555">
        <w:t xml:space="preserve">                                                                                         </w:t>
      </w:r>
      <w:r w:rsidRPr="00546555">
        <w:rPr>
          <w:sz w:val="20"/>
          <w:szCs w:val="20"/>
        </w:rPr>
        <w:t>(да/нет)</w:t>
      </w:r>
      <w:r w:rsidRPr="00546555">
        <w:t xml:space="preserve">                                                                                 </w:t>
      </w:r>
    </w:p>
    <w:p w:rsidR="005A4812" w:rsidRPr="00546555" w:rsidRDefault="005A4812" w:rsidP="005A4812">
      <w:pPr>
        <w:jc w:val="both"/>
      </w:pPr>
      <w:r w:rsidRPr="00546555">
        <w:t>8.  Применяемая   заявителем  система  налогообложения  (отметить  любым  знаком):</w:t>
      </w:r>
    </w:p>
    <w:p w:rsidR="005A4812" w:rsidRPr="00546555" w:rsidRDefault="005A4812" w:rsidP="005A4812">
      <w:pPr>
        <w:jc w:val="both"/>
      </w:pPr>
      <w:r w:rsidRPr="00546555">
        <w:t xml:space="preserve">    - общеустановленная_____;</w:t>
      </w:r>
    </w:p>
    <w:p w:rsidR="005A4812" w:rsidRPr="00546555" w:rsidRDefault="005A4812" w:rsidP="005A4812">
      <w:pPr>
        <w:jc w:val="both"/>
      </w:pPr>
      <w:r w:rsidRPr="00546555">
        <w:t xml:space="preserve">    - упрощенная (УСН)______;</w:t>
      </w:r>
    </w:p>
    <w:p w:rsidR="005A4812" w:rsidRPr="00546555" w:rsidRDefault="005A4812" w:rsidP="005A4812">
      <w:pPr>
        <w:ind w:firstLine="284"/>
        <w:jc w:val="both"/>
      </w:pPr>
      <w:r w:rsidRPr="00546555">
        <w:t xml:space="preserve">- </w:t>
      </w:r>
      <w:r w:rsidRPr="00546555">
        <w:rPr>
          <w:rFonts w:eastAsia="Calibri"/>
        </w:rPr>
        <w:t>в виде единого сельскохозяйственного налога для сельскохозяйственных товаропроизводителей______</w:t>
      </w:r>
      <w:r w:rsidRPr="00546555">
        <w:t>;</w:t>
      </w:r>
    </w:p>
    <w:p w:rsidR="005A4812" w:rsidRPr="00546555" w:rsidRDefault="005A4812" w:rsidP="005A4812">
      <w:pPr>
        <w:rPr>
          <w:rFonts w:eastAsia="Calibri"/>
        </w:rPr>
      </w:pPr>
      <w:r w:rsidRPr="00546555">
        <w:t xml:space="preserve">    - </w:t>
      </w:r>
      <w:r w:rsidRPr="00546555">
        <w:rPr>
          <w:rFonts w:eastAsia="Calibri"/>
        </w:rPr>
        <w:t>патентная_______________;</w:t>
      </w:r>
    </w:p>
    <w:p w:rsidR="005A4812" w:rsidRPr="00546555" w:rsidRDefault="005A4812" w:rsidP="005A4812">
      <w:pPr>
        <w:rPr>
          <w:rFonts w:eastAsia="Calibri"/>
        </w:rPr>
      </w:pPr>
      <w:r w:rsidRPr="00546555">
        <w:rPr>
          <w:rFonts w:eastAsia="Calibri"/>
        </w:rPr>
        <w:t xml:space="preserve">    - </w:t>
      </w:r>
      <w:r w:rsidRPr="00546555">
        <w:t>специальный налоговый режим «Налог на профессиональный доход»</w:t>
      </w:r>
      <w:r w:rsidRPr="00546555">
        <w:rPr>
          <w:rFonts w:eastAsia="Calibri"/>
        </w:rPr>
        <w:t>.</w:t>
      </w:r>
    </w:p>
    <w:p w:rsidR="005A4812" w:rsidRPr="00546555" w:rsidRDefault="005A4812" w:rsidP="005A4812"/>
    <w:p w:rsidR="005A4812" w:rsidRPr="00546555" w:rsidRDefault="005A4812" w:rsidP="005A4812">
      <w:pPr>
        <w:tabs>
          <w:tab w:val="left" w:pos="142"/>
        </w:tabs>
        <w:autoSpaceDE w:val="0"/>
        <w:autoSpaceDN w:val="0"/>
        <w:adjustRightInd w:val="0"/>
        <w:jc w:val="both"/>
        <w:rPr>
          <w:rFonts w:eastAsia="Calibri"/>
        </w:rPr>
      </w:pPr>
      <w:r w:rsidRPr="00546555">
        <w:rPr>
          <w:rFonts w:eastAsia="Calibri"/>
        </w:rPr>
        <w:t>9.    Настоящим заявлением подтверждаю:</w:t>
      </w:r>
    </w:p>
    <w:p w:rsidR="005A4812" w:rsidRPr="00546555" w:rsidRDefault="005A4812" w:rsidP="005A4812">
      <w:pPr>
        <w:autoSpaceDE w:val="0"/>
        <w:autoSpaceDN w:val="0"/>
        <w:adjustRightInd w:val="0"/>
        <w:jc w:val="both"/>
        <w:rPr>
          <w:rFonts w:eastAsia="Calibri"/>
        </w:rPr>
      </w:pPr>
      <w:r w:rsidRPr="00546555">
        <w:rPr>
          <w:rFonts w:eastAsia="Calibri"/>
        </w:rPr>
        <w:t>- вся информация, содержащаяся в заявлении и прилагаемых к нему документах, является достоверной;</w:t>
      </w:r>
    </w:p>
    <w:p w:rsidR="005A4812" w:rsidRPr="00546555" w:rsidRDefault="005A4812" w:rsidP="005A4812">
      <w:pPr>
        <w:autoSpaceDE w:val="0"/>
        <w:autoSpaceDN w:val="0"/>
        <w:adjustRightInd w:val="0"/>
        <w:jc w:val="both"/>
        <w:rPr>
          <w:rFonts w:eastAsia="Calibri"/>
        </w:rPr>
      </w:pPr>
      <w:r w:rsidRPr="00546555">
        <w:rPr>
          <w:rFonts w:eastAsia="Calibri"/>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5A4812" w:rsidRPr="00546555" w:rsidRDefault="005A4812" w:rsidP="005A4812">
      <w:pPr>
        <w:autoSpaceDE w:val="0"/>
        <w:autoSpaceDN w:val="0"/>
        <w:adjustRightInd w:val="0"/>
        <w:jc w:val="both"/>
        <w:rPr>
          <w:rFonts w:eastAsia="Calibri"/>
        </w:rPr>
      </w:pPr>
      <w:r w:rsidRPr="00546555">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5A4812" w:rsidRPr="00546555" w:rsidRDefault="005A4812" w:rsidP="005A4812">
      <w:pPr>
        <w:autoSpaceDE w:val="0"/>
        <w:autoSpaceDN w:val="0"/>
        <w:adjustRightInd w:val="0"/>
        <w:jc w:val="both"/>
        <w:rPr>
          <w:rFonts w:eastAsia="Calibri"/>
        </w:rPr>
      </w:pPr>
      <w:r w:rsidRPr="00546555">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5A4812" w:rsidRPr="00546555" w:rsidRDefault="005A4812" w:rsidP="005A4812">
      <w:pPr>
        <w:autoSpaceDE w:val="0"/>
        <w:autoSpaceDN w:val="0"/>
        <w:adjustRightInd w:val="0"/>
        <w:jc w:val="both"/>
        <w:rPr>
          <w:rFonts w:eastAsia="Calibri"/>
        </w:rPr>
      </w:pPr>
      <w:r w:rsidRPr="00546555">
        <w:rPr>
          <w:rFonts w:eastAsia="Calibri"/>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5A4812" w:rsidRPr="00546555" w:rsidRDefault="005A4812" w:rsidP="005A4812">
      <w:pPr>
        <w:autoSpaceDE w:val="0"/>
        <w:autoSpaceDN w:val="0"/>
        <w:adjustRightInd w:val="0"/>
        <w:jc w:val="both"/>
        <w:rPr>
          <w:rFonts w:eastAsia="Calibri"/>
        </w:rPr>
      </w:pPr>
      <w:r w:rsidRPr="00546555">
        <w:rPr>
          <w:rFonts w:eastAsia="Calibri"/>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5A4812" w:rsidRPr="00546555" w:rsidRDefault="005A4812" w:rsidP="005A4812">
      <w:pPr>
        <w:widowControl w:val="0"/>
        <w:suppressAutoHyphens w:val="0"/>
        <w:autoSpaceDE w:val="0"/>
        <w:autoSpaceDN w:val="0"/>
        <w:jc w:val="both"/>
        <w:rPr>
          <w:rFonts w:eastAsia="Calibri"/>
          <w:sz w:val="22"/>
          <w:szCs w:val="20"/>
          <w:lang w:eastAsia="ru-RU"/>
        </w:rPr>
      </w:pPr>
      <w:proofErr w:type="gramStart"/>
      <w:r w:rsidRPr="00546555">
        <w:rPr>
          <w:rFonts w:eastAsia="Calibri"/>
          <w:lang w:eastAsia="ru-RU"/>
        </w:rPr>
        <w:t xml:space="preserve">- </w:t>
      </w:r>
      <w:r w:rsidRPr="00546555">
        <w:rPr>
          <w:lang w:eastAsia="ru-RU"/>
        </w:rPr>
        <w:t xml:space="preserve">в реестре дисквалифицированных лиц отсутствуют сведения </w:t>
      </w:r>
      <w:r w:rsidRPr="00546555">
        <w:rPr>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546555">
        <w:rPr>
          <w:rFonts w:eastAsia="Calibri"/>
          <w:sz w:val="22"/>
          <w:szCs w:val="20"/>
          <w:lang w:eastAsia="ru-RU"/>
        </w:rPr>
        <w:t>.</w:t>
      </w:r>
      <w:proofErr w:type="gramEnd"/>
    </w:p>
    <w:p w:rsidR="005A4812" w:rsidRPr="00546555" w:rsidRDefault="005A4812" w:rsidP="005A4812">
      <w:pPr>
        <w:autoSpaceDE w:val="0"/>
        <w:autoSpaceDN w:val="0"/>
        <w:adjustRightInd w:val="0"/>
        <w:jc w:val="both"/>
      </w:pPr>
    </w:p>
    <w:p w:rsidR="005A4812" w:rsidRPr="00546555" w:rsidRDefault="005A4812" w:rsidP="005A4812">
      <w:pPr>
        <w:widowControl w:val="0"/>
        <w:suppressAutoHyphens w:val="0"/>
        <w:autoSpaceDE w:val="0"/>
        <w:autoSpaceDN w:val="0"/>
        <w:jc w:val="both"/>
        <w:outlineLvl w:val="1"/>
        <w:rPr>
          <w:lang w:eastAsia="ru-RU"/>
        </w:rPr>
      </w:pPr>
      <w:r w:rsidRPr="00546555">
        <w:rPr>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5A4812" w:rsidRPr="00546555" w:rsidRDefault="005A4812" w:rsidP="005A4812">
      <w:pPr>
        <w:autoSpaceDE w:val="0"/>
        <w:autoSpaceDN w:val="0"/>
        <w:adjustRightInd w:val="0"/>
        <w:jc w:val="both"/>
      </w:pPr>
    </w:p>
    <w:p w:rsidR="005A4812" w:rsidRPr="00546555" w:rsidRDefault="005A4812" w:rsidP="005A4812">
      <w:pPr>
        <w:autoSpaceDE w:val="0"/>
        <w:autoSpaceDN w:val="0"/>
        <w:adjustRightInd w:val="0"/>
        <w:jc w:val="both"/>
      </w:pPr>
      <w:r w:rsidRPr="00546555">
        <w:t xml:space="preserve">11. </w:t>
      </w:r>
      <w:proofErr w:type="gramStart"/>
      <w:r w:rsidRPr="00546555">
        <w:t>Согласен</w:t>
      </w:r>
      <w:proofErr w:type="gramEnd"/>
      <w:r w:rsidRPr="00546555">
        <w:t xml:space="preserve">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w:t>
      </w:r>
      <w:r w:rsidRPr="00546555">
        <w:rPr>
          <w:rFonts w:ascii="Arial" w:hAnsi="Arial" w:cs="Arial"/>
        </w:rPr>
        <w:t xml:space="preserve"> </w:t>
      </w:r>
      <w:r w:rsidRPr="00546555">
        <w:t xml:space="preserve">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w:t>
      </w:r>
      <w:proofErr w:type="gramStart"/>
      <w:r w:rsidRPr="00546555">
        <w:t>Согласен</w:t>
      </w:r>
      <w:proofErr w:type="gramEnd"/>
      <w:r w:rsidRPr="00546555">
        <w:t xml:space="preserve"> на обработку персональных данных (для физического лица).</w:t>
      </w:r>
    </w:p>
    <w:p w:rsidR="005A4812" w:rsidRPr="00546555" w:rsidRDefault="005A4812" w:rsidP="005A4812">
      <w:pPr>
        <w:autoSpaceDE w:val="0"/>
        <w:autoSpaceDN w:val="0"/>
        <w:adjustRightInd w:val="0"/>
        <w:jc w:val="both"/>
      </w:pPr>
    </w:p>
    <w:p w:rsidR="005A4812" w:rsidRPr="00546555" w:rsidRDefault="005A4812" w:rsidP="005A4812">
      <w:pPr>
        <w:autoSpaceDE w:val="0"/>
        <w:autoSpaceDN w:val="0"/>
        <w:adjustRightInd w:val="0"/>
        <w:jc w:val="both"/>
        <w:rPr>
          <w:rFonts w:eastAsia="Calibri"/>
        </w:rPr>
      </w:pPr>
      <w:r w:rsidRPr="00546555">
        <w:rPr>
          <w:rFonts w:eastAsia="Calibri"/>
        </w:rPr>
        <w:t>11. Перечень прилагаемых к заявлению документов с указанием количества листов:</w:t>
      </w:r>
    </w:p>
    <w:p w:rsidR="005A4812" w:rsidRPr="00546555" w:rsidRDefault="005A4812" w:rsidP="005A4812">
      <w:pPr>
        <w:autoSpaceDE w:val="0"/>
        <w:autoSpaceDN w:val="0"/>
        <w:adjustRightInd w:val="0"/>
        <w:rPr>
          <w:rFonts w:eastAsia="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6288"/>
        <w:gridCol w:w="1740"/>
        <w:gridCol w:w="1039"/>
      </w:tblGrid>
      <w:tr w:rsidR="005A4812" w:rsidRPr="00546555" w:rsidTr="00476271">
        <w:tc>
          <w:tcPr>
            <w:tcW w:w="332" w:type="pct"/>
            <w:shd w:val="clear" w:color="auto" w:fill="auto"/>
            <w:vAlign w:val="center"/>
          </w:tcPr>
          <w:p w:rsidR="005A4812" w:rsidRPr="00546555" w:rsidRDefault="005A4812" w:rsidP="005A4812">
            <w:pPr>
              <w:autoSpaceDE w:val="0"/>
              <w:autoSpaceDN w:val="0"/>
              <w:adjustRightInd w:val="0"/>
              <w:jc w:val="center"/>
              <w:rPr>
                <w:rFonts w:eastAsia="Calibri"/>
              </w:rPr>
            </w:pPr>
            <w:r w:rsidRPr="00546555">
              <w:rPr>
                <w:rFonts w:eastAsia="Calibri"/>
              </w:rPr>
              <w:t xml:space="preserve">№ </w:t>
            </w:r>
            <w:proofErr w:type="gramStart"/>
            <w:r w:rsidRPr="00546555">
              <w:rPr>
                <w:rFonts w:eastAsia="Calibri"/>
              </w:rPr>
              <w:t>п</w:t>
            </w:r>
            <w:proofErr w:type="gramEnd"/>
            <w:r w:rsidRPr="00546555">
              <w:rPr>
                <w:rFonts w:eastAsia="Calibri"/>
              </w:rPr>
              <w:t>/п</w:t>
            </w:r>
          </w:p>
        </w:tc>
        <w:tc>
          <w:tcPr>
            <w:tcW w:w="3236" w:type="pct"/>
            <w:shd w:val="clear" w:color="auto" w:fill="auto"/>
            <w:vAlign w:val="center"/>
          </w:tcPr>
          <w:p w:rsidR="005A4812" w:rsidRPr="00546555" w:rsidRDefault="005A4812" w:rsidP="005A4812">
            <w:pPr>
              <w:autoSpaceDE w:val="0"/>
              <w:autoSpaceDN w:val="0"/>
              <w:adjustRightInd w:val="0"/>
              <w:jc w:val="center"/>
              <w:rPr>
                <w:rFonts w:eastAsia="Calibri"/>
              </w:rPr>
            </w:pPr>
            <w:r w:rsidRPr="00546555">
              <w:rPr>
                <w:rFonts w:eastAsia="Calibri"/>
              </w:rPr>
              <w:t>Наименование документа</w:t>
            </w:r>
          </w:p>
        </w:tc>
        <w:tc>
          <w:tcPr>
            <w:tcW w:w="896" w:type="pct"/>
            <w:shd w:val="clear" w:color="auto" w:fill="auto"/>
            <w:vAlign w:val="center"/>
          </w:tcPr>
          <w:p w:rsidR="005A4812" w:rsidRPr="00546555" w:rsidRDefault="005A4812" w:rsidP="005A4812">
            <w:pPr>
              <w:autoSpaceDE w:val="0"/>
              <w:autoSpaceDN w:val="0"/>
              <w:adjustRightInd w:val="0"/>
              <w:jc w:val="center"/>
              <w:rPr>
                <w:rFonts w:eastAsia="Calibri"/>
              </w:rPr>
            </w:pPr>
            <w:r w:rsidRPr="00546555">
              <w:rPr>
                <w:rFonts w:eastAsia="Calibri"/>
              </w:rPr>
              <w:t>Количество экземпляров</w:t>
            </w:r>
          </w:p>
        </w:tc>
        <w:tc>
          <w:tcPr>
            <w:tcW w:w="535" w:type="pct"/>
            <w:shd w:val="clear" w:color="auto" w:fill="auto"/>
          </w:tcPr>
          <w:p w:rsidR="005A4812" w:rsidRPr="00546555" w:rsidRDefault="005A4812" w:rsidP="005A4812">
            <w:pPr>
              <w:autoSpaceDE w:val="0"/>
              <w:autoSpaceDN w:val="0"/>
              <w:adjustRightInd w:val="0"/>
              <w:rPr>
                <w:rFonts w:eastAsia="Calibri"/>
              </w:rPr>
            </w:pPr>
            <w:r w:rsidRPr="00546555">
              <w:rPr>
                <w:rFonts w:eastAsia="Calibri"/>
              </w:rPr>
              <w:t>Кол-во листов</w:t>
            </w:r>
          </w:p>
        </w:tc>
      </w:tr>
      <w:tr w:rsidR="005A4812" w:rsidRPr="00546555" w:rsidTr="00476271">
        <w:tc>
          <w:tcPr>
            <w:tcW w:w="332" w:type="pct"/>
            <w:shd w:val="clear" w:color="auto" w:fill="auto"/>
            <w:vAlign w:val="center"/>
          </w:tcPr>
          <w:p w:rsidR="005A4812" w:rsidRPr="00546555" w:rsidRDefault="005A4812" w:rsidP="005A4812">
            <w:pPr>
              <w:autoSpaceDE w:val="0"/>
              <w:autoSpaceDN w:val="0"/>
              <w:adjustRightInd w:val="0"/>
              <w:jc w:val="center"/>
              <w:rPr>
                <w:rFonts w:eastAsia="Calibri"/>
              </w:rPr>
            </w:pPr>
            <w:r w:rsidRPr="00546555">
              <w:rPr>
                <w:rFonts w:eastAsia="Calibri"/>
              </w:rPr>
              <w:t>1</w:t>
            </w:r>
          </w:p>
        </w:tc>
        <w:tc>
          <w:tcPr>
            <w:tcW w:w="3236" w:type="pct"/>
            <w:shd w:val="clear" w:color="auto" w:fill="auto"/>
            <w:vAlign w:val="center"/>
          </w:tcPr>
          <w:p w:rsidR="005A4812" w:rsidRPr="00546555" w:rsidRDefault="005A4812" w:rsidP="005A4812">
            <w:pPr>
              <w:autoSpaceDE w:val="0"/>
              <w:autoSpaceDN w:val="0"/>
              <w:adjustRightInd w:val="0"/>
              <w:rPr>
                <w:rFonts w:eastAsia="Calibri"/>
              </w:rPr>
            </w:pPr>
          </w:p>
        </w:tc>
        <w:tc>
          <w:tcPr>
            <w:tcW w:w="896" w:type="pct"/>
            <w:shd w:val="clear" w:color="auto" w:fill="auto"/>
            <w:vAlign w:val="center"/>
          </w:tcPr>
          <w:p w:rsidR="005A4812" w:rsidRPr="00546555" w:rsidRDefault="005A4812" w:rsidP="005A4812">
            <w:pPr>
              <w:autoSpaceDE w:val="0"/>
              <w:autoSpaceDN w:val="0"/>
              <w:adjustRightInd w:val="0"/>
              <w:jc w:val="center"/>
              <w:rPr>
                <w:rFonts w:eastAsia="Calibri"/>
              </w:rPr>
            </w:pPr>
          </w:p>
        </w:tc>
        <w:tc>
          <w:tcPr>
            <w:tcW w:w="535" w:type="pct"/>
            <w:shd w:val="clear" w:color="auto" w:fill="auto"/>
            <w:vAlign w:val="center"/>
          </w:tcPr>
          <w:p w:rsidR="005A4812" w:rsidRPr="00546555" w:rsidRDefault="005A4812" w:rsidP="005A4812">
            <w:pPr>
              <w:autoSpaceDE w:val="0"/>
              <w:autoSpaceDN w:val="0"/>
              <w:adjustRightInd w:val="0"/>
              <w:jc w:val="center"/>
              <w:rPr>
                <w:rFonts w:eastAsia="Calibri"/>
              </w:rPr>
            </w:pPr>
          </w:p>
        </w:tc>
      </w:tr>
      <w:tr w:rsidR="005A4812" w:rsidRPr="00546555" w:rsidTr="00476271">
        <w:tc>
          <w:tcPr>
            <w:tcW w:w="332" w:type="pct"/>
            <w:shd w:val="clear" w:color="auto" w:fill="auto"/>
            <w:vAlign w:val="center"/>
          </w:tcPr>
          <w:p w:rsidR="005A4812" w:rsidRPr="00546555" w:rsidRDefault="005A4812" w:rsidP="005A4812">
            <w:pPr>
              <w:autoSpaceDE w:val="0"/>
              <w:autoSpaceDN w:val="0"/>
              <w:adjustRightInd w:val="0"/>
              <w:jc w:val="center"/>
              <w:rPr>
                <w:rFonts w:eastAsia="Calibri"/>
              </w:rPr>
            </w:pPr>
            <w:r w:rsidRPr="00546555">
              <w:rPr>
                <w:rFonts w:eastAsia="Calibri"/>
              </w:rPr>
              <w:t>2</w:t>
            </w:r>
          </w:p>
        </w:tc>
        <w:tc>
          <w:tcPr>
            <w:tcW w:w="3236" w:type="pct"/>
            <w:shd w:val="clear" w:color="auto" w:fill="auto"/>
            <w:vAlign w:val="center"/>
          </w:tcPr>
          <w:p w:rsidR="005A4812" w:rsidRPr="00546555" w:rsidRDefault="005A4812" w:rsidP="005A4812">
            <w:pPr>
              <w:autoSpaceDE w:val="0"/>
              <w:autoSpaceDN w:val="0"/>
              <w:adjustRightInd w:val="0"/>
              <w:rPr>
                <w:rFonts w:eastAsia="Calibri"/>
              </w:rPr>
            </w:pPr>
          </w:p>
        </w:tc>
        <w:tc>
          <w:tcPr>
            <w:tcW w:w="896" w:type="pct"/>
            <w:shd w:val="clear" w:color="auto" w:fill="auto"/>
            <w:vAlign w:val="center"/>
          </w:tcPr>
          <w:p w:rsidR="005A4812" w:rsidRPr="00546555" w:rsidRDefault="005A4812" w:rsidP="005A4812">
            <w:pPr>
              <w:autoSpaceDE w:val="0"/>
              <w:autoSpaceDN w:val="0"/>
              <w:adjustRightInd w:val="0"/>
              <w:jc w:val="center"/>
              <w:rPr>
                <w:rFonts w:eastAsia="Calibri"/>
              </w:rPr>
            </w:pPr>
          </w:p>
        </w:tc>
        <w:tc>
          <w:tcPr>
            <w:tcW w:w="535" w:type="pct"/>
            <w:shd w:val="clear" w:color="auto" w:fill="auto"/>
            <w:vAlign w:val="center"/>
          </w:tcPr>
          <w:p w:rsidR="005A4812" w:rsidRPr="00546555" w:rsidRDefault="005A4812" w:rsidP="005A4812">
            <w:pPr>
              <w:autoSpaceDE w:val="0"/>
              <w:autoSpaceDN w:val="0"/>
              <w:adjustRightInd w:val="0"/>
              <w:jc w:val="center"/>
              <w:rPr>
                <w:rFonts w:eastAsia="Calibri"/>
              </w:rPr>
            </w:pPr>
          </w:p>
        </w:tc>
      </w:tr>
      <w:tr w:rsidR="005A4812" w:rsidRPr="00546555" w:rsidTr="00476271">
        <w:tc>
          <w:tcPr>
            <w:tcW w:w="332" w:type="pct"/>
            <w:shd w:val="clear" w:color="auto" w:fill="auto"/>
            <w:vAlign w:val="center"/>
          </w:tcPr>
          <w:p w:rsidR="005A4812" w:rsidRPr="00546555" w:rsidRDefault="005A4812" w:rsidP="005A4812">
            <w:pPr>
              <w:autoSpaceDE w:val="0"/>
              <w:autoSpaceDN w:val="0"/>
              <w:adjustRightInd w:val="0"/>
              <w:jc w:val="center"/>
              <w:rPr>
                <w:rFonts w:eastAsia="Calibri"/>
              </w:rPr>
            </w:pPr>
            <w:r w:rsidRPr="00546555">
              <w:rPr>
                <w:rFonts w:eastAsia="Calibri"/>
              </w:rPr>
              <w:t>3</w:t>
            </w:r>
          </w:p>
        </w:tc>
        <w:tc>
          <w:tcPr>
            <w:tcW w:w="3236" w:type="pct"/>
            <w:shd w:val="clear" w:color="auto" w:fill="auto"/>
            <w:vAlign w:val="center"/>
          </w:tcPr>
          <w:p w:rsidR="005A4812" w:rsidRPr="00546555" w:rsidRDefault="005A4812" w:rsidP="005A4812">
            <w:pPr>
              <w:autoSpaceDE w:val="0"/>
              <w:autoSpaceDN w:val="0"/>
              <w:adjustRightInd w:val="0"/>
              <w:rPr>
                <w:rFonts w:eastAsia="Calibri"/>
              </w:rPr>
            </w:pPr>
          </w:p>
        </w:tc>
        <w:tc>
          <w:tcPr>
            <w:tcW w:w="896" w:type="pct"/>
            <w:shd w:val="clear" w:color="auto" w:fill="auto"/>
            <w:vAlign w:val="center"/>
          </w:tcPr>
          <w:p w:rsidR="005A4812" w:rsidRPr="00546555" w:rsidRDefault="005A4812" w:rsidP="005A4812">
            <w:pPr>
              <w:autoSpaceDE w:val="0"/>
              <w:autoSpaceDN w:val="0"/>
              <w:adjustRightInd w:val="0"/>
              <w:jc w:val="center"/>
              <w:rPr>
                <w:rFonts w:eastAsia="Calibri"/>
              </w:rPr>
            </w:pPr>
          </w:p>
        </w:tc>
        <w:tc>
          <w:tcPr>
            <w:tcW w:w="535" w:type="pct"/>
            <w:shd w:val="clear" w:color="auto" w:fill="auto"/>
            <w:vAlign w:val="center"/>
          </w:tcPr>
          <w:p w:rsidR="005A4812" w:rsidRPr="00546555" w:rsidRDefault="005A4812" w:rsidP="005A4812">
            <w:pPr>
              <w:autoSpaceDE w:val="0"/>
              <w:autoSpaceDN w:val="0"/>
              <w:adjustRightInd w:val="0"/>
              <w:jc w:val="center"/>
              <w:rPr>
                <w:rFonts w:eastAsia="Calibri"/>
              </w:rPr>
            </w:pPr>
          </w:p>
        </w:tc>
      </w:tr>
      <w:tr w:rsidR="005A4812" w:rsidRPr="00546555" w:rsidTr="00476271">
        <w:tc>
          <w:tcPr>
            <w:tcW w:w="332" w:type="pct"/>
            <w:shd w:val="clear" w:color="auto" w:fill="auto"/>
            <w:vAlign w:val="center"/>
          </w:tcPr>
          <w:p w:rsidR="005A4812" w:rsidRPr="00546555" w:rsidRDefault="005A4812" w:rsidP="005A4812">
            <w:pPr>
              <w:autoSpaceDE w:val="0"/>
              <w:autoSpaceDN w:val="0"/>
              <w:adjustRightInd w:val="0"/>
              <w:jc w:val="center"/>
              <w:rPr>
                <w:rFonts w:eastAsia="Calibri"/>
              </w:rPr>
            </w:pPr>
            <w:r w:rsidRPr="00546555">
              <w:rPr>
                <w:rFonts w:eastAsia="Calibri"/>
              </w:rPr>
              <w:t>4…</w:t>
            </w:r>
          </w:p>
        </w:tc>
        <w:tc>
          <w:tcPr>
            <w:tcW w:w="3236" w:type="pct"/>
            <w:shd w:val="clear" w:color="auto" w:fill="auto"/>
            <w:vAlign w:val="center"/>
          </w:tcPr>
          <w:p w:rsidR="005A4812" w:rsidRPr="00546555" w:rsidRDefault="005A4812" w:rsidP="005A4812">
            <w:pPr>
              <w:autoSpaceDE w:val="0"/>
              <w:autoSpaceDN w:val="0"/>
              <w:adjustRightInd w:val="0"/>
              <w:rPr>
                <w:rFonts w:eastAsia="Calibri"/>
              </w:rPr>
            </w:pPr>
          </w:p>
        </w:tc>
        <w:tc>
          <w:tcPr>
            <w:tcW w:w="896" w:type="pct"/>
            <w:shd w:val="clear" w:color="auto" w:fill="auto"/>
            <w:vAlign w:val="center"/>
          </w:tcPr>
          <w:p w:rsidR="005A4812" w:rsidRPr="00546555" w:rsidRDefault="005A4812" w:rsidP="005A4812">
            <w:pPr>
              <w:autoSpaceDE w:val="0"/>
              <w:autoSpaceDN w:val="0"/>
              <w:adjustRightInd w:val="0"/>
              <w:jc w:val="center"/>
              <w:rPr>
                <w:rFonts w:eastAsia="Calibri"/>
              </w:rPr>
            </w:pPr>
          </w:p>
        </w:tc>
        <w:tc>
          <w:tcPr>
            <w:tcW w:w="535" w:type="pct"/>
            <w:shd w:val="clear" w:color="auto" w:fill="auto"/>
            <w:vAlign w:val="center"/>
          </w:tcPr>
          <w:p w:rsidR="005A4812" w:rsidRPr="00546555" w:rsidRDefault="005A4812" w:rsidP="005A4812">
            <w:pPr>
              <w:autoSpaceDE w:val="0"/>
              <w:autoSpaceDN w:val="0"/>
              <w:adjustRightInd w:val="0"/>
              <w:jc w:val="center"/>
              <w:rPr>
                <w:rFonts w:eastAsia="Calibri"/>
              </w:rPr>
            </w:pPr>
          </w:p>
        </w:tc>
      </w:tr>
    </w:tbl>
    <w:p w:rsidR="005A4812" w:rsidRPr="00546555" w:rsidRDefault="005A4812" w:rsidP="005A4812">
      <w:pPr>
        <w:autoSpaceDE w:val="0"/>
        <w:autoSpaceDN w:val="0"/>
        <w:adjustRightInd w:val="0"/>
        <w:jc w:val="both"/>
      </w:pPr>
    </w:p>
    <w:p w:rsidR="005A4812" w:rsidRPr="00546555" w:rsidRDefault="005A4812" w:rsidP="005A4812">
      <w:pPr>
        <w:autoSpaceDE w:val="0"/>
        <w:autoSpaceDN w:val="0"/>
        <w:adjustRightInd w:val="0"/>
        <w:jc w:val="both"/>
      </w:pPr>
    </w:p>
    <w:p w:rsidR="005A4812" w:rsidRPr="00546555" w:rsidRDefault="005A4812" w:rsidP="005A4812">
      <w:pPr>
        <w:jc w:val="both"/>
      </w:pPr>
      <w:r w:rsidRPr="00546555">
        <w:t xml:space="preserve">          </w:t>
      </w:r>
    </w:p>
    <w:p w:rsidR="005A4812" w:rsidRPr="00546555" w:rsidRDefault="005A4812" w:rsidP="005A4812">
      <w:pPr>
        <w:jc w:val="both"/>
      </w:pPr>
    </w:p>
    <w:p w:rsidR="005A4812" w:rsidRPr="00546555" w:rsidRDefault="005A4812" w:rsidP="005A4812">
      <w:pPr>
        <w:jc w:val="both"/>
      </w:pPr>
    </w:p>
    <w:p w:rsidR="005A4812" w:rsidRPr="00546555" w:rsidRDefault="005A4812" w:rsidP="005A4812">
      <w:pPr>
        <w:jc w:val="both"/>
      </w:pPr>
      <w:r w:rsidRPr="00546555">
        <w:t>Руководитель,</w:t>
      </w:r>
    </w:p>
    <w:p w:rsidR="005A4812" w:rsidRPr="00546555" w:rsidRDefault="005A4812" w:rsidP="005A4812">
      <w:pPr>
        <w:jc w:val="both"/>
      </w:pPr>
      <w:r w:rsidRPr="00546555">
        <w:t xml:space="preserve">Индивидуальный </w:t>
      </w:r>
    </w:p>
    <w:p w:rsidR="005A4812" w:rsidRPr="00546555" w:rsidRDefault="005A4812" w:rsidP="005A4812">
      <w:pPr>
        <w:jc w:val="both"/>
      </w:pPr>
      <w:r w:rsidRPr="00546555">
        <w:t>предприниматель,</w:t>
      </w:r>
    </w:p>
    <w:p w:rsidR="005A4812" w:rsidRPr="00546555" w:rsidRDefault="005A4812" w:rsidP="005A4812">
      <w:pPr>
        <w:jc w:val="both"/>
      </w:pPr>
      <w:r w:rsidRPr="00546555">
        <w:t>самозанятый гражданин          ____________        /__________________/</w:t>
      </w:r>
    </w:p>
    <w:p w:rsidR="005A4812" w:rsidRPr="00546555" w:rsidRDefault="005A4812" w:rsidP="005A4812">
      <w:pPr>
        <w:jc w:val="both"/>
        <w:rPr>
          <w:vertAlign w:val="superscript"/>
        </w:rPr>
      </w:pPr>
      <w:r w:rsidRPr="00546555">
        <w:rPr>
          <w:vertAlign w:val="superscript"/>
        </w:rPr>
        <w:t xml:space="preserve">                                                                                                  (подпись)                             (расшифровка подписи)</w:t>
      </w:r>
    </w:p>
    <w:p w:rsidR="005A4812" w:rsidRPr="00546555" w:rsidRDefault="005A4812" w:rsidP="005A4812">
      <w:pPr>
        <w:ind w:firstLine="708"/>
        <w:jc w:val="both"/>
      </w:pPr>
      <w:r w:rsidRPr="00546555">
        <w:t>М.П.</w:t>
      </w:r>
    </w:p>
    <w:p w:rsidR="005A4812" w:rsidRPr="00546555" w:rsidRDefault="005A4812" w:rsidP="005A4812">
      <w:pPr>
        <w:jc w:val="center"/>
        <w:rPr>
          <w:vertAlign w:val="superscript"/>
        </w:rPr>
      </w:pPr>
    </w:p>
    <w:p w:rsidR="005A4812" w:rsidRPr="00546555" w:rsidRDefault="005A4812" w:rsidP="005A4812">
      <w:pPr>
        <w:jc w:val="both"/>
      </w:pPr>
      <w:r w:rsidRPr="00546555">
        <w:t>«___» ____________ 20__</w:t>
      </w:r>
    </w:p>
    <w:p w:rsidR="005A4812" w:rsidRPr="00546555" w:rsidRDefault="005A4812" w:rsidP="005A4812">
      <w:pPr>
        <w:autoSpaceDE w:val="0"/>
        <w:autoSpaceDN w:val="0"/>
        <w:adjustRightInd w:val="0"/>
        <w:jc w:val="both"/>
      </w:pPr>
    </w:p>
    <w:p w:rsidR="005A4812" w:rsidRPr="00546555" w:rsidRDefault="005A4812" w:rsidP="005A4812">
      <w:pPr>
        <w:ind w:left="5670"/>
        <w:jc w:val="both"/>
        <w:rPr>
          <w:sz w:val="20"/>
          <w:szCs w:val="20"/>
        </w:rPr>
      </w:pPr>
    </w:p>
    <w:p w:rsidR="005A4812" w:rsidRPr="00546555" w:rsidRDefault="005A4812" w:rsidP="005A4812">
      <w:pPr>
        <w:ind w:left="5670"/>
        <w:jc w:val="both"/>
        <w:rPr>
          <w:sz w:val="20"/>
          <w:szCs w:val="20"/>
        </w:rPr>
      </w:pPr>
    </w:p>
    <w:p w:rsidR="005A4812" w:rsidRPr="00546555" w:rsidRDefault="005A4812" w:rsidP="005A4812">
      <w:pPr>
        <w:ind w:left="5670"/>
        <w:jc w:val="both"/>
        <w:rPr>
          <w:sz w:val="20"/>
          <w:szCs w:val="20"/>
        </w:rPr>
      </w:pPr>
    </w:p>
    <w:p w:rsidR="005A4812" w:rsidRPr="00546555" w:rsidRDefault="005A4812" w:rsidP="005A4812">
      <w:pPr>
        <w:ind w:left="5670"/>
        <w:jc w:val="both"/>
        <w:rPr>
          <w:sz w:val="20"/>
          <w:szCs w:val="20"/>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E20C5F" w:rsidRPr="00546555" w:rsidRDefault="00E20C5F" w:rsidP="0059465F">
      <w:pPr>
        <w:shd w:val="clear" w:color="auto" w:fill="FFFFFF" w:themeFill="background1"/>
        <w:jc w:val="right"/>
        <w:rPr>
          <w:sz w:val="22"/>
          <w:szCs w:val="22"/>
        </w:rPr>
      </w:pPr>
    </w:p>
    <w:p w:rsidR="00F3460F" w:rsidRPr="00546555" w:rsidRDefault="00F3460F" w:rsidP="0059465F">
      <w:pPr>
        <w:shd w:val="clear" w:color="auto" w:fill="FFFFFF" w:themeFill="background1"/>
        <w:jc w:val="right"/>
        <w:rPr>
          <w:sz w:val="22"/>
          <w:szCs w:val="22"/>
        </w:rPr>
      </w:pPr>
    </w:p>
    <w:p w:rsidR="00F3460F" w:rsidRPr="00546555" w:rsidRDefault="00F3460F" w:rsidP="0059465F">
      <w:pPr>
        <w:shd w:val="clear" w:color="auto" w:fill="FFFFFF" w:themeFill="background1"/>
        <w:jc w:val="right"/>
        <w:rPr>
          <w:sz w:val="22"/>
          <w:szCs w:val="22"/>
        </w:rPr>
      </w:pPr>
    </w:p>
    <w:p w:rsidR="00CA3393" w:rsidRPr="00546555" w:rsidRDefault="00CA3393" w:rsidP="0059465F">
      <w:pPr>
        <w:shd w:val="clear" w:color="auto" w:fill="FFFFFF" w:themeFill="background1"/>
        <w:jc w:val="right"/>
        <w:rPr>
          <w:sz w:val="22"/>
          <w:szCs w:val="22"/>
        </w:rPr>
      </w:pPr>
    </w:p>
    <w:p w:rsidR="00CA3393" w:rsidRPr="00546555" w:rsidRDefault="00CA3393" w:rsidP="0059465F">
      <w:pPr>
        <w:shd w:val="clear" w:color="auto" w:fill="FFFFFF" w:themeFill="background1"/>
        <w:jc w:val="right"/>
        <w:rPr>
          <w:sz w:val="22"/>
          <w:szCs w:val="22"/>
        </w:rPr>
      </w:pPr>
    </w:p>
    <w:p w:rsidR="00CA3393" w:rsidRPr="00546555" w:rsidRDefault="00CA3393" w:rsidP="0059465F">
      <w:pPr>
        <w:shd w:val="clear" w:color="auto" w:fill="FFFFFF" w:themeFill="background1"/>
        <w:jc w:val="right"/>
        <w:rPr>
          <w:sz w:val="22"/>
          <w:szCs w:val="22"/>
        </w:rPr>
      </w:pPr>
    </w:p>
    <w:p w:rsidR="00CA3393" w:rsidRPr="00546555" w:rsidRDefault="00CA3393" w:rsidP="0059465F">
      <w:pPr>
        <w:shd w:val="clear" w:color="auto" w:fill="FFFFFF" w:themeFill="background1"/>
        <w:jc w:val="right"/>
        <w:rPr>
          <w:sz w:val="22"/>
          <w:szCs w:val="22"/>
        </w:rPr>
      </w:pPr>
    </w:p>
    <w:p w:rsidR="00CA3393" w:rsidRPr="00546555" w:rsidRDefault="00CA3393" w:rsidP="0059465F">
      <w:pPr>
        <w:shd w:val="clear" w:color="auto" w:fill="FFFFFF" w:themeFill="background1"/>
        <w:jc w:val="right"/>
        <w:rPr>
          <w:sz w:val="22"/>
          <w:szCs w:val="22"/>
        </w:rPr>
      </w:pPr>
    </w:p>
    <w:p w:rsidR="00E012A2" w:rsidRPr="00546555" w:rsidRDefault="00E012A2" w:rsidP="00E012A2">
      <w:pPr>
        <w:shd w:val="clear" w:color="auto" w:fill="FFFFFF" w:themeFill="background1"/>
        <w:ind w:firstLine="5529"/>
        <w:jc w:val="both"/>
        <w:rPr>
          <w:sz w:val="22"/>
          <w:szCs w:val="22"/>
        </w:rPr>
      </w:pPr>
      <w:r w:rsidRPr="00546555">
        <w:rPr>
          <w:sz w:val="22"/>
          <w:szCs w:val="22"/>
        </w:rPr>
        <w:t>Приложение № 3</w:t>
      </w:r>
    </w:p>
    <w:p w:rsidR="00E012A2" w:rsidRPr="00546555" w:rsidRDefault="00E012A2" w:rsidP="00E012A2">
      <w:pPr>
        <w:shd w:val="clear" w:color="auto" w:fill="FFFFFF" w:themeFill="background1"/>
        <w:tabs>
          <w:tab w:val="left" w:pos="1276"/>
          <w:tab w:val="left" w:pos="5529"/>
        </w:tabs>
        <w:ind w:firstLine="5529"/>
        <w:jc w:val="both"/>
        <w:rPr>
          <w:sz w:val="22"/>
          <w:szCs w:val="22"/>
        </w:rPr>
      </w:pPr>
      <w:r w:rsidRPr="00546555">
        <w:rPr>
          <w:sz w:val="22"/>
          <w:szCs w:val="22"/>
        </w:rPr>
        <w:t>к Административному регламенту</w:t>
      </w:r>
    </w:p>
    <w:p w:rsidR="00E012A2" w:rsidRPr="00546555" w:rsidRDefault="00E012A2" w:rsidP="00E012A2">
      <w:pPr>
        <w:shd w:val="clear" w:color="auto" w:fill="FFFFFF" w:themeFill="background1"/>
        <w:tabs>
          <w:tab w:val="left" w:pos="1276"/>
          <w:tab w:val="left" w:pos="5529"/>
        </w:tabs>
        <w:ind w:firstLine="5529"/>
        <w:jc w:val="both"/>
        <w:rPr>
          <w:sz w:val="22"/>
          <w:szCs w:val="22"/>
        </w:rPr>
      </w:pPr>
      <w:r w:rsidRPr="00546555">
        <w:rPr>
          <w:sz w:val="22"/>
          <w:szCs w:val="22"/>
        </w:rPr>
        <w:t>по оказанию финансовой поддержки</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субъектам малого и среднего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предпринимательства и </w:t>
      </w:r>
      <w:proofErr w:type="gramStart"/>
      <w:r w:rsidRPr="00546555">
        <w:rPr>
          <w:sz w:val="24"/>
          <w:szCs w:val="24"/>
        </w:rPr>
        <w:t>физическим</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лицам, применяющим </w:t>
      </w:r>
      <w:proofErr w:type="gramStart"/>
      <w:r w:rsidRPr="00546555">
        <w:rPr>
          <w:sz w:val="24"/>
          <w:szCs w:val="24"/>
        </w:rPr>
        <w:t>специальный</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налоговый режим «Налог </w:t>
      </w:r>
      <w:proofErr w:type="gramStart"/>
      <w:r w:rsidRPr="00546555">
        <w:rPr>
          <w:sz w:val="24"/>
          <w:szCs w:val="24"/>
        </w:rPr>
        <w:t>на</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профессиональный доход» </w:t>
      </w:r>
      <w:proofErr w:type="gramStart"/>
      <w:r w:rsidRPr="00546555">
        <w:rPr>
          <w:sz w:val="24"/>
          <w:szCs w:val="24"/>
        </w:rPr>
        <w:t>на</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возмещение затрат </w:t>
      </w:r>
      <w:proofErr w:type="gramStart"/>
      <w:r w:rsidRPr="00546555">
        <w:rPr>
          <w:sz w:val="24"/>
          <w:szCs w:val="24"/>
        </w:rPr>
        <w:t>при</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 xml:space="preserve">осуществлении </w:t>
      </w:r>
      <w:proofErr w:type="gramStart"/>
      <w:r w:rsidRPr="00546555">
        <w:rPr>
          <w:sz w:val="24"/>
          <w:szCs w:val="24"/>
        </w:rPr>
        <w:t>предпринимательской</w:t>
      </w:r>
      <w:proofErr w:type="gramEnd"/>
      <w:r w:rsidRPr="00546555">
        <w:rPr>
          <w:sz w:val="24"/>
          <w:szCs w:val="24"/>
        </w:rPr>
        <w:t xml:space="preserve"> </w:t>
      </w:r>
    </w:p>
    <w:p w:rsidR="00E012A2" w:rsidRPr="00546555" w:rsidRDefault="00E012A2" w:rsidP="00E012A2">
      <w:pPr>
        <w:shd w:val="clear" w:color="auto" w:fill="FFFFFF" w:themeFill="background1"/>
        <w:ind w:firstLine="5529"/>
        <w:jc w:val="both"/>
        <w:rPr>
          <w:sz w:val="24"/>
          <w:szCs w:val="24"/>
        </w:rPr>
      </w:pPr>
      <w:r w:rsidRPr="00546555">
        <w:rPr>
          <w:sz w:val="24"/>
          <w:szCs w:val="24"/>
        </w:rPr>
        <w:t>деятельности</w:t>
      </w:r>
    </w:p>
    <w:p w:rsidR="00E20C5F" w:rsidRPr="00546555" w:rsidRDefault="00E20C5F" w:rsidP="006E1214">
      <w:pPr>
        <w:shd w:val="clear" w:color="auto" w:fill="FFFFFF" w:themeFill="background1"/>
        <w:jc w:val="center"/>
      </w:pPr>
    </w:p>
    <w:p w:rsidR="00F32834" w:rsidRPr="00546555" w:rsidRDefault="00F32834" w:rsidP="00F32834">
      <w:pPr>
        <w:jc w:val="center"/>
      </w:pPr>
      <w:r w:rsidRPr="00546555">
        <w:t>РАСЧЕТ СУБСИДИИ</w:t>
      </w:r>
    </w:p>
    <w:p w:rsidR="00F32834" w:rsidRPr="00546555" w:rsidRDefault="00F32834" w:rsidP="00F32834">
      <w:pPr>
        <w:jc w:val="both"/>
      </w:pPr>
    </w:p>
    <w:p w:rsidR="00F32834" w:rsidRPr="00546555" w:rsidRDefault="00F32834" w:rsidP="00F32834">
      <w:pPr>
        <w:jc w:val="both"/>
      </w:pPr>
      <w:r w:rsidRPr="00546555">
        <w:t>______________________________________________________________</w:t>
      </w:r>
    </w:p>
    <w:p w:rsidR="00F32834" w:rsidRPr="00546555" w:rsidRDefault="00F32834" w:rsidP="00F32834">
      <w:pPr>
        <w:jc w:val="center"/>
        <w:rPr>
          <w:sz w:val="24"/>
          <w:szCs w:val="24"/>
        </w:rPr>
      </w:pPr>
      <w:r w:rsidRPr="00546555">
        <w:rPr>
          <w:sz w:val="24"/>
          <w:szCs w:val="24"/>
        </w:rPr>
        <w:t>(наименование получателя субсидии)</w:t>
      </w:r>
    </w:p>
    <w:p w:rsidR="00F32834" w:rsidRPr="00546555" w:rsidRDefault="00F32834" w:rsidP="00F32834">
      <w:pPr>
        <w:pStyle w:val="ConsPlusTitle"/>
        <w:jc w:val="both"/>
        <w:outlineLvl w:val="1"/>
        <w:rPr>
          <w:rFonts w:ascii="Times New Roman" w:hAnsi="Times New Roman" w:cs="Times New Roman"/>
          <w:b w:val="0"/>
          <w:sz w:val="24"/>
          <w:szCs w:val="24"/>
          <w:lang w:eastAsia="ar-SA"/>
        </w:rPr>
      </w:pPr>
    </w:p>
    <w:p w:rsidR="00F32834" w:rsidRPr="00546555" w:rsidRDefault="00F32834" w:rsidP="00F32834">
      <w:pPr>
        <w:pStyle w:val="ConsPlusTitle"/>
        <w:ind w:firstLine="567"/>
        <w:jc w:val="both"/>
        <w:outlineLvl w:val="1"/>
        <w:rPr>
          <w:rFonts w:ascii="Times New Roman" w:hAnsi="Times New Roman" w:cs="Times New Roman"/>
          <w:b w:val="0"/>
          <w:sz w:val="24"/>
          <w:szCs w:val="24"/>
        </w:rPr>
      </w:pPr>
      <w:proofErr w:type="gramStart"/>
      <w:r w:rsidRPr="00546555">
        <w:rPr>
          <w:rFonts w:ascii="Times New Roman" w:hAnsi="Times New Roman" w:cs="Times New Roman"/>
          <w:b w:val="0"/>
          <w:sz w:val="28"/>
          <w:szCs w:val="28"/>
        </w:rPr>
        <w:t xml:space="preserve">В соответствии с пунктом 2.11 Приложения № 2 к Порядку реализации подпрограммы </w:t>
      </w:r>
      <w:r w:rsidRPr="00546555">
        <w:rPr>
          <w:rFonts w:ascii="Times New Roman" w:hAnsi="Times New Roman" w:cs="Times New Roman"/>
          <w:b w:val="0"/>
          <w:bCs/>
          <w:sz w:val="28"/>
          <w:szCs w:val="28"/>
        </w:rPr>
        <w:t>«Обеспечение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и инвестиционная политика Енисейского района» (далее Порядок)</w:t>
      </w:r>
      <w:r w:rsidRPr="00546555">
        <w:rPr>
          <w:rFonts w:ascii="Times New Roman" w:hAnsi="Times New Roman" w:cs="Times New Roman"/>
          <w:b w:val="0"/>
          <w:sz w:val="28"/>
          <w:szCs w:val="28"/>
        </w:rPr>
        <w:t xml:space="preserve">, и на основании представленных документов в соответствии с утвержденным Порядком, произведен  расчет субсидии субъекту малого (среднего) предпринимательства, </w:t>
      </w:r>
      <w:proofErr w:type="spellStart"/>
      <w:r w:rsidRPr="00546555">
        <w:rPr>
          <w:rFonts w:ascii="Times New Roman" w:hAnsi="Times New Roman" w:cs="Times New Roman"/>
          <w:b w:val="0"/>
          <w:sz w:val="28"/>
          <w:szCs w:val="28"/>
        </w:rPr>
        <w:t>самозанято</w:t>
      </w:r>
      <w:proofErr w:type="spellEnd"/>
      <w:r w:rsidRPr="00546555">
        <w:rPr>
          <w:rFonts w:ascii="Times New Roman" w:hAnsi="Times New Roman" w:cs="Times New Roman"/>
          <w:b w:val="0"/>
          <w:sz w:val="28"/>
          <w:szCs w:val="28"/>
        </w:rPr>
        <w:t>-</w:t>
      </w:r>
      <w:r w:rsidRPr="00546555">
        <w:rPr>
          <w:rFonts w:ascii="Times New Roman" w:hAnsi="Times New Roman" w:cs="Times New Roman"/>
          <w:b w:val="0"/>
          <w:sz w:val="24"/>
          <w:szCs w:val="24"/>
        </w:rPr>
        <w:t xml:space="preserve">                                                               </w:t>
      </w:r>
      <w:proofErr w:type="gramEnd"/>
    </w:p>
    <w:p w:rsidR="00F32834" w:rsidRPr="00546555" w:rsidRDefault="00F32834" w:rsidP="00F32834">
      <w:pPr>
        <w:pStyle w:val="ConsPlusTitle"/>
        <w:ind w:firstLine="567"/>
        <w:jc w:val="both"/>
        <w:outlineLvl w:val="1"/>
        <w:rPr>
          <w:rFonts w:ascii="Times New Roman" w:hAnsi="Times New Roman" w:cs="Times New Roman"/>
          <w:b w:val="0"/>
          <w:sz w:val="24"/>
          <w:szCs w:val="24"/>
        </w:rPr>
      </w:pPr>
      <w:r w:rsidRPr="00546555">
        <w:rPr>
          <w:rFonts w:ascii="Times New Roman" w:hAnsi="Times New Roman" w:cs="Times New Roman"/>
          <w:b w:val="0"/>
          <w:sz w:val="24"/>
          <w:szCs w:val="24"/>
        </w:rPr>
        <w:t xml:space="preserve">                                                                 (указать нужное)</w:t>
      </w:r>
    </w:p>
    <w:p w:rsidR="00F32834" w:rsidRPr="00546555" w:rsidRDefault="00F32834" w:rsidP="00F32834">
      <w:pPr>
        <w:pStyle w:val="ConsPlusTitle"/>
        <w:jc w:val="both"/>
        <w:outlineLvl w:val="1"/>
        <w:rPr>
          <w:rFonts w:ascii="Times New Roman" w:hAnsi="Times New Roman" w:cs="Times New Roman"/>
          <w:b w:val="0"/>
          <w:sz w:val="28"/>
          <w:szCs w:val="28"/>
        </w:rPr>
      </w:pPr>
      <w:proofErr w:type="spellStart"/>
      <w:r w:rsidRPr="00546555">
        <w:rPr>
          <w:rFonts w:ascii="Times New Roman" w:hAnsi="Times New Roman" w:cs="Times New Roman"/>
          <w:b w:val="0"/>
          <w:sz w:val="28"/>
          <w:szCs w:val="28"/>
        </w:rPr>
        <w:t>му</w:t>
      </w:r>
      <w:proofErr w:type="spellEnd"/>
      <w:r w:rsidRPr="00546555">
        <w:rPr>
          <w:rFonts w:ascii="Times New Roman" w:hAnsi="Times New Roman" w:cs="Times New Roman"/>
          <w:b w:val="0"/>
          <w:sz w:val="28"/>
          <w:szCs w:val="28"/>
        </w:rPr>
        <w:t xml:space="preserve"> гражданину, на возмещение части затрат реализацию при осуществлении предпринимательской деятельности</w:t>
      </w:r>
    </w:p>
    <w:p w:rsidR="00F32834" w:rsidRPr="00546555" w:rsidRDefault="00F32834" w:rsidP="00F32834">
      <w:pPr>
        <w:pStyle w:val="ConsPlusTitle"/>
        <w:ind w:firstLine="567"/>
        <w:jc w:val="both"/>
        <w:outlineLvl w:val="1"/>
        <w:rPr>
          <w:rFonts w:ascii="Times New Roman" w:hAnsi="Times New Roman" w:cs="Times New Roman"/>
          <w:b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F32834" w:rsidRPr="00546555" w:rsidTr="00213074">
        <w:tc>
          <w:tcPr>
            <w:tcW w:w="7560" w:type="dxa"/>
            <w:vAlign w:val="center"/>
          </w:tcPr>
          <w:p w:rsidR="00F32834" w:rsidRPr="00546555" w:rsidRDefault="00F32834" w:rsidP="00213074">
            <w:r w:rsidRPr="00546555">
              <w:t>Вид расходов</w:t>
            </w:r>
          </w:p>
        </w:tc>
        <w:tc>
          <w:tcPr>
            <w:tcW w:w="1796" w:type="dxa"/>
            <w:vAlign w:val="center"/>
          </w:tcPr>
          <w:p w:rsidR="00F32834" w:rsidRPr="00546555" w:rsidRDefault="00F32834" w:rsidP="00213074">
            <w:pPr>
              <w:jc w:val="center"/>
            </w:pPr>
            <w:r w:rsidRPr="00546555">
              <w:t>Сумма, рублей</w:t>
            </w:r>
          </w:p>
        </w:tc>
      </w:tr>
      <w:tr w:rsidR="00F32834" w:rsidRPr="00546555" w:rsidTr="00213074">
        <w:tc>
          <w:tcPr>
            <w:tcW w:w="7560" w:type="dxa"/>
            <w:vAlign w:val="center"/>
          </w:tcPr>
          <w:p w:rsidR="00F32834" w:rsidRPr="00546555" w:rsidRDefault="00F32834" w:rsidP="00213074"/>
        </w:tc>
        <w:tc>
          <w:tcPr>
            <w:tcW w:w="1796" w:type="dxa"/>
          </w:tcPr>
          <w:p w:rsidR="00F32834" w:rsidRPr="00546555" w:rsidRDefault="00F32834" w:rsidP="00213074">
            <w:pPr>
              <w:jc w:val="right"/>
            </w:pPr>
          </w:p>
        </w:tc>
      </w:tr>
      <w:tr w:rsidR="00F32834" w:rsidRPr="00546555" w:rsidTr="00213074">
        <w:tc>
          <w:tcPr>
            <w:tcW w:w="7560" w:type="dxa"/>
            <w:vAlign w:val="center"/>
          </w:tcPr>
          <w:p w:rsidR="00F32834" w:rsidRPr="00546555" w:rsidRDefault="00F32834" w:rsidP="00213074"/>
        </w:tc>
        <w:tc>
          <w:tcPr>
            <w:tcW w:w="1796" w:type="dxa"/>
          </w:tcPr>
          <w:p w:rsidR="00F32834" w:rsidRPr="00546555" w:rsidRDefault="00F32834" w:rsidP="00213074">
            <w:pPr>
              <w:jc w:val="right"/>
            </w:pPr>
          </w:p>
        </w:tc>
      </w:tr>
      <w:tr w:rsidR="00F32834" w:rsidRPr="00546555" w:rsidTr="00213074">
        <w:tc>
          <w:tcPr>
            <w:tcW w:w="7560" w:type="dxa"/>
            <w:vAlign w:val="center"/>
          </w:tcPr>
          <w:p w:rsidR="00F32834" w:rsidRPr="00546555" w:rsidRDefault="00F32834" w:rsidP="00213074">
            <w:r w:rsidRPr="00546555">
              <w:t>ИТОГО РАСХОДОВ, рублей</w:t>
            </w:r>
          </w:p>
        </w:tc>
        <w:tc>
          <w:tcPr>
            <w:tcW w:w="1796" w:type="dxa"/>
          </w:tcPr>
          <w:p w:rsidR="00F32834" w:rsidRPr="00546555" w:rsidRDefault="00F32834" w:rsidP="00213074">
            <w:pPr>
              <w:jc w:val="right"/>
            </w:pPr>
          </w:p>
        </w:tc>
      </w:tr>
      <w:tr w:rsidR="00F32834" w:rsidRPr="00546555" w:rsidTr="00213074">
        <w:tc>
          <w:tcPr>
            <w:tcW w:w="7560" w:type="dxa"/>
            <w:vAlign w:val="center"/>
          </w:tcPr>
          <w:p w:rsidR="00F32834" w:rsidRPr="00546555" w:rsidRDefault="00F32834" w:rsidP="00213074">
            <w:r w:rsidRPr="00546555">
              <w:t xml:space="preserve">Размер субсидии от произведённых расходов, %                             </w:t>
            </w:r>
          </w:p>
        </w:tc>
        <w:tc>
          <w:tcPr>
            <w:tcW w:w="1796" w:type="dxa"/>
          </w:tcPr>
          <w:p w:rsidR="00F32834" w:rsidRPr="00546555" w:rsidRDefault="00F32834" w:rsidP="00213074">
            <w:pPr>
              <w:jc w:val="right"/>
            </w:pPr>
            <w:r w:rsidRPr="00546555">
              <w:t>50,00</w:t>
            </w:r>
          </w:p>
        </w:tc>
      </w:tr>
      <w:tr w:rsidR="00F32834" w:rsidRPr="00546555" w:rsidTr="00213074">
        <w:tc>
          <w:tcPr>
            <w:tcW w:w="7560" w:type="dxa"/>
            <w:vAlign w:val="center"/>
          </w:tcPr>
          <w:p w:rsidR="00F32834" w:rsidRPr="00546555" w:rsidRDefault="00F32834" w:rsidP="00213074">
            <w:r w:rsidRPr="00546555">
              <w:t>Размер субсидии от произведённых расходов, рублей</w:t>
            </w:r>
          </w:p>
        </w:tc>
        <w:tc>
          <w:tcPr>
            <w:tcW w:w="1796" w:type="dxa"/>
          </w:tcPr>
          <w:p w:rsidR="00F32834" w:rsidRPr="00546555" w:rsidRDefault="00F32834" w:rsidP="00213074">
            <w:pPr>
              <w:jc w:val="right"/>
            </w:pPr>
          </w:p>
        </w:tc>
      </w:tr>
      <w:tr w:rsidR="00F32834" w:rsidRPr="00546555" w:rsidTr="00213074">
        <w:tc>
          <w:tcPr>
            <w:tcW w:w="7560" w:type="dxa"/>
            <w:vAlign w:val="center"/>
          </w:tcPr>
          <w:p w:rsidR="00F32834" w:rsidRPr="00546555" w:rsidRDefault="00F32834" w:rsidP="00213074">
            <w:r w:rsidRPr="00546555">
              <w:t xml:space="preserve">Ограничение размера субсидий, рублей   (порядок реализации подпрограммы)                                       </w:t>
            </w:r>
          </w:p>
        </w:tc>
        <w:tc>
          <w:tcPr>
            <w:tcW w:w="1796" w:type="dxa"/>
          </w:tcPr>
          <w:p w:rsidR="00F32834" w:rsidRPr="00546555" w:rsidRDefault="00F32834" w:rsidP="00213074">
            <w:pPr>
              <w:jc w:val="right"/>
            </w:pPr>
          </w:p>
        </w:tc>
      </w:tr>
      <w:tr w:rsidR="00F32834" w:rsidRPr="00546555" w:rsidTr="00213074">
        <w:tc>
          <w:tcPr>
            <w:tcW w:w="7560" w:type="dxa"/>
            <w:vAlign w:val="center"/>
          </w:tcPr>
          <w:p w:rsidR="00F32834" w:rsidRPr="00546555" w:rsidRDefault="00F32834" w:rsidP="00213074">
            <w:r w:rsidRPr="00546555">
              <w:t xml:space="preserve">Ограничение размера субсидий, рублей   (наличие средств бюджета)                                       </w:t>
            </w:r>
          </w:p>
        </w:tc>
        <w:tc>
          <w:tcPr>
            <w:tcW w:w="1796" w:type="dxa"/>
          </w:tcPr>
          <w:p w:rsidR="00F32834" w:rsidRPr="00546555" w:rsidRDefault="00F32834" w:rsidP="00213074">
            <w:pPr>
              <w:jc w:val="right"/>
            </w:pPr>
          </w:p>
        </w:tc>
      </w:tr>
      <w:tr w:rsidR="00F32834" w:rsidRPr="00546555" w:rsidTr="00213074">
        <w:tc>
          <w:tcPr>
            <w:tcW w:w="7560" w:type="dxa"/>
            <w:vAlign w:val="center"/>
          </w:tcPr>
          <w:p w:rsidR="00F32834" w:rsidRPr="00546555" w:rsidRDefault="00F32834" w:rsidP="00213074">
            <w:r w:rsidRPr="00546555">
              <w:t xml:space="preserve">Размер субсидий с учетом ограничения, рублей  </w:t>
            </w:r>
          </w:p>
        </w:tc>
        <w:tc>
          <w:tcPr>
            <w:tcW w:w="1796" w:type="dxa"/>
          </w:tcPr>
          <w:p w:rsidR="00F32834" w:rsidRPr="00546555" w:rsidRDefault="00F32834" w:rsidP="00213074">
            <w:pPr>
              <w:ind w:firstLine="540"/>
              <w:jc w:val="right"/>
            </w:pPr>
          </w:p>
        </w:tc>
      </w:tr>
      <w:tr w:rsidR="00F32834" w:rsidRPr="00546555" w:rsidTr="00213074">
        <w:tc>
          <w:tcPr>
            <w:tcW w:w="7560" w:type="dxa"/>
            <w:vAlign w:val="center"/>
          </w:tcPr>
          <w:p w:rsidR="00F32834" w:rsidRPr="00546555" w:rsidRDefault="00F32834" w:rsidP="00213074">
            <w:r w:rsidRPr="00546555">
              <w:t xml:space="preserve">в том числе: за счет средств районного бюджета, рублей                 </w:t>
            </w:r>
          </w:p>
        </w:tc>
        <w:tc>
          <w:tcPr>
            <w:tcW w:w="1796" w:type="dxa"/>
          </w:tcPr>
          <w:p w:rsidR="00F32834" w:rsidRPr="00546555" w:rsidRDefault="00F32834" w:rsidP="00213074">
            <w:pPr>
              <w:jc w:val="right"/>
            </w:pPr>
          </w:p>
        </w:tc>
      </w:tr>
      <w:tr w:rsidR="00F32834" w:rsidRPr="00546555" w:rsidTr="00213074">
        <w:tc>
          <w:tcPr>
            <w:tcW w:w="7560" w:type="dxa"/>
            <w:vAlign w:val="center"/>
          </w:tcPr>
          <w:p w:rsidR="00F32834" w:rsidRPr="00546555" w:rsidRDefault="00F32834" w:rsidP="00213074">
            <w:r w:rsidRPr="00546555">
              <w:t>за счет сре</w:t>
            </w:r>
            <w:proofErr w:type="gramStart"/>
            <w:r w:rsidRPr="00546555">
              <w:t>дств кр</w:t>
            </w:r>
            <w:proofErr w:type="gramEnd"/>
            <w:r w:rsidRPr="00546555">
              <w:t xml:space="preserve">аевого бюджета, рублей </w:t>
            </w:r>
          </w:p>
        </w:tc>
        <w:tc>
          <w:tcPr>
            <w:tcW w:w="1796" w:type="dxa"/>
          </w:tcPr>
          <w:p w:rsidR="00F32834" w:rsidRPr="00546555" w:rsidRDefault="00F32834" w:rsidP="00213074">
            <w:pPr>
              <w:jc w:val="right"/>
            </w:pPr>
          </w:p>
        </w:tc>
      </w:tr>
      <w:tr w:rsidR="00F32834" w:rsidRPr="00546555" w:rsidTr="00213074">
        <w:tc>
          <w:tcPr>
            <w:tcW w:w="7560" w:type="dxa"/>
            <w:vAlign w:val="center"/>
          </w:tcPr>
          <w:p w:rsidR="00F32834" w:rsidRPr="00546555" w:rsidRDefault="00F32834" w:rsidP="00213074">
            <w:r w:rsidRPr="00546555">
              <w:t xml:space="preserve">за счет средств федерального бюджета, рублей   </w:t>
            </w:r>
          </w:p>
        </w:tc>
        <w:tc>
          <w:tcPr>
            <w:tcW w:w="1796" w:type="dxa"/>
          </w:tcPr>
          <w:p w:rsidR="00F32834" w:rsidRPr="00546555" w:rsidRDefault="00F32834" w:rsidP="00213074">
            <w:pPr>
              <w:jc w:val="right"/>
            </w:pPr>
          </w:p>
        </w:tc>
      </w:tr>
    </w:tbl>
    <w:p w:rsidR="00F32834" w:rsidRPr="00546555" w:rsidRDefault="00F32834" w:rsidP="00F32834">
      <w:pPr>
        <w:ind w:firstLine="540"/>
        <w:jc w:val="both"/>
      </w:pPr>
    </w:p>
    <w:p w:rsidR="00F32834" w:rsidRPr="00546555" w:rsidRDefault="00F32834" w:rsidP="00F32834">
      <w:r w:rsidRPr="00546555">
        <w:t xml:space="preserve">Начальник отдела </w:t>
      </w:r>
    </w:p>
    <w:p w:rsidR="00F32834" w:rsidRPr="00546555" w:rsidRDefault="00F32834" w:rsidP="00F32834">
      <w:pPr>
        <w:autoSpaceDE w:val="0"/>
        <w:autoSpaceDN w:val="0"/>
        <w:adjustRightInd w:val="0"/>
        <w:jc w:val="both"/>
        <w:rPr>
          <w:sz w:val="24"/>
          <w:szCs w:val="24"/>
        </w:rPr>
      </w:pPr>
      <w:r w:rsidRPr="00546555">
        <w:t xml:space="preserve">экономического развития          ______________     /___________________/                                                     </w:t>
      </w:r>
    </w:p>
    <w:p w:rsidR="00F32834" w:rsidRPr="00546555" w:rsidRDefault="00F32834" w:rsidP="00F32834">
      <w:pPr>
        <w:autoSpaceDE w:val="0"/>
        <w:autoSpaceDN w:val="0"/>
        <w:adjustRightInd w:val="0"/>
        <w:jc w:val="both"/>
        <w:rPr>
          <w:sz w:val="24"/>
          <w:szCs w:val="24"/>
        </w:rPr>
      </w:pPr>
      <w:r w:rsidRPr="00546555">
        <w:rPr>
          <w:sz w:val="24"/>
          <w:szCs w:val="24"/>
        </w:rPr>
        <w:t xml:space="preserve">                                                                          (подпись)                   (расшифровка подписи)</w:t>
      </w:r>
    </w:p>
    <w:p w:rsidR="00CA3393" w:rsidRPr="00546555" w:rsidRDefault="00CA3393" w:rsidP="0059465F">
      <w:pPr>
        <w:shd w:val="clear" w:color="auto" w:fill="FFFFFF" w:themeFill="background1"/>
        <w:autoSpaceDE w:val="0"/>
        <w:autoSpaceDN w:val="0"/>
        <w:adjustRightInd w:val="0"/>
        <w:ind w:firstLine="5245"/>
        <w:jc w:val="both"/>
        <w:rPr>
          <w:sz w:val="24"/>
          <w:szCs w:val="24"/>
        </w:rPr>
      </w:pPr>
    </w:p>
    <w:p w:rsidR="006E1214" w:rsidRPr="00546555" w:rsidRDefault="006E1214" w:rsidP="0059465F">
      <w:pPr>
        <w:shd w:val="clear" w:color="auto" w:fill="FFFFFF" w:themeFill="background1"/>
        <w:jc w:val="right"/>
        <w:rPr>
          <w:sz w:val="22"/>
          <w:szCs w:val="22"/>
        </w:rPr>
      </w:pPr>
    </w:p>
    <w:p w:rsidR="0011753E" w:rsidRPr="00546555" w:rsidRDefault="0011753E" w:rsidP="0011753E">
      <w:pPr>
        <w:shd w:val="clear" w:color="auto" w:fill="FFFFFF" w:themeFill="background1"/>
        <w:jc w:val="right"/>
        <w:rPr>
          <w:sz w:val="22"/>
          <w:szCs w:val="22"/>
        </w:rPr>
      </w:pPr>
      <w:r w:rsidRPr="00546555">
        <w:rPr>
          <w:sz w:val="22"/>
          <w:szCs w:val="22"/>
        </w:rPr>
        <w:t>Приложение № 4</w:t>
      </w:r>
    </w:p>
    <w:p w:rsidR="0011753E" w:rsidRPr="00546555" w:rsidRDefault="0011753E" w:rsidP="0011753E">
      <w:pPr>
        <w:shd w:val="clear" w:color="auto" w:fill="FFFFFF" w:themeFill="background1"/>
        <w:tabs>
          <w:tab w:val="left" w:pos="1276"/>
          <w:tab w:val="left" w:pos="5529"/>
        </w:tabs>
        <w:ind w:firstLine="5529"/>
        <w:jc w:val="both"/>
        <w:rPr>
          <w:sz w:val="22"/>
          <w:szCs w:val="22"/>
        </w:rPr>
      </w:pPr>
      <w:r w:rsidRPr="00546555">
        <w:rPr>
          <w:sz w:val="22"/>
          <w:szCs w:val="22"/>
        </w:rPr>
        <w:t>к Административному регламенту</w:t>
      </w:r>
    </w:p>
    <w:p w:rsidR="0011753E" w:rsidRPr="00546555" w:rsidRDefault="0011753E" w:rsidP="0011753E">
      <w:pPr>
        <w:shd w:val="clear" w:color="auto" w:fill="FFFFFF" w:themeFill="background1"/>
        <w:tabs>
          <w:tab w:val="left" w:pos="1276"/>
          <w:tab w:val="left" w:pos="5529"/>
        </w:tabs>
        <w:ind w:firstLine="5529"/>
        <w:jc w:val="both"/>
        <w:rPr>
          <w:sz w:val="22"/>
          <w:szCs w:val="22"/>
        </w:rPr>
      </w:pPr>
      <w:r w:rsidRPr="00546555">
        <w:rPr>
          <w:sz w:val="22"/>
          <w:szCs w:val="22"/>
        </w:rPr>
        <w:t>по оказанию финансовой поддержки</w:t>
      </w:r>
    </w:p>
    <w:p w:rsidR="0011753E" w:rsidRPr="00546555" w:rsidRDefault="0011753E" w:rsidP="0011753E">
      <w:pPr>
        <w:shd w:val="clear" w:color="auto" w:fill="FFFFFF" w:themeFill="background1"/>
        <w:ind w:firstLine="5529"/>
        <w:jc w:val="both"/>
        <w:rPr>
          <w:sz w:val="24"/>
          <w:szCs w:val="24"/>
        </w:rPr>
      </w:pPr>
      <w:r w:rsidRPr="00546555">
        <w:rPr>
          <w:sz w:val="24"/>
          <w:szCs w:val="24"/>
        </w:rPr>
        <w:t xml:space="preserve">субъектам малого и среднего  </w:t>
      </w:r>
    </w:p>
    <w:p w:rsidR="0011753E" w:rsidRPr="00546555" w:rsidRDefault="0011753E" w:rsidP="0011753E">
      <w:pPr>
        <w:shd w:val="clear" w:color="auto" w:fill="FFFFFF" w:themeFill="background1"/>
        <w:ind w:firstLine="5529"/>
        <w:jc w:val="both"/>
        <w:rPr>
          <w:sz w:val="24"/>
          <w:szCs w:val="24"/>
        </w:rPr>
      </w:pPr>
      <w:r w:rsidRPr="00546555">
        <w:rPr>
          <w:sz w:val="24"/>
          <w:szCs w:val="24"/>
        </w:rPr>
        <w:t xml:space="preserve">предпринимательства и </w:t>
      </w:r>
      <w:proofErr w:type="gramStart"/>
      <w:r w:rsidRPr="00546555">
        <w:rPr>
          <w:sz w:val="24"/>
          <w:szCs w:val="24"/>
        </w:rPr>
        <w:t>физическим</w:t>
      </w:r>
      <w:proofErr w:type="gramEnd"/>
      <w:r w:rsidRPr="00546555">
        <w:rPr>
          <w:sz w:val="24"/>
          <w:szCs w:val="24"/>
        </w:rPr>
        <w:t xml:space="preserve"> </w:t>
      </w:r>
    </w:p>
    <w:p w:rsidR="0011753E" w:rsidRPr="00546555" w:rsidRDefault="0011753E" w:rsidP="0011753E">
      <w:pPr>
        <w:shd w:val="clear" w:color="auto" w:fill="FFFFFF" w:themeFill="background1"/>
        <w:ind w:firstLine="5529"/>
        <w:jc w:val="both"/>
        <w:rPr>
          <w:sz w:val="24"/>
          <w:szCs w:val="24"/>
        </w:rPr>
      </w:pPr>
      <w:r w:rsidRPr="00546555">
        <w:rPr>
          <w:sz w:val="24"/>
          <w:szCs w:val="24"/>
        </w:rPr>
        <w:t xml:space="preserve">лицам, применяющим </w:t>
      </w:r>
      <w:proofErr w:type="gramStart"/>
      <w:r w:rsidRPr="00546555">
        <w:rPr>
          <w:sz w:val="24"/>
          <w:szCs w:val="24"/>
        </w:rPr>
        <w:t>специальный</w:t>
      </w:r>
      <w:proofErr w:type="gramEnd"/>
      <w:r w:rsidRPr="00546555">
        <w:rPr>
          <w:sz w:val="24"/>
          <w:szCs w:val="24"/>
        </w:rPr>
        <w:t xml:space="preserve"> </w:t>
      </w:r>
    </w:p>
    <w:p w:rsidR="0011753E" w:rsidRPr="00546555" w:rsidRDefault="0011753E" w:rsidP="0011753E">
      <w:pPr>
        <w:shd w:val="clear" w:color="auto" w:fill="FFFFFF" w:themeFill="background1"/>
        <w:ind w:firstLine="5529"/>
        <w:jc w:val="both"/>
        <w:rPr>
          <w:sz w:val="24"/>
          <w:szCs w:val="24"/>
        </w:rPr>
      </w:pPr>
      <w:r w:rsidRPr="00546555">
        <w:rPr>
          <w:sz w:val="24"/>
          <w:szCs w:val="24"/>
        </w:rPr>
        <w:t xml:space="preserve">налоговый режим «Налог </w:t>
      </w:r>
      <w:proofErr w:type="gramStart"/>
      <w:r w:rsidRPr="00546555">
        <w:rPr>
          <w:sz w:val="24"/>
          <w:szCs w:val="24"/>
        </w:rPr>
        <w:t>на</w:t>
      </w:r>
      <w:proofErr w:type="gramEnd"/>
      <w:r w:rsidRPr="00546555">
        <w:rPr>
          <w:sz w:val="24"/>
          <w:szCs w:val="24"/>
        </w:rPr>
        <w:t xml:space="preserve"> </w:t>
      </w:r>
    </w:p>
    <w:p w:rsidR="0011753E" w:rsidRPr="00546555" w:rsidRDefault="0011753E" w:rsidP="0011753E">
      <w:pPr>
        <w:shd w:val="clear" w:color="auto" w:fill="FFFFFF" w:themeFill="background1"/>
        <w:ind w:firstLine="5529"/>
        <w:jc w:val="both"/>
        <w:rPr>
          <w:sz w:val="24"/>
          <w:szCs w:val="24"/>
        </w:rPr>
      </w:pPr>
      <w:r w:rsidRPr="00546555">
        <w:rPr>
          <w:sz w:val="24"/>
          <w:szCs w:val="24"/>
        </w:rPr>
        <w:t xml:space="preserve">профессиональный доход» </w:t>
      </w:r>
      <w:proofErr w:type="gramStart"/>
      <w:r w:rsidRPr="00546555">
        <w:rPr>
          <w:sz w:val="24"/>
          <w:szCs w:val="24"/>
        </w:rPr>
        <w:t>на</w:t>
      </w:r>
      <w:proofErr w:type="gramEnd"/>
      <w:r w:rsidRPr="00546555">
        <w:rPr>
          <w:sz w:val="24"/>
          <w:szCs w:val="24"/>
        </w:rPr>
        <w:t xml:space="preserve"> </w:t>
      </w:r>
    </w:p>
    <w:p w:rsidR="0011753E" w:rsidRPr="00546555" w:rsidRDefault="0011753E" w:rsidP="0011753E">
      <w:pPr>
        <w:shd w:val="clear" w:color="auto" w:fill="FFFFFF" w:themeFill="background1"/>
        <w:ind w:firstLine="5529"/>
        <w:jc w:val="both"/>
        <w:rPr>
          <w:sz w:val="24"/>
          <w:szCs w:val="24"/>
        </w:rPr>
      </w:pPr>
      <w:r w:rsidRPr="00546555">
        <w:rPr>
          <w:sz w:val="24"/>
          <w:szCs w:val="24"/>
        </w:rPr>
        <w:t xml:space="preserve">возмещение затрат </w:t>
      </w:r>
      <w:proofErr w:type="gramStart"/>
      <w:r w:rsidRPr="00546555">
        <w:rPr>
          <w:sz w:val="24"/>
          <w:szCs w:val="24"/>
        </w:rPr>
        <w:t>при</w:t>
      </w:r>
      <w:proofErr w:type="gramEnd"/>
      <w:r w:rsidRPr="00546555">
        <w:rPr>
          <w:sz w:val="24"/>
          <w:szCs w:val="24"/>
        </w:rPr>
        <w:t xml:space="preserve"> </w:t>
      </w:r>
    </w:p>
    <w:p w:rsidR="0011753E" w:rsidRPr="00546555" w:rsidRDefault="0011753E" w:rsidP="0011753E">
      <w:pPr>
        <w:shd w:val="clear" w:color="auto" w:fill="FFFFFF" w:themeFill="background1"/>
        <w:ind w:firstLine="5529"/>
        <w:jc w:val="both"/>
        <w:rPr>
          <w:sz w:val="24"/>
          <w:szCs w:val="24"/>
        </w:rPr>
      </w:pPr>
      <w:r w:rsidRPr="00546555">
        <w:rPr>
          <w:sz w:val="24"/>
          <w:szCs w:val="24"/>
        </w:rPr>
        <w:t xml:space="preserve">осуществлении </w:t>
      </w:r>
      <w:proofErr w:type="gramStart"/>
      <w:r w:rsidRPr="00546555">
        <w:rPr>
          <w:sz w:val="24"/>
          <w:szCs w:val="24"/>
        </w:rPr>
        <w:t>предпринимательской</w:t>
      </w:r>
      <w:proofErr w:type="gramEnd"/>
      <w:r w:rsidRPr="00546555">
        <w:rPr>
          <w:sz w:val="24"/>
          <w:szCs w:val="24"/>
        </w:rPr>
        <w:t xml:space="preserve"> </w:t>
      </w:r>
    </w:p>
    <w:p w:rsidR="0011753E" w:rsidRPr="00546555" w:rsidRDefault="0011753E" w:rsidP="0011753E">
      <w:pPr>
        <w:shd w:val="clear" w:color="auto" w:fill="FFFFFF" w:themeFill="background1"/>
        <w:ind w:firstLine="5529"/>
        <w:jc w:val="both"/>
        <w:rPr>
          <w:sz w:val="24"/>
          <w:szCs w:val="24"/>
        </w:rPr>
      </w:pPr>
      <w:r w:rsidRPr="00546555">
        <w:rPr>
          <w:sz w:val="24"/>
          <w:szCs w:val="24"/>
        </w:rPr>
        <w:t>деятельности</w:t>
      </w:r>
    </w:p>
    <w:p w:rsidR="0011753E" w:rsidRPr="00546555" w:rsidRDefault="0011753E" w:rsidP="0011753E">
      <w:pPr>
        <w:shd w:val="clear" w:color="auto" w:fill="FFFFFF" w:themeFill="background1"/>
        <w:jc w:val="center"/>
        <w:rPr>
          <w:sz w:val="22"/>
          <w:szCs w:val="22"/>
        </w:rPr>
      </w:pPr>
    </w:p>
    <w:p w:rsidR="0011753E" w:rsidRPr="00546555" w:rsidRDefault="0011753E" w:rsidP="0011753E">
      <w:pPr>
        <w:shd w:val="clear" w:color="auto" w:fill="FFFFFF" w:themeFill="background1"/>
        <w:jc w:val="center"/>
        <w:rPr>
          <w:b/>
        </w:rPr>
      </w:pPr>
      <w:r w:rsidRPr="00546555">
        <w:rPr>
          <w:b/>
        </w:rPr>
        <w:t>Блок-схема административных процедур при предоставлении муниципальной услуги по оказанию финансовой поддержки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E20C5F" w:rsidRPr="00546555" w:rsidRDefault="00E20C5F" w:rsidP="0059465F">
      <w:pPr>
        <w:shd w:val="clear" w:color="auto" w:fill="FFFFFF" w:themeFill="background1"/>
        <w:spacing w:line="276" w:lineRule="auto"/>
        <w:jc w:val="both"/>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06" style="position:absolute;left:0;text-align:left;margin-left:-2.65pt;margin-top:3pt;width:474pt;height:49.5pt;z-index:251683840">
            <v:textbox>
              <w:txbxContent>
                <w:p w:rsidR="00476271" w:rsidRPr="00E20C5F" w:rsidRDefault="00476271" w:rsidP="00E20C5F">
                  <w:pPr>
                    <w:jc w:val="center"/>
                    <w:rPr>
                      <w:sz w:val="24"/>
                      <w:szCs w:val="24"/>
                    </w:rPr>
                  </w:pPr>
                  <w:r w:rsidRPr="00E20C5F">
                    <w:rPr>
                      <w:sz w:val="24"/>
                      <w:szCs w:val="24"/>
                    </w:rPr>
                    <w:t>Поступление в администрацию Енисейского района от Заявителя Заявления о           п</w:t>
                  </w:r>
                  <w:r w:rsidR="0011753E">
                    <w:rPr>
                      <w:sz w:val="24"/>
                      <w:szCs w:val="24"/>
                    </w:rPr>
                    <w:t>редоставлении</w:t>
                  </w:r>
                  <w:r w:rsidRPr="00E20C5F">
                    <w:rPr>
                      <w:sz w:val="24"/>
                      <w:szCs w:val="24"/>
                    </w:rPr>
                    <w:t xml:space="preserve"> субсидии (по форм</w:t>
                  </w:r>
                  <w:r>
                    <w:rPr>
                      <w:sz w:val="24"/>
                      <w:szCs w:val="24"/>
                    </w:rPr>
                    <w:t>е</w:t>
                  </w:r>
                  <w:r w:rsidRPr="00E20C5F">
                    <w:rPr>
                      <w:sz w:val="24"/>
                      <w:szCs w:val="24"/>
                    </w:rPr>
                    <w:t xml:space="preserve"> «Приложение № </w:t>
                  </w:r>
                  <w:r w:rsidR="0011753E">
                    <w:rPr>
                      <w:sz w:val="24"/>
                      <w:szCs w:val="24"/>
                    </w:rPr>
                    <w:t>2</w:t>
                  </w:r>
                  <w:r>
                    <w:rPr>
                      <w:sz w:val="24"/>
                      <w:szCs w:val="24"/>
                    </w:rPr>
                    <w:t xml:space="preserve"> </w:t>
                  </w:r>
                  <w:r w:rsidRPr="00E20C5F">
                    <w:rPr>
                      <w:sz w:val="24"/>
                      <w:szCs w:val="24"/>
                    </w:rPr>
                    <w:t>к Административному регламенту)  и необходимых документов</w:t>
                  </w:r>
                </w:p>
              </w:txbxContent>
            </v:textbox>
          </v:rect>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E20C5F" w:rsidP="0059465F">
      <w:pPr>
        <w:shd w:val="clear" w:color="auto" w:fill="FFFFFF" w:themeFill="background1"/>
        <w:spacing w:line="276" w:lineRule="auto"/>
        <w:jc w:val="both"/>
        <w:rPr>
          <w:sz w:val="24"/>
          <w:szCs w:val="24"/>
        </w:rPr>
      </w:pPr>
    </w:p>
    <w:p w:rsidR="00EC644B"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150" type="#_x0000_t32" style="position:absolute;left:0;text-align:left;margin-left:231.35pt;margin-top:4.9pt;width:0;height:23pt;z-index:251727872" o:connectortype="straight">
            <v:stroke endarrow="block"/>
          </v:shape>
        </w:pict>
      </w: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08" style="position:absolute;left:0;text-align:left;margin-left:-2.65pt;margin-top:12pt;width:479.25pt;height:33.75pt;z-index:251685888">
            <v:textbox>
              <w:txbxContent>
                <w:p w:rsidR="0011753E" w:rsidRDefault="00476271" w:rsidP="00E20C5F">
                  <w:pPr>
                    <w:pStyle w:val="2"/>
                    <w:jc w:val="center"/>
                    <w:rPr>
                      <w:i w:val="0"/>
                    </w:rPr>
                  </w:pPr>
                  <w:r w:rsidRPr="00E20C5F">
                    <w:rPr>
                      <w:i w:val="0"/>
                    </w:rPr>
                    <w:t xml:space="preserve">Проверка комплектности предоставленных документов и правильности заполнения </w:t>
                  </w:r>
                </w:p>
                <w:p w:rsidR="00476271" w:rsidRPr="00E20C5F" w:rsidRDefault="00476271" w:rsidP="00E20C5F">
                  <w:pPr>
                    <w:pStyle w:val="2"/>
                    <w:jc w:val="center"/>
                    <w:rPr>
                      <w:i w:val="0"/>
                    </w:rPr>
                  </w:pPr>
                  <w:r w:rsidRPr="00E20C5F">
                    <w:rPr>
                      <w:i w:val="0"/>
                    </w:rPr>
                    <w:t>Заявления</w:t>
                  </w:r>
                </w:p>
              </w:txbxContent>
            </v:textbox>
          </v:rect>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52" type="#_x0000_t32" style="position:absolute;left:0;text-align:left;margin-left:348.35pt;margin-top:14pt;width:.75pt;height:27.4pt;z-index:251729920" o:connectortype="straight">
            <v:stroke endarrow="block"/>
          </v:shape>
        </w:pict>
      </w:r>
      <w:r>
        <w:rPr>
          <w:noProof/>
          <w:sz w:val="24"/>
          <w:szCs w:val="24"/>
          <w:lang w:eastAsia="ru-RU"/>
        </w:rPr>
        <w:pict>
          <v:shape id="_x0000_s1151" type="#_x0000_t32" style="position:absolute;left:0;text-align:left;margin-left:84.35pt;margin-top:14pt;width:0;height:27.4pt;z-index:251728896" o:connectortype="straight">
            <v:stroke endarrow="block"/>
          </v:shape>
        </w:pict>
      </w:r>
    </w:p>
    <w:p w:rsidR="00EC644B" w:rsidRPr="00546555" w:rsidRDefault="00EC644B"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12" style="position:absolute;left:0;text-align:left;margin-left:216.35pt;margin-top:9.7pt;width:250.5pt;height:39.75pt;z-index:251689984">
            <v:textbox style="mso-next-textbox:#_x0000_s1112">
              <w:txbxContent>
                <w:p w:rsidR="00476271" w:rsidRDefault="00476271" w:rsidP="00E20C5F">
                  <w:r w:rsidRPr="00E20C5F">
                    <w:rPr>
                      <w:sz w:val="24"/>
                      <w:szCs w:val="24"/>
                    </w:rPr>
                    <w:t>Отказ в приеме документов в случае наличия оснований,   указанных в п</w:t>
                  </w:r>
                  <w:r w:rsidRPr="00D43A25">
                    <w:rPr>
                      <w:sz w:val="24"/>
                      <w:szCs w:val="24"/>
                    </w:rPr>
                    <w:t>.2.</w:t>
                  </w:r>
                  <w:r w:rsidR="00025330">
                    <w:rPr>
                      <w:sz w:val="24"/>
                      <w:szCs w:val="24"/>
                    </w:rPr>
                    <w:t>12</w:t>
                  </w:r>
                  <w:r w:rsidRPr="007E4FD1">
                    <w:t xml:space="preserve"> </w:t>
                  </w:r>
                  <w:r w:rsidRPr="003F2C28">
                    <w:rPr>
                      <w:sz w:val="24"/>
                      <w:szCs w:val="24"/>
                    </w:rPr>
                    <w:t>Регламента</w:t>
                  </w:r>
                </w:p>
              </w:txbxContent>
            </v:textbox>
          </v:rect>
        </w:pict>
      </w:r>
      <w:r>
        <w:rPr>
          <w:noProof/>
          <w:sz w:val="24"/>
          <w:szCs w:val="24"/>
        </w:rPr>
        <w:pict>
          <v:rect id="_x0000_s1111" style="position:absolute;left:0;text-align:left;margin-left:-2.65pt;margin-top:9.7pt;width:196.5pt;height:39.75pt;z-index:251688960">
            <v:textbox>
              <w:txbxContent>
                <w:p w:rsidR="00476271" w:rsidRPr="00E20C5F" w:rsidRDefault="00476271" w:rsidP="00E20C5F">
                  <w:pPr>
                    <w:jc w:val="center"/>
                    <w:rPr>
                      <w:sz w:val="24"/>
                      <w:szCs w:val="24"/>
                    </w:rPr>
                  </w:pPr>
                  <w:r w:rsidRPr="00E20C5F">
                    <w:rPr>
                      <w:sz w:val="24"/>
                      <w:szCs w:val="24"/>
                    </w:rPr>
                    <w:t xml:space="preserve">Прием и регистрация Заявления </w:t>
                  </w:r>
                </w:p>
                <w:p w:rsidR="00476271" w:rsidRPr="00E20C5F" w:rsidRDefault="00476271" w:rsidP="00E20C5F">
                  <w:pPr>
                    <w:jc w:val="center"/>
                    <w:rPr>
                      <w:sz w:val="24"/>
                      <w:szCs w:val="24"/>
                    </w:rPr>
                  </w:pPr>
                  <w:r w:rsidRPr="00E20C5F">
                    <w:rPr>
                      <w:sz w:val="24"/>
                      <w:szCs w:val="24"/>
                    </w:rPr>
                    <w:t>(с необходимыми документами)</w:t>
                  </w:r>
                </w:p>
              </w:txbxContent>
            </v:textbox>
          </v:rect>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53" type="#_x0000_t32" style="position:absolute;left:0;text-align:left;margin-left:84.35pt;margin-top:1.85pt;width:0;height:14.55pt;z-index:251730944" o:connectortype="straight">
            <v:stroke endarrow="block"/>
          </v:shape>
        </w:pict>
      </w:r>
      <w:r>
        <w:rPr>
          <w:noProof/>
          <w:sz w:val="24"/>
          <w:szCs w:val="24"/>
        </w:rPr>
        <w:pict>
          <v:rect id="_x0000_s1115" style="position:absolute;left:0;text-align:left;margin-left:224.6pt;margin-top:16.4pt;width:246.75pt;height:105.75pt;z-index:251693056">
            <v:textbox>
              <w:txbxContent>
                <w:p w:rsidR="00476271" w:rsidRDefault="00476271" w:rsidP="00E20C5F">
                  <w:pPr>
                    <w:jc w:val="center"/>
                  </w:pPr>
                  <w:r w:rsidRPr="00E20C5F">
                    <w:rPr>
                      <w:sz w:val="24"/>
                      <w:szCs w:val="24"/>
                    </w:rPr>
                    <w:t xml:space="preserve">Запрос сведений (документов) в государственных органах и подведомственных им организациях, участвующих в предоставлении муниципальной услуги, в распоряжении которых находятсяуказанные документы в рамкахмежведомственного </w:t>
                  </w:r>
                  <w:r>
                    <w:t>взаимодействия</w:t>
                  </w:r>
                </w:p>
              </w:txbxContent>
            </v:textbox>
          </v:rect>
        </w:pict>
      </w:r>
      <w:r>
        <w:rPr>
          <w:noProof/>
          <w:sz w:val="24"/>
          <w:szCs w:val="24"/>
        </w:rPr>
        <w:pict>
          <v:rect id="_x0000_s1114" style="position:absolute;left:0;text-align:left;margin-left:-6.4pt;margin-top:16.4pt;width:205.5pt;height:78pt;z-index:251692032">
            <v:textbox>
              <w:txbxContent>
                <w:p w:rsidR="00476271" w:rsidRDefault="00476271" w:rsidP="00E20C5F">
                  <w:pPr>
                    <w:jc w:val="center"/>
                  </w:pPr>
                  <w:r w:rsidRPr="00E20C5F">
                    <w:rPr>
                      <w:sz w:val="24"/>
                      <w:szCs w:val="24"/>
                    </w:rPr>
                    <w:t>Проверка документов на соответствие Административному регламенту, запрос сведений в рамках межведомственноговзаимодействия</w:t>
                  </w:r>
                </w:p>
              </w:txbxContent>
            </v:textbox>
          </v:rect>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shape id="_x0000_s1116" type="#_x0000_t32" style="position:absolute;left:0;text-align:left;margin-left:199.1pt;margin-top:-.15pt;width:25.5pt;height:0;z-index:251694080" o:connectortype="straight">
            <v:stroke startarrow="block" endarrow="block"/>
          </v:shape>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54" type="#_x0000_t32" style="position:absolute;left:0;text-align:left;margin-left:84.35pt;margin-top:15.05pt;width:0;height:32.25pt;z-index:251731968" o:connectortype="straight">
            <v:stroke endarrow="block"/>
          </v:shape>
        </w:pict>
      </w:r>
    </w:p>
    <w:p w:rsidR="00EC644B" w:rsidRPr="00546555" w:rsidRDefault="00EC644B"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18" style="position:absolute;left:0;text-align:left;margin-left:-6.4pt;margin-top:15.55pt;width:205.5pt;height:77.25pt;z-index:251696128">
            <v:textbox>
              <w:txbxContent>
                <w:p w:rsidR="00476271" w:rsidRPr="00E20C5F" w:rsidRDefault="00476271" w:rsidP="00E20C5F">
                  <w:pPr>
                    <w:jc w:val="center"/>
                    <w:rPr>
                      <w:sz w:val="24"/>
                      <w:szCs w:val="24"/>
                    </w:rPr>
                  </w:pPr>
                  <w:r w:rsidRPr="00E20C5F">
                    <w:rPr>
                      <w:sz w:val="24"/>
                      <w:szCs w:val="24"/>
                    </w:rPr>
                    <w:t xml:space="preserve">Подготовка заключения о соответствии предоставленных документов критериям </w:t>
                  </w:r>
                  <w:r w:rsidR="00025330">
                    <w:rPr>
                      <w:sz w:val="24"/>
                      <w:szCs w:val="24"/>
                    </w:rPr>
                    <w:t xml:space="preserve">и требованиям, </w:t>
                  </w:r>
                  <w:r w:rsidRPr="00E20C5F">
                    <w:rPr>
                      <w:sz w:val="24"/>
                      <w:szCs w:val="24"/>
                    </w:rPr>
                    <w:t>предусмотренным</w:t>
                  </w:r>
                  <w:r w:rsidR="00025330">
                    <w:rPr>
                      <w:sz w:val="24"/>
                      <w:szCs w:val="24"/>
                    </w:rPr>
                    <w:t>и</w:t>
                  </w:r>
                  <w:r w:rsidRPr="00E20C5F">
                    <w:rPr>
                      <w:sz w:val="24"/>
                      <w:szCs w:val="24"/>
                    </w:rPr>
                    <w:t xml:space="preserve"> пункт</w:t>
                  </w:r>
                  <w:r w:rsidR="00025330">
                    <w:rPr>
                      <w:sz w:val="24"/>
                      <w:szCs w:val="24"/>
                    </w:rPr>
                    <w:t>а</w:t>
                  </w:r>
                  <w:r w:rsidRPr="00E20C5F">
                    <w:rPr>
                      <w:sz w:val="24"/>
                      <w:szCs w:val="24"/>
                    </w:rPr>
                    <w:t>м</w:t>
                  </w:r>
                  <w:r w:rsidR="00025330">
                    <w:rPr>
                      <w:sz w:val="24"/>
                      <w:szCs w:val="24"/>
                    </w:rPr>
                    <w:t>и</w:t>
                  </w:r>
                  <w:r w:rsidRPr="00E20C5F">
                    <w:rPr>
                      <w:sz w:val="24"/>
                      <w:szCs w:val="24"/>
                    </w:rPr>
                    <w:t xml:space="preserve"> </w:t>
                  </w:r>
                  <w:hyperlink r:id="rId13" w:history="1">
                    <w:r w:rsidRPr="00E20C5F">
                      <w:rPr>
                        <w:sz w:val="24"/>
                        <w:szCs w:val="24"/>
                      </w:rPr>
                      <w:t>2.</w:t>
                    </w:r>
                    <w:r w:rsidR="00025330">
                      <w:rPr>
                        <w:sz w:val="24"/>
                        <w:szCs w:val="24"/>
                      </w:rPr>
                      <w:t>7 и 2.8</w:t>
                    </w:r>
                    <w:r w:rsidRPr="00E20C5F">
                      <w:rPr>
                        <w:sz w:val="24"/>
                        <w:szCs w:val="24"/>
                      </w:rPr>
                      <w:t>.</w:t>
                    </w:r>
                  </w:hyperlink>
                  <w:r w:rsidRPr="00E20C5F">
                    <w:rPr>
                      <w:sz w:val="24"/>
                      <w:szCs w:val="24"/>
                    </w:rPr>
                    <w:t xml:space="preserve"> Регламента</w:t>
                  </w:r>
                </w:p>
              </w:txbxContent>
            </v:textbox>
          </v:rect>
        </w:pict>
      </w: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20" style="position:absolute;left:0;text-align:left;margin-left:220.85pt;margin-top:5.3pt;width:250.5pt;height:62.25pt;z-index:251698176">
            <v:textbox>
              <w:txbxContent>
                <w:p w:rsidR="00476271" w:rsidRPr="00E20C5F" w:rsidRDefault="00476271" w:rsidP="00E20C5F">
                  <w:pPr>
                    <w:jc w:val="center"/>
                    <w:rPr>
                      <w:sz w:val="24"/>
                      <w:szCs w:val="24"/>
                    </w:rPr>
                  </w:pPr>
                  <w:r w:rsidRPr="00E20C5F">
                    <w:rPr>
                      <w:sz w:val="24"/>
                      <w:szCs w:val="24"/>
                    </w:rPr>
                    <w:t>Принятие решения и оформление протокола по результатам заседания Совета по развитию малого и среднего предпринимательства</w:t>
                  </w:r>
                </w:p>
              </w:txbxContent>
            </v:textbox>
          </v:rect>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shape id="_x0000_s1119" type="#_x0000_t32" style="position:absolute;left:0;text-align:left;margin-left:199.1pt;margin-top:-.2pt;width:21.75pt;height:.75pt;z-index:251697152" o:connectortype="straight">
            <v:stroke endarrow="block"/>
          </v:shape>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56" type="#_x0000_t32" style="position:absolute;left:0;text-align:left;margin-left:341.6pt;margin-top:4.05pt;width:.75pt;height:33.45pt;z-index:251734016" o:connectortype="straight">
            <v:stroke endarrow="block"/>
          </v:shape>
        </w:pict>
      </w:r>
      <w:r>
        <w:rPr>
          <w:noProof/>
          <w:sz w:val="24"/>
          <w:szCs w:val="24"/>
          <w:lang w:eastAsia="ru-RU"/>
        </w:rPr>
        <w:pict>
          <v:shape id="_x0000_s1155" type="#_x0000_t32" style="position:absolute;left:0;text-align:left;margin-left:84.35pt;margin-top:13.45pt;width:0;height:24.05pt;z-index:251732992" o:connectortype="straight">
            <v:stroke endarrow="block"/>
          </v:shape>
        </w:pict>
      </w:r>
    </w:p>
    <w:p w:rsidR="00EC644B" w:rsidRPr="00546555" w:rsidRDefault="00EC644B"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23" style="position:absolute;left:0;text-align:left;margin-left:-6.4pt;margin-top:5.75pt;width:477.75pt;height:22.5pt;z-index:251701248">
            <v:textbox>
              <w:txbxContent>
                <w:p w:rsidR="00476271" w:rsidRPr="00D4499E" w:rsidRDefault="00476271" w:rsidP="00E20C5F">
                  <w:pPr>
                    <w:jc w:val="center"/>
                  </w:pPr>
                  <w:r w:rsidRPr="00E20C5F">
                    <w:rPr>
                      <w:sz w:val="24"/>
                      <w:szCs w:val="24"/>
                    </w:rPr>
                    <w:t>Принятие решения о предоставлении или об отказе в предоставлениисубсидии</w:t>
                  </w:r>
                </w:p>
              </w:txbxContent>
            </v:textbox>
          </v:rect>
        </w:pict>
      </w:r>
    </w:p>
    <w:p w:rsidR="00E20C5F"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58" type="#_x0000_t32" style="position:absolute;left:0;text-align:left;margin-left:341.6pt;margin-top:12.4pt;width:.75pt;height:25.55pt;z-index:251736064" o:connectortype="straight">
            <v:stroke endarrow="block"/>
          </v:shape>
        </w:pict>
      </w:r>
      <w:r>
        <w:rPr>
          <w:noProof/>
          <w:sz w:val="24"/>
          <w:szCs w:val="24"/>
          <w:lang w:eastAsia="ru-RU"/>
        </w:rPr>
        <w:pict>
          <v:shape id="_x0000_s1157" type="#_x0000_t32" style="position:absolute;left:0;text-align:left;margin-left:84.35pt;margin-top:12.4pt;width:0;height:25.55pt;z-index:251735040" o:connectortype="straight">
            <v:stroke endarrow="block"/>
          </v:shape>
        </w:pict>
      </w:r>
    </w:p>
    <w:p w:rsidR="00EC644B" w:rsidRPr="00546555" w:rsidRDefault="00EC644B"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26" style="position:absolute;left:0;text-align:left;margin-left:-6.4pt;margin-top:6.2pt;width:205.5pt;height:38.25pt;z-index:251704320">
            <v:textbox>
              <w:txbxContent>
                <w:p w:rsidR="00476271" w:rsidRPr="00E20C5F" w:rsidRDefault="00476271" w:rsidP="00E20C5F">
                  <w:pPr>
                    <w:jc w:val="center"/>
                    <w:rPr>
                      <w:sz w:val="24"/>
                      <w:szCs w:val="24"/>
                    </w:rPr>
                  </w:pPr>
                  <w:r w:rsidRPr="00E20C5F">
                    <w:rPr>
                      <w:sz w:val="24"/>
                      <w:szCs w:val="24"/>
                    </w:rPr>
                    <w:t>Издание постановления о предоставлении субсидии</w:t>
                  </w:r>
                </w:p>
              </w:txbxContent>
            </v:textbox>
          </v:rect>
        </w:pict>
      </w:r>
      <w:r>
        <w:rPr>
          <w:noProof/>
          <w:sz w:val="24"/>
          <w:szCs w:val="24"/>
        </w:rPr>
        <w:pict>
          <v:rect id="_x0000_s1127" style="position:absolute;left:0;text-align:left;margin-left:256.1pt;margin-top:6.2pt;width:215.25pt;height:38.25pt;z-index:251705344">
            <v:textbox>
              <w:txbxContent>
                <w:p w:rsidR="00476271" w:rsidRDefault="00476271" w:rsidP="00E20C5F">
                  <w:pPr>
                    <w:jc w:val="center"/>
                  </w:pPr>
                  <w:r w:rsidRPr="00E20C5F">
                    <w:rPr>
                      <w:sz w:val="24"/>
                      <w:szCs w:val="24"/>
                    </w:rPr>
                    <w:t>Письменное уведомление об отказе в предоставлениисубсидии</w:t>
                  </w:r>
                </w:p>
              </w:txbxContent>
            </v:textbox>
          </v:rect>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59" type="#_x0000_t32" style="position:absolute;left:0;text-align:left;margin-left:84.35pt;margin-top:12.75pt;width:0;height:28.15pt;z-index:251737088" o:connectortype="straight">
            <v:stroke endarrow="block"/>
          </v:shape>
        </w:pict>
      </w:r>
    </w:p>
    <w:p w:rsidR="00EC644B" w:rsidRPr="00546555" w:rsidRDefault="00EC644B"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30" style="position:absolute;left:0;text-align:left;margin-left:-6.4pt;margin-top:9.15pt;width:477.75pt;height:37.5pt;z-index:251708416">
            <v:textbox>
              <w:txbxContent>
                <w:p w:rsidR="00476271" w:rsidRPr="00E20C5F" w:rsidRDefault="00476271" w:rsidP="00E20C5F">
                  <w:pPr>
                    <w:jc w:val="center"/>
                    <w:rPr>
                      <w:sz w:val="24"/>
                      <w:szCs w:val="24"/>
                    </w:rPr>
                  </w:pPr>
                  <w:r w:rsidRPr="00E20C5F">
                    <w:rPr>
                      <w:sz w:val="24"/>
                      <w:szCs w:val="24"/>
                    </w:rPr>
                    <w:t>Размещение постановления о предоставлении субсидии на официальном информационном интернет-сайте Енисейского района</w:t>
                  </w:r>
                </w:p>
              </w:txbxContent>
            </v:textbox>
          </v:rect>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62" type="#_x0000_t32" style="position:absolute;left:0;text-align:left;margin-left:348.35pt;margin-top:14.9pt;width:0;height:30.5pt;z-index:251739136" o:connectortype="straight">
            <v:stroke endarrow="block"/>
          </v:shape>
        </w:pict>
      </w:r>
      <w:r>
        <w:rPr>
          <w:noProof/>
          <w:sz w:val="24"/>
          <w:szCs w:val="24"/>
          <w:lang w:eastAsia="ru-RU"/>
        </w:rPr>
        <w:pict>
          <v:shape id="_x0000_s1161" type="#_x0000_t32" style="position:absolute;left:0;text-align:left;margin-left:84.35pt;margin-top:14.9pt;width:0;height:30.5pt;z-index:251738112" o:connectortype="straight">
            <v:stroke endarrow="block"/>
          </v:shape>
        </w:pict>
      </w:r>
    </w:p>
    <w:p w:rsidR="00EC644B" w:rsidRPr="00546555" w:rsidRDefault="00EC644B"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rPr>
        <w:pict>
          <v:rect id="_x0000_s1134" style="position:absolute;left:0;text-align:left;margin-left:247.1pt;margin-top:13.65pt;width:209.25pt;height:64.5pt;z-index:251712512">
            <v:textbox>
              <w:txbxContent>
                <w:p w:rsidR="00476271" w:rsidRPr="00E20C5F" w:rsidRDefault="00476271" w:rsidP="00E20C5F">
                  <w:pPr>
                    <w:jc w:val="center"/>
                    <w:rPr>
                      <w:sz w:val="24"/>
                      <w:szCs w:val="24"/>
                    </w:rPr>
                  </w:pPr>
                  <w:r w:rsidRPr="00E20C5F">
                    <w:rPr>
                      <w:sz w:val="24"/>
                      <w:szCs w:val="24"/>
                    </w:rPr>
                    <w:t>Принятие решения о возврате субсидии в случае нарушения условий, установленных при получении субсидии</w:t>
                  </w:r>
                </w:p>
              </w:txbxContent>
            </v:textbox>
          </v:rect>
        </w:pict>
      </w:r>
      <w:r>
        <w:rPr>
          <w:noProof/>
          <w:sz w:val="24"/>
          <w:szCs w:val="24"/>
        </w:rPr>
        <w:pict>
          <v:rect id="_x0000_s1133" style="position:absolute;left:0;text-align:left;margin-left:-6.4pt;margin-top:13.65pt;width:222.75pt;height:36pt;z-index:251711488">
            <v:textbox>
              <w:txbxContent>
                <w:p w:rsidR="00476271" w:rsidRPr="007C44E7" w:rsidRDefault="00476271" w:rsidP="00E20C5F">
                  <w:pPr>
                    <w:jc w:val="center"/>
                  </w:pPr>
                  <w:r w:rsidRPr="00E20C5F">
                    <w:rPr>
                      <w:sz w:val="24"/>
                      <w:szCs w:val="24"/>
                    </w:rPr>
                    <w:t>Заключение с Заявителем соглашения о предоставлениисубсидии</w:t>
                  </w:r>
                </w:p>
              </w:txbxContent>
            </v:textbox>
          </v:rect>
        </w:pict>
      </w:r>
    </w:p>
    <w:p w:rsidR="00E20C5F" w:rsidRPr="00546555" w:rsidRDefault="00E20C5F" w:rsidP="0059465F">
      <w:pPr>
        <w:shd w:val="clear" w:color="auto" w:fill="FFFFFF" w:themeFill="background1"/>
        <w:spacing w:line="276" w:lineRule="auto"/>
        <w:jc w:val="both"/>
        <w:rPr>
          <w:sz w:val="24"/>
          <w:szCs w:val="24"/>
        </w:rPr>
      </w:pPr>
    </w:p>
    <w:p w:rsidR="00E20C5F" w:rsidRPr="00546555" w:rsidRDefault="00E20C5F" w:rsidP="0059465F">
      <w:pPr>
        <w:shd w:val="clear" w:color="auto" w:fill="FFFFFF" w:themeFill="background1"/>
        <w:spacing w:line="276" w:lineRule="auto"/>
        <w:jc w:val="both"/>
        <w:rPr>
          <w:sz w:val="24"/>
          <w:szCs w:val="24"/>
        </w:rPr>
      </w:pPr>
    </w:p>
    <w:p w:rsidR="00E20C5F"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63" type="#_x0000_t32" style="position:absolute;left:0;text-align:left;margin-left:84.35pt;margin-top:2.05pt;width:0;height:49.85pt;z-index:251740160" o:connectortype="straight">
            <v:stroke endarrow="block"/>
          </v:shape>
        </w:pict>
      </w:r>
    </w:p>
    <w:p w:rsidR="00EC644B" w:rsidRPr="00546555" w:rsidRDefault="00A66198" w:rsidP="0059465F">
      <w:pPr>
        <w:shd w:val="clear" w:color="auto" w:fill="FFFFFF" w:themeFill="background1"/>
        <w:spacing w:line="276" w:lineRule="auto"/>
        <w:jc w:val="both"/>
        <w:rPr>
          <w:sz w:val="24"/>
          <w:szCs w:val="24"/>
        </w:rPr>
      </w:pPr>
      <w:r>
        <w:rPr>
          <w:noProof/>
          <w:sz w:val="24"/>
          <w:szCs w:val="24"/>
          <w:lang w:eastAsia="ru-RU"/>
        </w:rPr>
        <w:pict>
          <v:shape id="_x0000_s1164" type="#_x0000_t32" style="position:absolute;left:0;text-align:left;margin-left:348.35pt;margin-top:14.7pt;width:.75pt;height:21.35pt;z-index:251741184" o:connectortype="straight">
            <v:stroke endarrow="block"/>
          </v:shape>
        </w:pict>
      </w:r>
    </w:p>
    <w:p w:rsidR="00E20C5F" w:rsidRPr="00546555" w:rsidRDefault="00E20C5F" w:rsidP="0059465F">
      <w:pPr>
        <w:shd w:val="clear" w:color="auto" w:fill="FFFFFF" w:themeFill="background1"/>
        <w:spacing w:line="276" w:lineRule="auto"/>
        <w:jc w:val="both"/>
        <w:rPr>
          <w:sz w:val="24"/>
          <w:szCs w:val="24"/>
        </w:rPr>
      </w:pPr>
    </w:p>
    <w:p w:rsidR="00E20C5F" w:rsidRPr="00E20C5F" w:rsidRDefault="00A66198" w:rsidP="0059465F">
      <w:pPr>
        <w:shd w:val="clear" w:color="auto" w:fill="FFFFFF" w:themeFill="background1"/>
        <w:spacing w:line="276" w:lineRule="auto"/>
        <w:jc w:val="both"/>
        <w:rPr>
          <w:sz w:val="24"/>
          <w:szCs w:val="24"/>
        </w:rPr>
      </w:pPr>
      <w:r>
        <w:rPr>
          <w:noProof/>
          <w:sz w:val="24"/>
          <w:szCs w:val="24"/>
        </w:rPr>
        <w:pict>
          <v:rect id="_x0000_s1136" style="position:absolute;left:0;text-align:left;margin-left:-6.4pt;margin-top:4.3pt;width:219pt;height:34.5pt;z-index:251714560">
            <v:textbox>
              <w:txbxContent>
                <w:p w:rsidR="00476271" w:rsidRPr="00E20C5F" w:rsidRDefault="00476271" w:rsidP="00E20C5F">
                  <w:pPr>
                    <w:jc w:val="center"/>
                    <w:rPr>
                      <w:sz w:val="24"/>
                      <w:szCs w:val="24"/>
                    </w:rPr>
                  </w:pPr>
                  <w:r w:rsidRPr="00E20C5F">
                    <w:rPr>
                      <w:sz w:val="24"/>
                      <w:szCs w:val="24"/>
                    </w:rPr>
                    <w:t>Предоставление субсидии получателю субсидии</w:t>
                  </w:r>
                </w:p>
              </w:txbxContent>
            </v:textbox>
          </v:rect>
        </w:pict>
      </w:r>
      <w:r>
        <w:rPr>
          <w:noProof/>
          <w:sz w:val="24"/>
          <w:szCs w:val="24"/>
        </w:rPr>
        <w:pict>
          <v:rect id="_x0000_s1138" style="position:absolute;left:0;text-align:left;margin-left:247.1pt;margin-top:4.3pt;width:209.25pt;height:34.5pt;z-index:251716608">
            <v:textbox>
              <w:txbxContent>
                <w:p w:rsidR="00476271" w:rsidRPr="007430AD" w:rsidRDefault="00476271" w:rsidP="00E20C5F">
                  <w:pPr>
                    <w:jc w:val="center"/>
                    <w:rPr>
                      <w:sz w:val="24"/>
                      <w:szCs w:val="24"/>
                    </w:rPr>
                  </w:pPr>
                  <w:r w:rsidRPr="007430AD">
                    <w:rPr>
                      <w:sz w:val="24"/>
                      <w:szCs w:val="24"/>
                    </w:rPr>
                    <w:t>Возврат субсидии получателем субсидии</w:t>
                  </w:r>
                </w:p>
              </w:txbxContent>
            </v:textbox>
          </v:rect>
        </w:pict>
      </w:r>
    </w:p>
    <w:p w:rsidR="00E20C5F" w:rsidRPr="00E20C5F" w:rsidRDefault="00E20C5F" w:rsidP="0059465F">
      <w:pPr>
        <w:shd w:val="clear" w:color="auto" w:fill="FFFFFF" w:themeFill="background1"/>
        <w:jc w:val="right"/>
        <w:rPr>
          <w:sz w:val="24"/>
          <w:szCs w:val="24"/>
        </w:rPr>
      </w:pPr>
    </w:p>
    <w:p w:rsidR="00E20C5F" w:rsidRPr="00E20C5F" w:rsidRDefault="00E20C5F" w:rsidP="0059465F">
      <w:pPr>
        <w:shd w:val="clear" w:color="auto" w:fill="FFFFFF" w:themeFill="background1"/>
        <w:rPr>
          <w:sz w:val="24"/>
          <w:szCs w:val="24"/>
        </w:rPr>
      </w:pPr>
    </w:p>
    <w:sectPr w:rsidR="00E20C5F" w:rsidRPr="00E20C5F" w:rsidSect="00CA3393">
      <w:footerReference w:type="default" r:id="rId14"/>
      <w:pgSz w:w="11906" w:h="16838"/>
      <w:pgMar w:top="340" w:right="709"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98" w:rsidRDefault="00A66198" w:rsidP="00921493">
      <w:r>
        <w:separator/>
      </w:r>
    </w:p>
  </w:endnote>
  <w:endnote w:type="continuationSeparator" w:id="0">
    <w:p w:rsidR="00A66198" w:rsidRDefault="00A66198" w:rsidP="0092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84341"/>
      <w:docPartObj>
        <w:docPartGallery w:val="Page Numbers (Bottom of Page)"/>
        <w:docPartUnique/>
      </w:docPartObj>
    </w:sdtPr>
    <w:sdtEndPr/>
    <w:sdtContent>
      <w:p w:rsidR="00476271" w:rsidRDefault="00476271">
        <w:pPr>
          <w:pStyle w:val="a8"/>
          <w:jc w:val="right"/>
        </w:pPr>
        <w:r>
          <w:fldChar w:fldCharType="begin"/>
        </w:r>
        <w:r>
          <w:instrText>PAGE   \* MERGEFORMAT</w:instrText>
        </w:r>
        <w:r>
          <w:fldChar w:fldCharType="separate"/>
        </w:r>
        <w:r w:rsidR="00516662">
          <w:rPr>
            <w:noProof/>
          </w:rPr>
          <w:t>1</w:t>
        </w:r>
        <w:r>
          <w:fldChar w:fldCharType="end"/>
        </w:r>
      </w:p>
    </w:sdtContent>
  </w:sdt>
  <w:p w:rsidR="00476271" w:rsidRDefault="004762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98" w:rsidRDefault="00A66198" w:rsidP="00921493">
      <w:r>
        <w:separator/>
      </w:r>
    </w:p>
  </w:footnote>
  <w:footnote w:type="continuationSeparator" w:id="0">
    <w:p w:rsidR="00A66198" w:rsidRDefault="00A66198" w:rsidP="00921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3E6"/>
    <w:multiLevelType w:val="multilevel"/>
    <w:tmpl w:val="C3EA7D28"/>
    <w:lvl w:ilvl="0">
      <w:start w:val="3"/>
      <w:numFmt w:val="decimal"/>
      <w:lvlText w:val="%1."/>
      <w:lvlJc w:val="left"/>
      <w:pPr>
        <w:ind w:left="600" w:hanging="600"/>
      </w:pPr>
      <w:rPr>
        <w:rFonts w:hint="default"/>
      </w:rPr>
    </w:lvl>
    <w:lvl w:ilvl="1">
      <w:start w:val="17"/>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F2B7C"/>
    <w:multiLevelType w:val="hybridMultilevel"/>
    <w:tmpl w:val="FDA41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73EB8"/>
    <w:multiLevelType w:val="multilevel"/>
    <w:tmpl w:val="A9A4A478"/>
    <w:lvl w:ilvl="0">
      <w:start w:val="3"/>
      <w:numFmt w:val="decimal"/>
      <w:lvlText w:val="%1."/>
      <w:lvlJc w:val="left"/>
      <w:pPr>
        <w:ind w:left="600" w:hanging="600"/>
      </w:pPr>
      <w:rPr>
        <w:rFonts w:hint="default"/>
      </w:rPr>
    </w:lvl>
    <w:lvl w:ilvl="1">
      <w:start w:val="2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
    <w:nsid w:val="2F31332F"/>
    <w:multiLevelType w:val="hybridMultilevel"/>
    <w:tmpl w:val="516E6964"/>
    <w:lvl w:ilvl="0" w:tplc="2A58DF5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B8E7293"/>
    <w:multiLevelType w:val="hybridMultilevel"/>
    <w:tmpl w:val="D9728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8">
    <w:nsid w:val="67697831"/>
    <w:multiLevelType w:val="hybridMultilevel"/>
    <w:tmpl w:val="D2D6E558"/>
    <w:lvl w:ilvl="0" w:tplc="3BA4633E">
      <w:start w:val="5"/>
      <w:numFmt w:val="decimal"/>
      <w:lvlText w:val="%1.."/>
      <w:lvlJc w:val="left"/>
      <w:pPr>
        <w:ind w:left="1260" w:hanging="72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75A0A68"/>
    <w:multiLevelType w:val="hybridMultilevel"/>
    <w:tmpl w:val="699AC93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10">
    <w:nsid w:val="7E665034"/>
    <w:multiLevelType w:val="multilevel"/>
    <w:tmpl w:val="D7160560"/>
    <w:lvl w:ilvl="0">
      <w:start w:val="3"/>
      <w:numFmt w:val="decimal"/>
      <w:lvlText w:val="%1."/>
      <w:lvlJc w:val="left"/>
      <w:pPr>
        <w:ind w:left="1428" w:hanging="360"/>
      </w:pPr>
      <w:rPr>
        <w:rFonts w:hint="default"/>
      </w:rPr>
    </w:lvl>
    <w:lvl w:ilvl="1">
      <w:start w:val="16"/>
      <w:numFmt w:val="decimal"/>
      <w:isLgl/>
      <w:lvlText w:val="%1.%2."/>
      <w:lvlJc w:val="left"/>
      <w:pPr>
        <w:ind w:left="1893" w:hanging="825"/>
      </w:pPr>
      <w:rPr>
        <w:rFonts w:hint="default"/>
        <w:b w:val="0"/>
      </w:rPr>
    </w:lvl>
    <w:lvl w:ilvl="2">
      <w:start w:val="2"/>
      <w:numFmt w:val="decimal"/>
      <w:isLgl/>
      <w:lvlText w:val="%1.%2.%3."/>
      <w:lvlJc w:val="left"/>
      <w:pPr>
        <w:ind w:left="967" w:hanging="825"/>
      </w:pPr>
      <w:rPr>
        <w:rFonts w:hint="default"/>
        <w:b w:val="0"/>
      </w:rPr>
    </w:lvl>
    <w:lvl w:ilvl="3">
      <w:start w:val="1"/>
      <w:numFmt w:val="decimal"/>
      <w:isLgl/>
      <w:lvlText w:val="%1.%2.%3.%4."/>
      <w:lvlJc w:val="left"/>
      <w:pPr>
        <w:ind w:left="2148" w:hanging="1080"/>
      </w:pPr>
      <w:rPr>
        <w:rFonts w:hint="default"/>
        <w:b w:val="0"/>
      </w:rPr>
    </w:lvl>
    <w:lvl w:ilvl="4">
      <w:start w:val="1"/>
      <w:numFmt w:val="decimal"/>
      <w:isLgl/>
      <w:lvlText w:val="%1.%2.%3.%4.%5."/>
      <w:lvlJc w:val="left"/>
      <w:pPr>
        <w:ind w:left="2148" w:hanging="1080"/>
      </w:pPr>
      <w:rPr>
        <w:rFonts w:hint="default"/>
        <w:b w:val="0"/>
      </w:rPr>
    </w:lvl>
    <w:lvl w:ilvl="5">
      <w:start w:val="1"/>
      <w:numFmt w:val="decimal"/>
      <w:isLgl/>
      <w:lvlText w:val="%1.%2.%3.%4.%5.%6."/>
      <w:lvlJc w:val="left"/>
      <w:pPr>
        <w:ind w:left="2508" w:hanging="1440"/>
      </w:pPr>
      <w:rPr>
        <w:rFonts w:hint="default"/>
        <w:b w:val="0"/>
      </w:rPr>
    </w:lvl>
    <w:lvl w:ilvl="6">
      <w:start w:val="1"/>
      <w:numFmt w:val="decimal"/>
      <w:isLgl/>
      <w:lvlText w:val="%1.%2.%3.%4.%5.%6.%7."/>
      <w:lvlJc w:val="left"/>
      <w:pPr>
        <w:ind w:left="2868" w:hanging="1800"/>
      </w:pPr>
      <w:rPr>
        <w:rFonts w:hint="default"/>
        <w:b w:val="0"/>
      </w:rPr>
    </w:lvl>
    <w:lvl w:ilvl="7">
      <w:start w:val="1"/>
      <w:numFmt w:val="decimal"/>
      <w:isLgl/>
      <w:lvlText w:val="%1.%2.%3.%4.%5.%6.%7.%8."/>
      <w:lvlJc w:val="left"/>
      <w:pPr>
        <w:ind w:left="2868" w:hanging="1800"/>
      </w:pPr>
      <w:rPr>
        <w:rFonts w:hint="default"/>
        <w:b w:val="0"/>
      </w:rPr>
    </w:lvl>
    <w:lvl w:ilvl="8">
      <w:start w:val="1"/>
      <w:numFmt w:val="decimal"/>
      <w:isLgl/>
      <w:lvlText w:val="%1.%2.%3.%4.%5.%6.%7.%8.%9."/>
      <w:lvlJc w:val="left"/>
      <w:pPr>
        <w:ind w:left="3228" w:hanging="2160"/>
      </w:pPr>
      <w:rPr>
        <w:rFonts w:hint="default"/>
        <w:b w:val="0"/>
      </w:r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1"/>
  </w:num>
  <w:num w:numId="7">
    <w:abstractNumId w:val="0"/>
  </w:num>
  <w:num w:numId="8">
    <w:abstractNumId w:val="3"/>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77AE"/>
    <w:rsid w:val="00000942"/>
    <w:rsid w:val="00020BFF"/>
    <w:rsid w:val="00022318"/>
    <w:rsid w:val="000232AB"/>
    <w:rsid w:val="00025330"/>
    <w:rsid w:val="00034169"/>
    <w:rsid w:val="000460BA"/>
    <w:rsid w:val="00057455"/>
    <w:rsid w:val="00057DF2"/>
    <w:rsid w:val="000C6CBC"/>
    <w:rsid w:val="000F1826"/>
    <w:rsid w:val="00103BF2"/>
    <w:rsid w:val="00111621"/>
    <w:rsid w:val="0011753E"/>
    <w:rsid w:val="001211CF"/>
    <w:rsid w:val="00123859"/>
    <w:rsid w:val="00131134"/>
    <w:rsid w:val="00132782"/>
    <w:rsid w:val="00185336"/>
    <w:rsid w:val="001B6DEE"/>
    <w:rsid w:val="001C0EEF"/>
    <w:rsid w:val="001C1D21"/>
    <w:rsid w:val="001C2EF2"/>
    <w:rsid w:val="001C4F59"/>
    <w:rsid w:val="001C77AE"/>
    <w:rsid w:val="001E19E6"/>
    <w:rsid w:val="001E1EF2"/>
    <w:rsid w:val="001E3D6A"/>
    <w:rsid w:val="001F20D0"/>
    <w:rsid w:val="00214F13"/>
    <w:rsid w:val="00215AE5"/>
    <w:rsid w:val="00223E86"/>
    <w:rsid w:val="002246D6"/>
    <w:rsid w:val="00234339"/>
    <w:rsid w:val="00243E1B"/>
    <w:rsid w:val="00257D84"/>
    <w:rsid w:val="002A12C5"/>
    <w:rsid w:val="002B0F79"/>
    <w:rsid w:val="002B34C0"/>
    <w:rsid w:val="002D2946"/>
    <w:rsid w:val="002E0B9F"/>
    <w:rsid w:val="0032778E"/>
    <w:rsid w:val="0033154B"/>
    <w:rsid w:val="00340D87"/>
    <w:rsid w:val="0034464A"/>
    <w:rsid w:val="00347E43"/>
    <w:rsid w:val="00350986"/>
    <w:rsid w:val="00370F2C"/>
    <w:rsid w:val="00394931"/>
    <w:rsid w:val="003A0458"/>
    <w:rsid w:val="003F2B0A"/>
    <w:rsid w:val="003F2C28"/>
    <w:rsid w:val="004226EA"/>
    <w:rsid w:val="00423CED"/>
    <w:rsid w:val="004402B8"/>
    <w:rsid w:val="0045411F"/>
    <w:rsid w:val="00457C84"/>
    <w:rsid w:val="0046791A"/>
    <w:rsid w:val="00476271"/>
    <w:rsid w:val="00482BA5"/>
    <w:rsid w:val="00490DC7"/>
    <w:rsid w:val="004A1A7E"/>
    <w:rsid w:val="004A3318"/>
    <w:rsid w:val="004A3B44"/>
    <w:rsid w:val="004A7659"/>
    <w:rsid w:val="004B7397"/>
    <w:rsid w:val="004C318D"/>
    <w:rsid w:val="004C31DD"/>
    <w:rsid w:val="004D2B9C"/>
    <w:rsid w:val="004D6CC4"/>
    <w:rsid w:val="004D6D39"/>
    <w:rsid w:val="005032A0"/>
    <w:rsid w:val="00516662"/>
    <w:rsid w:val="00524B55"/>
    <w:rsid w:val="00535251"/>
    <w:rsid w:val="00546555"/>
    <w:rsid w:val="005534E2"/>
    <w:rsid w:val="0057379B"/>
    <w:rsid w:val="00577C8D"/>
    <w:rsid w:val="00592A8E"/>
    <w:rsid w:val="0059465F"/>
    <w:rsid w:val="005A4812"/>
    <w:rsid w:val="005A6A3D"/>
    <w:rsid w:val="005C4DC0"/>
    <w:rsid w:val="005D2633"/>
    <w:rsid w:val="005D5C2A"/>
    <w:rsid w:val="005E0640"/>
    <w:rsid w:val="005E4B44"/>
    <w:rsid w:val="00606BED"/>
    <w:rsid w:val="00611E90"/>
    <w:rsid w:val="00612FFF"/>
    <w:rsid w:val="00624154"/>
    <w:rsid w:val="006525BA"/>
    <w:rsid w:val="006603A9"/>
    <w:rsid w:val="00660B88"/>
    <w:rsid w:val="006619A8"/>
    <w:rsid w:val="006622BA"/>
    <w:rsid w:val="00692802"/>
    <w:rsid w:val="006B09EC"/>
    <w:rsid w:val="006C5E2A"/>
    <w:rsid w:val="006D0859"/>
    <w:rsid w:val="006E1214"/>
    <w:rsid w:val="006E2CAA"/>
    <w:rsid w:val="007006A1"/>
    <w:rsid w:val="00732358"/>
    <w:rsid w:val="007430AD"/>
    <w:rsid w:val="00750952"/>
    <w:rsid w:val="00760D55"/>
    <w:rsid w:val="0077370F"/>
    <w:rsid w:val="0077392E"/>
    <w:rsid w:val="00780D8D"/>
    <w:rsid w:val="00783D71"/>
    <w:rsid w:val="007A1043"/>
    <w:rsid w:val="007B331B"/>
    <w:rsid w:val="007C48A5"/>
    <w:rsid w:val="007E176A"/>
    <w:rsid w:val="007F20EB"/>
    <w:rsid w:val="007F53E8"/>
    <w:rsid w:val="008205E8"/>
    <w:rsid w:val="00821C82"/>
    <w:rsid w:val="00850150"/>
    <w:rsid w:val="00855171"/>
    <w:rsid w:val="0087301C"/>
    <w:rsid w:val="008742C0"/>
    <w:rsid w:val="008B5952"/>
    <w:rsid w:val="008D5150"/>
    <w:rsid w:val="008E68A0"/>
    <w:rsid w:val="009004B8"/>
    <w:rsid w:val="0090089D"/>
    <w:rsid w:val="00905F02"/>
    <w:rsid w:val="00912436"/>
    <w:rsid w:val="00921493"/>
    <w:rsid w:val="00923C47"/>
    <w:rsid w:val="009436CB"/>
    <w:rsid w:val="0094406D"/>
    <w:rsid w:val="00955741"/>
    <w:rsid w:val="009651DC"/>
    <w:rsid w:val="00994204"/>
    <w:rsid w:val="009C26D8"/>
    <w:rsid w:val="009D037D"/>
    <w:rsid w:val="009E4DD2"/>
    <w:rsid w:val="00A03378"/>
    <w:rsid w:val="00A516EA"/>
    <w:rsid w:val="00A66198"/>
    <w:rsid w:val="00A7785D"/>
    <w:rsid w:val="00A871E2"/>
    <w:rsid w:val="00A87A87"/>
    <w:rsid w:val="00A933EF"/>
    <w:rsid w:val="00AC5007"/>
    <w:rsid w:val="00AF58E2"/>
    <w:rsid w:val="00B13AF0"/>
    <w:rsid w:val="00B14C00"/>
    <w:rsid w:val="00B27D7A"/>
    <w:rsid w:val="00B60851"/>
    <w:rsid w:val="00B65B80"/>
    <w:rsid w:val="00B7169F"/>
    <w:rsid w:val="00B75426"/>
    <w:rsid w:val="00B84A7E"/>
    <w:rsid w:val="00B94395"/>
    <w:rsid w:val="00BA4E82"/>
    <w:rsid w:val="00BA5D0F"/>
    <w:rsid w:val="00BC22D6"/>
    <w:rsid w:val="00BF19F7"/>
    <w:rsid w:val="00C14A0B"/>
    <w:rsid w:val="00C16C46"/>
    <w:rsid w:val="00C34238"/>
    <w:rsid w:val="00C36933"/>
    <w:rsid w:val="00C53205"/>
    <w:rsid w:val="00C665C7"/>
    <w:rsid w:val="00C774B1"/>
    <w:rsid w:val="00CA3393"/>
    <w:rsid w:val="00CB2BBA"/>
    <w:rsid w:val="00CB64B7"/>
    <w:rsid w:val="00CD58A6"/>
    <w:rsid w:val="00CF7AC0"/>
    <w:rsid w:val="00D35DE4"/>
    <w:rsid w:val="00D43A25"/>
    <w:rsid w:val="00D760CF"/>
    <w:rsid w:val="00D84D79"/>
    <w:rsid w:val="00D869DB"/>
    <w:rsid w:val="00D97BE2"/>
    <w:rsid w:val="00DB3DE5"/>
    <w:rsid w:val="00DB5607"/>
    <w:rsid w:val="00DC79A3"/>
    <w:rsid w:val="00DD6D03"/>
    <w:rsid w:val="00DF7461"/>
    <w:rsid w:val="00E012A2"/>
    <w:rsid w:val="00E05EC0"/>
    <w:rsid w:val="00E07BF5"/>
    <w:rsid w:val="00E20C5F"/>
    <w:rsid w:val="00E4057C"/>
    <w:rsid w:val="00E45378"/>
    <w:rsid w:val="00E50EAC"/>
    <w:rsid w:val="00E86D90"/>
    <w:rsid w:val="00E91648"/>
    <w:rsid w:val="00E975D1"/>
    <w:rsid w:val="00EA3B05"/>
    <w:rsid w:val="00EC26E2"/>
    <w:rsid w:val="00EC644B"/>
    <w:rsid w:val="00EE094B"/>
    <w:rsid w:val="00EE21E0"/>
    <w:rsid w:val="00EF1518"/>
    <w:rsid w:val="00F1009B"/>
    <w:rsid w:val="00F32834"/>
    <w:rsid w:val="00F3460F"/>
    <w:rsid w:val="00F370FB"/>
    <w:rsid w:val="00F40071"/>
    <w:rsid w:val="00F43654"/>
    <w:rsid w:val="00F44B7C"/>
    <w:rsid w:val="00F563DF"/>
    <w:rsid w:val="00F603C8"/>
    <w:rsid w:val="00F64577"/>
    <w:rsid w:val="00F7102B"/>
    <w:rsid w:val="00F96EEE"/>
    <w:rsid w:val="00FB5B47"/>
    <w:rsid w:val="00FB7BF4"/>
    <w:rsid w:val="00FC512F"/>
    <w:rsid w:val="00FD5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rules v:ext="edit">
        <o:r id="V:Rule1" type="connector" idref="#_x0000_s1154"/>
        <o:r id="V:Rule2" type="connector" idref="#_x0000_s1159"/>
        <o:r id="V:Rule3" type="connector" idref="#_x0000_s1150"/>
        <o:r id="V:Rule4" type="connector" idref="#_x0000_s1151"/>
        <o:r id="V:Rule5" type="connector" idref="#_x0000_s1116"/>
        <o:r id="V:Rule6" type="connector" idref="#_x0000_s1119"/>
        <o:r id="V:Rule7" type="connector" idref="#_x0000_s1158"/>
        <o:r id="V:Rule8" type="connector" idref="#_x0000_s1152"/>
        <o:r id="V:Rule9" type="connector" idref="#_x0000_s1163"/>
        <o:r id="V:Rule10" type="connector" idref="#_x0000_s1156"/>
        <o:r id="V:Rule11" type="connector" idref="#_x0000_s1162"/>
        <o:r id="V:Rule12" type="connector" idref="#_x0000_s1161"/>
        <o:r id="V:Rule13" type="connector" idref="#_x0000_s1164"/>
        <o:r id="V:Rule14" type="connector" idref="#_x0000_s1155"/>
        <o:r id="V:Rule15" type="connector" idref="#_x0000_s1153"/>
        <o:r id="V:Rule16" type="connector" idref="#_x0000_s11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AE"/>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057DF2"/>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85336"/>
    <w:pPr>
      <w:suppressAutoHyphens w:val="0"/>
    </w:pPr>
    <w:rPr>
      <w:sz w:val="20"/>
      <w:szCs w:val="20"/>
      <w:lang w:eastAsia="ru-RU"/>
    </w:rPr>
  </w:style>
  <w:style w:type="character" w:customStyle="1" w:styleId="a4">
    <w:name w:val="Текст сноски Знак"/>
    <w:basedOn w:val="a0"/>
    <w:link w:val="a3"/>
    <w:rsid w:val="00185336"/>
    <w:rPr>
      <w:rFonts w:ascii="Times New Roman" w:eastAsia="Times New Roman" w:hAnsi="Times New Roman" w:cs="Times New Roman"/>
      <w:sz w:val="20"/>
      <w:szCs w:val="20"/>
      <w:lang w:eastAsia="ru-RU"/>
    </w:rPr>
  </w:style>
  <w:style w:type="paragraph" w:styleId="a5">
    <w:name w:val="List Paragraph"/>
    <w:basedOn w:val="a"/>
    <w:uiPriority w:val="34"/>
    <w:qFormat/>
    <w:rsid w:val="00185336"/>
    <w:pPr>
      <w:ind w:left="720"/>
      <w:contextualSpacing/>
    </w:pPr>
  </w:style>
  <w:style w:type="paragraph" w:styleId="2">
    <w:name w:val="Quote"/>
    <w:basedOn w:val="a"/>
    <w:next w:val="a"/>
    <w:link w:val="20"/>
    <w:uiPriority w:val="29"/>
    <w:qFormat/>
    <w:rsid w:val="00CB64B7"/>
    <w:pPr>
      <w:suppressAutoHyphens w:val="0"/>
    </w:pPr>
    <w:rPr>
      <w:i/>
      <w:iCs/>
      <w:color w:val="000000"/>
      <w:sz w:val="24"/>
      <w:szCs w:val="24"/>
    </w:rPr>
  </w:style>
  <w:style w:type="character" w:customStyle="1" w:styleId="20">
    <w:name w:val="Цитата 2 Знак"/>
    <w:basedOn w:val="a0"/>
    <w:link w:val="2"/>
    <w:uiPriority w:val="29"/>
    <w:rsid w:val="00CB64B7"/>
    <w:rPr>
      <w:rFonts w:ascii="Times New Roman" w:eastAsia="Times New Roman" w:hAnsi="Times New Roman" w:cs="Times New Roman"/>
      <w:i/>
      <w:iCs/>
      <w:color w:val="000000"/>
      <w:sz w:val="24"/>
      <w:szCs w:val="24"/>
    </w:rPr>
  </w:style>
  <w:style w:type="paragraph" w:customStyle="1" w:styleId="a6">
    <w:name w:val="Знак"/>
    <w:basedOn w:val="a"/>
    <w:rsid w:val="00E20C5F"/>
    <w:pPr>
      <w:suppressAutoHyphens w:val="0"/>
      <w:spacing w:after="160" w:line="240" w:lineRule="exact"/>
    </w:pPr>
    <w:rPr>
      <w:rFonts w:ascii="Verdana" w:hAnsi="Verdana"/>
      <w:sz w:val="20"/>
      <w:szCs w:val="20"/>
      <w:lang w:val="en-US" w:eastAsia="en-US"/>
    </w:rPr>
  </w:style>
  <w:style w:type="character" w:styleId="a7">
    <w:name w:val="Hyperlink"/>
    <w:rsid w:val="00E20C5F"/>
    <w:rPr>
      <w:color w:val="0000FF"/>
      <w:u w:val="single"/>
    </w:rPr>
  </w:style>
  <w:style w:type="paragraph" w:styleId="a8">
    <w:name w:val="footer"/>
    <w:basedOn w:val="a"/>
    <w:link w:val="a9"/>
    <w:uiPriority w:val="99"/>
    <w:rsid w:val="00E20C5F"/>
    <w:pPr>
      <w:tabs>
        <w:tab w:val="center" w:pos="4677"/>
        <w:tab w:val="right" w:pos="9355"/>
      </w:tabs>
      <w:suppressAutoHyphens w:val="0"/>
    </w:pPr>
    <w:rPr>
      <w:sz w:val="24"/>
      <w:szCs w:val="24"/>
      <w:lang w:eastAsia="ru-RU"/>
    </w:rPr>
  </w:style>
  <w:style w:type="character" w:customStyle="1" w:styleId="a9">
    <w:name w:val="Нижний колонтитул Знак"/>
    <w:basedOn w:val="a0"/>
    <w:link w:val="a8"/>
    <w:uiPriority w:val="99"/>
    <w:rsid w:val="00E20C5F"/>
    <w:rPr>
      <w:rFonts w:ascii="Times New Roman" w:eastAsia="Times New Roman" w:hAnsi="Times New Roman" w:cs="Times New Roman"/>
      <w:sz w:val="24"/>
      <w:szCs w:val="24"/>
      <w:lang w:eastAsia="ru-RU"/>
    </w:rPr>
  </w:style>
  <w:style w:type="character" w:styleId="aa">
    <w:name w:val="page number"/>
    <w:basedOn w:val="a0"/>
    <w:rsid w:val="00E20C5F"/>
  </w:style>
  <w:style w:type="paragraph" w:styleId="ab">
    <w:name w:val="header"/>
    <w:basedOn w:val="a"/>
    <w:link w:val="ac"/>
    <w:uiPriority w:val="99"/>
    <w:rsid w:val="00E20C5F"/>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uiPriority w:val="99"/>
    <w:rsid w:val="00E20C5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20C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20C5F"/>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E2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footnote reference"/>
    <w:uiPriority w:val="99"/>
    <w:rsid w:val="00E20C5F"/>
    <w:rPr>
      <w:vertAlign w:val="superscript"/>
    </w:rPr>
  </w:style>
  <w:style w:type="paragraph" w:customStyle="1" w:styleId="ConsPlusTitlePage">
    <w:name w:val="ConsPlusTitlePage"/>
    <w:rsid w:val="00E20C5F"/>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Balloon Text"/>
    <w:basedOn w:val="a"/>
    <w:link w:val="af"/>
    <w:rsid w:val="00E20C5F"/>
    <w:pPr>
      <w:suppressAutoHyphens w:val="0"/>
    </w:pPr>
    <w:rPr>
      <w:rFonts w:ascii="Tahoma" w:hAnsi="Tahoma"/>
      <w:sz w:val="16"/>
      <w:szCs w:val="16"/>
    </w:rPr>
  </w:style>
  <w:style w:type="character" w:customStyle="1" w:styleId="af">
    <w:name w:val="Текст выноски Знак"/>
    <w:basedOn w:val="a0"/>
    <w:link w:val="ae"/>
    <w:rsid w:val="00E20C5F"/>
    <w:rPr>
      <w:rFonts w:ascii="Tahoma" w:eastAsia="Times New Roman" w:hAnsi="Tahoma" w:cs="Times New Roman"/>
      <w:sz w:val="16"/>
      <w:szCs w:val="16"/>
    </w:rPr>
  </w:style>
  <w:style w:type="paragraph" w:styleId="af0">
    <w:name w:val="Normal (Web)"/>
    <w:basedOn w:val="a"/>
    <w:uiPriority w:val="99"/>
    <w:unhideWhenUsed/>
    <w:rsid w:val="00E20C5F"/>
    <w:pPr>
      <w:suppressAutoHyphens w:val="0"/>
      <w:spacing w:before="100" w:beforeAutospacing="1" w:after="100" w:afterAutospacing="1"/>
    </w:pPr>
    <w:rPr>
      <w:sz w:val="24"/>
      <w:szCs w:val="24"/>
      <w:lang w:eastAsia="ru-RU"/>
    </w:rPr>
  </w:style>
  <w:style w:type="paragraph" w:customStyle="1" w:styleId="11">
    <w:name w:val="Текст1"/>
    <w:basedOn w:val="a"/>
    <w:rsid w:val="00577C8D"/>
    <w:rPr>
      <w:rFonts w:ascii="Consolas" w:eastAsia="Calibri" w:hAnsi="Consolas" w:cs="Consolas"/>
      <w:sz w:val="21"/>
      <w:szCs w:val="21"/>
    </w:rPr>
  </w:style>
  <w:style w:type="character" w:styleId="af1">
    <w:name w:val="Subtle Emphasis"/>
    <w:basedOn w:val="a0"/>
    <w:uiPriority w:val="19"/>
    <w:qFormat/>
    <w:rsid w:val="009651DC"/>
    <w:rPr>
      <w:i/>
      <w:iCs/>
      <w:color w:val="808080" w:themeColor="text1" w:themeTint="7F"/>
    </w:rPr>
  </w:style>
  <w:style w:type="paragraph" w:customStyle="1" w:styleId="ConsPlusTitle">
    <w:name w:val="ConsPlusTitle"/>
    <w:rsid w:val="005E4B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057DF2"/>
    <w:rPr>
      <w:rFonts w:asciiTheme="majorHAnsi" w:eastAsiaTheme="majorEastAsia" w:hAnsiTheme="majorHAnsi" w:cstheme="majorBidi"/>
      <w:b/>
      <w:bCs/>
      <w:color w:val="365F91" w:themeColor="accent1" w:themeShade="BF"/>
      <w:sz w:val="28"/>
      <w:szCs w:val="28"/>
      <w:lang w:eastAsia="ar-SA"/>
    </w:rPr>
  </w:style>
  <w:style w:type="character" w:customStyle="1" w:styleId="ConsPlusNormal0">
    <w:name w:val="ConsPlusNormal Знак"/>
    <w:link w:val="ConsPlusNormal"/>
    <w:locked/>
    <w:rsid w:val="00821C82"/>
    <w:rPr>
      <w:rFonts w:ascii="Arial" w:eastAsia="Times New Roman" w:hAnsi="Arial" w:cs="Arial"/>
      <w:sz w:val="20"/>
      <w:szCs w:val="20"/>
      <w:lang w:eastAsia="ru-RU"/>
    </w:rPr>
  </w:style>
  <w:style w:type="character" w:customStyle="1" w:styleId="hgkelc">
    <w:name w:val="hgkelc"/>
    <w:basedOn w:val="a0"/>
    <w:rsid w:val="00022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9473">
      <w:bodyDiv w:val="1"/>
      <w:marLeft w:val="0"/>
      <w:marRight w:val="0"/>
      <w:marTop w:val="0"/>
      <w:marBottom w:val="0"/>
      <w:divBdr>
        <w:top w:val="none" w:sz="0" w:space="0" w:color="auto"/>
        <w:left w:val="none" w:sz="0" w:space="0" w:color="auto"/>
        <w:bottom w:val="none" w:sz="0" w:space="0" w:color="auto"/>
        <w:right w:val="none" w:sz="0" w:space="0" w:color="auto"/>
      </w:divBdr>
    </w:div>
    <w:div w:id="836530853">
      <w:bodyDiv w:val="1"/>
      <w:marLeft w:val="0"/>
      <w:marRight w:val="0"/>
      <w:marTop w:val="0"/>
      <w:marBottom w:val="0"/>
      <w:divBdr>
        <w:top w:val="none" w:sz="0" w:space="0" w:color="auto"/>
        <w:left w:val="none" w:sz="0" w:space="0" w:color="auto"/>
        <w:bottom w:val="none" w:sz="0" w:space="0" w:color="auto"/>
        <w:right w:val="none" w:sz="0" w:space="0" w:color="auto"/>
      </w:divBdr>
    </w:div>
    <w:div w:id="889342673">
      <w:bodyDiv w:val="1"/>
      <w:marLeft w:val="0"/>
      <w:marRight w:val="0"/>
      <w:marTop w:val="0"/>
      <w:marBottom w:val="0"/>
      <w:divBdr>
        <w:top w:val="none" w:sz="0" w:space="0" w:color="auto"/>
        <w:left w:val="none" w:sz="0" w:space="0" w:color="auto"/>
        <w:bottom w:val="none" w:sz="0" w:space="0" w:color="auto"/>
        <w:right w:val="none" w:sz="0" w:space="0" w:color="auto"/>
      </w:divBdr>
    </w:div>
    <w:div w:id="974599046">
      <w:bodyDiv w:val="1"/>
      <w:marLeft w:val="0"/>
      <w:marRight w:val="0"/>
      <w:marTop w:val="0"/>
      <w:marBottom w:val="0"/>
      <w:divBdr>
        <w:top w:val="none" w:sz="0" w:space="0" w:color="auto"/>
        <w:left w:val="none" w:sz="0" w:space="0" w:color="auto"/>
        <w:bottom w:val="none" w:sz="0" w:space="0" w:color="auto"/>
        <w:right w:val="none" w:sz="0" w:space="0" w:color="auto"/>
      </w:divBdr>
    </w:div>
    <w:div w:id="15762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5A468FD98F836401A0FDDE7699D0E79734812CAD463C3361557C7F92C6A32C505403142277BEFD3C9FC13B45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il@en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msp.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6E8E1C3C1D71036C09AF88826CD70F7C0C68783BE1C5421EA70A64AF37E7BC9902FBE1811B112A1EBA67950DDYFD" TargetMode="External"/><Relationship Id="rId4" Type="http://schemas.microsoft.com/office/2007/relationships/stylesWithEffects" Target="stylesWithEffects.xml"/><Relationship Id="rId9" Type="http://schemas.openxmlformats.org/officeDocument/2006/relationships/hyperlink" Target="consultantplus://offline/ref=AB9FBFE51ECF19D462A881A1C36ECD12568EF257BA04D94F8057E01563D5D849763A50D31CFA9C9F28HC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780F-8BC3-4ABB-973D-2C707C27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Pages>
  <Words>9550</Words>
  <Characters>54436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Лаврова</cp:lastModifiedBy>
  <cp:revision>73</cp:revision>
  <cp:lastPrinted>2022-05-12T08:24:00Z</cp:lastPrinted>
  <dcterms:created xsi:type="dcterms:W3CDTF">2020-06-10T04:48:00Z</dcterms:created>
  <dcterms:modified xsi:type="dcterms:W3CDTF">2022-05-16T02:19:00Z</dcterms:modified>
</cp:coreProperties>
</file>