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9E" w:rsidRDefault="0093059E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DF2" w:rsidRPr="000C6DF2" w:rsidRDefault="000C6DF2" w:rsidP="000C6DF2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C6DF2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C6DF2" w:rsidRPr="000C6DF2" w:rsidRDefault="000C6DF2" w:rsidP="000C6DF2">
      <w:pPr>
        <w:spacing w:after="0"/>
        <w:jc w:val="center"/>
        <w:rPr>
          <w:rFonts w:ascii="Times New Roman" w:eastAsia="Calibri" w:hAnsi="Times New Roman" w:cs="Times New Roman"/>
        </w:rPr>
      </w:pPr>
      <w:r w:rsidRPr="000C6DF2">
        <w:rPr>
          <w:rFonts w:ascii="Times New Roman" w:eastAsia="Calibri" w:hAnsi="Times New Roman" w:cs="Times New Roman"/>
        </w:rPr>
        <w:t>Красноярского края</w:t>
      </w:r>
    </w:p>
    <w:p w:rsidR="000C6DF2" w:rsidRPr="000C6DF2" w:rsidRDefault="000C6DF2" w:rsidP="000C6DF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C6DF2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0C6DF2" w:rsidRPr="000C6DF2" w:rsidRDefault="000C6DF2" w:rsidP="000C6DF2">
      <w:pPr>
        <w:spacing w:after="0"/>
        <w:jc w:val="center"/>
        <w:rPr>
          <w:rFonts w:ascii="Calibri" w:eastAsia="Calibri" w:hAnsi="Calibri" w:cs="Times New Roman"/>
        </w:rPr>
      </w:pPr>
    </w:p>
    <w:p w:rsidR="000C6DF2" w:rsidRPr="000C6DF2" w:rsidRDefault="000C6DF2" w:rsidP="000C6D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0C6DF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C6DF2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C6DF2">
        <w:rPr>
          <w:rFonts w:ascii="Times New Roman" w:eastAsia="Calibri" w:hAnsi="Times New Roman" w:cs="Times New Roman"/>
          <w:sz w:val="28"/>
          <w:szCs w:val="28"/>
        </w:rPr>
        <w:tab/>
      </w:r>
      <w:r w:rsidRPr="000C6DF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55</w:t>
      </w:r>
      <w:r w:rsidRPr="000C6DF2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C2C90" w:rsidRDefault="004C2C90" w:rsidP="004C2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C90" w:rsidRDefault="004C2C90" w:rsidP="004C2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434" w:rsidRDefault="00C14434" w:rsidP="004C2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r w:rsidR="00244012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C14434" w:rsidRDefault="00C14434" w:rsidP="00C14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434" w:rsidRDefault="00C14434" w:rsidP="00C14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</w:t>
      </w:r>
      <w:r w:rsidR="00160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196-ФЗ «О безопасности дорожного движения», от 06.10.2003 №131-ФЗ «Об общих принципах организации местного самоуправления в Российской Федерации»</w:t>
      </w:r>
      <w:r w:rsidR="001C167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44012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8B1">
        <w:rPr>
          <w:rFonts w:ascii="Times New Roman" w:hAnsi="Times New Roman" w:cs="Times New Roman"/>
          <w:sz w:val="28"/>
          <w:szCs w:val="28"/>
        </w:rPr>
        <w:t xml:space="preserve">Енисейского района, </w:t>
      </w:r>
      <w:r w:rsidR="004F08B1" w:rsidRPr="00244012">
        <w:rPr>
          <w:rFonts w:ascii="Times New Roman" w:hAnsi="Times New Roman" w:cs="Times New Roman"/>
          <w:sz w:val="28"/>
          <w:szCs w:val="28"/>
        </w:rPr>
        <w:t>ПОСТАНОВЛЯЮ</w:t>
      </w:r>
      <w:r w:rsidR="004F08B1">
        <w:rPr>
          <w:rFonts w:ascii="Times New Roman" w:hAnsi="Times New Roman" w:cs="Times New Roman"/>
          <w:sz w:val="28"/>
          <w:szCs w:val="28"/>
        </w:rPr>
        <w:t>:</w:t>
      </w:r>
    </w:p>
    <w:p w:rsidR="004F08B1" w:rsidRPr="004C2C90" w:rsidRDefault="004C2C90" w:rsidP="004C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08B1" w:rsidRPr="004C2C90">
        <w:rPr>
          <w:rFonts w:ascii="Times New Roman" w:hAnsi="Times New Roman" w:cs="Times New Roman"/>
          <w:sz w:val="28"/>
          <w:szCs w:val="28"/>
        </w:rPr>
        <w:t>Утвердить Порядок информирования населения об установке дорожного знака или нанесении разметки на автомобильных дорогах общего пользования местн</w:t>
      </w:r>
      <w:r w:rsidR="0087343D" w:rsidRPr="004C2C90">
        <w:rPr>
          <w:rFonts w:ascii="Times New Roman" w:hAnsi="Times New Roman" w:cs="Times New Roman"/>
          <w:sz w:val="28"/>
          <w:szCs w:val="28"/>
        </w:rPr>
        <w:t>ого значения Енисейского района, согласно приложению   к настоящему постановлению.</w:t>
      </w:r>
    </w:p>
    <w:p w:rsidR="0087343D" w:rsidRPr="004C2C90" w:rsidRDefault="004C2C90" w:rsidP="004C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6B52" w:rsidRPr="004C2C90">
        <w:rPr>
          <w:rFonts w:ascii="Times New Roman" w:hAnsi="Times New Roman" w:cs="Times New Roman"/>
          <w:sz w:val="28"/>
          <w:szCs w:val="28"/>
        </w:rPr>
        <w:t>Отделу</w:t>
      </w:r>
      <w:r w:rsidR="00F00355" w:rsidRPr="004C2C90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DC6B52" w:rsidRPr="004C2C90">
        <w:rPr>
          <w:rFonts w:ascii="Times New Roman" w:hAnsi="Times New Roman" w:cs="Times New Roman"/>
          <w:sz w:val="28"/>
          <w:szCs w:val="28"/>
        </w:rPr>
        <w:t>,</w:t>
      </w:r>
      <w:r w:rsidR="00F00355" w:rsidRPr="004C2C90">
        <w:rPr>
          <w:rFonts w:ascii="Times New Roman" w:hAnsi="Times New Roman" w:cs="Times New Roman"/>
          <w:sz w:val="28"/>
          <w:szCs w:val="28"/>
        </w:rPr>
        <w:t xml:space="preserve"> связи и природопользования</w:t>
      </w:r>
      <w:r w:rsidR="004F08B1" w:rsidRPr="004C2C90">
        <w:rPr>
          <w:rFonts w:ascii="Times New Roman" w:hAnsi="Times New Roman" w:cs="Times New Roman"/>
          <w:sz w:val="28"/>
          <w:szCs w:val="28"/>
        </w:rPr>
        <w:t xml:space="preserve"> </w:t>
      </w:r>
      <w:r w:rsidR="00DC6B52" w:rsidRPr="004C2C90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="004F08B1" w:rsidRPr="004C2C90">
        <w:rPr>
          <w:rFonts w:ascii="Times New Roman" w:hAnsi="Times New Roman" w:cs="Times New Roman"/>
          <w:sz w:val="28"/>
          <w:szCs w:val="28"/>
        </w:rPr>
        <w:t>обеспечить информирование населения об установке дорожного знака или нанесении разметки на автомобильных дорогах общего пользования местного значения Енисейского района согласно Порядку.</w:t>
      </w:r>
    </w:p>
    <w:p w:rsidR="004F08B1" w:rsidRPr="004C2C90" w:rsidRDefault="004C2C90" w:rsidP="004C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343D" w:rsidRPr="004C2C90">
        <w:rPr>
          <w:rFonts w:ascii="Times New Roman" w:hAnsi="Times New Roman" w:cs="Times New Roman"/>
          <w:sz w:val="28"/>
          <w:szCs w:val="28"/>
        </w:rPr>
        <w:t xml:space="preserve">Контроль  за </w:t>
      </w:r>
      <w:r w:rsidR="00E76A41" w:rsidRPr="004C2C90">
        <w:rPr>
          <w:rFonts w:ascii="Times New Roman" w:hAnsi="Times New Roman" w:cs="Times New Roman"/>
          <w:sz w:val="28"/>
          <w:szCs w:val="28"/>
        </w:rPr>
        <w:t xml:space="preserve"> </w:t>
      </w:r>
      <w:r w:rsidR="0087343D" w:rsidRPr="004C2C90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7343D" w:rsidRPr="004C2C90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главы района А.Ю. Губанова.</w:t>
      </w:r>
    </w:p>
    <w:p w:rsidR="0087343D" w:rsidRPr="004C2C90" w:rsidRDefault="004C2C90" w:rsidP="004C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7343D" w:rsidRPr="004C2C90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края.</w:t>
      </w:r>
    </w:p>
    <w:p w:rsidR="0087343D" w:rsidRDefault="0087343D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3D" w:rsidRDefault="0087343D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3D" w:rsidRDefault="0087343D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</w:t>
      </w:r>
      <w:r w:rsidR="004C2C9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А.В. Кулешов</w:t>
      </w:r>
    </w:p>
    <w:p w:rsidR="00605533" w:rsidRDefault="00605533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33" w:rsidRDefault="00605533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33" w:rsidRDefault="00605533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33" w:rsidRDefault="00605533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33" w:rsidRDefault="00605533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33" w:rsidRDefault="00605533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33" w:rsidRDefault="00605533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33" w:rsidRDefault="00605533" w:rsidP="0087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DF2" w:rsidRDefault="000C6DF2" w:rsidP="00CE6918">
      <w:pPr>
        <w:widowControl w:val="0"/>
        <w:autoSpaceDE w:val="0"/>
        <w:autoSpaceDN w:val="0"/>
        <w:adjustRightInd w:val="0"/>
        <w:spacing w:after="0" w:line="240" w:lineRule="auto"/>
        <w:ind w:left="3960" w:firstLine="435"/>
        <w:outlineLvl w:val="0"/>
        <w:rPr>
          <w:rFonts w:ascii="Times New Roman" w:hAnsi="Times New Roman" w:cs="Times New Roman"/>
          <w:sz w:val="28"/>
          <w:szCs w:val="28"/>
        </w:rPr>
      </w:pPr>
    </w:p>
    <w:p w:rsidR="000C6DF2" w:rsidRDefault="000C6DF2" w:rsidP="00CE6918">
      <w:pPr>
        <w:widowControl w:val="0"/>
        <w:autoSpaceDE w:val="0"/>
        <w:autoSpaceDN w:val="0"/>
        <w:adjustRightInd w:val="0"/>
        <w:spacing w:after="0" w:line="240" w:lineRule="auto"/>
        <w:ind w:left="3960" w:firstLine="435"/>
        <w:outlineLvl w:val="0"/>
        <w:rPr>
          <w:rFonts w:ascii="Times New Roman" w:hAnsi="Times New Roman" w:cs="Times New Roman"/>
          <w:sz w:val="28"/>
          <w:szCs w:val="28"/>
        </w:rPr>
      </w:pPr>
    </w:p>
    <w:p w:rsidR="00CE6918" w:rsidRDefault="00605533" w:rsidP="00CE6918">
      <w:pPr>
        <w:widowControl w:val="0"/>
        <w:autoSpaceDE w:val="0"/>
        <w:autoSpaceDN w:val="0"/>
        <w:adjustRightInd w:val="0"/>
        <w:spacing w:after="0" w:line="240" w:lineRule="auto"/>
        <w:ind w:left="3960" w:firstLine="435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49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533" w:rsidRPr="007549B8" w:rsidRDefault="00605533" w:rsidP="00CE6918">
      <w:pPr>
        <w:widowControl w:val="0"/>
        <w:autoSpaceDE w:val="0"/>
        <w:autoSpaceDN w:val="0"/>
        <w:adjustRightInd w:val="0"/>
        <w:spacing w:after="0" w:line="240" w:lineRule="auto"/>
        <w:ind w:left="3960" w:firstLine="435"/>
        <w:outlineLvl w:val="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9B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605533" w:rsidRDefault="00605533" w:rsidP="001C1678">
      <w:pPr>
        <w:widowControl w:val="0"/>
        <w:autoSpaceDE w:val="0"/>
        <w:autoSpaceDN w:val="0"/>
        <w:adjustRightInd w:val="0"/>
        <w:spacing w:after="0" w:line="240" w:lineRule="auto"/>
        <w:ind w:left="3960" w:firstLine="435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605533" w:rsidRPr="007549B8" w:rsidRDefault="00605533" w:rsidP="001C1678">
      <w:pPr>
        <w:widowControl w:val="0"/>
        <w:autoSpaceDE w:val="0"/>
        <w:autoSpaceDN w:val="0"/>
        <w:adjustRightInd w:val="0"/>
        <w:spacing w:after="0" w:line="240" w:lineRule="auto"/>
        <w:ind w:left="3960" w:firstLine="435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от «___»_________</w:t>
      </w:r>
      <w:r>
        <w:rPr>
          <w:rFonts w:ascii="Times New Roman" w:hAnsi="Times New Roman" w:cs="Times New Roman"/>
          <w:sz w:val="28"/>
          <w:szCs w:val="28"/>
        </w:rPr>
        <w:t>2022 г. №</w:t>
      </w:r>
      <w:r w:rsidRPr="007549B8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605533" w:rsidRDefault="00605533" w:rsidP="006055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533" w:rsidRDefault="00605533" w:rsidP="0060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6CC" w:rsidRDefault="00F106CC" w:rsidP="00F1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05533" w:rsidRDefault="00605533" w:rsidP="00F1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населения об установке дорожного знака или нанесении разметки на автомобильных дорогах общего пользования местного значения Енисейского района</w:t>
      </w:r>
    </w:p>
    <w:p w:rsidR="00605533" w:rsidRDefault="00605533" w:rsidP="0060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B93" w:rsidRDefault="00605533" w:rsidP="006055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администрации Енисейского района разработан в целях обеспечения безопасности</w:t>
      </w:r>
      <w:r w:rsidR="00160B93">
        <w:rPr>
          <w:rFonts w:ascii="Times New Roman" w:hAnsi="Times New Roman" w:cs="Times New Roman"/>
          <w:sz w:val="28"/>
          <w:szCs w:val="28"/>
        </w:rPr>
        <w:t xml:space="preserve"> дорожного движения на данных дорогах в соответствии с Федеральными законами от 10.12.1995 № 196-ФЗ «О безопасности дорожного движения», от 06.10.2003 №</w:t>
      </w:r>
      <w:r w:rsidR="001C1678">
        <w:rPr>
          <w:rFonts w:ascii="Times New Roman" w:hAnsi="Times New Roman" w:cs="Times New Roman"/>
          <w:sz w:val="28"/>
          <w:szCs w:val="28"/>
        </w:rPr>
        <w:t xml:space="preserve"> </w:t>
      </w:r>
      <w:r w:rsidR="00160B9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160B93" w:rsidRDefault="00160B93" w:rsidP="006055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администрации Енисейского района.</w:t>
      </w:r>
    </w:p>
    <w:p w:rsidR="0099764C" w:rsidRDefault="00160B93" w:rsidP="0099764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</w:t>
      </w:r>
      <w:r w:rsidR="001C1678">
        <w:rPr>
          <w:rFonts w:ascii="Times New Roman" w:hAnsi="Times New Roman" w:cs="Times New Roman"/>
          <w:sz w:val="28"/>
          <w:szCs w:val="28"/>
        </w:rPr>
        <w:t xml:space="preserve">нее чем </w:t>
      </w:r>
      <w:r w:rsidR="00D7226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 (двадцать) дней до установки дорожного знака</w:t>
      </w:r>
      <w:r w:rsidR="007A06C0">
        <w:rPr>
          <w:rFonts w:ascii="Times New Roman" w:hAnsi="Times New Roman" w:cs="Times New Roman"/>
          <w:sz w:val="28"/>
          <w:szCs w:val="28"/>
        </w:rPr>
        <w:t xml:space="preserve"> или нанесения разметки (</w:t>
      </w:r>
      <w:r w:rsidR="0095035D">
        <w:rPr>
          <w:rFonts w:ascii="Times New Roman" w:hAnsi="Times New Roman" w:cs="Times New Roman"/>
          <w:sz w:val="28"/>
          <w:szCs w:val="28"/>
        </w:rPr>
        <w:t>выполняющей функции этих знаков</w:t>
      </w:r>
      <w:r w:rsidR="007A06C0">
        <w:rPr>
          <w:rFonts w:ascii="Times New Roman" w:hAnsi="Times New Roman" w:cs="Times New Roman"/>
          <w:sz w:val="28"/>
          <w:szCs w:val="28"/>
        </w:rPr>
        <w:t>)</w:t>
      </w:r>
      <w:r w:rsidR="0095035D">
        <w:rPr>
          <w:rFonts w:ascii="Times New Roman" w:hAnsi="Times New Roman" w:cs="Times New Roman"/>
          <w:sz w:val="28"/>
          <w:szCs w:val="28"/>
        </w:rPr>
        <w:t>, запрещающих въезд всех транспортных средств в данном направлении (знак 3.1.), остановку или стоянку транспортных средств (знаки 3.27, 3.28, 3.29, 3.30) либо обозначающих дорогу или проезжую часть (</w:t>
      </w:r>
      <w:r w:rsidR="0099764C">
        <w:rPr>
          <w:rFonts w:ascii="Times New Roman" w:hAnsi="Times New Roman" w:cs="Times New Roman"/>
          <w:sz w:val="28"/>
          <w:szCs w:val="28"/>
        </w:rPr>
        <w:t>знаки 5.5, 5.7.1, 5.7.2), установленных Правилами дорожного движения, утвержденными постановлением Правительства Российской Федерации  от 23.10.1993 № 1090 граждане информируются о введении</w:t>
      </w:r>
      <w:r w:rsidRPr="0099764C">
        <w:rPr>
          <w:rFonts w:ascii="Times New Roman" w:hAnsi="Times New Roman" w:cs="Times New Roman"/>
          <w:sz w:val="28"/>
          <w:szCs w:val="28"/>
        </w:rPr>
        <w:t xml:space="preserve">  </w:t>
      </w:r>
      <w:r w:rsidR="0099764C">
        <w:rPr>
          <w:rFonts w:ascii="Times New Roman" w:hAnsi="Times New Roman" w:cs="Times New Roman"/>
          <w:sz w:val="28"/>
          <w:szCs w:val="28"/>
        </w:rPr>
        <w:t>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администрации Енисейского района.</w:t>
      </w:r>
    </w:p>
    <w:p w:rsidR="002B7837" w:rsidRDefault="0099764C" w:rsidP="0099764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установленные п. 3. настоящего </w:t>
      </w:r>
      <w:r w:rsidR="002B7837">
        <w:rPr>
          <w:rFonts w:ascii="Times New Roman" w:hAnsi="Times New Roman" w:cs="Times New Roman"/>
          <w:sz w:val="28"/>
          <w:szCs w:val="28"/>
        </w:rPr>
        <w:t>Порядка сроки посредством:</w:t>
      </w:r>
    </w:p>
    <w:p w:rsidR="002B7837" w:rsidRDefault="002B7837" w:rsidP="002B78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размещения информации </w:t>
      </w:r>
      <w:r w:rsidRPr="005319AC">
        <w:rPr>
          <w:rFonts w:ascii="Times New Roman" w:hAnsi="Times New Roman" w:cs="Times New Roman"/>
          <w:sz w:val="28"/>
          <w:szCs w:val="28"/>
        </w:rPr>
        <w:t>на официальном информационном Интернет-сайте</w:t>
      </w:r>
      <w:r w:rsidR="00DC6B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319AC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  <w:r w:rsidR="00DC6B52">
        <w:rPr>
          <w:rFonts w:ascii="Times New Roman" w:hAnsi="Times New Roman" w:cs="Times New Roman"/>
          <w:sz w:val="28"/>
          <w:szCs w:val="28"/>
        </w:rPr>
        <w:t>;</w:t>
      </w:r>
    </w:p>
    <w:p w:rsidR="00DC6B52" w:rsidRDefault="00DC6B52" w:rsidP="002B78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опубликования информации в информационный бюллетень районного совета депутатов.</w:t>
      </w:r>
    </w:p>
    <w:p w:rsidR="00605533" w:rsidRPr="0099764C" w:rsidRDefault="002B7837" w:rsidP="002B78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</w:t>
      </w:r>
      <w:r w:rsidR="00424D4A">
        <w:rPr>
          <w:rFonts w:ascii="Times New Roman" w:hAnsi="Times New Roman" w:cs="Times New Roman"/>
          <w:sz w:val="28"/>
          <w:szCs w:val="28"/>
        </w:rPr>
        <w:t>го знака или нанесения разметки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05533" w:rsidRPr="0099764C" w:rsidSect="00DC6B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411"/>
    <w:multiLevelType w:val="hybridMultilevel"/>
    <w:tmpl w:val="172A0ED8"/>
    <w:lvl w:ilvl="0" w:tplc="B462840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10A09"/>
    <w:multiLevelType w:val="hybridMultilevel"/>
    <w:tmpl w:val="E0DE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43F31"/>
    <w:multiLevelType w:val="hybridMultilevel"/>
    <w:tmpl w:val="D6BA2BA4"/>
    <w:lvl w:ilvl="0" w:tplc="3D52E62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BD3608"/>
    <w:multiLevelType w:val="hybridMultilevel"/>
    <w:tmpl w:val="0A129DF0"/>
    <w:lvl w:ilvl="0" w:tplc="1E669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05"/>
    <w:rsid w:val="000C6DF2"/>
    <w:rsid w:val="00160B93"/>
    <w:rsid w:val="001C1678"/>
    <w:rsid w:val="00244012"/>
    <w:rsid w:val="002B7837"/>
    <w:rsid w:val="003F4E63"/>
    <w:rsid w:val="00424D4A"/>
    <w:rsid w:val="004C2C90"/>
    <w:rsid w:val="004D3C05"/>
    <w:rsid w:val="004F08B1"/>
    <w:rsid w:val="00605533"/>
    <w:rsid w:val="007A06C0"/>
    <w:rsid w:val="0087343D"/>
    <w:rsid w:val="0093059E"/>
    <w:rsid w:val="0095035D"/>
    <w:rsid w:val="0099764C"/>
    <w:rsid w:val="00C14434"/>
    <w:rsid w:val="00C77D88"/>
    <w:rsid w:val="00CE6918"/>
    <w:rsid w:val="00D72262"/>
    <w:rsid w:val="00DC6B52"/>
    <w:rsid w:val="00E06C4A"/>
    <w:rsid w:val="00E76A41"/>
    <w:rsid w:val="00F00355"/>
    <w:rsid w:val="00F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Transport01</dc:creator>
  <cp:lastModifiedBy>Лаврова</cp:lastModifiedBy>
  <cp:revision>15</cp:revision>
  <cp:lastPrinted>2022-04-05T08:33:00Z</cp:lastPrinted>
  <dcterms:created xsi:type="dcterms:W3CDTF">2022-03-31T05:20:00Z</dcterms:created>
  <dcterms:modified xsi:type="dcterms:W3CDTF">2022-04-14T05:48:00Z</dcterms:modified>
</cp:coreProperties>
</file>