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44" w:rsidRDefault="006A3E44" w:rsidP="009C4AE7">
      <w:pPr>
        <w:pStyle w:val="Style1"/>
        <w:widowControl/>
        <w:ind w:left="869"/>
        <w:jc w:val="right"/>
        <w:rPr>
          <w:rStyle w:val="FontStyle11"/>
        </w:rPr>
      </w:pPr>
    </w:p>
    <w:p w:rsidR="00CB7F3F" w:rsidRPr="00CB7F3F" w:rsidRDefault="00CB7F3F" w:rsidP="00CB7F3F">
      <w:pPr>
        <w:spacing w:after="0"/>
        <w:jc w:val="center"/>
        <w:rPr>
          <w:rFonts w:eastAsia="Calibri" w:cs="Times New Roman"/>
          <w:sz w:val="32"/>
          <w:szCs w:val="32"/>
          <w:lang w:eastAsia="en-US"/>
        </w:rPr>
      </w:pPr>
      <w:r w:rsidRPr="00CB7F3F">
        <w:rPr>
          <w:rFonts w:eastAsia="Calibri" w:cs="Times New Roman"/>
          <w:sz w:val="32"/>
          <w:szCs w:val="32"/>
          <w:lang w:eastAsia="en-US"/>
        </w:rPr>
        <w:t>АДМИНИСТРАЦИЯ ЕНИСЕЙСКОГО РАЙОНА</w:t>
      </w:r>
    </w:p>
    <w:p w:rsidR="00CB7F3F" w:rsidRPr="00CB7F3F" w:rsidRDefault="00CB7F3F" w:rsidP="00CB7F3F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B7F3F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CB7F3F" w:rsidRPr="00CB7F3F" w:rsidRDefault="00CB7F3F" w:rsidP="00CB7F3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CB7F3F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CB7F3F" w:rsidRPr="00CB7F3F" w:rsidRDefault="00CB7F3F" w:rsidP="00CB7F3F">
      <w:pPr>
        <w:spacing w:after="0"/>
        <w:jc w:val="center"/>
        <w:rPr>
          <w:rFonts w:eastAsia="Calibri" w:cs="Times New Roman"/>
          <w:lang w:eastAsia="en-US"/>
        </w:rPr>
      </w:pPr>
    </w:p>
    <w:p w:rsidR="00CB7F3F" w:rsidRPr="00CB7F3F" w:rsidRDefault="00CB7F3F" w:rsidP="00CB7F3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CB7F3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CB7F3F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B7F3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B7F3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CB7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825</w:t>
      </w:r>
      <w:r w:rsidRPr="00CB7F3F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CB7F3F" w:rsidRPr="00CB7F3F" w:rsidRDefault="00CB7F3F" w:rsidP="00CB7F3F">
      <w:pPr>
        <w:spacing w:after="0"/>
        <w:rPr>
          <w:rFonts w:eastAsia="Calibri" w:cs="Times New Roman"/>
          <w:lang w:eastAsia="en-US"/>
        </w:rPr>
      </w:pPr>
    </w:p>
    <w:p w:rsidR="00522BCD" w:rsidRDefault="00A66A5A" w:rsidP="00896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20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1918A8">
        <w:rPr>
          <w:rFonts w:ascii="Times New Roman" w:hAnsi="Times New Roman" w:cs="Times New Roman"/>
          <w:sz w:val="28"/>
          <w:szCs w:val="28"/>
        </w:rPr>
        <w:t>Порядка использования</w:t>
      </w:r>
      <w:r w:rsidRPr="00896201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администрации Енисейского района</w:t>
      </w:r>
    </w:p>
    <w:p w:rsidR="00A66A5A" w:rsidRPr="00896201" w:rsidRDefault="00A66A5A" w:rsidP="008962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A5A" w:rsidRPr="006D2E1E" w:rsidRDefault="00A66A5A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C4AE7">
        <w:rPr>
          <w:rFonts w:ascii="Times New Roman" w:hAnsi="Times New Roman" w:cs="Times New Roman"/>
          <w:sz w:val="28"/>
          <w:szCs w:val="28"/>
        </w:rPr>
        <w:t xml:space="preserve"> </w:t>
      </w:r>
      <w:r w:rsidRPr="00117CAB">
        <w:rPr>
          <w:rFonts w:ascii="Times New Roman" w:hAnsi="Times New Roman" w:cs="Times New Roman"/>
          <w:sz w:val="28"/>
          <w:szCs w:val="28"/>
        </w:rPr>
        <w:t>Положением о бюджетном процессе в Енисейском районе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tooltip="&quot;Бюджетный кодекс Российской Федерации&quot; от 31.07.1998 N 145-ФЗ (ред. от 28.06.2014){КонсультантПлюс}" w:history="1">
        <w:r w:rsidRPr="00896201">
          <w:rPr>
            <w:rFonts w:ascii="Times New Roman" w:hAnsi="Times New Roman" w:cs="Times New Roman"/>
            <w:color w:val="000000"/>
            <w:sz w:val="28"/>
            <w:szCs w:val="28"/>
          </w:rPr>
          <w:t>статьей 81</w:t>
        </w:r>
      </w:hyperlink>
      <w:r w:rsidRPr="006D2E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D2E1E">
        <w:rPr>
          <w:rFonts w:ascii="Times New Roman" w:hAnsi="Times New Roman" w:cs="Times New Roman"/>
          <w:sz w:val="28"/>
          <w:szCs w:val="28"/>
        </w:rPr>
        <w:t>:</w:t>
      </w:r>
    </w:p>
    <w:p w:rsidR="00DF5320" w:rsidRPr="00492CE0" w:rsidRDefault="00A66A5A" w:rsidP="00DF5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Ссылка на текущий документ" w:history="1">
        <w:r w:rsidRPr="001918A8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1918A8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6D2E1E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администрации Енисейского района</w:t>
      </w:r>
      <w:r w:rsidR="00DF5320" w:rsidRPr="00492CE0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</w:p>
    <w:p w:rsidR="00DF5320" w:rsidRPr="00492CE0" w:rsidRDefault="00A66A5A" w:rsidP="00DF5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 xml:space="preserve">2. </w:t>
      </w:r>
      <w:r w:rsidR="00DF5320" w:rsidRPr="00492CE0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рассмотрению заявлений граждан об оказании адресной материальной помощи, согласно приложению № </w:t>
      </w:r>
      <w:r w:rsidR="00DF5320">
        <w:rPr>
          <w:rFonts w:ascii="Times New Roman" w:hAnsi="Times New Roman" w:cs="Times New Roman"/>
          <w:sz w:val="28"/>
          <w:szCs w:val="28"/>
        </w:rPr>
        <w:t>2</w:t>
      </w:r>
      <w:r w:rsidR="00DF5320" w:rsidRPr="00492CE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F5320" w:rsidRPr="00492CE0" w:rsidRDefault="00DF5320" w:rsidP="00DF5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2CE0">
        <w:rPr>
          <w:rFonts w:ascii="Times New Roman" w:hAnsi="Times New Roman" w:cs="Times New Roman"/>
          <w:sz w:val="28"/>
          <w:szCs w:val="28"/>
        </w:rPr>
        <w:t>. Утвердить состав комиссии по рассмотрению заявлений граждан об оказании адресной материальной помощи, согласно приложению № 3 к настоящему постановлению.</w:t>
      </w:r>
    </w:p>
    <w:p w:rsidR="00FC33EE" w:rsidRDefault="00DF5320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5C43">
        <w:rPr>
          <w:rFonts w:ascii="Times New Roman" w:hAnsi="Times New Roman" w:cs="Times New Roman"/>
          <w:sz w:val="28"/>
          <w:szCs w:val="28"/>
        </w:rPr>
        <w:t>Признать</w:t>
      </w:r>
      <w:r w:rsidR="00A66A5A" w:rsidRPr="006D2E1E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B05C43">
        <w:rPr>
          <w:rFonts w:ascii="Times New Roman" w:hAnsi="Times New Roman" w:cs="Times New Roman"/>
          <w:sz w:val="28"/>
          <w:szCs w:val="28"/>
        </w:rPr>
        <w:t>и</w:t>
      </w:r>
      <w:r w:rsidR="00A66A5A" w:rsidRPr="006D2E1E">
        <w:rPr>
          <w:rFonts w:ascii="Times New Roman" w:hAnsi="Times New Roman" w:cs="Times New Roman"/>
          <w:sz w:val="28"/>
          <w:szCs w:val="28"/>
        </w:rPr>
        <w:t xml:space="preserve"> силу</w:t>
      </w:r>
      <w:r w:rsidR="00FC33EE">
        <w:rPr>
          <w:rFonts w:ascii="Times New Roman" w:hAnsi="Times New Roman" w:cs="Times New Roman"/>
          <w:sz w:val="28"/>
          <w:szCs w:val="28"/>
        </w:rPr>
        <w:t>:</w:t>
      </w:r>
    </w:p>
    <w:p w:rsidR="00A66A5A" w:rsidRDefault="00B05C43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A5A" w:rsidRPr="006D2E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Постановление администрации Енисейского района Красноярского края от 28.02.2008 N 120-П &quot;Об утверждении Порядка использования бюджетных ассигнований резервного фонда администрации Енисейского района&quot;------------ Утратил силу{КонсультантПлюс}" w:history="1">
        <w:r w:rsidR="00A66A5A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A66A5A" w:rsidRPr="00896201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</w:t>
        </w:r>
      </w:hyperlink>
      <w:r w:rsidR="00A66A5A" w:rsidRPr="008962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Енисейского района от 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>11.08.2014</w:t>
      </w:r>
      <w:r w:rsidR="00A66A5A" w:rsidRPr="0089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A5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>727</w:t>
      </w:r>
      <w:r w:rsidR="00A66A5A" w:rsidRPr="00896201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="00A66A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66A5A" w:rsidRPr="00896201">
        <w:rPr>
          <w:rFonts w:ascii="Times New Roman" w:hAnsi="Times New Roman" w:cs="Times New Roman"/>
          <w:color w:val="000000"/>
          <w:sz w:val="28"/>
          <w:szCs w:val="28"/>
        </w:rPr>
        <w:t>Об утвер</w:t>
      </w:r>
      <w:r w:rsidR="00A66A5A" w:rsidRPr="006D2E1E">
        <w:rPr>
          <w:rFonts w:ascii="Times New Roman" w:hAnsi="Times New Roman" w:cs="Times New Roman"/>
          <w:sz w:val="28"/>
          <w:szCs w:val="28"/>
        </w:rPr>
        <w:t>ждении Порядка использования бюджетных ассигнований резервного фонда администрации Енисейского района</w:t>
      </w:r>
      <w:r w:rsidR="00A66A5A">
        <w:rPr>
          <w:rFonts w:ascii="Times New Roman" w:hAnsi="Times New Roman" w:cs="Times New Roman"/>
          <w:sz w:val="28"/>
          <w:szCs w:val="28"/>
        </w:rPr>
        <w:t>»</w:t>
      </w:r>
      <w:r w:rsidR="00FC33EE">
        <w:rPr>
          <w:rFonts w:ascii="Times New Roman" w:hAnsi="Times New Roman" w:cs="Times New Roman"/>
          <w:sz w:val="28"/>
          <w:szCs w:val="28"/>
        </w:rPr>
        <w:t>;</w:t>
      </w:r>
    </w:p>
    <w:p w:rsidR="00FC33EE" w:rsidRDefault="00B05C43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9" w:tooltip="Постановление администрации Енисейского района Красноярского края от 28.02.2008 N 120-П &quot;Об утверждении Порядка использования бюджетных ассигнований резервного фонда администрации Енисейского района&quot;------------ Утратил силу{КонсультантПлюс}" w:history="1">
        <w:r w:rsidR="00FC33EE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FC33EE" w:rsidRPr="00896201">
          <w:rPr>
            <w:rFonts w:ascii="Times New Roman" w:hAnsi="Times New Roman" w:cs="Times New Roman"/>
            <w:color w:val="000000"/>
            <w:sz w:val="28"/>
            <w:szCs w:val="28"/>
          </w:rPr>
          <w:t>остановление</w:t>
        </w:r>
      </w:hyperlink>
      <w:r w:rsidR="00FC33EE" w:rsidRPr="008962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Енисейского района от 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 xml:space="preserve">22.04.2016 </w:t>
      </w:r>
      <w:r w:rsidR="00FC33EE" w:rsidRPr="00896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>№221</w:t>
      </w:r>
      <w:r w:rsidR="00FC33EE" w:rsidRPr="00896201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918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</w:t>
      </w:r>
      <w:r w:rsidRPr="00B05C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Енисейского района от 08.08.2014 №727-п </w:t>
      </w:r>
      <w:r w:rsidR="00FC33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C33EE" w:rsidRPr="00896201">
        <w:rPr>
          <w:rFonts w:ascii="Times New Roman" w:hAnsi="Times New Roman" w:cs="Times New Roman"/>
          <w:color w:val="000000"/>
          <w:sz w:val="28"/>
          <w:szCs w:val="28"/>
        </w:rPr>
        <w:t>Об утвер</w:t>
      </w:r>
      <w:r w:rsidR="00FC33EE" w:rsidRPr="006D2E1E">
        <w:rPr>
          <w:rFonts w:ascii="Times New Roman" w:hAnsi="Times New Roman" w:cs="Times New Roman"/>
          <w:sz w:val="28"/>
          <w:szCs w:val="28"/>
        </w:rPr>
        <w:t>ждении Порядка использования бюджетных ассигнований резервного фонда администрации Енисейского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5C43" w:rsidRPr="006D2E1E" w:rsidRDefault="00B05C43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Енисейского района от 29.04.2021 №369-п «</w:t>
      </w:r>
      <w:r w:rsidRPr="00896201">
        <w:rPr>
          <w:rFonts w:ascii="Times New Roman" w:hAnsi="Times New Roman" w:cs="Times New Roman"/>
          <w:color w:val="000000"/>
          <w:sz w:val="28"/>
          <w:szCs w:val="28"/>
        </w:rPr>
        <w:t>Об утвер</w:t>
      </w:r>
      <w:r w:rsidRPr="006D2E1E">
        <w:rPr>
          <w:rFonts w:ascii="Times New Roman" w:hAnsi="Times New Roman" w:cs="Times New Roman"/>
          <w:sz w:val="28"/>
          <w:szCs w:val="28"/>
        </w:rPr>
        <w:t>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оказания единовременной адресной материальной помощи».</w:t>
      </w:r>
    </w:p>
    <w:p w:rsidR="00A66A5A" w:rsidRPr="006D2E1E" w:rsidRDefault="00DF5320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A5A" w:rsidRPr="006D2E1E">
        <w:rPr>
          <w:rFonts w:ascii="Times New Roman" w:hAnsi="Times New Roman" w:cs="Times New Roman"/>
          <w:sz w:val="28"/>
          <w:szCs w:val="28"/>
        </w:rPr>
        <w:t xml:space="preserve">. </w:t>
      </w:r>
      <w:r w:rsidR="00A66A5A" w:rsidRPr="00117C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66A5A">
        <w:rPr>
          <w:rFonts w:ascii="Times New Roman" w:hAnsi="Times New Roman" w:cs="Times New Roman"/>
          <w:sz w:val="28"/>
          <w:szCs w:val="28"/>
        </w:rPr>
        <w:t>п</w:t>
      </w:r>
      <w:r w:rsidR="00A66A5A" w:rsidRPr="00117CAB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района</w:t>
      </w:r>
      <w:r w:rsidR="00EA06BF">
        <w:rPr>
          <w:rFonts w:ascii="Times New Roman" w:hAnsi="Times New Roman" w:cs="Times New Roman"/>
          <w:sz w:val="28"/>
          <w:szCs w:val="28"/>
        </w:rPr>
        <w:t>, руководителя финансового управления Т.А.Яричину</w:t>
      </w:r>
      <w:r w:rsidR="00A66A5A" w:rsidRPr="00117CAB">
        <w:rPr>
          <w:rFonts w:ascii="Times New Roman" w:hAnsi="Times New Roman" w:cs="Times New Roman"/>
          <w:sz w:val="28"/>
          <w:szCs w:val="28"/>
        </w:rPr>
        <w:t>.</w:t>
      </w:r>
    </w:p>
    <w:p w:rsidR="00A66A5A" w:rsidRDefault="00DF5320" w:rsidP="006D2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A5A" w:rsidRPr="006D2E1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="00B05C4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A06BF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05C43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="00A66A5A">
        <w:rPr>
          <w:rFonts w:ascii="Times New Roman" w:hAnsi="Times New Roman" w:cs="Times New Roman"/>
          <w:sz w:val="28"/>
          <w:szCs w:val="28"/>
        </w:rPr>
        <w:t xml:space="preserve">и </w:t>
      </w:r>
      <w:r w:rsidR="00A66A5A" w:rsidRPr="00117CAB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66A5A" w:rsidRPr="006D2E1E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информационном </w:t>
      </w:r>
      <w:r w:rsidR="00A66A5A">
        <w:rPr>
          <w:rFonts w:ascii="Times New Roman" w:hAnsi="Times New Roman" w:cs="Times New Roman"/>
          <w:sz w:val="28"/>
          <w:szCs w:val="28"/>
        </w:rPr>
        <w:t>И</w:t>
      </w:r>
      <w:r w:rsidR="00A66A5A" w:rsidRPr="006D2E1E">
        <w:rPr>
          <w:rFonts w:ascii="Times New Roman" w:hAnsi="Times New Roman" w:cs="Times New Roman"/>
          <w:sz w:val="28"/>
          <w:szCs w:val="28"/>
        </w:rPr>
        <w:t>нтернет-сайте Енисейского района Красноярского края.</w:t>
      </w:r>
    </w:p>
    <w:p w:rsidR="00A66A5A" w:rsidRPr="001469A7" w:rsidRDefault="00A66A5A" w:rsidP="001469A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66A5A" w:rsidRPr="006D2E1E" w:rsidRDefault="00A66A5A" w:rsidP="0053461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2E1E">
        <w:rPr>
          <w:rFonts w:ascii="Times New Roman" w:hAnsi="Times New Roman" w:cs="Times New Roman"/>
          <w:sz w:val="28"/>
          <w:szCs w:val="28"/>
        </w:rPr>
        <w:t>Глава</w:t>
      </w:r>
      <w:r w:rsidR="00A850D1">
        <w:rPr>
          <w:rFonts w:ascii="Times New Roman" w:hAnsi="Times New Roman" w:cs="Times New Roman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>района</w:t>
      </w:r>
      <w:r w:rsidR="00767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D2F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5C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2F14">
        <w:rPr>
          <w:rFonts w:ascii="Times New Roman" w:hAnsi="Times New Roman" w:cs="Times New Roman"/>
          <w:sz w:val="28"/>
          <w:szCs w:val="28"/>
        </w:rPr>
        <w:t>А.В.</w:t>
      </w:r>
      <w:r w:rsidR="00B05C43">
        <w:rPr>
          <w:rFonts w:ascii="Times New Roman" w:hAnsi="Times New Roman" w:cs="Times New Roman"/>
          <w:sz w:val="28"/>
          <w:szCs w:val="28"/>
        </w:rPr>
        <w:t xml:space="preserve"> </w:t>
      </w:r>
      <w:r w:rsidR="000D2F14">
        <w:rPr>
          <w:rFonts w:ascii="Times New Roman" w:hAnsi="Times New Roman" w:cs="Times New Roman"/>
          <w:sz w:val="28"/>
          <w:szCs w:val="28"/>
        </w:rPr>
        <w:t>Кулешов</w:t>
      </w:r>
    </w:p>
    <w:p w:rsidR="00CB7F3F" w:rsidRDefault="00CB7F3F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B7F3F" w:rsidRDefault="00CB7F3F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B7F3F" w:rsidRDefault="00CB7F3F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F5320" w:rsidRDefault="00DF5320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F5320" w:rsidRDefault="00DF5320" w:rsidP="00DF532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66A5A" w:rsidRPr="006D2E1E" w:rsidRDefault="00DF5320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от __________ №____________________________</w:t>
      </w:r>
    </w:p>
    <w:p w:rsidR="00A66A5A" w:rsidRDefault="00A66A5A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F5320" w:rsidRPr="006D2E1E" w:rsidRDefault="00DF5320" w:rsidP="001469A7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06B6E" w:rsidRDefault="00C06B6E" w:rsidP="00FC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ИСПОЛЬЗОВАНИ</w:t>
      </w:r>
      <w:r w:rsidR="00C06B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БЮДЖЕТНЫХ АССИГНОВАНИЙ РЕЗЕРВНОГО ФОНДА</w:t>
      </w:r>
      <w:r w:rsidR="002514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АДМИНИСТРАЦИИ ЕНИСЕЙСКОГО РАЙОНА</w:t>
      </w: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C06B6E" w:rsidP="00F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Настоящий Порядок</w:t>
      </w:r>
      <w:r w:rsidR="00FC33EE">
        <w:rPr>
          <w:rFonts w:ascii="Times New Roman" w:eastAsia="Calibri" w:hAnsi="Times New Roman" w:cs="Times New Roman"/>
          <w:sz w:val="28"/>
          <w:szCs w:val="28"/>
        </w:rPr>
        <w:t xml:space="preserve"> определяет </w:t>
      </w:r>
      <w:r w:rsidR="00E1092A">
        <w:rPr>
          <w:rFonts w:ascii="Times New Roman" w:eastAsia="Calibri" w:hAnsi="Times New Roman" w:cs="Times New Roman"/>
          <w:sz w:val="28"/>
          <w:szCs w:val="28"/>
        </w:rPr>
        <w:t xml:space="preserve">правила </w:t>
      </w:r>
      <w:r w:rsidR="00FC33EE">
        <w:rPr>
          <w:rFonts w:ascii="Times New Roman" w:eastAsia="Calibri" w:hAnsi="Times New Roman" w:cs="Times New Roman"/>
          <w:sz w:val="28"/>
          <w:szCs w:val="28"/>
        </w:rPr>
        <w:t xml:space="preserve">подготовки и исполнения решений об использовании бюджетных ассигнований резервного фонда </w:t>
      </w:r>
      <w:r w:rsidR="00C22B22">
        <w:rPr>
          <w:rFonts w:ascii="Times New Roman" w:eastAsia="Calibri" w:hAnsi="Times New Roman" w:cs="Times New Roman"/>
          <w:sz w:val="28"/>
          <w:szCs w:val="28"/>
        </w:rPr>
        <w:t xml:space="preserve">администрации Енисейского района </w:t>
      </w:r>
      <w:r w:rsidR="00FC33EE">
        <w:rPr>
          <w:rFonts w:ascii="Times New Roman" w:eastAsia="Calibri" w:hAnsi="Times New Roman" w:cs="Times New Roman"/>
          <w:sz w:val="28"/>
          <w:szCs w:val="28"/>
        </w:rPr>
        <w:t xml:space="preserve">(далее - резервный фонд) в текущем финансовом году, а также применяется в целях подготовки отчета об использовании бюджетных ассигнований резервного фонда в составе отчетности об исполнении </w:t>
      </w:r>
      <w:r w:rsidR="00251435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="00FC33EE">
        <w:rPr>
          <w:rFonts w:ascii="Times New Roman" w:eastAsia="Calibri" w:hAnsi="Times New Roman" w:cs="Times New Roman"/>
          <w:sz w:val="28"/>
          <w:szCs w:val="28"/>
        </w:rPr>
        <w:t>бюджета.</w:t>
      </w:r>
    </w:p>
    <w:p w:rsidR="00FC33EE" w:rsidRPr="009806E4" w:rsidRDefault="00FC33EE" w:rsidP="00444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Источниками формирования резервного фонда являются</w:t>
      </w:r>
      <w:r w:rsidR="006F5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бюджетные ассигнования, предусмотренные в </w:t>
      </w:r>
      <w:r w:rsidR="007C0FA9">
        <w:rPr>
          <w:rFonts w:ascii="Times New Roman" w:eastAsia="Calibri" w:hAnsi="Times New Roman" w:cs="Times New Roman"/>
          <w:sz w:val="28"/>
          <w:szCs w:val="28"/>
        </w:rPr>
        <w:t xml:space="preserve">решении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C0FA9">
        <w:rPr>
          <w:rFonts w:ascii="Times New Roman" w:eastAsia="Calibri" w:hAnsi="Times New Roman" w:cs="Times New Roman"/>
          <w:sz w:val="28"/>
          <w:szCs w:val="28"/>
        </w:rPr>
        <w:t xml:space="preserve">районном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бюджете на текущий финансовый год и плановый период (далее </w:t>
      </w:r>
      <w:r w:rsidR="007C0FA9">
        <w:rPr>
          <w:rFonts w:ascii="Times New Roman" w:eastAsia="Calibri" w:hAnsi="Times New Roman" w:cs="Times New Roman"/>
          <w:sz w:val="28"/>
          <w:szCs w:val="28"/>
        </w:rPr>
        <w:t>–</w:t>
      </w:r>
      <w:r w:rsidR="00EA0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FA9">
        <w:rPr>
          <w:rFonts w:ascii="Times New Roman" w:eastAsia="Calibri" w:hAnsi="Times New Roman" w:cs="Times New Roman"/>
          <w:sz w:val="28"/>
          <w:szCs w:val="28"/>
        </w:rPr>
        <w:t>решение о бюджете</w:t>
      </w:r>
      <w:r w:rsidR="006F5C2C">
        <w:rPr>
          <w:rFonts w:ascii="Times New Roman" w:eastAsia="Calibri" w:hAnsi="Times New Roman" w:cs="Times New Roman"/>
          <w:sz w:val="28"/>
          <w:szCs w:val="28"/>
        </w:rPr>
        <w:t>)</w:t>
      </w:r>
      <w:r w:rsidR="001469A7" w:rsidRPr="00146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9A7" w:rsidRPr="001469A7">
        <w:rPr>
          <w:rFonts w:ascii="Times New Roman" w:hAnsi="Times New Roman" w:cs="Times New Roman"/>
          <w:color w:val="C00000"/>
          <w:sz w:val="28"/>
          <w:szCs w:val="28"/>
        </w:rPr>
        <w:t xml:space="preserve">в </w:t>
      </w:r>
      <w:r w:rsidR="001469A7" w:rsidRPr="009806E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255C8" w:rsidRPr="009806E4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1469A7" w:rsidRPr="009806E4">
        <w:rPr>
          <w:rFonts w:ascii="Times New Roman" w:hAnsi="Times New Roman" w:cs="Times New Roman"/>
          <w:sz w:val="28"/>
          <w:szCs w:val="28"/>
        </w:rPr>
        <w:t>бюджетной классификацией Российской Федерации</w:t>
      </w:r>
      <w:r w:rsidR="006F5C2C" w:rsidRPr="009806E4">
        <w:rPr>
          <w:rFonts w:ascii="Times New Roman" w:hAnsi="Times New Roman" w:cs="Times New Roman"/>
          <w:sz w:val="28"/>
          <w:szCs w:val="28"/>
        </w:rPr>
        <w:t>.</w:t>
      </w:r>
    </w:p>
    <w:p w:rsidR="00E91871" w:rsidRPr="009806E4" w:rsidRDefault="00FC33EE" w:rsidP="00771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6E4">
        <w:rPr>
          <w:rFonts w:ascii="Times New Roman" w:eastAsia="Calibri" w:hAnsi="Times New Roman" w:cs="Times New Roman"/>
          <w:sz w:val="28"/>
          <w:szCs w:val="28"/>
        </w:rPr>
        <w:t>3.</w:t>
      </w:r>
      <w:r w:rsidR="00BA3258" w:rsidRPr="00980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871" w:rsidRPr="009806E4">
        <w:rPr>
          <w:rFonts w:ascii="Times New Roman" w:eastAsia="Calibri" w:hAnsi="Times New Roman" w:cs="Times New Roman"/>
          <w:sz w:val="28"/>
          <w:szCs w:val="28"/>
        </w:rPr>
        <w:t xml:space="preserve"> Бюджетные ассигнования резервного фонда используются на:</w:t>
      </w:r>
    </w:p>
    <w:p w:rsidR="00E91871" w:rsidRPr="009806E4" w:rsidRDefault="00E91871" w:rsidP="00E9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6E4">
        <w:rPr>
          <w:rFonts w:ascii="Times New Roman" w:eastAsia="Calibri" w:hAnsi="Times New Roman" w:cs="Times New Roman"/>
          <w:sz w:val="28"/>
          <w:szCs w:val="28"/>
        </w:rPr>
        <w:t>а) реализацию мероприятий по ликвидации чрезвычайных ситуаций и их последствий,</w:t>
      </w:r>
      <w:r w:rsidR="00EA06BF" w:rsidRPr="009806E4">
        <w:rPr>
          <w:rFonts w:ascii="Times New Roman" w:eastAsia="Calibri" w:hAnsi="Times New Roman" w:cs="Times New Roman"/>
          <w:sz w:val="28"/>
          <w:szCs w:val="28"/>
        </w:rPr>
        <w:t xml:space="preserve">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</w:r>
      <w:r w:rsidRPr="009806E4">
        <w:rPr>
          <w:rFonts w:ascii="Times New Roman" w:eastAsia="Calibri" w:hAnsi="Times New Roman" w:cs="Times New Roman"/>
          <w:sz w:val="28"/>
          <w:szCs w:val="28"/>
        </w:rPr>
        <w:t xml:space="preserve"> ликвидации последствий террористических актов</w:t>
      </w:r>
      <w:r w:rsidR="008808F9" w:rsidRPr="009806E4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="006F5C2C" w:rsidRPr="009806E4">
        <w:rPr>
          <w:rFonts w:ascii="Times New Roman" w:eastAsia="Calibri" w:hAnsi="Times New Roman" w:cs="Times New Roman"/>
          <w:sz w:val="28"/>
          <w:szCs w:val="28"/>
        </w:rPr>
        <w:t>;</w:t>
      </w:r>
      <w:r w:rsidRPr="009806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3BE4" w:rsidRPr="009806E4" w:rsidRDefault="006F5C2C" w:rsidP="0065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6E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91871" w:rsidRPr="009806E4">
        <w:rPr>
          <w:rFonts w:ascii="Times New Roman" w:eastAsia="Calibri" w:hAnsi="Times New Roman" w:cs="Times New Roman"/>
          <w:sz w:val="28"/>
          <w:szCs w:val="28"/>
        </w:rPr>
        <w:t>б)</w:t>
      </w:r>
      <w:r w:rsidR="001469A7" w:rsidRPr="00980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744" w:rsidRPr="009806E4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непредвиденных расходов, а также на иные мероприятия, предусмотренные настоящим </w:t>
      </w:r>
      <w:r w:rsidR="00EA06BF" w:rsidRPr="009806E4">
        <w:rPr>
          <w:rFonts w:ascii="Times New Roman" w:eastAsia="Calibri" w:hAnsi="Times New Roman" w:cs="Times New Roman"/>
          <w:sz w:val="28"/>
          <w:szCs w:val="28"/>
        </w:rPr>
        <w:t>Порядком.</w:t>
      </w:r>
    </w:p>
    <w:p w:rsidR="00EA06BF" w:rsidRPr="00653BE4" w:rsidRDefault="00653BE4" w:rsidP="00653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="00EA06BF" w:rsidRPr="00653BE4">
        <w:rPr>
          <w:rFonts w:ascii="Times New Roman" w:hAnsi="Times New Roman" w:cs="Times New Roman"/>
          <w:sz w:val="28"/>
          <w:szCs w:val="28"/>
        </w:rPr>
        <w:t>К категории непредвиденных расходов относятся расходы</w:t>
      </w:r>
      <w:r w:rsidR="00824F40">
        <w:rPr>
          <w:rFonts w:ascii="Times New Roman" w:hAnsi="Times New Roman" w:cs="Times New Roman"/>
          <w:sz w:val="28"/>
          <w:szCs w:val="28"/>
        </w:rPr>
        <w:t xml:space="preserve">, </w:t>
      </w:r>
      <w:r w:rsidR="00824F40" w:rsidRPr="00653BE4">
        <w:rPr>
          <w:rFonts w:ascii="Times New Roman" w:hAnsi="Times New Roman" w:cs="Times New Roman"/>
          <w:sz w:val="28"/>
          <w:szCs w:val="28"/>
        </w:rPr>
        <w:t>н</w:t>
      </w:r>
      <w:r w:rsidR="00824F40">
        <w:rPr>
          <w:rFonts w:ascii="Times New Roman" w:hAnsi="Times New Roman" w:cs="Times New Roman"/>
          <w:sz w:val="28"/>
          <w:szCs w:val="28"/>
        </w:rPr>
        <w:t>е имеющие регулярного характера</w:t>
      </w:r>
      <w:r w:rsidR="00EA06BF" w:rsidRPr="00653BE4">
        <w:rPr>
          <w:rFonts w:ascii="Times New Roman" w:hAnsi="Times New Roman" w:cs="Times New Roman"/>
          <w:sz w:val="28"/>
          <w:szCs w:val="28"/>
        </w:rPr>
        <w:t>, финансовое обеспечение которых не предусмотрено решением о районном бюджете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871" w:rsidRDefault="00E91871" w:rsidP="00E9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824F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по </w:t>
      </w:r>
      <w:r w:rsidR="005A6A88">
        <w:rPr>
          <w:rFonts w:ascii="Times New Roman" w:eastAsia="Calibri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eastAsia="Calibri" w:hAnsi="Times New Roman" w:cs="Times New Roman"/>
          <w:sz w:val="28"/>
          <w:szCs w:val="28"/>
        </w:rPr>
        <w:t>главы Енисейского района;</w:t>
      </w:r>
    </w:p>
    <w:p w:rsidR="0077190B" w:rsidRDefault="00E91871" w:rsidP="00771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 </w:t>
      </w:r>
      <w:r w:rsidRPr="0057496A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</w:t>
      </w:r>
      <w:r w:rsidRPr="006D2E1E">
        <w:rPr>
          <w:rFonts w:ascii="Times New Roman" w:hAnsi="Times New Roman" w:cs="Times New Roman"/>
          <w:sz w:val="28"/>
          <w:szCs w:val="28"/>
        </w:rPr>
        <w:t xml:space="preserve">ипальному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Енисейский район, </w:t>
      </w:r>
      <w:r w:rsidRPr="006D2E1E">
        <w:rPr>
          <w:rFonts w:ascii="Times New Roman" w:hAnsi="Times New Roman" w:cs="Times New Roman"/>
          <w:sz w:val="28"/>
          <w:szCs w:val="28"/>
        </w:rPr>
        <w:t xml:space="preserve">предусматривающих обращение взыскания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D2E1E">
        <w:rPr>
          <w:rFonts w:ascii="Times New Roman" w:hAnsi="Times New Roman" w:cs="Times New Roman"/>
          <w:sz w:val="28"/>
          <w:szCs w:val="28"/>
        </w:rPr>
        <w:t>казну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E4" w:rsidRPr="00653BE4" w:rsidRDefault="00824F40" w:rsidP="00771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3BE4" w:rsidRPr="00824F40">
        <w:rPr>
          <w:rFonts w:ascii="Times New Roman" w:hAnsi="Times New Roman" w:cs="Times New Roman"/>
          <w:sz w:val="28"/>
          <w:szCs w:val="28"/>
        </w:rPr>
        <w:t>Средства</w:t>
      </w:r>
      <w:r w:rsidR="00653BE4" w:rsidRPr="00653BE4">
        <w:rPr>
          <w:rFonts w:ascii="Times New Roman" w:hAnsi="Times New Roman" w:cs="Times New Roman"/>
          <w:sz w:val="28"/>
          <w:szCs w:val="28"/>
        </w:rPr>
        <w:t xml:space="preserve"> резервного фонда могут расходоваться, в том числе, на возмещение понесенных расходов</w:t>
      </w:r>
      <w:r w:rsidR="00A87063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A87063">
        <w:rPr>
          <w:rFonts w:ascii="Times New Roman" w:eastAsia="Calibri" w:hAnsi="Times New Roman" w:cs="Times New Roman"/>
          <w:sz w:val="28"/>
          <w:szCs w:val="28"/>
        </w:rPr>
        <w:t>реализацией  мероприятий по ликвидации чрезвычайных ситуаций и их последствий</w:t>
      </w:r>
      <w:r w:rsidR="00653BE4" w:rsidRPr="00653BE4">
        <w:rPr>
          <w:rFonts w:ascii="Times New Roman" w:hAnsi="Times New Roman" w:cs="Times New Roman"/>
          <w:sz w:val="28"/>
          <w:szCs w:val="28"/>
        </w:rPr>
        <w:t>.</w:t>
      </w:r>
    </w:p>
    <w:p w:rsidR="00BA3258" w:rsidRDefault="00824F40" w:rsidP="007719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918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A3258">
        <w:rPr>
          <w:rFonts w:ascii="Times New Roman" w:eastAsia="Calibri" w:hAnsi="Times New Roman" w:cs="Times New Roman"/>
          <w:sz w:val="28"/>
          <w:szCs w:val="28"/>
        </w:rPr>
        <w:t>Решение об использовании бюджетных ассигнований резервного фонда принимается в форме распоряжения администрации</w:t>
      </w:r>
      <w:r w:rsidR="004878CB">
        <w:rPr>
          <w:rFonts w:ascii="Times New Roman" w:eastAsia="Calibri" w:hAnsi="Times New Roman" w:cs="Times New Roman"/>
          <w:sz w:val="28"/>
          <w:szCs w:val="28"/>
        </w:rPr>
        <w:t xml:space="preserve"> Енисейского района.</w:t>
      </w:r>
      <w:r w:rsidR="00BA32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678C" w:rsidRDefault="0032678C" w:rsidP="00096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2678C">
        <w:rPr>
          <w:rFonts w:ascii="Times New Roman" w:hAnsi="Times New Roman" w:cs="Times New Roman"/>
          <w:sz w:val="28"/>
          <w:szCs w:val="28"/>
        </w:rPr>
        <w:t xml:space="preserve">Подготовка проектов распоряжений 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Енисейского района (далее – финансовое управление)</w:t>
      </w:r>
      <w:r w:rsidRPr="0032678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96934">
        <w:rPr>
          <w:rFonts w:ascii="Times New Roman" w:hAnsi="Times New Roman" w:cs="Times New Roman"/>
          <w:sz w:val="28"/>
          <w:szCs w:val="28"/>
        </w:rPr>
        <w:t>ходатайства</w:t>
      </w:r>
      <w:r w:rsidRPr="0032678C">
        <w:rPr>
          <w:rFonts w:ascii="Times New Roman" w:hAnsi="Times New Roman" w:cs="Times New Roman"/>
          <w:sz w:val="28"/>
          <w:szCs w:val="28"/>
        </w:rPr>
        <w:t xml:space="preserve"> </w:t>
      </w:r>
      <w:r w:rsidR="00096934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 районного бюджета</w:t>
      </w:r>
      <w:r w:rsidRPr="0032678C">
        <w:rPr>
          <w:rFonts w:ascii="Times New Roman" w:hAnsi="Times New Roman" w:cs="Times New Roman"/>
          <w:sz w:val="28"/>
          <w:szCs w:val="28"/>
        </w:rPr>
        <w:t xml:space="preserve"> либо органа местного самоуправления</w:t>
      </w:r>
      <w:r w:rsidR="000969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входящего в состав Енисейского района</w:t>
      </w:r>
      <w:r w:rsidRPr="0032678C">
        <w:rPr>
          <w:rFonts w:ascii="Times New Roman" w:hAnsi="Times New Roman" w:cs="Times New Roman"/>
          <w:sz w:val="28"/>
          <w:szCs w:val="28"/>
        </w:rPr>
        <w:t>,</w:t>
      </w:r>
      <w:r w:rsidR="00096934">
        <w:rPr>
          <w:rFonts w:ascii="Times New Roman" w:hAnsi="Times New Roman" w:cs="Times New Roman"/>
          <w:sz w:val="28"/>
          <w:szCs w:val="28"/>
        </w:rPr>
        <w:t xml:space="preserve"> (далее – субъекты бюджетного планирования)</w:t>
      </w:r>
      <w:r w:rsidR="00824F40">
        <w:rPr>
          <w:rFonts w:ascii="Times New Roman" w:hAnsi="Times New Roman" w:cs="Times New Roman"/>
          <w:sz w:val="28"/>
          <w:szCs w:val="28"/>
        </w:rPr>
        <w:t>,</w:t>
      </w:r>
      <w:r w:rsidRPr="0032678C">
        <w:rPr>
          <w:rFonts w:ascii="Times New Roman" w:hAnsi="Times New Roman" w:cs="Times New Roman"/>
          <w:sz w:val="28"/>
          <w:szCs w:val="28"/>
        </w:rPr>
        <w:t xml:space="preserve"> в распоряжение котор</w:t>
      </w:r>
      <w:r w:rsidR="00096934">
        <w:rPr>
          <w:rFonts w:ascii="Times New Roman" w:hAnsi="Times New Roman" w:cs="Times New Roman"/>
          <w:sz w:val="28"/>
          <w:szCs w:val="28"/>
        </w:rPr>
        <w:t>ых</w:t>
      </w:r>
      <w:r w:rsidRPr="0032678C">
        <w:rPr>
          <w:rFonts w:ascii="Times New Roman" w:hAnsi="Times New Roman" w:cs="Times New Roman"/>
          <w:sz w:val="28"/>
          <w:szCs w:val="28"/>
        </w:rPr>
        <w:t xml:space="preserve"> выделяются средства резервного фонда. </w:t>
      </w:r>
    </w:p>
    <w:p w:rsidR="00824F40" w:rsidRDefault="00824F40" w:rsidP="0082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Одновременно с проектом распоряжения об использовании бюджетных ассигнований резервного фонда субъекты бюджетного планирования  представляют:</w:t>
      </w:r>
    </w:p>
    <w:p w:rsidR="00824F40" w:rsidRDefault="00824F40" w:rsidP="0082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52803">
        <w:rPr>
          <w:rFonts w:ascii="Times New Roman" w:eastAsia="Calibri" w:hAnsi="Times New Roman" w:cs="Times New Roman"/>
          <w:sz w:val="28"/>
          <w:szCs w:val="28"/>
        </w:rPr>
        <w:t>финансово-экономическое обоснование, содержащее расчеты предлагаемого к выделению объема бюджетных ассигнований резервного фонда;</w:t>
      </w:r>
    </w:p>
    <w:p w:rsidR="00852803" w:rsidRDefault="00824F40" w:rsidP="00A87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852803">
        <w:rPr>
          <w:rFonts w:ascii="Times New Roman" w:eastAsia="Calibri" w:hAnsi="Times New Roman" w:cs="Times New Roman"/>
          <w:sz w:val="28"/>
          <w:szCs w:val="28"/>
        </w:rPr>
        <w:t xml:space="preserve"> в случае предоставления иных межбюджетных трансфертов, имеющих целевое назначение  - с приложением обращения главы поселения, содержащего обязательство по реализации мероприятий в соответствующем году;</w:t>
      </w:r>
    </w:p>
    <w:p w:rsidR="00852803" w:rsidRPr="00852803" w:rsidRDefault="00852803" w:rsidP="00852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в случае реализации мероприятий по ликвидации чрезвычайных ситуаций и их последствий, ликвидации последствий террористических </w:t>
      </w:r>
      <w:r w:rsidRPr="00852803">
        <w:rPr>
          <w:rFonts w:ascii="Times New Roman" w:eastAsia="Calibri" w:hAnsi="Times New Roman" w:cs="Times New Roman"/>
          <w:sz w:val="28"/>
          <w:szCs w:val="28"/>
        </w:rPr>
        <w:t>актов  - с приложением документов, подтверждающих:</w:t>
      </w:r>
    </w:p>
    <w:p w:rsidR="00852803" w:rsidRPr="00852803" w:rsidRDefault="00852803" w:rsidP="00852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F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803">
        <w:rPr>
          <w:rFonts w:ascii="Times New Roman" w:eastAsia="Calibri" w:hAnsi="Times New Roman" w:cs="Times New Roman"/>
          <w:sz w:val="28"/>
          <w:szCs w:val="28"/>
        </w:rPr>
        <w:t>недостаточность бюджетных ассигнований, предусмотренных в бюджете (в случае ликвидации чрезвычайной ситуации);</w:t>
      </w:r>
    </w:p>
    <w:p w:rsidR="00852803" w:rsidRPr="00852803" w:rsidRDefault="00852803" w:rsidP="00852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F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803">
        <w:rPr>
          <w:rFonts w:ascii="Times New Roman" w:eastAsia="Calibri" w:hAnsi="Times New Roman" w:cs="Times New Roman"/>
          <w:sz w:val="28"/>
          <w:szCs w:val="28"/>
        </w:rPr>
        <w:t xml:space="preserve">факт  наличия чрезвычайной ситуации, подтвержденным в установленном порядке; </w:t>
      </w:r>
    </w:p>
    <w:p w:rsidR="00852803" w:rsidRDefault="00852803" w:rsidP="00852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F7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случае возмещения понесенных расходов, </w:t>
      </w:r>
      <w:r w:rsidRPr="00852803">
        <w:rPr>
          <w:rFonts w:ascii="Times New Roman" w:eastAsia="Calibri" w:hAnsi="Times New Roman" w:cs="Times New Roman"/>
          <w:sz w:val="28"/>
          <w:szCs w:val="28"/>
        </w:rPr>
        <w:t>факты проведения мероприятий по возмещению вреда или ущерба физическим и юридическим лицам, с приложением подтверждающих расходы документов (муниципальные контракты, договоры, счета-фактуры, накладные и т.д.).</w:t>
      </w:r>
    </w:p>
    <w:p w:rsidR="003372F0" w:rsidRPr="00A87063" w:rsidRDefault="003372F0" w:rsidP="00A87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063">
        <w:rPr>
          <w:rFonts w:ascii="Times New Roman" w:hAnsi="Times New Roman" w:cs="Times New Roman"/>
          <w:sz w:val="28"/>
          <w:szCs w:val="28"/>
        </w:rPr>
        <w:t xml:space="preserve">При предоставлении средств на проведение мероприятий по ликвидации последствий чрезвычайной ситуации </w:t>
      </w:r>
      <w:r w:rsidR="00A87063">
        <w:rPr>
          <w:rFonts w:ascii="Times New Roman" w:hAnsi="Times New Roman" w:cs="Times New Roman"/>
          <w:sz w:val="28"/>
          <w:szCs w:val="28"/>
        </w:rPr>
        <w:t>муниципальное казенное учреждение « Управление по ГО, ЧС и безопасности»</w:t>
      </w:r>
      <w:r w:rsidRPr="00A87063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A8706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87063">
        <w:rPr>
          <w:rFonts w:ascii="Times New Roman" w:hAnsi="Times New Roman" w:cs="Times New Roman"/>
          <w:sz w:val="28"/>
          <w:szCs w:val="28"/>
        </w:rPr>
        <w:t xml:space="preserve"> заключение о характере и масштабах ущерба, причиненного в результате чрезвычайной ситуации.</w:t>
      </w:r>
    </w:p>
    <w:p w:rsidR="002114BE" w:rsidRDefault="00824F40" w:rsidP="00211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114BE">
        <w:rPr>
          <w:rFonts w:ascii="Times New Roman" w:eastAsia="Calibri" w:hAnsi="Times New Roman" w:cs="Times New Roman"/>
          <w:sz w:val="28"/>
          <w:szCs w:val="28"/>
        </w:rPr>
        <w:t>. Проекты распоряжений об использовании бюджетных ассигнований резервного фонда должны содержать следующие сведения:</w:t>
      </w:r>
    </w:p>
    <w:p w:rsidR="002114BE" w:rsidRDefault="002114BE" w:rsidP="00211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наименование главного распорядителя средств районного бюджета, которому выделяются бюджетные ассигнования;</w:t>
      </w:r>
    </w:p>
    <w:p w:rsidR="002114BE" w:rsidRDefault="002114BE" w:rsidP="00211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объем выделяемых бюджетных ассигнований (в тыс. рублей с точностью до одного знака после запятой);</w:t>
      </w:r>
    </w:p>
    <w:p w:rsidR="002114BE" w:rsidRDefault="002114BE" w:rsidP="00211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цель, на достижение которой выделяются бюджетные ассигнования, за исключением предоставления </w:t>
      </w:r>
      <w:r w:rsidR="00041E57">
        <w:rPr>
          <w:rFonts w:ascii="Times New Roman" w:eastAsia="Calibri" w:hAnsi="Times New Roman" w:cs="Times New Roman"/>
          <w:sz w:val="28"/>
          <w:szCs w:val="28"/>
        </w:rPr>
        <w:t>межбюджетного трансферта</w:t>
      </w:r>
      <w:r w:rsidR="00824F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4F40" w:rsidRDefault="00824F40" w:rsidP="00211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сроки предоставления отчета об использовании бюджетных ассигнований резервного фонда.</w:t>
      </w:r>
    </w:p>
    <w:p w:rsidR="00FC33EE" w:rsidRDefault="00E91871" w:rsidP="00F6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FC33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2" w:name="Par32"/>
      <w:bookmarkStart w:id="3" w:name="Par45"/>
      <w:bookmarkStart w:id="4" w:name="Par47"/>
      <w:bookmarkEnd w:id="2"/>
      <w:bookmarkEnd w:id="3"/>
      <w:bookmarkEnd w:id="4"/>
      <w:r w:rsidR="00FC33EE" w:rsidRPr="00852803">
        <w:rPr>
          <w:rFonts w:ascii="Times New Roman" w:eastAsia="Calibri" w:hAnsi="Times New Roman" w:cs="Times New Roman"/>
          <w:sz w:val="28"/>
          <w:szCs w:val="28"/>
        </w:rPr>
        <w:t>Рассмотрение вопросов о</w:t>
      </w:r>
      <w:r w:rsidR="0020556E" w:rsidRPr="00852803">
        <w:rPr>
          <w:rFonts w:ascii="Times New Roman" w:eastAsia="Calibri" w:hAnsi="Times New Roman" w:cs="Times New Roman"/>
          <w:sz w:val="28"/>
          <w:szCs w:val="28"/>
        </w:rPr>
        <w:t xml:space="preserve"> выделении средств резервного фонда и</w:t>
      </w:r>
      <w:r w:rsidR="00FC33EE" w:rsidRPr="00852803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20556E" w:rsidRPr="00852803">
        <w:rPr>
          <w:rFonts w:ascii="Times New Roman" w:eastAsia="Calibri" w:hAnsi="Times New Roman" w:cs="Times New Roman"/>
          <w:sz w:val="28"/>
          <w:szCs w:val="28"/>
        </w:rPr>
        <w:t>я</w:t>
      </w:r>
      <w:r w:rsidR="00FC33EE" w:rsidRPr="00852803">
        <w:rPr>
          <w:rFonts w:ascii="Times New Roman" w:eastAsia="Calibri" w:hAnsi="Times New Roman" w:cs="Times New Roman"/>
          <w:sz w:val="28"/>
          <w:szCs w:val="28"/>
        </w:rPr>
        <w:t xml:space="preserve"> межбюджетных трансфертов осуществляются субъектами бюджетного планирования</w:t>
      </w:r>
      <w:r w:rsidR="00FC33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3366" w:rsidRDefault="00FC33EE" w:rsidP="00FC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отношении реализации мероприятий</w:t>
      </w:r>
      <w:r w:rsidR="00F15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части </w:t>
      </w:r>
      <w:r w:rsidR="0020556E">
        <w:rPr>
          <w:rFonts w:ascii="Times New Roman" w:eastAsia="Calibri" w:hAnsi="Times New Roman" w:cs="Times New Roman"/>
          <w:sz w:val="28"/>
          <w:szCs w:val="28"/>
        </w:rPr>
        <w:t xml:space="preserve">предотвращения и </w:t>
      </w:r>
      <w:r>
        <w:rPr>
          <w:rFonts w:ascii="Times New Roman" w:eastAsia="Calibri" w:hAnsi="Times New Roman" w:cs="Times New Roman"/>
          <w:sz w:val="28"/>
          <w:szCs w:val="28"/>
        </w:rPr>
        <w:t>лик</w:t>
      </w:r>
      <w:r w:rsidR="00F1590C">
        <w:rPr>
          <w:rFonts w:ascii="Times New Roman" w:eastAsia="Calibri" w:hAnsi="Times New Roman" w:cs="Times New Roman"/>
          <w:sz w:val="28"/>
          <w:szCs w:val="28"/>
        </w:rPr>
        <w:t>видации чрезвычайных ситуаций</w:t>
      </w:r>
      <w:r w:rsidR="0020556E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3D7114">
        <w:rPr>
          <w:rFonts w:ascii="Times New Roman" w:eastAsia="Calibri" w:hAnsi="Times New Roman" w:cs="Times New Roman"/>
          <w:sz w:val="28"/>
          <w:szCs w:val="28"/>
        </w:rPr>
        <w:t>е</w:t>
      </w:r>
      <w:r w:rsidR="0020556E">
        <w:rPr>
          <w:rFonts w:ascii="Times New Roman" w:eastAsia="Calibri" w:hAnsi="Times New Roman" w:cs="Times New Roman"/>
          <w:sz w:val="28"/>
          <w:szCs w:val="28"/>
        </w:rPr>
        <w:t xml:space="preserve"> 24 часов с момента возникновения, </w:t>
      </w:r>
      <w:r w:rsidR="0020556E" w:rsidRPr="00653BE4">
        <w:rPr>
          <w:rFonts w:ascii="Times New Roman" w:hAnsi="Times New Roman" w:cs="Times New Roman"/>
          <w:sz w:val="28"/>
          <w:szCs w:val="28"/>
        </w:rPr>
        <w:t>возмещение понесенных расходов</w:t>
      </w:r>
      <w:r w:rsidR="00F15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в месячный срок</w:t>
      </w:r>
      <w:r w:rsidR="00FC3366">
        <w:rPr>
          <w:rFonts w:ascii="Times New Roman" w:eastAsia="Calibri" w:hAnsi="Times New Roman" w:cs="Times New Roman"/>
          <w:sz w:val="28"/>
          <w:szCs w:val="28"/>
        </w:rPr>
        <w:t xml:space="preserve"> с момента обращения</w:t>
      </w:r>
      <w:r w:rsidR="00F1590C">
        <w:rPr>
          <w:rFonts w:ascii="Times New Roman" w:eastAsia="Calibri" w:hAnsi="Times New Roman" w:cs="Times New Roman"/>
          <w:sz w:val="28"/>
          <w:szCs w:val="28"/>
        </w:rPr>
        <w:t>;</w:t>
      </w:r>
      <w:r w:rsidR="006E61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3366" w:rsidRDefault="00FC33EE" w:rsidP="00FC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 отношении реализации мероприятий</w:t>
      </w:r>
      <w:r w:rsidR="00F15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части осуществления компенсационных выплат физическим и юридическим лицам, которым был причинен ущерб</w:t>
      </w:r>
      <w:r w:rsidR="00F15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в 3-месячный срок</w:t>
      </w:r>
      <w:r w:rsidR="00FC3366">
        <w:rPr>
          <w:rFonts w:ascii="Times New Roman" w:eastAsia="Calibri" w:hAnsi="Times New Roman" w:cs="Times New Roman"/>
          <w:sz w:val="28"/>
          <w:szCs w:val="28"/>
        </w:rPr>
        <w:t xml:space="preserve"> с момента события чрезвычайной ситуаций природного и техногенного характера</w:t>
      </w:r>
      <w:r w:rsidR="008528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2803" w:rsidRDefault="00852803" w:rsidP="00FC3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в остальных случаях – в </w:t>
      </w:r>
      <w:r w:rsidR="008808F9">
        <w:rPr>
          <w:rFonts w:ascii="Times New Roman" w:eastAsia="Calibri" w:hAnsi="Times New Roman" w:cs="Times New Roman"/>
          <w:sz w:val="28"/>
          <w:szCs w:val="28"/>
        </w:rPr>
        <w:t xml:space="preserve"> течение 5 дней с момента поступления обращения (возникновения необходимости).</w:t>
      </w:r>
    </w:p>
    <w:p w:rsidR="00F650BF" w:rsidRDefault="00852803" w:rsidP="00F6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650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5" w:name="Par74"/>
      <w:bookmarkStart w:id="6" w:name="Par76"/>
      <w:bookmarkStart w:id="7" w:name="Par80"/>
      <w:bookmarkEnd w:id="5"/>
      <w:bookmarkEnd w:id="6"/>
      <w:bookmarkEnd w:id="7"/>
      <w:r w:rsidR="00F650BF">
        <w:rPr>
          <w:rFonts w:ascii="Times New Roman" w:eastAsia="Calibri" w:hAnsi="Times New Roman" w:cs="Times New Roman"/>
          <w:sz w:val="28"/>
          <w:szCs w:val="28"/>
        </w:rPr>
        <w:t xml:space="preserve"> Финансовое управление:</w:t>
      </w:r>
    </w:p>
    <w:p w:rsidR="00F650BF" w:rsidRDefault="00F650BF" w:rsidP="00F6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03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D7114" w:rsidRPr="00852803">
        <w:rPr>
          <w:rFonts w:ascii="Times New Roman" w:eastAsia="Calibri" w:hAnsi="Times New Roman" w:cs="Times New Roman"/>
          <w:sz w:val="28"/>
          <w:szCs w:val="28"/>
        </w:rPr>
        <w:t>готовит проекты распоряжений</w:t>
      </w:r>
      <w:r w:rsidRPr="00852803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резервного фонда;</w:t>
      </w:r>
    </w:p>
    <w:p w:rsidR="00F650BF" w:rsidRDefault="00F650BF" w:rsidP="00F6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вносит изменения в сводную бюджетную роспись районного бюджета на текущий финансовый год и плановый период в установленном порядке;</w:t>
      </w:r>
    </w:p>
    <w:p w:rsidR="00F650BF" w:rsidRPr="006D2E1E" w:rsidRDefault="00F650BF" w:rsidP="00F650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6D2E1E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FA609F">
        <w:rPr>
          <w:rFonts w:ascii="Times New Roman" w:hAnsi="Times New Roman" w:cs="Times New Roman"/>
          <w:sz w:val="28"/>
          <w:szCs w:val="28"/>
        </w:rPr>
        <w:t>в срок до 15 числа по истечении месяца</w:t>
      </w:r>
      <w:r w:rsidRPr="006D2E1E">
        <w:rPr>
          <w:rFonts w:ascii="Times New Roman" w:hAnsi="Times New Roman" w:cs="Times New Roman"/>
          <w:sz w:val="28"/>
          <w:szCs w:val="28"/>
        </w:rPr>
        <w:t xml:space="preserve"> представляет  информацию о расходовании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6D2E1E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C6">
        <w:rPr>
          <w:rFonts w:ascii="Times New Roman" w:hAnsi="Times New Roman" w:cs="Times New Roman"/>
          <w:sz w:val="28"/>
          <w:szCs w:val="28"/>
        </w:rPr>
        <w:t>Главе Енисейского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0BF" w:rsidRDefault="000F7F90" w:rsidP="00F650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50BF">
        <w:rPr>
          <w:rFonts w:ascii="Times New Roman" w:hAnsi="Times New Roman" w:cs="Times New Roman"/>
          <w:sz w:val="28"/>
          <w:szCs w:val="28"/>
        </w:rPr>
        <w:t>)</w:t>
      </w:r>
      <w:r w:rsidR="00F650BF">
        <w:rPr>
          <w:rFonts w:ascii="Times New Roman" w:eastAsia="Calibri" w:hAnsi="Times New Roman" w:cs="Times New Roman"/>
          <w:sz w:val="28"/>
          <w:szCs w:val="28"/>
        </w:rPr>
        <w:t xml:space="preserve"> представляет  в составе пояснительной записки к годовому отчету об исполнении районного бюджета сводные сведения о результатах реализации мероприятий, источником финансового обеспечения которых в текущем финансовом году являются бюджетные ассигнования резервного фонда.</w:t>
      </w:r>
    </w:p>
    <w:p w:rsidR="00407D80" w:rsidRDefault="008808F9" w:rsidP="00407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F57C6">
        <w:rPr>
          <w:rFonts w:ascii="Times New Roman" w:eastAsia="Calibri" w:hAnsi="Times New Roman" w:cs="Times New Roman"/>
          <w:sz w:val="28"/>
          <w:szCs w:val="28"/>
        </w:rPr>
        <w:t>.</w:t>
      </w:r>
      <w:r w:rsidR="00F650BF" w:rsidRPr="004F57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07D80" w:rsidRPr="004F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Субъекты бюджетного планирования, в распоряжение которых выделены бюджетные ассигнования резервного фонда, обязаны предоставить  о</w:t>
      </w:r>
      <w:r w:rsidR="00407D80" w:rsidRPr="004F57C6">
        <w:rPr>
          <w:rFonts w:ascii="Times New Roman" w:eastAsia="Calibri" w:hAnsi="Times New Roman" w:cs="Times New Roman"/>
          <w:sz w:val="28"/>
          <w:szCs w:val="28"/>
        </w:rPr>
        <w:t>тчет об</w:t>
      </w:r>
      <w:r w:rsidR="00407D8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07D80" w:rsidRPr="00896201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</w:t>
      </w:r>
      <w:r w:rsidR="00407D80">
        <w:rPr>
          <w:rFonts w:ascii="Times New Roman" w:hAnsi="Times New Roman" w:cs="Times New Roman"/>
          <w:sz w:val="28"/>
          <w:szCs w:val="28"/>
        </w:rPr>
        <w:t xml:space="preserve"> в финансовое управление </w:t>
      </w:r>
      <w:r w:rsidR="00F650BF">
        <w:rPr>
          <w:rFonts w:ascii="Times New Roman" w:hAnsi="Times New Roman" w:cs="Times New Roman"/>
          <w:sz w:val="28"/>
          <w:szCs w:val="28"/>
        </w:rPr>
        <w:t>не позднее месячного срока с момента получения средств резервного фонд</w:t>
      </w:r>
      <w:r w:rsidR="004F57C6">
        <w:rPr>
          <w:rFonts w:ascii="Times New Roman" w:hAnsi="Times New Roman" w:cs="Times New Roman"/>
          <w:sz w:val="28"/>
          <w:szCs w:val="28"/>
        </w:rPr>
        <w:t>а</w:t>
      </w:r>
      <w:r w:rsidR="00407D80">
        <w:rPr>
          <w:rFonts w:ascii="Times New Roman" w:hAnsi="Times New Roman" w:cs="Times New Roman"/>
          <w:sz w:val="28"/>
          <w:szCs w:val="28"/>
        </w:rPr>
        <w:t>.</w:t>
      </w:r>
    </w:p>
    <w:p w:rsidR="00407D80" w:rsidRDefault="00407D80" w:rsidP="00407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прилагаются копии документов, подтверждающих фактическое использование  средств резервного фонда.</w:t>
      </w:r>
    </w:p>
    <w:p w:rsidR="00F650BF" w:rsidRPr="006D2E1E" w:rsidRDefault="00407D80" w:rsidP="00407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отчета устанавливает финансовое управление. </w:t>
      </w:r>
      <w:r w:rsidR="00F650BF" w:rsidRPr="006D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D6" w:rsidRDefault="00F650BF" w:rsidP="00A3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8D6">
        <w:rPr>
          <w:rFonts w:ascii="Times New Roman" w:eastAsia="Calibri" w:hAnsi="Times New Roman" w:cs="Times New Roman"/>
          <w:sz w:val="28"/>
          <w:szCs w:val="28"/>
        </w:rPr>
        <w:t>1</w:t>
      </w:r>
      <w:r w:rsidR="008808F9">
        <w:rPr>
          <w:rFonts w:ascii="Times New Roman" w:eastAsia="Calibri" w:hAnsi="Times New Roman" w:cs="Times New Roman"/>
          <w:sz w:val="28"/>
          <w:szCs w:val="28"/>
        </w:rPr>
        <w:t>0</w:t>
      </w:r>
      <w:r w:rsidRPr="00A338D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E1E">
        <w:rPr>
          <w:rFonts w:ascii="Times New Roman" w:hAnsi="Times New Roman" w:cs="Times New Roman"/>
          <w:sz w:val="28"/>
          <w:szCs w:val="28"/>
        </w:rPr>
        <w:t xml:space="preserve">Возврату на единый счет районного бюджета подлежат средства, выделенные из резервного фонда, в случае их </w:t>
      </w:r>
      <w:r w:rsidR="008808F9">
        <w:rPr>
          <w:rFonts w:ascii="Times New Roman" w:hAnsi="Times New Roman" w:cs="Times New Roman"/>
          <w:sz w:val="28"/>
          <w:szCs w:val="28"/>
        </w:rPr>
        <w:t xml:space="preserve">неполного использования, </w:t>
      </w:r>
      <w:r w:rsidR="008808F9" w:rsidRPr="006D2E1E">
        <w:rPr>
          <w:rFonts w:ascii="Times New Roman" w:hAnsi="Times New Roman" w:cs="Times New Roman"/>
          <w:sz w:val="28"/>
          <w:szCs w:val="28"/>
        </w:rPr>
        <w:t>неиспользования в установленные сроки</w:t>
      </w:r>
      <w:r w:rsidR="008808F9">
        <w:rPr>
          <w:rFonts w:ascii="Times New Roman" w:hAnsi="Times New Roman" w:cs="Times New Roman"/>
          <w:sz w:val="28"/>
          <w:szCs w:val="28"/>
        </w:rPr>
        <w:t xml:space="preserve"> (остаток средств), </w:t>
      </w:r>
      <w:r w:rsidRPr="006D2E1E">
        <w:rPr>
          <w:rFonts w:ascii="Times New Roman" w:hAnsi="Times New Roman" w:cs="Times New Roman"/>
          <w:sz w:val="28"/>
          <w:szCs w:val="28"/>
        </w:rPr>
        <w:t>нецелевого использования</w:t>
      </w:r>
      <w:r w:rsidR="008808F9">
        <w:rPr>
          <w:rFonts w:ascii="Times New Roman" w:hAnsi="Times New Roman" w:cs="Times New Roman"/>
          <w:sz w:val="28"/>
          <w:szCs w:val="28"/>
        </w:rPr>
        <w:t xml:space="preserve"> (в объеме нецелевого использования)</w:t>
      </w:r>
      <w:r w:rsidRPr="006D2E1E">
        <w:rPr>
          <w:rFonts w:ascii="Times New Roman" w:hAnsi="Times New Roman" w:cs="Times New Roman"/>
          <w:sz w:val="28"/>
          <w:szCs w:val="28"/>
        </w:rPr>
        <w:t>.</w:t>
      </w:r>
    </w:p>
    <w:p w:rsidR="00FC33EE" w:rsidRDefault="00FC33EE" w:rsidP="00A3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808F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Контроль за целевым использованием бюджетных ассигнований резервного фонда осуществляется уполномоченными органами </w:t>
      </w:r>
      <w:r w:rsidR="00C461B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финансового контроля</w:t>
      </w:r>
      <w:r w:rsidR="00D41802">
        <w:rPr>
          <w:rFonts w:ascii="Times New Roman" w:eastAsia="Calibri" w:hAnsi="Times New Roman" w:cs="Times New Roman"/>
          <w:sz w:val="28"/>
          <w:szCs w:val="28"/>
        </w:rPr>
        <w:t xml:space="preserve"> в рамках их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Pr="00937B2C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6F3" w:rsidRDefault="00F476F3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14BE" w:rsidRDefault="002114BE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114BE" w:rsidRDefault="002114BE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F7F90" w:rsidRDefault="000F7F90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0F7F90" w:rsidP="00DF532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C33EE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DF5320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FC33EE" w:rsidRDefault="00FC33EE" w:rsidP="00DF53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</w:t>
      </w:r>
      <w:r w:rsidR="001B4B80">
        <w:rPr>
          <w:rFonts w:ascii="Times New Roman" w:eastAsia="Calibri" w:hAnsi="Times New Roman" w:cs="Times New Roman"/>
          <w:sz w:val="28"/>
          <w:szCs w:val="28"/>
        </w:rPr>
        <w:t>рядку</w:t>
      </w:r>
      <w:r w:rsidR="00DF5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320" w:rsidRPr="001918A8">
        <w:rPr>
          <w:rFonts w:ascii="Times New Roman" w:hAnsi="Times New Roman" w:cs="Times New Roman"/>
          <w:sz w:val="28"/>
          <w:szCs w:val="28"/>
        </w:rPr>
        <w:t>использования</w:t>
      </w:r>
      <w:r w:rsidR="00DF5320" w:rsidRPr="006D2E1E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администрации Енисейского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33EE" w:rsidRDefault="00FC33EE" w:rsidP="00DF53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DF53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Par105"/>
      <w:bookmarkEnd w:id="8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FC33EE" w:rsidRDefault="00FC33EE" w:rsidP="00F47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</w:t>
      </w:r>
      <w:r w:rsidR="008B38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ЛИКВИДАЦИИ </w:t>
      </w:r>
      <w:r w:rsidR="008B38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ЧРЕЗВЫЧАЙНЫХ СИТУАЦИЙ</w:t>
      </w:r>
      <w:r w:rsidR="008B38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 ИХ ПОСЛЕДСТВИЙ</w:t>
      </w:r>
      <w:r w:rsidR="00F476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476F3" w:rsidRDefault="00F476F3" w:rsidP="00F47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116"/>
      <w:bookmarkEnd w:id="9"/>
      <w:r>
        <w:rPr>
          <w:rFonts w:ascii="Times New Roman" w:eastAsia="Calibri" w:hAnsi="Times New Roman" w:cs="Times New Roman"/>
          <w:sz w:val="28"/>
          <w:szCs w:val="28"/>
        </w:rPr>
        <w:t>1. Проведение следующих неотложных аварийно-восстановительных работ, связанных с ликвидацией чрезвычайных ситуаций (за исключением работ, финансовое обеспечение которых осуществляется за счет расходов инвестиционного характера):</w:t>
      </w:r>
    </w:p>
    <w:p w:rsidR="00FC33EE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эвакуации;</w:t>
      </w:r>
    </w:p>
    <w:p w:rsidR="00B45295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ситуации);</w:t>
      </w:r>
    </w:p>
    <w:p w:rsidR="00B45295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подготовка объектов жилищного фонда и социально значимых объектов образования, здравоохранения и социальной поддержки населения, находящихся в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мусора);</w:t>
      </w:r>
    </w:p>
    <w:p w:rsidR="00B45295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 исключением работ, связанных с внутренней отделкой помещений);</w:t>
      </w:r>
    </w:p>
    <w:p w:rsidR="00FC33EE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санитарная очистка (обработка) и обеззараживание территории населенных пунктов, находящихся в зоне чрезвычайной ситуации.</w:t>
      </w:r>
    </w:p>
    <w:p w:rsidR="00FC33EE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122"/>
      <w:bookmarkEnd w:id="10"/>
      <w:r>
        <w:rPr>
          <w:rFonts w:ascii="Times New Roman" w:eastAsia="Calibri" w:hAnsi="Times New Roman" w:cs="Times New Roman"/>
          <w:sz w:val="28"/>
          <w:szCs w:val="28"/>
        </w:rPr>
        <w:t>2. Проведение следующих неотложных аварийно-восстановительных работ, связанных с ликвидацией последствий террористических актов:</w:t>
      </w:r>
    </w:p>
    <w:p w:rsidR="00F2084E" w:rsidRDefault="00FC33EE" w:rsidP="00B4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восстановительные работы на объектах жилищного фонда (до состояния</w:t>
      </w:r>
      <w:r w:rsidR="00A338D6">
        <w:rPr>
          <w:rFonts w:ascii="Times New Roman" w:eastAsia="Calibri" w:hAnsi="Times New Roman" w:cs="Times New Roman"/>
          <w:sz w:val="28"/>
          <w:szCs w:val="28"/>
        </w:rPr>
        <w:t xml:space="preserve"> пригодного для дальнейшей эксплуатации)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8D6" w:rsidRDefault="00FC33EE" w:rsidP="00A3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б) восстановительные работы на объектах муниципальной собственности, кроме объектов жилищного фонда (за исключением работ, финансовое обеспечение которых осуществляется за счет расходов инвестиционного характера).</w:t>
      </w:r>
      <w:bookmarkStart w:id="11" w:name="Par125"/>
      <w:bookmarkEnd w:id="11"/>
    </w:p>
    <w:p w:rsidR="00FC33EE" w:rsidRDefault="00FC33EE" w:rsidP="00A3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12" w:name="Par127"/>
      <w:bookmarkEnd w:id="12"/>
      <w:r>
        <w:rPr>
          <w:rFonts w:ascii="Times New Roman" w:eastAsia="Calibri" w:hAnsi="Times New Roman" w:cs="Times New Roman"/>
          <w:sz w:val="28"/>
          <w:szCs w:val="28"/>
        </w:rPr>
        <w:t xml:space="preserve"> Реализация мер социальной поддержки граждан</w:t>
      </w:r>
      <w:r w:rsidR="0093777D">
        <w:rPr>
          <w:rFonts w:ascii="Times New Roman" w:eastAsia="Calibri" w:hAnsi="Times New Roman" w:cs="Times New Roman"/>
          <w:sz w:val="28"/>
          <w:szCs w:val="28"/>
        </w:rPr>
        <w:t xml:space="preserve"> (единовременная материальная помощь)</w:t>
      </w:r>
      <w:r>
        <w:rPr>
          <w:rFonts w:ascii="Times New Roman" w:eastAsia="Calibri" w:hAnsi="Times New Roman" w:cs="Times New Roman"/>
          <w:sz w:val="28"/>
          <w:szCs w:val="28"/>
        </w:rPr>
        <w:t>, жилые помещения которых</w:t>
      </w:r>
      <w:r w:rsidR="00B45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утрачены и (или) повреждены в результате чрезвычайных ситуаций природного и техногенного характера.</w:t>
      </w:r>
      <w:r w:rsidR="000F7F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8D6" w:rsidRDefault="00A338D6" w:rsidP="00A3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Социальная поддержка граждан не предполагает полное возмещение утраченного имущества, а </w:t>
      </w:r>
      <w:r w:rsidR="00D07159">
        <w:rPr>
          <w:rFonts w:ascii="Times New Roman" w:eastAsia="Calibri" w:hAnsi="Times New Roman" w:cs="Times New Roman"/>
          <w:sz w:val="28"/>
          <w:szCs w:val="28"/>
        </w:rPr>
        <w:t xml:space="preserve">рассматривается как </w:t>
      </w:r>
      <w:r>
        <w:rPr>
          <w:rFonts w:ascii="Times New Roman" w:eastAsia="Calibri" w:hAnsi="Times New Roman" w:cs="Times New Roman"/>
          <w:sz w:val="28"/>
          <w:szCs w:val="28"/>
        </w:rPr>
        <w:t>оказание помощи для приобретения предметов первой необходимости, продуктов питания и т.п.</w:t>
      </w:r>
    </w:p>
    <w:p w:rsidR="008A28FF" w:rsidRDefault="008A28FF" w:rsidP="00A3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Социальная поддержка оказывается:</w:t>
      </w:r>
    </w:p>
    <w:p w:rsidR="008A28FF" w:rsidRDefault="0093777D" w:rsidP="00A33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77D">
        <w:rPr>
          <w:rFonts w:ascii="Times New Roman" w:hAnsi="Times New Roman" w:cs="Times New Roman"/>
          <w:sz w:val="28"/>
          <w:szCs w:val="28"/>
        </w:rPr>
        <w:t>на семью (одиноко проживающего гражданина) за полностью утраченное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до 50</w:t>
      </w:r>
      <w:r w:rsidR="008A28FF">
        <w:rPr>
          <w:rFonts w:ascii="Times New Roman" w:eastAsia="Calibri" w:hAnsi="Times New Roman" w:cs="Times New Roman"/>
          <w:sz w:val="28"/>
          <w:szCs w:val="28"/>
        </w:rPr>
        <w:t> 000 рублей;</w:t>
      </w:r>
    </w:p>
    <w:p w:rsidR="0093777D" w:rsidRDefault="0093777D" w:rsidP="0093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3777D">
        <w:rPr>
          <w:rFonts w:ascii="Times New Roman" w:hAnsi="Times New Roman" w:cs="Times New Roman"/>
          <w:sz w:val="28"/>
          <w:szCs w:val="28"/>
        </w:rPr>
        <w:t>семью (одиноко проживающего гражданина) за частично утраченное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до 2</w:t>
      </w:r>
      <w:r w:rsidR="008A28FF">
        <w:rPr>
          <w:rFonts w:ascii="Times New Roman" w:eastAsia="Calibri" w:hAnsi="Times New Roman" w:cs="Times New Roman"/>
          <w:sz w:val="28"/>
          <w:szCs w:val="28"/>
        </w:rPr>
        <w:t>0 000 рублей.</w:t>
      </w:r>
    </w:p>
    <w:p w:rsidR="00D07159" w:rsidRDefault="00D07159" w:rsidP="0093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вин</w:t>
      </w:r>
      <w:r w:rsidR="000F7F90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гражданина в утрате (повреждении) жилого помещения</w:t>
      </w:r>
      <w:r w:rsidR="000F7F90">
        <w:rPr>
          <w:rFonts w:ascii="Times New Roman" w:eastAsia="Calibri" w:hAnsi="Times New Roman" w:cs="Times New Roman"/>
          <w:sz w:val="28"/>
          <w:szCs w:val="28"/>
        </w:rPr>
        <w:t>, как прямой, так и косвенной</w:t>
      </w:r>
      <w:r w:rsidR="00E96865">
        <w:rPr>
          <w:rFonts w:ascii="Times New Roman" w:eastAsia="Calibri" w:hAnsi="Times New Roman" w:cs="Times New Roman"/>
          <w:sz w:val="28"/>
          <w:szCs w:val="28"/>
        </w:rPr>
        <w:t xml:space="preserve"> социальная поддержка из средств резервного фонда не оказывается.</w:t>
      </w:r>
    </w:p>
    <w:p w:rsidR="000F7F90" w:rsidRDefault="000F7F90" w:rsidP="0093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понятие косвенной вины подразумевает под собой непринятие гражданином разумных мер по предотвращению утраты (повреждения) жилого помещения и (или) имущества.</w:t>
      </w:r>
    </w:p>
    <w:p w:rsidR="0093777D" w:rsidRPr="0093777D" w:rsidRDefault="0093777D" w:rsidP="00937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77D">
        <w:rPr>
          <w:rFonts w:ascii="Times New Roman" w:hAnsi="Times New Roman" w:cs="Times New Roman"/>
          <w:sz w:val="28"/>
          <w:szCs w:val="28"/>
        </w:rPr>
        <w:t>Размер единовременной материальной помощи устанавливается с учетом предложений комиссии по рассмотрению вопросов выделения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7D">
        <w:rPr>
          <w:rFonts w:ascii="Times New Roman" w:hAnsi="Times New Roman" w:cs="Times New Roman"/>
          <w:sz w:val="28"/>
          <w:szCs w:val="28"/>
        </w:rPr>
        <w:t xml:space="preserve"> резервного фонда на оказание в исключительных случаях гражданам единовременной материальной помощи, образованной</w:t>
      </w:r>
      <w:r w:rsidR="001B4B80">
        <w:rPr>
          <w:rFonts w:ascii="Times New Roman" w:hAnsi="Times New Roman" w:cs="Times New Roman"/>
          <w:sz w:val="28"/>
          <w:szCs w:val="28"/>
        </w:rPr>
        <w:t xml:space="preserve"> администрацией Енисейского района</w:t>
      </w:r>
      <w:r w:rsidRPr="0093777D">
        <w:rPr>
          <w:rFonts w:ascii="Times New Roman" w:hAnsi="Times New Roman" w:cs="Times New Roman"/>
          <w:sz w:val="28"/>
          <w:szCs w:val="28"/>
        </w:rPr>
        <w:t>.</w:t>
      </w:r>
    </w:p>
    <w:p w:rsidR="00FC33EE" w:rsidRDefault="00F476F3" w:rsidP="008A2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Par128"/>
      <w:bookmarkStart w:id="14" w:name="Par130"/>
      <w:bookmarkEnd w:id="13"/>
      <w:bookmarkEnd w:id="14"/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C33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15" w:name="Par131"/>
      <w:bookmarkEnd w:id="15"/>
      <w:r w:rsidR="00FC33EE">
        <w:rPr>
          <w:rFonts w:ascii="Times New Roman" w:eastAsia="Calibri" w:hAnsi="Times New Roman" w:cs="Times New Roman"/>
          <w:sz w:val="28"/>
          <w:szCs w:val="28"/>
        </w:rPr>
        <w:t xml:space="preserve">Восполнение запасов материальных ценностей, выпущенных в установленном порядке из </w:t>
      </w:r>
      <w:r w:rsidR="00CE4307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C33EE">
        <w:rPr>
          <w:rFonts w:ascii="Times New Roman" w:eastAsia="Calibri" w:hAnsi="Times New Roman" w:cs="Times New Roman"/>
          <w:sz w:val="28"/>
          <w:szCs w:val="28"/>
        </w:rPr>
        <w:t>материального резерва для обеспечения неотложных работ при ликвидации чрезвычайной ситуации и оказания гуманитарной помощи (включая мероприятия по доставке указанных материальных ценностей к месту их постоянного хранения).</w:t>
      </w:r>
    </w:p>
    <w:p w:rsidR="00FC33EE" w:rsidRDefault="00FC33EE" w:rsidP="00CE43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Par132"/>
      <w:bookmarkStart w:id="17" w:name="Par133"/>
      <w:bookmarkEnd w:id="16"/>
      <w:bookmarkEnd w:id="17"/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4307" w:rsidRDefault="00CE4307" w:rsidP="00FC3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DF532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DF5320" w:rsidRDefault="00DF5320" w:rsidP="00DF532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Pr="001918A8">
        <w:rPr>
          <w:rFonts w:ascii="Times New Roman" w:hAnsi="Times New Roman" w:cs="Times New Roman"/>
          <w:sz w:val="28"/>
          <w:szCs w:val="28"/>
        </w:rPr>
        <w:t>использования</w:t>
      </w:r>
      <w:r w:rsidRPr="006D2E1E">
        <w:rPr>
          <w:rFonts w:ascii="Times New Roman" w:hAnsi="Times New Roman" w:cs="Times New Roman"/>
          <w:sz w:val="28"/>
          <w:szCs w:val="28"/>
        </w:rPr>
        <w:t xml:space="preserve"> бюджетных ассигнований резервного фонда администрации Енисейского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8" w:name="Par146"/>
      <w:bookmarkEnd w:id="18"/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ПРАВИЛА</w:t>
      </w:r>
    </w:p>
    <w:p w:rsidR="00FC33EE" w:rsidRDefault="00FC33EE" w:rsidP="00FC3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В ТЕКУЩЕМ ФИНАНСОВОМ ГОДУ ИНЫХ МЕЖБЮДЖЕТНЫХ ТРАНСФЕРТОВ, ИМЕЮЩИХ ЦЕЛЕВОЕ НАЗНАЧЕНИЕ</w:t>
      </w:r>
      <w:r w:rsidR="00ED52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C33EE" w:rsidRDefault="00FC33EE" w:rsidP="00CE4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802" w:rsidRDefault="00FC33EE" w:rsidP="00D4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Настоящие Правила устанавливают порядок предоставления в текущем финансовом году иных межбюджетных трансфертов, имеющих целевое назначение из </w:t>
      </w:r>
      <w:r w:rsidR="00CE4307">
        <w:rPr>
          <w:rFonts w:ascii="Times New Roman" w:eastAsia="Calibri" w:hAnsi="Times New Roman" w:cs="Times New Roman"/>
          <w:sz w:val="28"/>
          <w:szCs w:val="28"/>
        </w:rPr>
        <w:t>районного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бюджетам</w:t>
      </w:r>
      <w:r w:rsidR="00CE4307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образований, входящих в состав Енисейского района (далее – поселения)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источником финансового обеспечения которых являются бюджетные ассигнования резервного фонда </w:t>
      </w:r>
      <w:r w:rsidR="00CE4307">
        <w:rPr>
          <w:rFonts w:ascii="Times New Roman" w:eastAsia="Calibri" w:hAnsi="Times New Roman" w:cs="Times New Roman"/>
          <w:sz w:val="28"/>
          <w:szCs w:val="28"/>
        </w:rPr>
        <w:t xml:space="preserve">администрации Енисейского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резервный фонд), на оказание разовой финансовой помощи бюджетам отдельных </w:t>
      </w:r>
      <w:r w:rsidR="006B2807">
        <w:rPr>
          <w:rFonts w:ascii="Times New Roman" w:eastAsia="Calibri" w:hAnsi="Times New Roman" w:cs="Times New Roman"/>
          <w:sz w:val="28"/>
          <w:szCs w:val="28"/>
        </w:rPr>
        <w:t xml:space="preserve">поселений </w:t>
      </w:r>
      <w:r>
        <w:rPr>
          <w:rFonts w:ascii="Times New Roman" w:eastAsia="Calibri" w:hAnsi="Times New Roman" w:cs="Times New Roman"/>
          <w:sz w:val="28"/>
          <w:szCs w:val="28"/>
        </w:rPr>
        <w:t>(далее соответственно - иные межбюджетные трансферты).</w:t>
      </w:r>
    </w:p>
    <w:p w:rsidR="001B4B80" w:rsidRDefault="00FC33EE" w:rsidP="001B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 разовой финансовой помощью в настоящих Правилах понимается предоставление бюджетных ассигнований резервного фонда однократно на одну цель, не предусмотренную </w:t>
      </w:r>
      <w:r w:rsidR="006B2807">
        <w:rPr>
          <w:rFonts w:ascii="Times New Roman" w:eastAsia="Calibri" w:hAnsi="Times New Roman" w:cs="Times New Roman"/>
          <w:sz w:val="28"/>
          <w:szCs w:val="28"/>
        </w:rPr>
        <w:t xml:space="preserve">решением о районном бюджете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текущий финансовый год и плановый период, бюджету </w:t>
      </w:r>
      <w:r w:rsidR="006B2807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софинансирования (в том числе в полном объеме) расходных обязательств</w:t>
      </w:r>
      <w:r w:rsidR="006B2807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связанных с реализацией мероприятий или осуществлением капитальных вложений в объекты </w:t>
      </w:r>
      <w:r w:rsidR="006B280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собственности, приобретением объектов недвижимого имущества в муниципальную собственность и (или) предоставлением иных межбюджетных трансфертов местным бюджетам на указанную цель.</w:t>
      </w:r>
    </w:p>
    <w:p w:rsidR="001B4B80" w:rsidRDefault="00FC33EE" w:rsidP="001B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1092A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в соответствии с  </w:t>
      </w:r>
      <w:r w:rsidR="00E1092A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 w:rsidR="00E1092A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резервного фонда </w:t>
      </w:r>
      <w:r w:rsidR="006B2807">
        <w:rPr>
          <w:rFonts w:ascii="Times New Roman" w:eastAsia="Calibri" w:hAnsi="Times New Roman" w:cs="Times New Roman"/>
          <w:sz w:val="28"/>
          <w:szCs w:val="28"/>
        </w:rPr>
        <w:t>администрации Енисейского</w:t>
      </w:r>
      <w:r w:rsidR="00385E9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B280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B4B80" w:rsidRDefault="00FC33EE" w:rsidP="001B4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Оказание разовой финансовой помощи бюджетам отдельных </w:t>
      </w:r>
      <w:r w:rsidR="006B2807">
        <w:rPr>
          <w:rFonts w:ascii="Times New Roman" w:eastAsia="Calibri" w:hAnsi="Times New Roman" w:cs="Times New Roman"/>
          <w:sz w:val="28"/>
          <w:szCs w:val="28"/>
        </w:rPr>
        <w:t xml:space="preserve">поселений </w:t>
      </w:r>
      <w:r>
        <w:rPr>
          <w:rFonts w:ascii="Times New Roman" w:eastAsia="Calibri" w:hAnsi="Times New Roman" w:cs="Times New Roman"/>
          <w:sz w:val="28"/>
          <w:szCs w:val="28"/>
        </w:rPr>
        <w:t>в форме иных межбюджетных трансфертов допускается в случае оказания финансовой помощи на финансовое обеспечение мер социальной поддержки граждан, на финансовое обеспечение мероприятий по подготовке и проведению  мероприятий,</w:t>
      </w:r>
      <w:r w:rsidR="00365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решения о проведении которых приняты</w:t>
      </w:r>
      <w:r w:rsidR="007A6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807">
        <w:rPr>
          <w:rFonts w:ascii="Times New Roman" w:eastAsia="Calibri" w:hAnsi="Times New Roman" w:cs="Times New Roman"/>
          <w:sz w:val="28"/>
          <w:szCs w:val="28"/>
        </w:rPr>
        <w:t>Главой Енисейского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4B80" w:rsidRDefault="001B4B80" w:rsidP="00D4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B80" w:rsidRDefault="001B4B80" w:rsidP="00D4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B80" w:rsidRDefault="001B4B80" w:rsidP="00D4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B80" w:rsidRDefault="001B4B80" w:rsidP="00D4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4B80" w:rsidRDefault="001B4B80" w:rsidP="00D41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DF532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B4B80" w:rsidRDefault="00DF5320" w:rsidP="00DF532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Енисейского района от __________ №____________________________</w:t>
      </w:r>
    </w:p>
    <w:p w:rsidR="000F7F90" w:rsidRDefault="000F7F90" w:rsidP="000F7F9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F5320" w:rsidRPr="00492CE0" w:rsidRDefault="00DF5320" w:rsidP="000F7F9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F7F90" w:rsidRPr="00492CE0" w:rsidRDefault="000F7F90" w:rsidP="000F7F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F7F90" w:rsidRPr="00492CE0" w:rsidRDefault="00440C6D" w:rsidP="000F7F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рассмотрению заявлений граждан</w:t>
      </w:r>
      <w:r w:rsidR="000F7F90" w:rsidRPr="00492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оказании единовременной материальной помощи</w:t>
      </w:r>
      <w:r w:rsidR="000F7F90" w:rsidRPr="0049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90" w:rsidRPr="00492CE0" w:rsidRDefault="000F7F90" w:rsidP="000F7F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7F90" w:rsidRPr="00492CE0" w:rsidRDefault="000F7F90" w:rsidP="006F7BC0">
      <w:pPr>
        <w:pStyle w:val="a6"/>
        <w:numPr>
          <w:ilvl w:val="0"/>
          <w:numId w:val="1"/>
        </w:numPr>
        <w:tabs>
          <w:tab w:val="clear" w:pos="1893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Комиссия по оказанию единовременной адресной материальной помощи гражданам Енисейского района (далее- Комиссия) является коллегиальным совещательным органом, созданным при администрации Енисейского района Красноярского края.</w:t>
      </w:r>
    </w:p>
    <w:p w:rsidR="000F7F90" w:rsidRPr="00492CE0" w:rsidRDefault="000F7F90" w:rsidP="006F7BC0">
      <w:pPr>
        <w:pStyle w:val="a6"/>
        <w:numPr>
          <w:ilvl w:val="0"/>
          <w:numId w:val="1"/>
        </w:numPr>
        <w:tabs>
          <w:tab w:val="clear" w:pos="1893"/>
          <w:tab w:val="left" w:pos="1152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Основная функция Комиссии - рассмотрение заявлений  граждан, обратившихся по вопросу </w:t>
      </w:r>
      <w:r w:rsidR="00440C6D">
        <w:rPr>
          <w:rFonts w:ascii="Times New Roman" w:hAnsi="Times New Roman" w:cs="Times New Roman"/>
          <w:sz w:val="28"/>
          <w:szCs w:val="28"/>
        </w:rPr>
        <w:t>получения социальной поддержки</w:t>
      </w:r>
      <w:r w:rsidRPr="00492CE0">
        <w:rPr>
          <w:rFonts w:ascii="Times New Roman" w:hAnsi="Times New Roman" w:cs="Times New Roman"/>
          <w:sz w:val="28"/>
          <w:szCs w:val="28"/>
        </w:rPr>
        <w:t>;</w:t>
      </w:r>
    </w:p>
    <w:p w:rsidR="000F7F90" w:rsidRPr="00492CE0" w:rsidRDefault="000F7F90" w:rsidP="006F7BC0">
      <w:pPr>
        <w:pStyle w:val="a6"/>
        <w:numPr>
          <w:ilvl w:val="0"/>
          <w:numId w:val="1"/>
        </w:numPr>
        <w:tabs>
          <w:tab w:val="clear" w:pos="1893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несет ответственность за ее работу.</w:t>
      </w:r>
    </w:p>
    <w:p w:rsidR="000F7F90" w:rsidRPr="00492CE0" w:rsidRDefault="000F7F90" w:rsidP="006F7BC0">
      <w:pPr>
        <w:pStyle w:val="a6"/>
        <w:numPr>
          <w:ilvl w:val="0"/>
          <w:numId w:val="1"/>
        </w:numPr>
        <w:tabs>
          <w:tab w:val="clear" w:pos="1893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Комиссии. В случае отсутствия председателя, председатель Комиссии избирается большинством голосов из числа присутствующих членов Комиссии.</w:t>
      </w:r>
    </w:p>
    <w:p w:rsidR="000F7F90" w:rsidRDefault="000F7F90" w:rsidP="006F7BC0">
      <w:pPr>
        <w:pStyle w:val="a6"/>
        <w:numPr>
          <w:ilvl w:val="0"/>
          <w:numId w:val="1"/>
        </w:numPr>
        <w:tabs>
          <w:tab w:val="clear" w:pos="1893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Комиссия полномочна принимать решения простым большинством голосов при кворуме не менее ½ ее состава членов, в случае разногласий председатель комиссии имеет право решающего голоса. </w:t>
      </w:r>
    </w:p>
    <w:p w:rsidR="006F7BC0" w:rsidRPr="006F7BC0" w:rsidRDefault="006F7BC0" w:rsidP="006F7BC0">
      <w:pPr>
        <w:pStyle w:val="a6"/>
        <w:numPr>
          <w:ilvl w:val="0"/>
          <w:numId w:val="1"/>
        </w:numPr>
        <w:tabs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6F7BC0">
        <w:rPr>
          <w:rFonts w:ascii="Times New Roman" w:hAnsi="Times New Roman" w:cs="Times New Roman"/>
          <w:sz w:val="28"/>
          <w:szCs w:val="28"/>
        </w:rPr>
        <w:t>Комиссия вправе запрашивать дополнительные сведения и заслушивать объяснения заявителя.</w:t>
      </w:r>
    </w:p>
    <w:p w:rsidR="006F7BC0" w:rsidRPr="00492CE0" w:rsidRDefault="006F7BC0" w:rsidP="006F7BC0">
      <w:pPr>
        <w:pStyle w:val="a6"/>
        <w:numPr>
          <w:ilvl w:val="0"/>
          <w:numId w:val="1"/>
        </w:numPr>
        <w:tabs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6F7BC0">
        <w:rPr>
          <w:rFonts w:ascii="Times New Roman" w:hAnsi="Times New Roman" w:cs="Times New Roman"/>
          <w:sz w:val="28"/>
          <w:szCs w:val="28"/>
        </w:rPr>
        <w:t>Размер материальной помощи определяется решением Комиссии.</w:t>
      </w:r>
    </w:p>
    <w:p w:rsidR="000F7F90" w:rsidRPr="00492CE0" w:rsidRDefault="000F7F90" w:rsidP="006F7BC0">
      <w:pPr>
        <w:pStyle w:val="a6"/>
        <w:numPr>
          <w:ilvl w:val="0"/>
          <w:numId w:val="1"/>
        </w:numPr>
        <w:tabs>
          <w:tab w:val="clear" w:pos="1893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секретарем и утверждается председателем.</w:t>
      </w:r>
    </w:p>
    <w:p w:rsidR="000F7F90" w:rsidRPr="00492CE0" w:rsidRDefault="000F7F90" w:rsidP="006F7BC0">
      <w:pPr>
        <w:pStyle w:val="a6"/>
        <w:numPr>
          <w:ilvl w:val="0"/>
          <w:numId w:val="1"/>
        </w:numPr>
        <w:tabs>
          <w:tab w:val="clear" w:pos="1893"/>
          <w:tab w:val="left" w:pos="1128"/>
        </w:tabs>
        <w:suppressAutoHyphens/>
        <w:spacing w:after="0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492CE0">
        <w:rPr>
          <w:rFonts w:ascii="Times New Roman" w:hAnsi="Times New Roman" w:cs="Times New Roman"/>
          <w:sz w:val="28"/>
          <w:szCs w:val="28"/>
        </w:rPr>
        <w:t xml:space="preserve"> Ведение делопроизводства Комиссии возлагается на секретаря Комиссии.</w:t>
      </w:r>
    </w:p>
    <w:p w:rsidR="00DF5320" w:rsidRDefault="00DF532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5320" w:rsidRDefault="00DF532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0C6D" w:rsidRDefault="00440C6D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BC0" w:rsidRDefault="006F7BC0" w:rsidP="006F7BC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7BC0" w:rsidRDefault="006F7BC0" w:rsidP="006F7BC0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F7BC0" w:rsidRDefault="006F7BC0" w:rsidP="006F7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 от __________ №____________________________</w:t>
      </w:r>
    </w:p>
    <w:p w:rsidR="006F7BC0" w:rsidRDefault="006F7BC0" w:rsidP="006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320" w:rsidRDefault="00DF5320" w:rsidP="00DF5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4B80" w:rsidRDefault="006F7BC0" w:rsidP="001B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КОМИССИИ</w:t>
      </w:r>
    </w:p>
    <w:p w:rsidR="001B4B80" w:rsidRDefault="001B4B80" w:rsidP="001B4B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777D">
        <w:rPr>
          <w:rFonts w:ascii="Times New Roman" w:hAnsi="Times New Roman" w:cs="Times New Roman"/>
          <w:sz w:val="28"/>
          <w:szCs w:val="28"/>
        </w:rPr>
        <w:t>по рассмотрению вопросов выделения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7D">
        <w:rPr>
          <w:rFonts w:ascii="Times New Roman" w:hAnsi="Times New Roman" w:cs="Times New Roman"/>
          <w:sz w:val="28"/>
          <w:szCs w:val="28"/>
        </w:rPr>
        <w:t xml:space="preserve"> резервного фонда на оказание гражданам единовременной материальной помощи</w:t>
      </w:r>
    </w:p>
    <w:p w:rsidR="001B4B80" w:rsidRDefault="001B4B80" w:rsidP="001B4B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392"/>
        <w:gridCol w:w="5247"/>
      </w:tblGrid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района, председатель комиссии;</w:t>
            </w:r>
          </w:p>
          <w:p w:rsidR="00440C6D" w:rsidRPr="00492CE0" w:rsidRDefault="00440C6D" w:rsidP="00994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Саваткина Елена Ивановна</w:t>
            </w:r>
          </w:p>
        </w:tc>
        <w:tc>
          <w:tcPr>
            <w:tcW w:w="5247" w:type="dxa"/>
          </w:tcPr>
          <w:p w:rsidR="00440C6D" w:rsidRDefault="00440C6D" w:rsidP="00440C6D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экспертно-правового отдела администрации Енисейского района, секретарь комиссии;</w:t>
            </w:r>
          </w:p>
          <w:p w:rsidR="00440C6D" w:rsidRPr="00492CE0" w:rsidRDefault="00440C6D" w:rsidP="00440C6D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 администрации Енисейского района;</w:t>
            </w: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Боженова Елена Хаметовна</w:t>
            </w:r>
          </w:p>
        </w:tc>
        <w:tc>
          <w:tcPr>
            <w:tcW w:w="5247" w:type="dxa"/>
          </w:tcPr>
          <w:p w:rsidR="00440C6D" w:rsidRDefault="00440C6D" w:rsidP="0044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                                        работе с поселениями и общественно-политической работе;</w:t>
            </w:r>
          </w:p>
          <w:p w:rsidR="00440C6D" w:rsidRPr="00492CE0" w:rsidRDefault="00440C6D" w:rsidP="00440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Бурдеев Владимир Валентинович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по ГО, ЧС и безопасности Енисейского района»;</w:t>
            </w: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Капустинская Наталья Алексеевна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                                            по организационной работе и развитию села;</w:t>
            </w: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440C6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Пистер Валентина Анатольевна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общим вопросам;</w:t>
            </w: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Тархова Татьяна Александровна</w:t>
            </w:r>
          </w:p>
        </w:tc>
        <w:tc>
          <w:tcPr>
            <w:tcW w:w="5247" w:type="dxa"/>
          </w:tcPr>
          <w:p w:rsidR="00440C6D" w:rsidRPr="00492CE0" w:rsidRDefault="00440C6D" w:rsidP="00440C6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 имущественных отношений Енисейского района»;</w:t>
            </w: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Яричина Татьяна Альбертовна</w:t>
            </w:r>
          </w:p>
        </w:tc>
        <w:tc>
          <w:tcPr>
            <w:tcW w:w="5247" w:type="dxa"/>
          </w:tcPr>
          <w:p w:rsidR="00440C6D" w:rsidRPr="00492CE0" w:rsidRDefault="00440C6D" w:rsidP="00440C6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                                         финансам, экономике и имущественным вопросам - руководитель финансового управления</w:t>
            </w: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0C6D" w:rsidRPr="00492CE0" w:rsidTr="009947D6">
        <w:tc>
          <w:tcPr>
            <w:tcW w:w="4392" w:type="dxa"/>
          </w:tcPr>
          <w:p w:rsidR="00440C6D" w:rsidRPr="00492CE0" w:rsidRDefault="00440C6D" w:rsidP="009947D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Главы сельсоветов</w:t>
            </w:r>
          </w:p>
        </w:tc>
        <w:tc>
          <w:tcPr>
            <w:tcW w:w="5247" w:type="dxa"/>
          </w:tcPr>
          <w:p w:rsidR="00440C6D" w:rsidRPr="00492CE0" w:rsidRDefault="00440C6D" w:rsidP="009947D6">
            <w:pPr>
              <w:spacing w:after="120" w:line="240" w:lineRule="auto"/>
              <w:ind w:right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492CE0">
              <w:rPr>
                <w:rFonts w:ascii="Times New Roman" w:hAnsi="Times New Roman" w:cs="Times New Roman"/>
                <w:sz w:val="28"/>
                <w:szCs w:val="28"/>
              </w:rPr>
              <w:t>по согласованию.</w:t>
            </w:r>
          </w:p>
        </w:tc>
      </w:tr>
    </w:tbl>
    <w:p w:rsidR="001B4B80" w:rsidRDefault="001B4B80" w:rsidP="001B4B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1B4B80" w:rsidSect="00D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0DC5"/>
    <w:multiLevelType w:val="hybridMultilevel"/>
    <w:tmpl w:val="98C09AEC"/>
    <w:lvl w:ilvl="0" w:tplc="CAD27F8C">
      <w:start w:val="1"/>
      <w:numFmt w:val="decimal"/>
      <w:lvlText w:val="%1."/>
      <w:lvlJc w:val="left"/>
      <w:pPr>
        <w:tabs>
          <w:tab w:val="num" w:pos="1893"/>
        </w:tabs>
        <w:ind w:left="18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1E"/>
    <w:rsid w:val="0003050A"/>
    <w:rsid w:val="0003349C"/>
    <w:rsid w:val="00041E57"/>
    <w:rsid w:val="00080A5C"/>
    <w:rsid w:val="00093BD7"/>
    <w:rsid w:val="00096934"/>
    <w:rsid w:val="000D2F14"/>
    <w:rsid w:val="000E28FF"/>
    <w:rsid w:val="000F5EDF"/>
    <w:rsid w:val="000F7F90"/>
    <w:rsid w:val="00102400"/>
    <w:rsid w:val="00117CAB"/>
    <w:rsid w:val="0012001C"/>
    <w:rsid w:val="001469A7"/>
    <w:rsid w:val="001918A8"/>
    <w:rsid w:val="00192D8B"/>
    <w:rsid w:val="001A79A6"/>
    <w:rsid w:val="001B4B80"/>
    <w:rsid w:val="00202996"/>
    <w:rsid w:val="0020556E"/>
    <w:rsid w:val="002114BE"/>
    <w:rsid w:val="00251435"/>
    <w:rsid w:val="00264FF5"/>
    <w:rsid w:val="00297DA9"/>
    <w:rsid w:val="002A4318"/>
    <w:rsid w:val="002C0453"/>
    <w:rsid w:val="002D7F75"/>
    <w:rsid w:val="002E16FC"/>
    <w:rsid w:val="002F54A5"/>
    <w:rsid w:val="003005A6"/>
    <w:rsid w:val="0032678C"/>
    <w:rsid w:val="003372F0"/>
    <w:rsid w:val="003523F7"/>
    <w:rsid w:val="00365E51"/>
    <w:rsid w:val="00385E9E"/>
    <w:rsid w:val="00387991"/>
    <w:rsid w:val="003C527B"/>
    <w:rsid w:val="003D39F9"/>
    <w:rsid w:val="003D7114"/>
    <w:rsid w:val="00407D80"/>
    <w:rsid w:val="004106C9"/>
    <w:rsid w:val="00422070"/>
    <w:rsid w:val="00434D8A"/>
    <w:rsid w:val="00440C6D"/>
    <w:rsid w:val="00444E1E"/>
    <w:rsid w:val="00450D8D"/>
    <w:rsid w:val="004878CB"/>
    <w:rsid w:val="004D415B"/>
    <w:rsid w:val="004E2820"/>
    <w:rsid w:val="004F57C6"/>
    <w:rsid w:val="004F771B"/>
    <w:rsid w:val="00522BCD"/>
    <w:rsid w:val="0052633A"/>
    <w:rsid w:val="00534619"/>
    <w:rsid w:val="00564DA9"/>
    <w:rsid w:val="0057496A"/>
    <w:rsid w:val="0059745D"/>
    <w:rsid w:val="005A3C73"/>
    <w:rsid w:val="005A6A88"/>
    <w:rsid w:val="005A7906"/>
    <w:rsid w:val="005C5F42"/>
    <w:rsid w:val="006303B1"/>
    <w:rsid w:val="00637204"/>
    <w:rsid w:val="00653BE4"/>
    <w:rsid w:val="00690D15"/>
    <w:rsid w:val="006A3E44"/>
    <w:rsid w:val="006B2807"/>
    <w:rsid w:val="006D2E1E"/>
    <w:rsid w:val="006D6B49"/>
    <w:rsid w:val="006E619C"/>
    <w:rsid w:val="006F5C2C"/>
    <w:rsid w:val="006F7BC0"/>
    <w:rsid w:val="007022C0"/>
    <w:rsid w:val="00765EFA"/>
    <w:rsid w:val="00767213"/>
    <w:rsid w:val="0077190B"/>
    <w:rsid w:val="00777744"/>
    <w:rsid w:val="007A04B0"/>
    <w:rsid w:val="007A2CF8"/>
    <w:rsid w:val="007A61FB"/>
    <w:rsid w:val="007C0FA9"/>
    <w:rsid w:val="007E1333"/>
    <w:rsid w:val="00824F40"/>
    <w:rsid w:val="00852803"/>
    <w:rsid w:val="008808F9"/>
    <w:rsid w:val="00896201"/>
    <w:rsid w:val="008A28FF"/>
    <w:rsid w:val="008B3810"/>
    <w:rsid w:val="008B4668"/>
    <w:rsid w:val="008C4074"/>
    <w:rsid w:val="008E7FB2"/>
    <w:rsid w:val="008F5D56"/>
    <w:rsid w:val="009137B3"/>
    <w:rsid w:val="00925E4B"/>
    <w:rsid w:val="009310D9"/>
    <w:rsid w:val="0093777D"/>
    <w:rsid w:val="00937B2C"/>
    <w:rsid w:val="00957E1B"/>
    <w:rsid w:val="00975907"/>
    <w:rsid w:val="009760CE"/>
    <w:rsid w:val="009806E4"/>
    <w:rsid w:val="00990789"/>
    <w:rsid w:val="009C4AE7"/>
    <w:rsid w:val="00A00FDE"/>
    <w:rsid w:val="00A21CD3"/>
    <w:rsid w:val="00A33131"/>
    <w:rsid w:val="00A338D6"/>
    <w:rsid w:val="00A36463"/>
    <w:rsid w:val="00A56C34"/>
    <w:rsid w:val="00A66A5A"/>
    <w:rsid w:val="00A850D1"/>
    <w:rsid w:val="00A87063"/>
    <w:rsid w:val="00A926F0"/>
    <w:rsid w:val="00AD5892"/>
    <w:rsid w:val="00B05C43"/>
    <w:rsid w:val="00B20453"/>
    <w:rsid w:val="00B241F0"/>
    <w:rsid w:val="00B36E15"/>
    <w:rsid w:val="00B37338"/>
    <w:rsid w:val="00B45295"/>
    <w:rsid w:val="00B62DB4"/>
    <w:rsid w:val="00BA3258"/>
    <w:rsid w:val="00BD0460"/>
    <w:rsid w:val="00BD1F98"/>
    <w:rsid w:val="00C06B6E"/>
    <w:rsid w:val="00C17ECB"/>
    <w:rsid w:val="00C22B22"/>
    <w:rsid w:val="00C33BE1"/>
    <w:rsid w:val="00C461B1"/>
    <w:rsid w:val="00CA1A03"/>
    <w:rsid w:val="00CB7F3F"/>
    <w:rsid w:val="00CE4307"/>
    <w:rsid w:val="00D07159"/>
    <w:rsid w:val="00D24683"/>
    <w:rsid w:val="00D247C5"/>
    <w:rsid w:val="00D41802"/>
    <w:rsid w:val="00D77C65"/>
    <w:rsid w:val="00D82478"/>
    <w:rsid w:val="00D94645"/>
    <w:rsid w:val="00DF5320"/>
    <w:rsid w:val="00DF5FAC"/>
    <w:rsid w:val="00E1092A"/>
    <w:rsid w:val="00E403BE"/>
    <w:rsid w:val="00E507DE"/>
    <w:rsid w:val="00E53CAE"/>
    <w:rsid w:val="00E55445"/>
    <w:rsid w:val="00E75CC9"/>
    <w:rsid w:val="00E7719A"/>
    <w:rsid w:val="00E84E71"/>
    <w:rsid w:val="00E91871"/>
    <w:rsid w:val="00E9300D"/>
    <w:rsid w:val="00E95A21"/>
    <w:rsid w:val="00E96865"/>
    <w:rsid w:val="00EA06BF"/>
    <w:rsid w:val="00EA18E1"/>
    <w:rsid w:val="00EC3911"/>
    <w:rsid w:val="00EC39B6"/>
    <w:rsid w:val="00ED5227"/>
    <w:rsid w:val="00F02F9A"/>
    <w:rsid w:val="00F1590C"/>
    <w:rsid w:val="00F2084E"/>
    <w:rsid w:val="00F255C8"/>
    <w:rsid w:val="00F476F3"/>
    <w:rsid w:val="00F530F7"/>
    <w:rsid w:val="00F650BF"/>
    <w:rsid w:val="00F9325C"/>
    <w:rsid w:val="00FA22BF"/>
    <w:rsid w:val="00FA609F"/>
    <w:rsid w:val="00FC3366"/>
    <w:rsid w:val="00FC33EE"/>
    <w:rsid w:val="00F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2E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201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975907"/>
    <w:rPr>
      <w:rFonts w:ascii="Microsoft Sans Serif" w:hAnsi="Microsoft Sans Serif" w:cs="Microsoft Sans Serif"/>
      <w:sz w:val="32"/>
      <w:szCs w:val="32"/>
    </w:rPr>
  </w:style>
  <w:style w:type="character" w:customStyle="1" w:styleId="FontStyle12">
    <w:name w:val="Font Style12"/>
    <w:basedOn w:val="a0"/>
    <w:uiPriority w:val="99"/>
    <w:rsid w:val="00975907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13">
    <w:name w:val="Font Style13"/>
    <w:basedOn w:val="a0"/>
    <w:uiPriority w:val="99"/>
    <w:rsid w:val="00975907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75907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a0"/>
    <w:uiPriority w:val="99"/>
    <w:rsid w:val="00975907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locked/>
    <w:rsid w:val="00B3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F7F90"/>
    <w:pPr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F7F9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1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2E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201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2">
    <w:name w:val="Style2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3">
    <w:name w:val="Style3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4">
    <w:name w:val="Style4"/>
    <w:basedOn w:val="a"/>
    <w:uiPriority w:val="99"/>
    <w:rsid w:val="0097590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975907"/>
    <w:rPr>
      <w:rFonts w:ascii="Microsoft Sans Serif" w:hAnsi="Microsoft Sans Serif" w:cs="Microsoft Sans Serif"/>
      <w:sz w:val="32"/>
      <w:szCs w:val="32"/>
    </w:rPr>
  </w:style>
  <w:style w:type="character" w:customStyle="1" w:styleId="FontStyle12">
    <w:name w:val="Font Style12"/>
    <w:basedOn w:val="a0"/>
    <w:uiPriority w:val="99"/>
    <w:rsid w:val="00975907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13">
    <w:name w:val="Font Style13"/>
    <w:basedOn w:val="a0"/>
    <w:uiPriority w:val="99"/>
    <w:rsid w:val="00975907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75907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a0"/>
    <w:uiPriority w:val="99"/>
    <w:rsid w:val="00975907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locked/>
    <w:rsid w:val="00B3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F7F90"/>
    <w:pPr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F7F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FDC9EF88F84FE7045B61D1F8D498D45E28983911824923D418226BF3BA36SEt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E9FDC9EF88F84FE704456CC7948B97D653729C3C1A8117798B437F3CFAB061A9065B243041S1t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E9FDC9EF88F84FE7045B61D1F8D498D45E28983911824923D418226BF3BA36SEt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EDC5-7D40-4BD2-B774-1E768156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>Romeo1994</Company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Yarichina</dc:creator>
  <cp:lastModifiedBy>Лаврова</cp:lastModifiedBy>
  <cp:revision>5</cp:revision>
  <cp:lastPrinted>2021-10-07T02:47:00Z</cp:lastPrinted>
  <dcterms:created xsi:type="dcterms:W3CDTF">2021-10-07T08:48:00Z</dcterms:created>
  <dcterms:modified xsi:type="dcterms:W3CDTF">2021-10-11T07:18:00Z</dcterms:modified>
</cp:coreProperties>
</file>