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8" w:rsidRPr="00DF0586" w:rsidRDefault="00844BB8" w:rsidP="00DF0586">
      <w:pPr>
        <w:rPr>
          <w:sz w:val="28"/>
          <w:szCs w:val="28"/>
        </w:rPr>
      </w:pPr>
    </w:p>
    <w:p w:rsidR="00DA66A2" w:rsidRPr="00DA66A2" w:rsidRDefault="00DA66A2" w:rsidP="00DA66A2">
      <w:pPr>
        <w:spacing w:line="276" w:lineRule="auto"/>
        <w:ind w:left="0" w:firstLine="0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A66A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A66A2" w:rsidRPr="00DA66A2" w:rsidRDefault="00DA66A2" w:rsidP="00DA66A2">
      <w:pPr>
        <w:spacing w:line="276" w:lineRule="auto"/>
        <w:ind w:left="0" w:firstLine="0"/>
        <w:jc w:val="center"/>
        <w:rPr>
          <w:rFonts w:eastAsia="Calibri"/>
          <w:sz w:val="22"/>
          <w:szCs w:val="22"/>
          <w:lang w:eastAsia="en-US"/>
        </w:rPr>
      </w:pPr>
      <w:r w:rsidRPr="00DA66A2">
        <w:rPr>
          <w:rFonts w:eastAsia="Calibri"/>
          <w:sz w:val="22"/>
          <w:szCs w:val="22"/>
          <w:lang w:eastAsia="en-US"/>
        </w:rPr>
        <w:t>Красноярского края</w:t>
      </w:r>
    </w:p>
    <w:p w:rsidR="00DA66A2" w:rsidRPr="00DA66A2" w:rsidRDefault="00DA66A2" w:rsidP="00DA66A2">
      <w:pPr>
        <w:spacing w:line="276" w:lineRule="auto"/>
        <w:ind w:left="0" w:firstLine="0"/>
        <w:jc w:val="center"/>
        <w:rPr>
          <w:rFonts w:eastAsia="Calibri"/>
          <w:sz w:val="36"/>
          <w:szCs w:val="36"/>
          <w:lang w:eastAsia="en-US"/>
        </w:rPr>
      </w:pPr>
      <w:r w:rsidRPr="00DA66A2">
        <w:rPr>
          <w:rFonts w:eastAsia="Calibri"/>
          <w:sz w:val="36"/>
          <w:szCs w:val="36"/>
          <w:lang w:eastAsia="en-US"/>
        </w:rPr>
        <w:t>ПОСТАНОВЛЕНИЕ</w:t>
      </w:r>
    </w:p>
    <w:p w:rsidR="00DA66A2" w:rsidRPr="00DA66A2" w:rsidRDefault="00DA66A2" w:rsidP="00DA66A2">
      <w:pPr>
        <w:spacing w:line="276" w:lineRule="auto"/>
        <w:ind w:left="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A66A2" w:rsidRPr="00DA66A2" w:rsidRDefault="00DA66A2" w:rsidP="00DA66A2">
      <w:pPr>
        <w:spacing w:line="276" w:lineRule="auto"/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DA66A2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1</w:t>
      </w:r>
      <w:r w:rsidRPr="00DA66A2">
        <w:rPr>
          <w:rFonts w:eastAsia="Calibri"/>
          <w:sz w:val="28"/>
          <w:szCs w:val="28"/>
          <w:lang w:eastAsia="en-US"/>
        </w:rPr>
        <w:tab/>
      </w:r>
      <w:r w:rsidRPr="00DA66A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</w:t>
      </w:r>
      <w:bookmarkStart w:id="0" w:name="_GoBack"/>
      <w:bookmarkEnd w:id="0"/>
      <w:r w:rsidRPr="00DA66A2">
        <w:rPr>
          <w:rFonts w:eastAsia="Calibri"/>
          <w:sz w:val="28"/>
          <w:szCs w:val="28"/>
          <w:lang w:eastAsia="en-US"/>
        </w:rPr>
        <w:t>-п</w:t>
      </w:r>
    </w:p>
    <w:p w:rsidR="00DA66A2" w:rsidRPr="00DA66A2" w:rsidRDefault="00DA66A2" w:rsidP="00DA66A2">
      <w:pPr>
        <w:spacing w:line="276" w:lineRule="auto"/>
        <w:ind w:left="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C66399" w:rsidRDefault="00C66399" w:rsidP="00C66399">
      <w:pPr>
        <w:pStyle w:val="1"/>
        <w:rPr>
          <w:color w:val="000000" w:themeColor="text1"/>
          <w:szCs w:val="28"/>
        </w:rPr>
      </w:pPr>
    </w:p>
    <w:p w:rsidR="00C66399" w:rsidRDefault="006360F0" w:rsidP="00C66399">
      <w:pPr>
        <w:pStyle w:val="1"/>
        <w:rPr>
          <w:szCs w:val="28"/>
        </w:rPr>
      </w:pPr>
      <w:r w:rsidRPr="00C66399">
        <w:rPr>
          <w:color w:val="000000" w:themeColor="text1"/>
          <w:szCs w:val="28"/>
        </w:rPr>
        <w:t xml:space="preserve">О введении особого противопожарного режима </w:t>
      </w:r>
      <w:r w:rsidRPr="00C66399">
        <w:rPr>
          <w:szCs w:val="28"/>
        </w:rPr>
        <w:t xml:space="preserve">на территории жилого </w:t>
      </w:r>
    </w:p>
    <w:p w:rsidR="00844BB8" w:rsidRPr="00C66399" w:rsidRDefault="006360F0" w:rsidP="00C66399">
      <w:pPr>
        <w:pStyle w:val="1"/>
        <w:rPr>
          <w:szCs w:val="28"/>
        </w:rPr>
      </w:pPr>
      <w:r w:rsidRPr="00C66399">
        <w:rPr>
          <w:szCs w:val="28"/>
        </w:rPr>
        <w:t>сектора Енисейского района</w:t>
      </w:r>
    </w:p>
    <w:p w:rsidR="00844BB8" w:rsidRPr="000F37DE" w:rsidRDefault="00844BB8" w:rsidP="00DF0586">
      <w:pPr>
        <w:ind w:firstLine="709"/>
        <w:rPr>
          <w:sz w:val="28"/>
          <w:szCs w:val="28"/>
        </w:rPr>
      </w:pPr>
    </w:p>
    <w:p w:rsidR="00E005A8" w:rsidRPr="00CB4D5C" w:rsidRDefault="006C2013" w:rsidP="00C66399">
      <w:pPr>
        <w:ind w:left="0" w:firstLine="567"/>
        <w:rPr>
          <w:sz w:val="28"/>
          <w:szCs w:val="28"/>
        </w:rPr>
      </w:pPr>
      <w:proofErr w:type="gramStart"/>
      <w:r w:rsidRPr="00196524">
        <w:rPr>
          <w:sz w:val="28"/>
          <w:szCs w:val="28"/>
        </w:rPr>
        <w:t>В соответствии с Федеральным закон</w:t>
      </w:r>
      <w:r w:rsidR="00C66399">
        <w:rPr>
          <w:sz w:val="28"/>
          <w:szCs w:val="28"/>
        </w:rPr>
        <w:t>ом</w:t>
      </w:r>
      <w:r w:rsidRPr="00196524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</w:t>
      </w:r>
      <w:r w:rsidRPr="00214B69">
        <w:rPr>
          <w:sz w:val="28"/>
          <w:szCs w:val="28"/>
        </w:rPr>
        <w:t>техногенного характера»,</w:t>
      </w:r>
      <w:r w:rsidR="00196524" w:rsidRPr="00214B69">
        <w:rPr>
          <w:sz w:val="28"/>
          <w:szCs w:val="28"/>
        </w:rPr>
        <w:t xml:space="preserve"> </w:t>
      </w:r>
      <w:r w:rsidR="006360F0" w:rsidRPr="00A93EF6">
        <w:rPr>
          <w:sz w:val="28"/>
        </w:rPr>
        <w:t xml:space="preserve">статьей 30 Федерального закона от 21.12.1994 </w:t>
      </w:r>
      <w:r w:rsidR="006360F0">
        <w:rPr>
          <w:sz w:val="28"/>
        </w:rPr>
        <w:t>№</w:t>
      </w:r>
      <w:r w:rsidR="006360F0" w:rsidRPr="00A93EF6">
        <w:rPr>
          <w:sz w:val="28"/>
        </w:rPr>
        <w:t>69-ФЗ «О пожарной безопасности»,</w:t>
      </w:r>
      <w:r w:rsidR="00214B69">
        <w:rPr>
          <w:sz w:val="28"/>
          <w:szCs w:val="28"/>
        </w:rPr>
        <w:t xml:space="preserve"> </w:t>
      </w:r>
      <w:r w:rsidR="006360F0" w:rsidRPr="00A93EF6">
        <w:rPr>
          <w:sz w:val="28"/>
        </w:rPr>
        <w:t>постановлением администрации Красноярского края от 21.08.2000 № 623-п «Об утверждении Положения</w:t>
      </w:r>
      <w:r w:rsidR="006360F0">
        <w:rPr>
          <w:sz w:val="28"/>
        </w:rPr>
        <w:t xml:space="preserve"> </w:t>
      </w:r>
      <w:r w:rsidR="006360F0" w:rsidRPr="00A93EF6">
        <w:rPr>
          <w:sz w:val="28"/>
        </w:rPr>
        <w:t>об особом противопожарном режиме на территории Красноярского края»,</w:t>
      </w:r>
      <w:r w:rsidR="006360F0">
        <w:rPr>
          <w:sz w:val="28"/>
        </w:rPr>
        <w:t xml:space="preserve"> </w:t>
      </w:r>
      <w:r w:rsidRPr="00214B69">
        <w:rPr>
          <w:sz w:val="28"/>
          <w:szCs w:val="28"/>
        </w:rPr>
        <w:t>руководствуясь статьями 16, 29 Устава Енисейского района</w:t>
      </w:r>
      <w:r w:rsidR="00C66399">
        <w:rPr>
          <w:sz w:val="28"/>
          <w:szCs w:val="28"/>
        </w:rPr>
        <w:t>,</w:t>
      </w:r>
      <w:r w:rsidR="006360F0">
        <w:rPr>
          <w:sz w:val="28"/>
          <w:szCs w:val="28"/>
        </w:rPr>
        <w:t xml:space="preserve"> принимая во внимание </w:t>
      </w:r>
      <w:r w:rsidR="00C66399">
        <w:rPr>
          <w:sz w:val="28"/>
          <w:szCs w:val="28"/>
        </w:rPr>
        <w:t xml:space="preserve">решение </w:t>
      </w:r>
      <w:r w:rsidR="006360F0">
        <w:rPr>
          <w:sz w:val="28"/>
          <w:szCs w:val="28"/>
        </w:rPr>
        <w:t>комиссии</w:t>
      </w:r>
      <w:proofErr w:type="gramEnd"/>
      <w:r w:rsidR="006360F0">
        <w:rPr>
          <w:sz w:val="28"/>
          <w:szCs w:val="28"/>
        </w:rPr>
        <w:t xml:space="preserve"> по предупреждению и ликвидации чрезвычайной ситуации Енисейского района от 25.01.2021 № 4 «</w:t>
      </w:r>
      <w:r w:rsidR="006360F0" w:rsidRPr="006360F0">
        <w:rPr>
          <w:color w:val="000000" w:themeColor="text1"/>
          <w:sz w:val="28"/>
          <w:szCs w:val="28"/>
        </w:rPr>
        <w:t xml:space="preserve">О введении особого противопожарного режима </w:t>
      </w:r>
      <w:r w:rsidR="006360F0" w:rsidRPr="006360F0">
        <w:rPr>
          <w:sz w:val="28"/>
          <w:szCs w:val="28"/>
        </w:rPr>
        <w:t>на территории жилого сектора Енисейского района»</w:t>
      </w:r>
      <w:r w:rsidR="006360F0">
        <w:rPr>
          <w:sz w:val="28"/>
          <w:szCs w:val="28"/>
        </w:rPr>
        <w:t>,</w:t>
      </w:r>
      <w:r w:rsidRPr="00214B69">
        <w:rPr>
          <w:sz w:val="28"/>
          <w:szCs w:val="28"/>
        </w:rPr>
        <w:t xml:space="preserve"> </w:t>
      </w:r>
      <w:r w:rsidR="00CB4D5C" w:rsidRPr="00214B69">
        <w:rPr>
          <w:sz w:val="28"/>
          <w:szCs w:val="28"/>
          <w:shd w:val="clear" w:color="auto" w:fill="FFFFFF"/>
        </w:rPr>
        <w:t xml:space="preserve">в </w:t>
      </w:r>
      <w:r w:rsidR="00351241" w:rsidRPr="008B4295">
        <w:rPr>
          <w:sz w:val="28"/>
          <w:szCs w:val="28"/>
        </w:rPr>
        <w:t>целях усиления мер пожарной безопасности, направленных на предупреждение пожаров и гибели людей при возникновении пожаров</w:t>
      </w:r>
      <w:r w:rsidR="00196524" w:rsidRPr="00CB4D5C">
        <w:rPr>
          <w:sz w:val="28"/>
          <w:szCs w:val="28"/>
        </w:rPr>
        <w:t xml:space="preserve">, </w:t>
      </w:r>
      <w:r w:rsidRPr="00CB4D5C">
        <w:rPr>
          <w:sz w:val="28"/>
          <w:szCs w:val="28"/>
        </w:rPr>
        <w:t>ПОСТАНОВЛЯЮ:</w:t>
      </w:r>
    </w:p>
    <w:p w:rsidR="0020726C" w:rsidRDefault="00351241" w:rsidP="00C66399">
      <w:pPr>
        <w:pStyle w:val="a4"/>
        <w:numPr>
          <w:ilvl w:val="0"/>
          <w:numId w:val="3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Ввести с 25 января 2021 года </w:t>
      </w:r>
      <w:r w:rsidRPr="00A93EF6">
        <w:rPr>
          <w:spacing w:val="-4"/>
          <w:sz w:val="28"/>
          <w:szCs w:val="28"/>
        </w:rPr>
        <w:t xml:space="preserve">особый противопожарный режим </w:t>
      </w:r>
      <w:r>
        <w:rPr>
          <w:sz w:val="28"/>
          <w:szCs w:val="28"/>
        </w:rPr>
        <w:t>на территории жилого сектора Енисейского района.</w:t>
      </w:r>
    </w:p>
    <w:p w:rsidR="00987718" w:rsidRDefault="00987718" w:rsidP="00C66399">
      <w:pPr>
        <w:pStyle w:val="a4"/>
        <w:numPr>
          <w:ilvl w:val="0"/>
          <w:numId w:val="3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Рекомендовать главам сельсоветов (поселка)</w:t>
      </w:r>
      <w:r w:rsidR="005C4188">
        <w:rPr>
          <w:sz w:val="28"/>
          <w:szCs w:val="28"/>
        </w:rPr>
        <w:t>:</w:t>
      </w:r>
    </w:p>
    <w:p w:rsidR="005C4188" w:rsidRDefault="005C4188" w:rsidP="00C66399">
      <w:pPr>
        <w:pStyle w:val="a4"/>
        <w:numPr>
          <w:ilvl w:val="0"/>
          <w:numId w:val="3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8B4295">
        <w:rPr>
          <w:sz w:val="28"/>
          <w:szCs w:val="28"/>
        </w:rPr>
        <w:t>родолжить совместную работу с сотрудниками полиции и други</w:t>
      </w:r>
      <w:r>
        <w:rPr>
          <w:sz w:val="28"/>
          <w:szCs w:val="28"/>
        </w:rPr>
        <w:t>ми</w:t>
      </w:r>
      <w:r w:rsidRPr="008B4295">
        <w:rPr>
          <w:sz w:val="28"/>
          <w:szCs w:val="28"/>
        </w:rPr>
        <w:t xml:space="preserve"> надзорны</w:t>
      </w:r>
      <w:r>
        <w:rPr>
          <w:sz w:val="28"/>
          <w:szCs w:val="28"/>
        </w:rPr>
        <w:t>ми</w:t>
      </w:r>
      <w:r w:rsidRPr="008B429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8B4295">
        <w:rPr>
          <w:sz w:val="28"/>
          <w:szCs w:val="28"/>
        </w:rPr>
        <w:t xml:space="preserve"> по профилактике пьянства и других правонарушений, приводящих к гибели людей при пожарах;</w:t>
      </w:r>
    </w:p>
    <w:p w:rsidR="005C4188" w:rsidRDefault="005C4188" w:rsidP="00C66399">
      <w:pPr>
        <w:pStyle w:val="a4"/>
        <w:numPr>
          <w:ilvl w:val="0"/>
          <w:numId w:val="3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8B4295">
        <w:rPr>
          <w:sz w:val="28"/>
          <w:szCs w:val="28"/>
        </w:rPr>
        <w:t>родолжить проведение совместных рейдовых мероприятий по проверке жилых домов и квартир, в которых проживают многодетные, малообеспеченные, социально неблагополучные семьи, лица без определенного места жительства;</w:t>
      </w:r>
    </w:p>
    <w:p w:rsidR="00987718" w:rsidRDefault="005C4188" w:rsidP="00C66399">
      <w:pPr>
        <w:pStyle w:val="a4"/>
        <w:numPr>
          <w:ilvl w:val="0"/>
          <w:numId w:val="3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="00987718">
        <w:rPr>
          <w:sz w:val="28"/>
          <w:szCs w:val="28"/>
        </w:rPr>
        <w:t>силить работу административных комиссий</w:t>
      </w:r>
      <w:r>
        <w:rPr>
          <w:sz w:val="28"/>
          <w:szCs w:val="28"/>
        </w:rPr>
        <w:t>;</w:t>
      </w:r>
    </w:p>
    <w:p w:rsidR="005C4188" w:rsidRDefault="005C4188" w:rsidP="00C66399">
      <w:pPr>
        <w:pStyle w:val="a4"/>
        <w:numPr>
          <w:ilvl w:val="0"/>
          <w:numId w:val="3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8B4295">
        <w:rPr>
          <w:sz w:val="28"/>
          <w:szCs w:val="28"/>
        </w:rPr>
        <w:t>силить профилактические мероприятия среди населения в жилом секторе с распространением памяток по пожарной безопасности и проведение разъяснительной работы силами внештатных инструкторов пожарной профилактики поселений, специалистов социальной защиты населения и работников всех видов пожарной охраны</w:t>
      </w:r>
      <w:r>
        <w:rPr>
          <w:sz w:val="28"/>
          <w:szCs w:val="28"/>
        </w:rPr>
        <w:t>.</w:t>
      </w:r>
    </w:p>
    <w:p w:rsidR="005C4188" w:rsidRPr="009E48E2" w:rsidRDefault="009E48E2" w:rsidP="00C66399">
      <w:pPr>
        <w:pStyle w:val="a4"/>
        <w:numPr>
          <w:ilvl w:val="0"/>
          <w:numId w:val="34"/>
        </w:numPr>
        <w:ind w:left="0" w:firstLine="567"/>
        <w:rPr>
          <w:sz w:val="28"/>
          <w:szCs w:val="28"/>
        </w:rPr>
      </w:pPr>
      <w:r w:rsidRPr="008B4295">
        <w:rPr>
          <w:bCs/>
          <w:sz w:val="28"/>
          <w:szCs w:val="28"/>
        </w:rPr>
        <w:t>МКУ «Управление по ГО, ЧС и безопасности Енисейского района»</w:t>
      </w:r>
      <w:r>
        <w:rPr>
          <w:bCs/>
          <w:sz w:val="28"/>
          <w:szCs w:val="28"/>
        </w:rPr>
        <w:t>:</w:t>
      </w:r>
    </w:p>
    <w:p w:rsidR="009E48E2" w:rsidRPr="009E48E2" w:rsidRDefault="009E48E2" w:rsidP="00C66399">
      <w:pPr>
        <w:pStyle w:val="a4"/>
        <w:numPr>
          <w:ilvl w:val="0"/>
          <w:numId w:val="41"/>
        </w:numPr>
        <w:ind w:left="0" w:firstLine="567"/>
        <w:rPr>
          <w:bCs/>
          <w:sz w:val="28"/>
          <w:szCs w:val="28"/>
        </w:rPr>
      </w:pPr>
      <w:r w:rsidRPr="008B4295">
        <w:rPr>
          <w:sz w:val="28"/>
          <w:szCs w:val="28"/>
        </w:rPr>
        <w:lastRenderedPageBreak/>
        <w:t xml:space="preserve">через Единую дежурно-диспетчерскую службу организовать круглосуточный </w:t>
      </w:r>
      <w:proofErr w:type="gramStart"/>
      <w:r w:rsidRPr="008B4295">
        <w:rPr>
          <w:sz w:val="28"/>
          <w:szCs w:val="28"/>
        </w:rPr>
        <w:t>контроль за</w:t>
      </w:r>
      <w:proofErr w:type="gramEnd"/>
      <w:r w:rsidRPr="008B4295">
        <w:rPr>
          <w:sz w:val="28"/>
          <w:szCs w:val="28"/>
        </w:rPr>
        <w:t xml:space="preserve"> оперативной обстановкой на территории  района;</w:t>
      </w:r>
    </w:p>
    <w:p w:rsidR="009E48E2" w:rsidRPr="009E48E2" w:rsidRDefault="009E48E2" w:rsidP="00C66399">
      <w:pPr>
        <w:pStyle w:val="a4"/>
        <w:numPr>
          <w:ilvl w:val="0"/>
          <w:numId w:val="41"/>
        </w:numPr>
        <w:ind w:left="0" w:firstLine="567"/>
        <w:rPr>
          <w:bCs/>
          <w:sz w:val="28"/>
          <w:szCs w:val="28"/>
        </w:rPr>
      </w:pPr>
      <w:r w:rsidRPr="008B4295">
        <w:rPr>
          <w:sz w:val="28"/>
          <w:szCs w:val="28"/>
        </w:rPr>
        <w:t>в группах социальных сетей ЕДДС, Системе оповещения 112 продолжить работу по информированию населения об оперативной обстановке с пожарами на территории Енисейского района и правил поведения людей на случай пожара.</w:t>
      </w:r>
    </w:p>
    <w:p w:rsidR="009E48E2" w:rsidRDefault="009E48E2" w:rsidP="00C66399">
      <w:pPr>
        <w:pStyle w:val="a4"/>
        <w:numPr>
          <w:ilvl w:val="0"/>
          <w:numId w:val="34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t>Рекомендовать межмуниципальному отделу МВД России  «Енисейский»</w:t>
      </w:r>
      <w:r>
        <w:rPr>
          <w:sz w:val="28"/>
          <w:szCs w:val="28"/>
        </w:rPr>
        <w:t>:</w:t>
      </w:r>
    </w:p>
    <w:p w:rsidR="009E48E2" w:rsidRDefault="009E48E2" w:rsidP="00C66399">
      <w:pPr>
        <w:pStyle w:val="a4"/>
        <w:numPr>
          <w:ilvl w:val="0"/>
          <w:numId w:val="42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t>продолжить работу с лицами</w:t>
      </w:r>
      <w:r w:rsidR="00C66399">
        <w:rPr>
          <w:sz w:val="28"/>
          <w:szCs w:val="28"/>
        </w:rPr>
        <w:t>,</w:t>
      </w:r>
      <w:r w:rsidRPr="008B4295">
        <w:rPr>
          <w:sz w:val="28"/>
          <w:szCs w:val="28"/>
        </w:rPr>
        <w:t xml:space="preserve"> ведущи</w:t>
      </w:r>
      <w:r w:rsidR="00C66399">
        <w:rPr>
          <w:sz w:val="28"/>
          <w:szCs w:val="28"/>
        </w:rPr>
        <w:t>ми</w:t>
      </w:r>
      <w:r w:rsidRPr="008B4295">
        <w:rPr>
          <w:sz w:val="28"/>
          <w:szCs w:val="28"/>
        </w:rPr>
        <w:t xml:space="preserve"> антиобщественный образ жизни, склонны</w:t>
      </w:r>
      <w:r w:rsidR="00C66399">
        <w:rPr>
          <w:sz w:val="28"/>
          <w:szCs w:val="28"/>
        </w:rPr>
        <w:t>ми</w:t>
      </w:r>
      <w:r w:rsidRPr="008B4295">
        <w:rPr>
          <w:sz w:val="28"/>
          <w:szCs w:val="28"/>
        </w:rPr>
        <w:t xml:space="preserve"> к совершению правонарушений, с целью проведения среди них профилактики по соблюдению правил пожарной безопасности в быту;</w:t>
      </w:r>
    </w:p>
    <w:p w:rsidR="009E48E2" w:rsidRDefault="00F23422" w:rsidP="00C66399">
      <w:pPr>
        <w:pStyle w:val="a4"/>
        <w:numPr>
          <w:ilvl w:val="0"/>
          <w:numId w:val="4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продолжить совместную работу с главами сельсоветов (поселка) в административных комиссиях, в совместных рейдовых мероприятиях.</w:t>
      </w:r>
    </w:p>
    <w:p w:rsidR="00F23422" w:rsidRDefault="00F23422" w:rsidP="00C66399">
      <w:pPr>
        <w:pStyle w:val="a4"/>
        <w:numPr>
          <w:ilvl w:val="0"/>
          <w:numId w:val="34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t>Рекомендовать ОНД и ПР по г</w:t>
      </w:r>
      <w:proofErr w:type="gramStart"/>
      <w:r w:rsidRPr="008B4295">
        <w:rPr>
          <w:sz w:val="28"/>
          <w:szCs w:val="28"/>
        </w:rPr>
        <w:t>.Е</w:t>
      </w:r>
      <w:proofErr w:type="gramEnd"/>
      <w:r w:rsidRPr="008B4295">
        <w:rPr>
          <w:sz w:val="28"/>
          <w:szCs w:val="28"/>
        </w:rPr>
        <w:t>нисейску, Енисейскому и Северо-Енисейскому районам</w:t>
      </w:r>
      <w:r>
        <w:rPr>
          <w:sz w:val="28"/>
          <w:szCs w:val="28"/>
        </w:rPr>
        <w:t>;</w:t>
      </w:r>
    </w:p>
    <w:p w:rsidR="00F23422" w:rsidRDefault="00F23422" w:rsidP="00C66399">
      <w:pPr>
        <w:pStyle w:val="a4"/>
        <w:numPr>
          <w:ilvl w:val="0"/>
          <w:numId w:val="4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продолжить совместные профилактические мероприятия </w:t>
      </w:r>
      <w:r w:rsidRPr="008B4295">
        <w:rPr>
          <w:sz w:val="28"/>
          <w:szCs w:val="28"/>
        </w:rPr>
        <w:t>в жилом секторе и на объектах жизнеобеспечения (котельных) с вручением памяток</w:t>
      </w:r>
      <w:r>
        <w:rPr>
          <w:sz w:val="28"/>
          <w:szCs w:val="28"/>
        </w:rPr>
        <w:t xml:space="preserve"> о соблюдении правил пожарной безопасности.</w:t>
      </w:r>
    </w:p>
    <w:p w:rsidR="00BB425C" w:rsidRPr="008B4295" w:rsidRDefault="00BB425C" w:rsidP="00C66399">
      <w:pPr>
        <w:pStyle w:val="a4"/>
        <w:numPr>
          <w:ilvl w:val="0"/>
          <w:numId w:val="34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t>МКУ «Управление образования Енисейского района» во взаимодействии с сотрудниками 13</w:t>
      </w:r>
      <w:r>
        <w:rPr>
          <w:sz w:val="28"/>
          <w:szCs w:val="28"/>
        </w:rPr>
        <w:t xml:space="preserve"> </w:t>
      </w:r>
      <w:r w:rsidRPr="008B4295">
        <w:rPr>
          <w:sz w:val="28"/>
          <w:szCs w:val="28"/>
        </w:rPr>
        <w:t>ПСО ФПС ГПС ГУ МЧС России по Красноярскому краю, ОНД и ПР по г</w:t>
      </w:r>
      <w:proofErr w:type="gramStart"/>
      <w:r w:rsidRPr="008B4295">
        <w:rPr>
          <w:sz w:val="28"/>
          <w:szCs w:val="28"/>
        </w:rPr>
        <w:t>.Е</w:t>
      </w:r>
      <w:proofErr w:type="gramEnd"/>
      <w:r w:rsidRPr="008B4295">
        <w:rPr>
          <w:sz w:val="28"/>
          <w:szCs w:val="28"/>
        </w:rPr>
        <w:t>нисейску, Енисейскому и Северо-Енисейскому районам</w:t>
      </w:r>
      <w:r w:rsidR="00C66399">
        <w:rPr>
          <w:sz w:val="28"/>
          <w:szCs w:val="28"/>
        </w:rPr>
        <w:t>:</w:t>
      </w:r>
      <w:r w:rsidRPr="008B4295">
        <w:rPr>
          <w:sz w:val="28"/>
          <w:szCs w:val="28"/>
        </w:rPr>
        <w:t xml:space="preserve"> </w:t>
      </w:r>
    </w:p>
    <w:p w:rsidR="00BB425C" w:rsidRDefault="00BB425C" w:rsidP="00C66399">
      <w:pPr>
        <w:pStyle w:val="a4"/>
        <w:numPr>
          <w:ilvl w:val="0"/>
          <w:numId w:val="45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t>организовать проведение дополнительных внеклассных уроков по вопросам пожарной безопасности в образовательных учреждениях и доведение до родителей требований правил пожарной безопасности в быту на родительских собраниях;</w:t>
      </w:r>
    </w:p>
    <w:p w:rsidR="00BB425C" w:rsidRPr="00BB425C" w:rsidRDefault="00BB425C" w:rsidP="00C66399">
      <w:pPr>
        <w:pStyle w:val="a4"/>
        <w:numPr>
          <w:ilvl w:val="0"/>
          <w:numId w:val="45"/>
        </w:numPr>
        <w:ind w:left="0" w:firstLine="567"/>
        <w:rPr>
          <w:sz w:val="28"/>
          <w:szCs w:val="28"/>
        </w:rPr>
      </w:pPr>
      <w:r w:rsidRPr="00BB425C">
        <w:rPr>
          <w:sz w:val="28"/>
          <w:szCs w:val="28"/>
        </w:rPr>
        <w:t>провести внеплановые инструктажи ответственных за соблюдение правил пожарной безопасности в дошкольных и общеобразовательных учреждениях.</w:t>
      </w:r>
    </w:p>
    <w:p w:rsidR="00BB425C" w:rsidRPr="008B4295" w:rsidRDefault="00BB425C" w:rsidP="00C66399">
      <w:pPr>
        <w:pStyle w:val="a4"/>
        <w:numPr>
          <w:ilvl w:val="0"/>
          <w:numId w:val="34"/>
        </w:numPr>
        <w:ind w:left="0" w:firstLine="567"/>
        <w:rPr>
          <w:b/>
          <w:sz w:val="28"/>
          <w:szCs w:val="28"/>
        </w:rPr>
      </w:pPr>
      <w:r w:rsidRPr="008B4295">
        <w:rPr>
          <w:rStyle w:val="a6"/>
          <w:b w:val="0"/>
          <w:color w:val="000000"/>
          <w:sz w:val="28"/>
          <w:szCs w:val="28"/>
          <w:shd w:val="clear" w:color="auto" w:fill="FFFFFF"/>
        </w:rPr>
        <w:t>Рекомендовать территориальному отделению КГКУ «Управление социальной защиты населения» по г</w:t>
      </w:r>
      <w:proofErr w:type="gramStart"/>
      <w:r w:rsidRPr="008B4295">
        <w:rPr>
          <w:rStyle w:val="a6"/>
          <w:b w:val="0"/>
          <w:color w:val="000000"/>
          <w:sz w:val="28"/>
          <w:szCs w:val="28"/>
          <w:shd w:val="clear" w:color="auto" w:fill="FFFFFF"/>
        </w:rPr>
        <w:t>.Е</w:t>
      </w:r>
      <w:proofErr w:type="gramEnd"/>
      <w:r w:rsidRPr="008B4295">
        <w:rPr>
          <w:rStyle w:val="a6"/>
          <w:b w:val="0"/>
          <w:color w:val="000000"/>
          <w:sz w:val="28"/>
          <w:szCs w:val="28"/>
          <w:shd w:val="clear" w:color="auto" w:fill="FFFFFF"/>
        </w:rPr>
        <w:t>нисейску и Енисейскому району</w:t>
      </w:r>
      <w:r w:rsidRPr="008B4295">
        <w:rPr>
          <w:sz w:val="28"/>
          <w:szCs w:val="28"/>
        </w:rPr>
        <w:t>,</w:t>
      </w:r>
      <w:r w:rsidRPr="008B4295">
        <w:rPr>
          <w:b/>
          <w:sz w:val="28"/>
          <w:szCs w:val="28"/>
        </w:rPr>
        <w:t xml:space="preserve"> </w:t>
      </w:r>
      <w:r w:rsidRPr="008B4295">
        <w:rPr>
          <w:rStyle w:val="a6"/>
          <w:b w:val="0"/>
          <w:color w:val="000000"/>
          <w:sz w:val="28"/>
          <w:szCs w:val="28"/>
          <w:shd w:val="clear" w:color="auto" w:fill="FFFFFF"/>
        </w:rPr>
        <w:t>МБУ «Комплексный центр социального обслуживания населения Енисейского района»</w:t>
      </w:r>
      <w:r w:rsidRPr="008B4295">
        <w:rPr>
          <w:b/>
          <w:sz w:val="28"/>
          <w:szCs w:val="28"/>
        </w:rPr>
        <w:t>:</w:t>
      </w:r>
    </w:p>
    <w:p w:rsidR="00BB425C" w:rsidRPr="008B4295" w:rsidRDefault="00BB425C" w:rsidP="00C66399">
      <w:pPr>
        <w:pStyle w:val="a4"/>
        <w:numPr>
          <w:ilvl w:val="0"/>
          <w:numId w:val="46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t>продолжить работу по оказанию адресной финансовой помощи социально-незащищенным слоям населения, пенсионерам, инвалидам, многодетным семьям в ремонте печного отопления, замене ветхой электропроводки и установке автономных оптико-электронных пожарных извещателей;</w:t>
      </w:r>
    </w:p>
    <w:p w:rsidR="00BB425C" w:rsidRDefault="00BB425C" w:rsidP="00C66399">
      <w:pPr>
        <w:pStyle w:val="a4"/>
        <w:numPr>
          <w:ilvl w:val="0"/>
          <w:numId w:val="46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t xml:space="preserve">принять участие в совместных рейдовых мероприятиях </w:t>
      </w:r>
      <w:r w:rsidR="00C66399">
        <w:rPr>
          <w:sz w:val="28"/>
          <w:szCs w:val="28"/>
        </w:rPr>
        <w:t xml:space="preserve">по </w:t>
      </w:r>
      <w:r w:rsidRPr="008B4295">
        <w:rPr>
          <w:sz w:val="28"/>
          <w:szCs w:val="28"/>
        </w:rPr>
        <w:t>мест</w:t>
      </w:r>
      <w:r w:rsidR="00C66399">
        <w:rPr>
          <w:sz w:val="28"/>
          <w:szCs w:val="28"/>
        </w:rPr>
        <w:t>ам</w:t>
      </w:r>
      <w:r w:rsidRPr="008B4295">
        <w:rPr>
          <w:sz w:val="28"/>
          <w:szCs w:val="28"/>
        </w:rPr>
        <w:t xml:space="preserve"> проживания социально-незащищенных слоев населения и многодетных семей.</w:t>
      </w:r>
    </w:p>
    <w:p w:rsidR="00BB425C" w:rsidRDefault="00BB425C" w:rsidP="00C66399">
      <w:pPr>
        <w:pStyle w:val="a4"/>
        <w:numPr>
          <w:ilvl w:val="0"/>
          <w:numId w:val="34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t>МБУ «Центр информации</w:t>
      </w:r>
      <w:r w:rsidR="00F04569">
        <w:rPr>
          <w:sz w:val="28"/>
          <w:szCs w:val="28"/>
        </w:rPr>
        <w:t>, информатизации и поддержки общественных инициатив Енисейского района</w:t>
      </w:r>
      <w:r w:rsidRPr="008B429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B425C" w:rsidRDefault="00BB425C" w:rsidP="00C66399">
      <w:pPr>
        <w:pStyle w:val="a4"/>
        <w:numPr>
          <w:ilvl w:val="0"/>
          <w:numId w:val="47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lastRenderedPageBreak/>
        <w:t>организовать работу по доведению до населения информационных материалов об оперативной обстановке, о причинах возникновения пожаров, их последствиях и мерах пожарной безопасности в жилье при обращении с печным отоплением и электронагревательными приборами;</w:t>
      </w:r>
    </w:p>
    <w:p w:rsidR="00BB425C" w:rsidRPr="00BB425C" w:rsidRDefault="00BB425C" w:rsidP="00C66399">
      <w:pPr>
        <w:pStyle w:val="a4"/>
        <w:numPr>
          <w:ilvl w:val="0"/>
          <w:numId w:val="47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t xml:space="preserve">организовать размещение через средства массовой информации, </w:t>
      </w:r>
      <w:r w:rsidR="00C66399">
        <w:rPr>
          <w:sz w:val="28"/>
          <w:szCs w:val="28"/>
        </w:rPr>
        <w:t xml:space="preserve">на </w:t>
      </w:r>
      <w:r w:rsidRPr="008B4295">
        <w:rPr>
          <w:sz w:val="28"/>
          <w:szCs w:val="28"/>
        </w:rPr>
        <w:t>официальн</w:t>
      </w:r>
      <w:r w:rsidR="00510BC6">
        <w:rPr>
          <w:sz w:val="28"/>
          <w:szCs w:val="28"/>
        </w:rPr>
        <w:t>ом</w:t>
      </w:r>
      <w:r w:rsidRPr="008B4295">
        <w:rPr>
          <w:sz w:val="28"/>
          <w:szCs w:val="28"/>
        </w:rPr>
        <w:t xml:space="preserve"> </w:t>
      </w:r>
      <w:r w:rsidR="009C5BCB">
        <w:rPr>
          <w:sz w:val="28"/>
          <w:szCs w:val="28"/>
        </w:rPr>
        <w:t>информационном И</w:t>
      </w:r>
      <w:r w:rsidRPr="008B4295">
        <w:rPr>
          <w:sz w:val="28"/>
          <w:szCs w:val="28"/>
        </w:rPr>
        <w:t>нтернет-сайт</w:t>
      </w:r>
      <w:r w:rsidR="009C5BCB">
        <w:rPr>
          <w:sz w:val="28"/>
          <w:szCs w:val="28"/>
        </w:rPr>
        <w:t>е</w:t>
      </w:r>
      <w:r w:rsidRPr="008B4295">
        <w:rPr>
          <w:sz w:val="28"/>
          <w:szCs w:val="28"/>
        </w:rPr>
        <w:t xml:space="preserve"> Енисейского района</w:t>
      </w:r>
      <w:r w:rsidR="009C5BCB">
        <w:rPr>
          <w:sz w:val="28"/>
          <w:szCs w:val="28"/>
        </w:rPr>
        <w:t xml:space="preserve"> Красноярского края,</w:t>
      </w:r>
      <w:r w:rsidR="00C66399">
        <w:rPr>
          <w:sz w:val="28"/>
          <w:szCs w:val="28"/>
        </w:rPr>
        <w:t xml:space="preserve"> в г</w:t>
      </w:r>
      <w:r w:rsidRPr="008B4295">
        <w:rPr>
          <w:sz w:val="28"/>
          <w:szCs w:val="28"/>
        </w:rPr>
        <w:t>руппах социальных сетей ЕДДС профилактические материалы по вопросам соблюдения пожарной безопасности и административной ответственности за несоблюдение правил пожарной безопасности.</w:t>
      </w:r>
    </w:p>
    <w:p w:rsidR="005C4188" w:rsidRPr="005C4188" w:rsidRDefault="005C4188" w:rsidP="00C66399">
      <w:pPr>
        <w:pStyle w:val="a4"/>
        <w:numPr>
          <w:ilvl w:val="0"/>
          <w:numId w:val="34"/>
        </w:numPr>
        <w:ind w:left="0" w:firstLine="567"/>
        <w:rPr>
          <w:sz w:val="28"/>
          <w:szCs w:val="28"/>
        </w:rPr>
      </w:pPr>
      <w:proofErr w:type="gramStart"/>
      <w:r w:rsidRPr="005C4188">
        <w:rPr>
          <w:sz w:val="28"/>
          <w:szCs w:val="28"/>
        </w:rPr>
        <w:t>Контроль за</w:t>
      </w:r>
      <w:proofErr w:type="gramEnd"/>
      <w:r w:rsidRPr="005C41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4188" w:rsidRPr="00BB425C" w:rsidRDefault="005C4188" w:rsidP="00C66399">
      <w:pPr>
        <w:pStyle w:val="a9"/>
        <w:numPr>
          <w:ilvl w:val="0"/>
          <w:numId w:val="34"/>
        </w:numPr>
        <w:tabs>
          <w:tab w:val="left" w:pos="540"/>
        </w:tabs>
        <w:ind w:left="0" w:firstLine="567"/>
        <w:rPr>
          <w:sz w:val="28"/>
          <w:szCs w:val="28"/>
        </w:rPr>
      </w:pPr>
      <w:r w:rsidRPr="00BB425C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5C4188" w:rsidRPr="00BB425C" w:rsidRDefault="005C4188" w:rsidP="00C66399">
      <w:pPr>
        <w:pStyle w:val="a4"/>
        <w:tabs>
          <w:tab w:val="left" w:pos="540"/>
          <w:tab w:val="left" w:pos="720"/>
        </w:tabs>
        <w:ind w:left="0" w:firstLine="567"/>
        <w:rPr>
          <w:sz w:val="28"/>
          <w:szCs w:val="28"/>
        </w:rPr>
      </w:pPr>
    </w:p>
    <w:p w:rsidR="005C4188" w:rsidRPr="00BB425C" w:rsidRDefault="005C4188" w:rsidP="005C4188">
      <w:pPr>
        <w:tabs>
          <w:tab w:val="left" w:pos="540"/>
          <w:tab w:val="left" w:pos="720"/>
        </w:tabs>
        <w:rPr>
          <w:sz w:val="28"/>
          <w:szCs w:val="28"/>
        </w:rPr>
      </w:pPr>
    </w:p>
    <w:p w:rsidR="00700E16" w:rsidRPr="00BB425C" w:rsidRDefault="005C4188" w:rsidP="005C4188">
      <w:pPr>
        <w:tabs>
          <w:tab w:val="left" w:pos="540"/>
          <w:tab w:val="left" w:pos="720"/>
        </w:tabs>
        <w:jc w:val="left"/>
        <w:rPr>
          <w:sz w:val="28"/>
          <w:szCs w:val="28"/>
        </w:rPr>
      </w:pPr>
      <w:r w:rsidRPr="00BB425C">
        <w:rPr>
          <w:sz w:val="28"/>
          <w:szCs w:val="28"/>
        </w:rPr>
        <w:t>Исполняющий полномочия Главы района                                      А.Ю. Губанов</w:t>
      </w:r>
    </w:p>
    <w:sectPr w:rsidR="00700E16" w:rsidRPr="00BB425C" w:rsidSect="00647E97">
      <w:pgSz w:w="11906" w:h="16838" w:code="9"/>
      <w:pgMar w:top="107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BF1"/>
    <w:multiLevelType w:val="hybridMultilevel"/>
    <w:tmpl w:val="DDA0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37EFA"/>
    <w:multiLevelType w:val="hybridMultilevel"/>
    <w:tmpl w:val="224E89D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B5076B0"/>
    <w:multiLevelType w:val="hybridMultilevel"/>
    <w:tmpl w:val="9DFA16BA"/>
    <w:lvl w:ilvl="0" w:tplc="55FAE068">
      <w:start w:val="1"/>
      <w:numFmt w:val="bullet"/>
      <w:lvlText w:val="-"/>
      <w:lvlJc w:val="left"/>
      <w:pPr>
        <w:ind w:left="2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8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77E65"/>
    <w:multiLevelType w:val="hybridMultilevel"/>
    <w:tmpl w:val="D4AE9066"/>
    <w:lvl w:ilvl="0" w:tplc="ACDC1C6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A3D27E3"/>
    <w:multiLevelType w:val="hybridMultilevel"/>
    <w:tmpl w:val="E19CDEA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030A6"/>
    <w:multiLevelType w:val="hybridMultilevel"/>
    <w:tmpl w:val="F98C158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E60F15"/>
    <w:multiLevelType w:val="hybridMultilevel"/>
    <w:tmpl w:val="7F4C1A7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65588B"/>
    <w:multiLevelType w:val="hybridMultilevel"/>
    <w:tmpl w:val="1DA6DB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8A70132"/>
    <w:multiLevelType w:val="hybridMultilevel"/>
    <w:tmpl w:val="14D0E85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3150A42"/>
    <w:multiLevelType w:val="hybridMultilevel"/>
    <w:tmpl w:val="7840C706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5F7314"/>
    <w:multiLevelType w:val="hybridMultilevel"/>
    <w:tmpl w:val="5000A7BE"/>
    <w:lvl w:ilvl="0" w:tplc="55FAE068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573B4B87"/>
    <w:multiLevelType w:val="hybridMultilevel"/>
    <w:tmpl w:val="307A0978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7D4274B"/>
    <w:multiLevelType w:val="hybridMultilevel"/>
    <w:tmpl w:val="5FB04A1C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A29C9"/>
    <w:multiLevelType w:val="hybridMultilevel"/>
    <w:tmpl w:val="5C92ACB4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47557"/>
    <w:multiLevelType w:val="hybridMultilevel"/>
    <w:tmpl w:val="BF780EBA"/>
    <w:lvl w:ilvl="0" w:tplc="55FAE068">
      <w:start w:val="1"/>
      <w:numFmt w:val="bullet"/>
      <w:lvlText w:val="-"/>
      <w:lvlJc w:val="left"/>
      <w:pPr>
        <w:ind w:left="19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7">
    <w:nsid w:val="6A3D0011"/>
    <w:multiLevelType w:val="hybridMultilevel"/>
    <w:tmpl w:val="8F7C28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C24DE1"/>
    <w:multiLevelType w:val="hybridMultilevel"/>
    <w:tmpl w:val="0FE04E1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DB7720"/>
    <w:multiLevelType w:val="hybridMultilevel"/>
    <w:tmpl w:val="5CB610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C4A21CA"/>
    <w:multiLevelType w:val="hybridMultilevel"/>
    <w:tmpl w:val="6C8A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6F0246"/>
    <w:multiLevelType w:val="hybridMultilevel"/>
    <w:tmpl w:val="1B4EE46E"/>
    <w:lvl w:ilvl="0" w:tplc="55FAE068">
      <w:start w:val="1"/>
      <w:numFmt w:val="bullet"/>
      <w:lvlText w:val="-"/>
      <w:lvlJc w:val="left"/>
      <w:pPr>
        <w:ind w:left="2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47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38"/>
  </w:num>
  <w:num w:numId="4">
    <w:abstractNumId w:val="16"/>
  </w:num>
  <w:num w:numId="5">
    <w:abstractNumId w:val="4"/>
  </w:num>
  <w:num w:numId="6">
    <w:abstractNumId w:val="26"/>
  </w:num>
  <w:num w:numId="7">
    <w:abstractNumId w:val="1"/>
  </w:num>
  <w:num w:numId="8">
    <w:abstractNumId w:val="20"/>
  </w:num>
  <w:num w:numId="9">
    <w:abstractNumId w:val="15"/>
  </w:num>
  <w:num w:numId="10">
    <w:abstractNumId w:val="10"/>
  </w:num>
  <w:num w:numId="11">
    <w:abstractNumId w:val="25"/>
  </w:num>
  <w:num w:numId="12">
    <w:abstractNumId w:val="39"/>
  </w:num>
  <w:num w:numId="13">
    <w:abstractNumId w:val="44"/>
  </w:num>
  <w:num w:numId="14">
    <w:abstractNumId w:val="13"/>
  </w:num>
  <w:num w:numId="15">
    <w:abstractNumId w:val="28"/>
  </w:num>
  <w:num w:numId="16">
    <w:abstractNumId w:val="21"/>
  </w:num>
  <w:num w:numId="17">
    <w:abstractNumId w:val="47"/>
  </w:num>
  <w:num w:numId="18">
    <w:abstractNumId w:val="9"/>
  </w:num>
  <w:num w:numId="19">
    <w:abstractNumId w:val="18"/>
  </w:num>
  <w:num w:numId="20">
    <w:abstractNumId w:val="43"/>
  </w:num>
  <w:num w:numId="21">
    <w:abstractNumId w:val="32"/>
  </w:num>
  <w:num w:numId="22">
    <w:abstractNumId w:val="6"/>
  </w:num>
  <w:num w:numId="23">
    <w:abstractNumId w:val="22"/>
  </w:num>
  <w:num w:numId="24">
    <w:abstractNumId w:val="8"/>
  </w:num>
  <w:num w:numId="25">
    <w:abstractNumId w:val="34"/>
  </w:num>
  <w:num w:numId="26">
    <w:abstractNumId w:val="45"/>
  </w:num>
  <w:num w:numId="27">
    <w:abstractNumId w:val="3"/>
  </w:num>
  <w:num w:numId="28">
    <w:abstractNumId w:val="19"/>
  </w:num>
  <w:num w:numId="29">
    <w:abstractNumId w:val="35"/>
  </w:num>
  <w:num w:numId="30">
    <w:abstractNumId w:val="0"/>
  </w:num>
  <w:num w:numId="31">
    <w:abstractNumId w:val="42"/>
  </w:num>
  <w:num w:numId="32">
    <w:abstractNumId w:val="30"/>
  </w:num>
  <w:num w:numId="33">
    <w:abstractNumId w:val="27"/>
  </w:num>
  <w:num w:numId="34">
    <w:abstractNumId w:val="41"/>
  </w:num>
  <w:num w:numId="35">
    <w:abstractNumId w:val="5"/>
  </w:num>
  <w:num w:numId="36">
    <w:abstractNumId w:val="14"/>
  </w:num>
  <w:num w:numId="37">
    <w:abstractNumId w:val="23"/>
  </w:num>
  <w:num w:numId="38">
    <w:abstractNumId w:val="33"/>
  </w:num>
  <w:num w:numId="39">
    <w:abstractNumId w:val="17"/>
  </w:num>
  <w:num w:numId="40">
    <w:abstractNumId w:val="40"/>
  </w:num>
  <w:num w:numId="41">
    <w:abstractNumId w:val="29"/>
  </w:num>
  <w:num w:numId="42">
    <w:abstractNumId w:val="24"/>
  </w:num>
  <w:num w:numId="43">
    <w:abstractNumId w:val="12"/>
  </w:num>
  <w:num w:numId="44">
    <w:abstractNumId w:val="11"/>
  </w:num>
  <w:num w:numId="45">
    <w:abstractNumId w:val="7"/>
  </w:num>
  <w:num w:numId="46">
    <w:abstractNumId w:val="46"/>
  </w:num>
  <w:num w:numId="47">
    <w:abstractNumId w:val="3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BB8"/>
    <w:rsid w:val="00005BBD"/>
    <w:rsid w:val="00027007"/>
    <w:rsid w:val="00036102"/>
    <w:rsid w:val="00046601"/>
    <w:rsid w:val="0005048E"/>
    <w:rsid w:val="00055482"/>
    <w:rsid w:val="00055BC9"/>
    <w:rsid w:val="00066824"/>
    <w:rsid w:val="00084579"/>
    <w:rsid w:val="0009699C"/>
    <w:rsid w:val="000A6164"/>
    <w:rsid w:val="000B2C75"/>
    <w:rsid w:val="000B7967"/>
    <w:rsid w:val="000E2881"/>
    <w:rsid w:val="000F2BE6"/>
    <w:rsid w:val="000F37DE"/>
    <w:rsid w:val="001668BC"/>
    <w:rsid w:val="001731AE"/>
    <w:rsid w:val="00196524"/>
    <w:rsid w:val="00196793"/>
    <w:rsid w:val="001B5AAA"/>
    <w:rsid w:val="001D5BCF"/>
    <w:rsid w:val="001D7E87"/>
    <w:rsid w:val="0020726C"/>
    <w:rsid w:val="00207276"/>
    <w:rsid w:val="00214B69"/>
    <w:rsid w:val="0022620A"/>
    <w:rsid w:val="002845A4"/>
    <w:rsid w:val="00320317"/>
    <w:rsid w:val="00351241"/>
    <w:rsid w:val="003805B2"/>
    <w:rsid w:val="0038307C"/>
    <w:rsid w:val="003C1146"/>
    <w:rsid w:val="003D3606"/>
    <w:rsid w:val="003E5158"/>
    <w:rsid w:val="003F6D02"/>
    <w:rsid w:val="00401492"/>
    <w:rsid w:val="00405F0E"/>
    <w:rsid w:val="00444ADE"/>
    <w:rsid w:val="004A0179"/>
    <w:rsid w:val="004B7308"/>
    <w:rsid w:val="004C72A5"/>
    <w:rsid w:val="004D3F1A"/>
    <w:rsid w:val="004E4888"/>
    <w:rsid w:val="00510BC6"/>
    <w:rsid w:val="00511868"/>
    <w:rsid w:val="0057757A"/>
    <w:rsid w:val="005903C7"/>
    <w:rsid w:val="00596F37"/>
    <w:rsid w:val="005C1A52"/>
    <w:rsid w:val="005C4188"/>
    <w:rsid w:val="005D0BFD"/>
    <w:rsid w:val="005F338F"/>
    <w:rsid w:val="006360F0"/>
    <w:rsid w:val="00647E97"/>
    <w:rsid w:val="00686700"/>
    <w:rsid w:val="0069275F"/>
    <w:rsid w:val="006C2013"/>
    <w:rsid w:val="006D09D4"/>
    <w:rsid w:val="006E3F03"/>
    <w:rsid w:val="006E72F1"/>
    <w:rsid w:val="00700E16"/>
    <w:rsid w:val="00703B57"/>
    <w:rsid w:val="00715C6A"/>
    <w:rsid w:val="00720C03"/>
    <w:rsid w:val="007444B6"/>
    <w:rsid w:val="0075005A"/>
    <w:rsid w:val="007A5E53"/>
    <w:rsid w:val="007C5DEA"/>
    <w:rsid w:val="007D6EEB"/>
    <w:rsid w:val="008044A0"/>
    <w:rsid w:val="00805F7B"/>
    <w:rsid w:val="008143A5"/>
    <w:rsid w:val="0082333E"/>
    <w:rsid w:val="00826961"/>
    <w:rsid w:val="00836946"/>
    <w:rsid w:val="00844BB8"/>
    <w:rsid w:val="008C1FCC"/>
    <w:rsid w:val="008E26DD"/>
    <w:rsid w:val="008E2FB9"/>
    <w:rsid w:val="008E3547"/>
    <w:rsid w:val="00917FAE"/>
    <w:rsid w:val="009271D7"/>
    <w:rsid w:val="00947C4E"/>
    <w:rsid w:val="00955E82"/>
    <w:rsid w:val="00987718"/>
    <w:rsid w:val="009C5BCB"/>
    <w:rsid w:val="009C64B6"/>
    <w:rsid w:val="009D1526"/>
    <w:rsid w:val="009E48E2"/>
    <w:rsid w:val="00A271C6"/>
    <w:rsid w:val="00A30E87"/>
    <w:rsid w:val="00A45633"/>
    <w:rsid w:val="00A846B9"/>
    <w:rsid w:val="00AD42BE"/>
    <w:rsid w:val="00AD467A"/>
    <w:rsid w:val="00B116FA"/>
    <w:rsid w:val="00B17FFD"/>
    <w:rsid w:val="00B62175"/>
    <w:rsid w:val="00B655CF"/>
    <w:rsid w:val="00B841CF"/>
    <w:rsid w:val="00B942F7"/>
    <w:rsid w:val="00BA4207"/>
    <w:rsid w:val="00BB425C"/>
    <w:rsid w:val="00BC7D8C"/>
    <w:rsid w:val="00BD4EEC"/>
    <w:rsid w:val="00BF796A"/>
    <w:rsid w:val="00C40E6A"/>
    <w:rsid w:val="00C66399"/>
    <w:rsid w:val="00C74F0F"/>
    <w:rsid w:val="00C857DF"/>
    <w:rsid w:val="00C93D90"/>
    <w:rsid w:val="00CA0061"/>
    <w:rsid w:val="00CA761F"/>
    <w:rsid w:val="00CB4D5C"/>
    <w:rsid w:val="00CC3C6E"/>
    <w:rsid w:val="00CE0B13"/>
    <w:rsid w:val="00CF156F"/>
    <w:rsid w:val="00D03963"/>
    <w:rsid w:val="00D27FD9"/>
    <w:rsid w:val="00D41D71"/>
    <w:rsid w:val="00D43FA7"/>
    <w:rsid w:val="00D56BA7"/>
    <w:rsid w:val="00D86E3E"/>
    <w:rsid w:val="00DA66A2"/>
    <w:rsid w:val="00DB1B96"/>
    <w:rsid w:val="00DC4819"/>
    <w:rsid w:val="00DD5D09"/>
    <w:rsid w:val="00DE4931"/>
    <w:rsid w:val="00DF0586"/>
    <w:rsid w:val="00E005A8"/>
    <w:rsid w:val="00E07CAC"/>
    <w:rsid w:val="00E73196"/>
    <w:rsid w:val="00E73F8C"/>
    <w:rsid w:val="00E7578A"/>
    <w:rsid w:val="00EB487E"/>
    <w:rsid w:val="00F04569"/>
    <w:rsid w:val="00F23422"/>
    <w:rsid w:val="00F62D02"/>
    <w:rsid w:val="00F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851" w:hanging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customStyle="1" w:styleId="ConsPlusNormal">
    <w:name w:val="ConsPlusNormal"/>
    <w:rsid w:val="00703B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214B6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14B69"/>
    <w:rPr>
      <w:sz w:val="28"/>
    </w:rPr>
  </w:style>
  <w:style w:type="paragraph" w:styleId="a9">
    <w:name w:val="Body Text"/>
    <w:basedOn w:val="a"/>
    <w:link w:val="aa"/>
    <w:rsid w:val="005C4188"/>
    <w:pPr>
      <w:spacing w:after="120"/>
    </w:pPr>
  </w:style>
  <w:style w:type="character" w:customStyle="1" w:styleId="aa">
    <w:name w:val="Основной текст Знак"/>
    <w:basedOn w:val="a0"/>
    <w:link w:val="a9"/>
    <w:rsid w:val="005C418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B425C"/>
    <w:pPr>
      <w:tabs>
        <w:tab w:val="center" w:pos="4677"/>
        <w:tab w:val="right" w:pos="9355"/>
      </w:tabs>
      <w:ind w:left="0" w:firstLine="0"/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B42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78270-809F-4EC7-AD9D-C3BB2B91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617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</cp:lastModifiedBy>
  <cp:revision>12</cp:revision>
  <cp:lastPrinted>2021-01-27T01:19:00Z</cp:lastPrinted>
  <dcterms:created xsi:type="dcterms:W3CDTF">2020-02-12T09:27:00Z</dcterms:created>
  <dcterms:modified xsi:type="dcterms:W3CDTF">2021-02-11T02:27:00Z</dcterms:modified>
</cp:coreProperties>
</file>