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84" w:rsidRDefault="00A70F84" w:rsidP="00D86CAB">
      <w:pPr>
        <w:jc w:val="both"/>
        <w:rPr>
          <w:sz w:val="26"/>
          <w:szCs w:val="26"/>
        </w:rPr>
      </w:pPr>
    </w:p>
    <w:p w:rsidR="00A70F84" w:rsidRPr="00A70F84" w:rsidRDefault="00A70F84" w:rsidP="00A70F84">
      <w:pPr>
        <w:spacing w:line="276" w:lineRule="auto"/>
        <w:jc w:val="center"/>
        <w:rPr>
          <w:rFonts w:asciiTheme="minorHAnsi" w:eastAsiaTheme="minorHAnsi" w:hAnsiTheme="minorHAnsi" w:cstheme="minorBidi"/>
          <w:sz w:val="32"/>
          <w:szCs w:val="32"/>
          <w:lang w:eastAsia="en-US"/>
        </w:rPr>
      </w:pPr>
      <w:r w:rsidRPr="00A70F84">
        <w:rPr>
          <w:rFonts w:asciiTheme="minorHAnsi" w:eastAsiaTheme="minorHAnsi" w:hAnsiTheme="minorHAnsi" w:cstheme="minorBidi"/>
          <w:sz w:val="32"/>
          <w:szCs w:val="32"/>
          <w:lang w:eastAsia="en-US"/>
        </w:rPr>
        <w:t>АДМИНИСТРАЦИЯ ЕНИСЕЙСКОГО РАЙОНА</w:t>
      </w:r>
    </w:p>
    <w:p w:rsidR="00A70F84" w:rsidRPr="00A70F84" w:rsidRDefault="00A70F84" w:rsidP="00A70F84">
      <w:pPr>
        <w:spacing w:line="276" w:lineRule="auto"/>
        <w:jc w:val="center"/>
        <w:rPr>
          <w:rFonts w:eastAsiaTheme="minorHAnsi"/>
          <w:sz w:val="22"/>
          <w:szCs w:val="22"/>
          <w:lang w:eastAsia="en-US"/>
        </w:rPr>
      </w:pPr>
      <w:r w:rsidRPr="00A70F84">
        <w:rPr>
          <w:rFonts w:eastAsiaTheme="minorHAnsi"/>
          <w:sz w:val="22"/>
          <w:szCs w:val="22"/>
          <w:lang w:eastAsia="en-US"/>
        </w:rPr>
        <w:t>Красноярского края</w:t>
      </w:r>
    </w:p>
    <w:p w:rsidR="00A70F84" w:rsidRPr="00A70F84" w:rsidRDefault="00A70F84" w:rsidP="00A70F84">
      <w:pPr>
        <w:spacing w:line="276" w:lineRule="auto"/>
        <w:jc w:val="center"/>
        <w:rPr>
          <w:rFonts w:eastAsiaTheme="minorHAnsi"/>
          <w:sz w:val="36"/>
          <w:szCs w:val="36"/>
          <w:lang w:eastAsia="en-US"/>
        </w:rPr>
      </w:pPr>
      <w:r w:rsidRPr="00A70F84">
        <w:rPr>
          <w:rFonts w:eastAsiaTheme="minorHAnsi"/>
          <w:sz w:val="36"/>
          <w:szCs w:val="36"/>
          <w:lang w:eastAsia="en-US"/>
        </w:rPr>
        <w:t>ПОСТАНОВЛЕНИЕ</w:t>
      </w:r>
    </w:p>
    <w:p w:rsidR="00A70F84" w:rsidRPr="00A70F84" w:rsidRDefault="00A70F84" w:rsidP="00A70F84">
      <w:pPr>
        <w:spacing w:line="276" w:lineRule="auto"/>
        <w:jc w:val="center"/>
        <w:rPr>
          <w:rFonts w:asciiTheme="minorHAnsi" w:eastAsiaTheme="minorHAnsi" w:hAnsiTheme="minorHAnsi" w:cstheme="minorBidi"/>
          <w:sz w:val="22"/>
          <w:szCs w:val="22"/>
          <w:lang w:eastAsia="en-US"/>
        </w:rPr>
      </w:pPr>
    </w:p>
    <w:p w:rsidR="00A70F84" w:rsidRPr="00A70F84" w:rsidRDefault="00A70F84" w:rsidP="00A70F84">
      <w:pPr>
        <w:spacing w:line="276" w:lineRule="auto"/>
        <w:jc w:val="center"/>
        <w:rPr>
          <w:rFonts w:eastAsiaTheme="minorHAnsi"/>
          <w:sz w:val="28"/>
          <w:szCs w:val="28"/>
          <w:lang w:eastAsia="en-US"/>
        </w:rPr>
      </w:pPr>
      <w:r>
        <w:rPr>
          <w:rFonts w:eastAsiaTheme="minorHAnsi"/>
          <w:sz w:val="28"/>
          <w:szCs w:val="28"/>
          <w:lang w:eastAsia="en-US"/>
        </w:rPr>
        <w:t>22</w:t>
      </w:r>
      <w:r w:rsidRPr="00A70F84">
        <w:rPr>
          <w:rFonts w:eastAsiaTheme="minorHAnsi"/>
          <w:sz w:val="28"/>
          <w:szCs w:val="28"/>
          <w:lang w:eastAsia="en-US"/>
        </w:rPr>
        <w:t>.0</w:t>
      </w:r>
      <w:r>
        <w:rPr>
          <w:rFonts w:eastAsiaTheme="minorHAnsi"/>
          <w:sz w:val="28"/>
          <w:szCs w:val="28"/>
          <w:lang w:eastAsia="en-US"/>
        </w:rPr>
        <w:t>6</w:t>
      </w:r>
      <w:r w:rsidRPr="00A70F84">
        <w:rPr>
          <w:rFonts w:eastAsiaTheme="minorHAnsi"/>
          <w:sz w:val="28"/>
          <w:szCs w:val="28"/>
          <w:lang w:eastAsia="en-US"/>
        </w:rPr>
        <w:t>.202</w:t>
      </w:r>
      <w:r>
        <w:rPr>
          <w:rFonts w:eastAsiaTheme="minorHAnsi"/>
          <w:sz w:val="28"/>
          <w:szCs w:val="28"/>
          <w:lang w:eastAsia="en-US"/>
        </w:rPr>
        <w:t>1</w:t>
      </w:r>
      <w:r w:rsidRPr="00A70F84">
        <w:rPr>
          <w:rFonts w:eastAsiaTheme="minorHAnsi"/>
          <w:sz w:val="28"/>
          <w:szCs w:val="28"/>
          <w:lang w:eastAsia="en-US"/>
        </w:rPr>
        <w:tab/>
      </w:r>
      <w:r w:rsidRPr="00A70F84">
        <w:rPr>
          <w:rFonts w:eastAsiaTheme="minorHAnsi"/>
          <w:sz w:val="28"/>
          <w:szCs w:val="28"/>
          <w:lang w:eastAsia="en-US"/>
        </w:rPr>
        <w:tab/>
        <w:t xml:space="preserve">              г. Енисейск                                         № </w:t>
      </w:r>
      <w:r>
        <w:rPr>
          <w:rFonts w:eastAsiaTheme="minorHAnsi"/>
          <w:sz w:val="28"/>
          <w:szCs w:val="28"/>
          <w:lang w:eastAsia="en-US"/>
        </w:rPr>
        <w:t>536</w:t>
      </w:r>
      <w:bookmarkStart w:id="0" w:name="_GoBack"/>
      <w:bookmarkEnd w:id="0"/>
      <w:r w:rsidRPr="00A70F84">
        <w:rPr>
          <w:rFonts w:eastAsiaTheme="minorHAnsi"/>
          <w:sz w:val="28"/>
          <w:szCs w:val="28"/>
          <w:lang w:eastAsia="en-US"/>
        </w:rPr>
        <w:t>-п</w:t>
      </w:r>
    </w:p>
    <w:p w:rsidR="00A70F84" w:rsidRPr="00A70F84" w:rsidRDefault="00A70F84" w:rsidP="00A70F84">
      <w:pPr>
        <w:spacing w:line="276" w:lineRule="auto"/>
        <w:rPr>
          <w:rFonts w:asciiTheme="minorHAnsi" w:eastAsiaTheme="minorHAnsi" w:hAnsiTheme="minorHAnsi" w:cstheme="minorBidi"/>
          <w:sz w:val="22"/>
          <w:szCs w:val="22"/>
          <w:lang w:eastAsia="en-US"/>
        </w:rPr>
      </w:pPr>
    </w:p>
    <w:p w:rsidR="00A70F84" w:rsidRDefault="00A70F84" w:rsidP="00D86CAB">
      <w:pPr>
        <w:jc w:val="both"/>
        <w:rPr>
          <w:sz w:val="26"/>
          <w:szCs w:val="26"/>
        </w:rPr>
      </w:pPr>
    </w:p>
    <w:p w:rsidR="00D86CAB" w:rsidRPr="00FA5403" w:rsidRDefault="00D86CAB" w:rsidP="00D86CAB">
      <w:pPr>
        <w:jc w:val="both"/>
        <w:rPr>
          <w:sz w:val="26"/>
          <w:szCs w:val="26"/>
        </w:rPr>
      </w:pPr>
      <w:r w:rsidRPr="00FA5403">
        <w:rPr>
          <w:sz w:val="26"/>
          <w:szCs w:val="26"/>
        </w:rPr>
        <w:t>О внесении изменений в постановление администрации Енисейского района от 01.10.2013 №1077-п «Об утверждении муниципальной программы Енисейского района «Экономическое развитие и инвестиционная политика Енисейского района»</w:t>
      </w:r>
    </w:p>
    <w:p w:rsidR="00C9144A" w:rsidRPr="00FA5403" w:rsidRDefault="00C9144A" w:rsidP="00D86CAB">
      <w:pPr>
        <w:jc w:val="both"/>
        <w:rPr>
          <w:sz w:val="26"/>
          <w:szCs w:val="26"/>
        </w:rPr>
      </w:pPr>
    </w:p>
    <w:p w:rsidR="00D86CAB" w:rsidRPr="00B43584" w:rsidRDefault="00D86CAB" w:rsidP="00D86CAB">
      <w:pPr>
        <w:widowControl w:val="0"/>
        <w:autoSpaceDE w:val="0"/>
        <w:autoSpaceDN w:val="0"/>
        <w:adjustRightInd w:val="0"/>
        <w:ind w:firstLine="540"/>
        <w:jc w:val="both"/>
        <w:rPr>
          <w:sz w:val="26"/>
          <w:szCs w:val="26"/>
          <w:lang w:eastAsia="en-US"/>
        </w:rPr>
      </w:pPr>
      <w:r w:rsidRPr="00B43584">
        <w:rPr>
          <w:sz w:val="26"/>
          <w:szCs w:val="26"/>
          <w:lang w:eastAsia="en-US"/>
        </w:rPr>
        <w:t xml:space="preserve">В соответствии со </w:t>
      </w:r>
      <w:hyperlink r:id="rId9" w:history="1">
        <w:r w:rsidRPr="00B43584">
          <w:rPr>
            <w:sz w:val="26"/>
            <w:szCs w:val="26"/>
            <w:lang w:eastAsia="en-US"/>
          </w:rPr>
          <w:t>статьей 179</w:t>
        </w:r>
      </w:hyperlink>
      <w:r w:rsidRPr="00B43584">
        <w:rPr>
          <w:sz w:val="26"/>
          <w:szCs w:val="26"/>
          <w:lang w:eastAsia="en-US"/>
        </w:rPr>
        <w:t xml:space="preserve"> Бюджетного кодекса Российской Федерации,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sidR="00B43584" w:rsidRPr="00B43584">
        <w:rPr>
          <w:sz w:val="26"/>
          <w:szCs w:val="26"/>
          <w:lang w:eastAsia="en-US"/>
        </w:rPr>
        <w:t xml:space="preserve">, руководствуясь статьями 16, 29 Устава Енисейского района Красноярского края, </w:t>
      </w:r>
      <w:r w:rsidRPr="00B43584">
        <w:rPr>
          <w:sz w:val="26"/>
          <w:szCs w:val="26"/>
          <w:lang w:eastAsia="en-US"/>
        </w:rPr>
        <w:t xml:space="preserve"> ПОСТАНОВЛЯЮ:</w:t>
      </w:r>
    </w:p>
    <w:p w:rsidR="00D86CAB" w:rsidRPr="00FA5403" w:rsidRDefault="00D86CAB" w:rsidP="00D86CAB">
      <w:pPr>
        <w:widowControl w:val="0"/>
        <w:autoSpaceDE w:val="0"/>
        <w:autoSpaceDN w:val="0"/>
        <w:adjustRightInd w:val="0"/>
        <w:ind w:firstLine="540"/>
        <w:jc w:val="both"/>
        <w:rPr>
          <w:sz w:val="26"/>
          <w:szCs w:val="26"/>
          <w:lang w:eastAsia="en-US"/>
        </w:rPr>
      </w:pPr>
      <w:r w:rsidRPr="00B43584">
        <w:rPr>
          <w:sz w:val="26"/>
          <w:szCs w:val="26"/>
          <w:lang w:eastAsia="en-US"/>
        </w:rPr>
        <w:t xml:space="preserve">1. Внести в </w:t>
      </w:r>
      <w:hyperlink r:id="rId10" w:history="1">
        <w:r w:rsidRPr="00B43584">
          <w:rPr>
            <w:sz w:val="26"/>
            <w:szCs w:val="26"/>
            <w:lang w:eastAsia="en-US"/>
          </w:rPr>
          <w:t>постановление</w:t>
        </w:r>
      </w:hyperlink>
      <w:r w:rsidRPr="00B43584">
        <w:rPr>
          <w:sz w:val="26"/>
          <w:szCs w:val="26"/>
          <w:lang w:eastAsia="en-US"/>
        </w:rPr>
        <w:t xml:space="preserve"> администрации Енисейского района края</w:t>
      </w:r>
      <w:r w:rsidRPr="00FA5403">
        <w:rPr>
          <w:sz w:val="26"/>
          <w:szCs w:val="26"/>
          <w:lang w:eastAsia="en-US"/>
        </w:rPr>
        <w:t xml:space="preserve"> от 01.10.2013 № 1077-п "Об утверждении муниципальной программы Енисейского района </w:t>
      </w:r>
      <w:r w:rsidRPr="00FA5403">
        <w:rPr>
          <w:sz w:val="26"/>
          <w:szCs w:val="26"/>
        </w:rPr>
        <w:t xml:space="preserve">«Экономическое развитие и инвестиционная политика Енисейского района» </w:t>
      </w:r>
      <w:r w:rsidRPr="00FA5403">
        <w:rPr>
          <w:sz w:val="26"/>
          <w:szCs w:val="26"/>
          <w:lang w:eastAsia="en-US"/>
        </w:rPr>
        <w:t>следующие изменения:</w:t>
      </w:r>
    </w:p>
    <w:p w:rsidR="00D86CAB" w:rsidRDefault="00D86CAB" w:rsidP="00D86CAB">
      <w:pPr>
        <w:widowControl w:val="0"/>
        <w:autoSpaceDE w:val="0"/>
        <w:autoSpaceDN w:val="0"/>
        <w:adjustRightInd w:val="0"/>
        <w:ind w:firstLine="540"/>
        <w:jc w:val="both"/>
        <w:rPr>
          <w:sz w:val="26"/>
          <w:szCs w:val="26"/>
        </w:rPr>
      </w:pPr>
      <w:r w:rsidRPr="00FA5403">
        <w:rPr>
          <w:sz w:val="26"/>
          <w:szCs w:val="26"/>
          <w:lang w:eastAsia="en-US"/>
        </w:rPr>
        <w:t xml:space="preserve">в муниципальной программе Енисейского района </w:t>
      </w:r>
      <w:r w:rsidRPr="00FA5403">
        <w:rPr>
          <w:sz w:val="26"/>
          <w:szCs w:val="26"/>
        </w:rPr>
        <w:t>«Экономическое развитие и инвестиционная политика Енисейского района» (далее – Программа):</w:t>
      </w:r>
    </w:p>
    <w:p w:rsidR="00000319" w:rsidRPr="00FA5403" w:rsidRDefault="008D5193" w:rsidP="00000319">
      <w:pPr>
        <w:widowControl w:val="0"/>
        <w:autoSpaceDE w:val="0"/>
        <w:autoSpaceDN w:val="0"/>
        <w:adjustRightInd w:val="0"/>
        <w:ind w:firstLine="540"/>
        <w:jc w:val="both"/>
        <w:rPr>
          <w:sz w:val="26"/>
          <w:szCs w:val="26"/>
        </w:rPr>
      </w:pPr>
      <w:r>
        <w:rPr>
          <w:sz w:val="26"/>
          <w:szCs w:val="26"/>
        </w:rPr>
        <w:t xml:space="preserve">- </w:t>
      </w:r>
      <w:r w:rsidR="00000319" w:rsidRPr="00FA5403">
        <w:rPr>
          <w:sz w:val="26"/>
          <w:szCs w:val="26"/>
        </w:rPr>
        <w:t>строку «Информация по ресурсному обеспечению программы, в том числе в разбивке по источникам финансирования по годам реализации» раздела 1 Программы изложить в новой редакции согласно приложению 1 к настоящему постановлению;</w:t>
      </w:r>
    </w:p>
    <w:p w:rsidR="00AF22FF" w:rsidRDefault="00AF22FF" w:rsidP="00000319">
      <w:pPr>
        <w:widowControl w:val="0"/>
        <w:autoSpaceDE w:val="0"/>
        <w:autoSpaceDN w:val="0"/>
        <w:adjustRightInd w:val="0"/>
        <w:ind w:firstLine="540"/>
        <w:jc w:val="both"/>
        <w:rPr>
          <w:sz w:val="26"/>
          <w:szCs w:val="26"/>
          <w:highlight w:val="yellow"/>
        </w:rPr>
      </w:pPr>
      <w:r w:rsidRPr="00AF22FF">
        <w:rPr>
          <w:sz w:val="26"/>
          <w:szCs w:val="26"/>
        </w:rPr>
        <w:t>- приложение к паспорту Программы изложить в новой редакции согласно приложению 2 к настоящему постановлению;</w:t>
      </w:r>
    </w:p>
    <w:p w:rsidR="00000319" w:rsidRPr="00B772D8" w:rsidRDefault="00000319" w:rsidP="00000319">
      <w:pPr>
        <w:widowControl w:val="0"/>
        <w:autoSpaceDE w:val="0"/>
        <w:autoSpaceDN w:val="0"/>
        <w:adjustRightInd w:val="0"/>
        <w:ind w:firstLine="540"/>
        <w:jc w:val="both"/>
        <w:rPr>
          <w:sz w:val="26"/>
          <w:szCs w:val="26"/>
        </w:rPr>
      </w:pPr>
      <w:r w:rsidRPr="00B772D8">
        <w:rPr>
          <w:sz w:val="26"/>
          <w:szCs w:val="26"/>
        </w:rPr>
        <w:t>- приложение № 1 к Программе изложить в ново</w:t>
      </w:r>
      <w:r w:rsidR="00B772D8" w:rsidRPr="00B772D8">
        <w:rPr>
          <w:sz w:val="26"/>
          <w:szCs w:val="26"/>
        </w:rPr>
        <w:t>й редакции согласно приложению 3</w:t>
      </w:r>
      <w:r w:rsidRPr="00B772D8">
        <w:rPr>
          <w:sz w:val="26"/>
          <w:szCs w:val="26"/>
        </w:rPr>
        <w:t xml:space="preserve"> к настоящему постановлению;</w:t>
      </w:r>
    </w:p>
    <w:p w:rsidR="00000319" w:rsidRPr="00000319" w:rsidRDefault="00000319" w:rsidP="00000319">
      <w:pPr>
        <w:widowControl w:val="0"/>
        <w:autoSpaceDE w:val="0"/>
        <w:autoSpaceDN w:val="0"/>
        <w:adjustRightInd w:val="0"/>
        <w:ind w:firstLine="540"/>
        <w:jc w:val="both"/>
        <w:rPr>
          <w:sz w:val="26"/>
          <w:szCs w:val="26"/>
          <w:highlight w:val="yellow"/>
        </w:rPr>
      </w:pPr>
      <w:r w:rsidRPr="00B772D8">
        <w:rPr>
          <w:sz w:val="26"/>
          <w:szCs w:val="26"/>
        </w:rPr>
        <w:t>- приложение № 2 к Программе изложить в ново</w:t>
      </w:r>
      <w:r w:rsidR="00B772D8" w:rsidRPr="00B772D8">
        <w:rPr>
          <w:sz w:val="26"/>
          <w:szCs w:val="26"/>
        </w:rPr>
        <w:t>й редакции согласно приложению 4</w:t>
      </w:r>
      <w:r w:rsidRPr="00B772D8">
        <w:rPr>
          <w:sz w:val="26"/>
          <w:szCs w:val="26"/>
        </w:rPr>
        <w:t xml:space="preserve"> к настоящему постановлению;</w:t>
      </w:r>
    </w:p>
    <w:p w:rsidR="00000319" w:rsidRDefault="00000319" w:rsidP="00000319">
      <w:pPr>
        <w:widowControl w:val="0"/>
        <w:autoSpaceDE w:val="0"/>
        <w:autoSpaceDN w:val="0"/>
        <w:adjustRightInd w:val="0"/>
        <w:ind w:firstLine="540"/>
        <w:jc w:val="both"/>
        <w:rPr>
          <w:sz w:val="26"/>
          <w:szCs w:val="26"/>
        </w:rPr>
      </w:pPr>
      <w:r w:rsidRPr="00E6663A">
        <w:rPr>
          <w:sz w:val="26"/>
          <w:szCs w:val="26"/>
        </w:rPr>
        <w:t xml:space="preserve">- строку «Информация по ресурсному обеспечению подпрограммы, в том числе в разбивке по источникам финансирования» раздела 1 приложения </w:t>
      </w:r>
      <w:r w:rsidR="00E6663A" w:rsidRPr="00E6663A">
        <w:rPr>
          <w:sz w:val="26"/>
          <w:szCs w:val="26"/>
        </w:rPr>
        <w:t>4</w:t>
      </w:r>
      <w:r w:rsidRPr="00E6663A">
        <w:rPr>
          <w:sz w:val="26"/>
          <w:szCs w:val="26"/>
        </w:rPr>
        <w:t xml:space="preserve"> к Программе изложить в новой редакции согласно приложению </w:t>
      </w:r>
      <w:r w:rsidR="00E6663A" w:rsidRPr="00E6663A">
        <w:rPr>
          <w:sz w:val="26"/>
          <w:szCs w:val="26"/>
        </w:rPr>
        <w:t>5</w:t>
      </w:r>
      <w:r w:rsidRPr="00E6663A">
        <w:rPr>
          <w:sz w:val="26"/>
          <w:szCs w:val="26"/>
        </w:rPr>
        <w:t xml:space="preserve"> к настоящему постановлению;</w:t>
      </w:r>
    </w:p>
    <w:p w:rsidR="00DC4E27" w:rsidRDefault="00DC4E27" w:rsidP="00000319">
      <w:pPr>
        <w:widowControl w:val="0"/>
        <w:autoSpaceDE w:val="0"/>
        <w:autoSpaceDN w:val="0"/>
        <w:adjustRightInd w:val="0"/>
        <w:ind w:firstLine="540"/>
        <w:jc w:val="both"/>
        <w:rPr>
          <w:sz w:val="26"/>
          <w:szCs w:val="26"/>
        </w:rPr>
      </w:pPr>
      <w:r>
        <w:rPr>
          <w:sz w:val="26"/>
          <w:szCs w:val="26"/>
        </w:rPr>
        <w:t xml:space="preserve">- </w:t>
      </w:r>
      <w:r w:rsidRPr="00E6663A">
        <w:rPr>
          <w:sz w:val="26"/>
          <w:szCs w:val="26"/>
        </w:rPr>
        <w:t xml:space="preserve">раздел </w:t>
      </w:r>
      <w:r>
        <w:rPr>
          <w:sz w:val="26"/>
          <w:szCs w:val="26"/>
        </w:rPr>
        <w:t>3</w:t>
      </w:r>
      <w:r w:rsidRPr="00E6663A">
        <w:rPr>
          <w:sz w:val="26"/>
          <w:szCs w:val="26"/>
        </w:rPr>
        <w:t xml:space="preserve"> приложения 4 к Программе изложить в новой редакции согласно приложению </w:t>
      </w:r>
      <w:r>
        <w:rPr>
          <w:sz w:val="26"/>
          <w:szCs w:val="26"/>
        </w:rPr>
        <w:t>6</w:t>
      </w:r>
      <w:r w:rsidRPr="00E6663A">
        <w:rPr>
          <w:sz w:val="26"/>
          <w:szCs w:val="26"/>
        </w:rPr>
        <w:t xml:space="preserve"> к настоящему постановлению;</w:t>
      </w:r>
    </w:p>
    <w:p w:rsidR="00DE2B1D" w:rsidRDefault="00DE2B1D" w:rsidP="00000319">
      <w:pPr>
        <w:widowControl w:val="0"/>
        <w:autoSpaceDE w:val="0"/>
        <w:autoSpaceDN w:val="0"/>
        <w:adjustRightInd w:val="0"/>
        <w:ind w:firstLine="540"/>
        <w:jc w:val="both"/>
        <w:rPr>
          <w:sz w:val="26"/>
          <w:szCs w:val="26"/>
        </w:rPr>
      </w:pPr>
      <w:r>
        <w:rPr>
          <w:sz w:val="26"/>
          <w:szCs w:val="26"/>
        </w:rPr>
        <w:t xml:space="preserve">- приложение к паспорту </w:t>
      </w:r>
      <w:r w:rsidRPr="00EB6DB5">
        <w:rPr>
          <w:sz w:val="26"/>
          <w:szCs w:val="26"/>
        </w:rPr>
        <w:t>подпрограммы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Pr>
          <w:sz w:val="26"/>
          <w:szCs w:val="26"/>
        </w:rPr>
        <w:t xml:space="preserve"> </w:t>
      </w:r>
      <w:r w:rsidRPr="00E6663A">
        <w:rPr>
          <w:sz w:val="26"/>
          <w:szCs w:val="26"/>
        </w:rPr>
        <w:t xml:space="preserve">приложения 4 к Программе изложить в новой редакции согласно приложению </w:t>
      </w:r>
      <w:r>
        <w:rPr>
          <w:sz w:val="26"/>
          <w:szCs w:val="26"/>
        </w:rPr>
        <w:t>7</w:t>
      </w:r>
      <w:r w:rsidRPr="00E6663A">
        <w:rPr>
          <w:sz w:val="26"/>
          <w:szCs w:val="26"/>
        </w:rPr>
        <w:t xml:space="preserve"> к настоящему постановлению;</w:t>
      </w:r>
    </w:p>
    <w:p w:rsidR="00284988" w:rsidRDefault="0048294E" w:rsidP="00000319">
      <w:pPr>
        <w:widowControl w:val="0"/>
        <w:autoSpaceDE w:val="0"/>
        <w:autoSpaceDN w:val="0"/>
        <w:adjustRightInd w:val="0"/>
        <w:ind w:firstLine="540"/>
        <w:jc w:val="both"/>
        <w:rPr>
          <w:sz w:val="26"/>
          <w:szCs w:val="26"/>
        </w:rPr>
      </w:pPr>
      <w:r>
        <w:rPr>
          <w:sz w:val="26"/>
          <w:szCs w:val="26"/>
        </w:rPr>
        <w:t xml:space="preserve">- </w:t>
      </w:r>
      <w:r w:rsidRPr="00E6663A">
        <w:rPr>
          <w:sz w:val="26"/>
          <w:szCs w:val="26"/>
        </w:rPr>
        <w:t>приложени</w:t>
      </w:r>
      <w:r>
        <w:rPr>
          <w:sz w:val="26"/>
          <w:szCs w:val="26"/>
        </w:rPr>
        <w:t>е</w:t>
      </w:r>
      <w:r w:rsidRPr="00E6663A">
        <w:rPr>
          <w:sz w:val="26"/>
          <w:szCs w:val="26"/>
        </w:rPr>
        <w:t xml:space="preserve"> 4 к Программе</w:t>
      </w:r>
      <w:r>
        <w:rPr>
          <w:sz w:val="26"/>
          <w:szCs w:val="26"/>
        </w:rPr>
        <w:t xml:space="preserve"> дополнить Приложением № 10 к подпрограмме «</w:t>
      </w:r>
      <w:r w:rsidRPr="0048294E">
        <w:rPr>
          <w:sz w:val="26"/>
          <w:szCs w:val="26"/>
        </w:rPr>
        <w:t xml:space="preserve">Обеспечение сохранности и модернизация автомобильных дорог местного </w:t>
      </w:r>
      <w:r w:rsidRPr="0048294E">
        <w:rPr>
          <w:sz w:val="26"/>
          <w:szCs w:val="26"/>
        </w:rPr>
        <w:lastRenderedPageBreak/>
        <w:t>значения, создание условий для безопасности дорожного движения в Енисейском районе</w:t>
      </w:r>
      <w:r>
        <w:rPr>
          <w:sz w:val="26"/>
          <w:szCs w:val="26"/>
        </w:rPr>
        <w:t xml:space="preserve">» </w:t>
      </w:r>
      <w:r w:rsidRPr="00E6663A">
        <w:rPr>
          <w:sz w:val="26"/>
          <w:szCs w:val="26"/>
        </w:rPr>
        <w:t xml:space="preserve">согласно приложению </w:t>
      </w:r>
      <w:r w:rsidR="00DE2B1D">
        <w:rPr>
          <w:sz w:val="26"/>
          <w:szCs w:val="26"/>
        </w:rPr>
        <w:t>8</w:t>
      </w:r>
      <w:r w:rsidRPr="00E6663A">
        <w:rPr>
          <w:sz w:val="26"/>
          <w:szCs w:val="26"/>
        </w:rPr>
        <w:t xml:space="preserve"> к настоящему постановлению;</w:t>
      </w:r>
    </w:p>
    <w:p w:rsidR="0048294E" w:rsidRDefault="0048294E" w:rsidP="00000319">
      <w:pPr>
        <w:widowControl w:val="0"/>
        <w:autoSpaceDE w:val="0"/>
        <w:autoSpaceDN w:val="0"/>
        <w:adjustRightInd w:val="0"/>
        <w:ind w:firstLine="540"/>
        <w:jc w:val="both"/>
        <w:rPr>
          <w:sz w:val="26"/>
          <w:szCs w:val="26"/>
        </w:rPr>
      </w:pPr>
      <w:r>
        <w:rPr>
          <w:sz w:val="26"/>
          <w:szCs w:val="26"/>
        </w:rPr>
        <w:t xml:space="preserve">- </w:t>
      </w:r>
      <w:r w:rsidRPr="00E6663A">
        <w:rPr>
          <w:sz w:val="26"/>
          <w:szCs w:val="26"/>
        </w:rPr>
        <w:t>приложени</w:t>
      </w:r>
      <w:r>
        <w:rPr>
          <w:sz w:val="26"/>
          <w:szCs w:val="26"/>
        </w:rPr>
        <w:t>е</w:t>
      </w:r>
      <w:r w:rsidRPr="00E6663A">
        <w:rPr>
          <w:sz w:val="26"/>
          <w:szCs w:val="26"/>
        </w:rPr>
        <w:t xml:space="preserve"> 4 к Программе</w:t>
      </w:r>
      <w:r>
        <w:rPr>
          <w:sz w:val="26"/>
          <w:szCs w:val="26"/>
        </w:rPr>
        <w:t xml:space="preserve"> дополнить Приложением № 11 к подпрограмме «</w:t>
      </w:r>
      <w:r w:rsidRPr="0048294E">
        <w:rPr>
          <w:sz w:val="26"/>
          <w:szCs w:val="26"/>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Pr>
          <w:sz w:val="26"/>
          <w:szCs w:val="26"/>
        </w:rPr>
        <w:t xml:space="preserve">» </w:t>
      </w:r>
      <w:r w:rsidRPr="00E6663A">
        <w:rPr>
          <w:sz w:val="26"/>
          <w:szCs w:val="26"/>
        </w:rPr>
        <w:t xml:space="preserve">согласно приложению </w:t>
      </w:r>
      <w:r w:rsidR="00DE2B1D">
        <w:rPr>
          <w:sz w:val="26"/>
          <w:szCs w:val="26"/>
        </w:rPr>
        <w:t>9</w:t>
      </w:r>
      <w:r w:rsidRPr="00E6663A">
        <w:rPr>
          <w:sz w:val="26"/>
          <w:szCs w:val="26"/>
        </w:rPr>
        <w:t xml:space="preserve"> к настоящему постановлению;</w:t>
      </w:r>
    </w:p>
    <w:p w:rsidR="0048294E" w:rsidRDefault="0048294E" w:rsidP="00000319">
      <w:pPr>
        <w:widowControl w:val="0"/>
        <w:autoSpaceDE w:val="0"/>
        <w:autoSpaceDN w:val="0"/>
        <w:adjustRightInd w:val="0"/>
        <w:ind w:firstLine="540"/>
        <w:jc w:val="both"/>
        <w:rPr>
          <w:sz w:val="26"/>
          <w:szCs w:val="26"/>
        </w:rPr>
      </w:pPr>
      <w:r>
        <w:rPr>
          <w:sz w:val="26"/>
          <w:szCs w:val="26"/>
        </w:rPr>
        <w:t xml:space="preserve">- </w:t>
      </w:r>
      <w:r w:rsidRPr="00E6663A">
        <w:rPr>
          <w:sz w:val="26"/>
          <w:szCs w:val="26"/>
        </w:rPr>
        <w:t>приложени</w:t>
      </w:r>
      <w:r>
        <w:rPr>
          <w:sz w:val="26"/>
          <w:szCs w:val="26"/>
        </w:rPr>
        <w:t>е</w:t>
      </w:r>
      <w:r w:rsidRPr="00E6663A">
        <w:rPr>
          <w:sz w:val="26"/>
          <w:szCs w:val="26"/>
        </w:rPr>
        <w:t xml:space="preserve"> 4 к Программе</w:t>
      </w:r>
      <w:r>
        <w:rPr>
          <w:sz w:val="26"/>
          <w:szCs w:val="26"/>
        </w:rPr>
        <w:t xml:space="preserve"> дополнить Приложением № 12 к подпрограмме «</w:t>
      </w:r>
      <w:r w:rsidRPr="0048294E">
        <w:rPr>
          <w:sz w:val="26"/>
          <w:szCs w:val="26"/>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Pr>
          <w:sz w:val="26"/>
          <w:szCs w:val="26"/>
        </w:rPr>
        <w:t xml:space="preserve">» </w:t>
      </w:r>
      <w:r w:rsidRPr="00E6663A">
        <w:rPr>
          <w:sz w:val="26"/>
          <w:szCs w:val="26"/>
        </w:rPr>
        <w:t xml:space="preserve">согласно приложению </w:t>
      </w:r>
      <w:r w:rsidR="00DE2B1D">
        <w:rPr>
          <w:sz w:val="26"/>
          <w:szCs w:val="26"/>
        </w:rPr>
        <w:t>10</w:t>
      </w:r>
      <w:r w:rsidRPr="00E6663A">
        <w:rPr>
          <w:sz w:val="26"/>
          <w:szCs w:val="26"/>
        </w:rPr>
        <w:t xml:space="preserve"> к настоящему постановлению;</w:t>
      </w:r>
    </w:p>
    <w:p w:rsidR="0048294E" w:rsidRDefault="0048294E" w:rsidP="00000319">
      <w:pPr>
        <w:widowControl w:val="0"/>
        <w:autoSpaceDE w:val="0"/>
        <w:autoSpaceDN w:val="0"/>
        <w:adjustRightInd w:val="0"/>
        <w:ind w:firstLine="540"/>
        <w:jc w:val="both"/>
        <w:rPr>
          <w:sz w:val="26"/>
          <w:szCs w:val="26"/>
        </w:rPr>
      </w:pPr>
      <w:r>
        <w:rPr>
          <w:sz w:val="26"/>
          <w:szCs w:val="26"/>
        </w:rPr>
        <w:t xml:space="preserve">- </w:t>
      </w:r>
      <w:r w:rsidRPr="00E6663A">
        <w:rPr>
          <w:sz w:val="26"/>
          <w:szCs w:val="26"/>
        </w:rPr>
        <w:t>приложени</w:t>
      </w:r>
      <w:r>
        <w:rPr>
          <w:sz w:val="26"/>
          <w:szCs w:val="26"/>
        </w:rPr>
        <w:t>е</w:t>
      </w:r>
      <w:r w:rsidRPr="00E6663A">
        <w:rPr>
          <w:sz w:val="26"/>
          <w:szCs w:val="26"/>
        </w:rPr>
        <w:t xml:space="preserve"> 4 к Программе</w:t>
      </w:r>
      <w:r>
        <w:rPr>
          <w:sz w:val="26"/>
          <w:szCs w:val="26"/>
        </w:rPr>
        <w:t xml:space="preserve"> дополнить Приложением № 13 к подпрограмме «</w:t>
      </w:r>
      <w:r w:rsidRPr="0048294E">
        <w:rPr>
          <w:sz w:val="26"/>
          <w:szCs w:val="26"/>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Pr>
          <w:sz w:val="26"/>
          <w:szCs w:val="26"/>
        </w:rPr>
        <w:t xml:space="preserve">» </w:t>
      </w:r>
      <w:r w:rsidRPr="00E6663A">
        <w:rPr>
          <w:sz w:val="26"/>
          <w:szCs w:val="26"/>
        </w:rPr>
        <w:t xml:space="preserve">согласно приложению </w:t>
      </w:r>
      <w:r>
        <w:rPr>
          <w:sz w:val="26"/>
          <w:szCs w:val="26"/>
        </w:rPr>
        <w:t>1</w:t>
      </w:r>
      <w:r w:rsidR="00DE2B1D">
        <w:rPr>
          <w:sz w:val="26"/>
          <w:szCs w:val="26"/>
        </w:rPr>
        <w:t>1</w:t>
      </w:r>
      <w:r w:rsidRPr="00E6663A">
        <w:rPr>
          <w:sz w:val="26"/>
          <w:szCs w:val="26"/>
        </w:rPr>
        <w:t xml:space="preserve"> к настоящему постановлению;</w:t>
      </w:r>
    </w:p>
    <w:p w:rsidR="000057F6" w:rsidRDefault="00AB481E" w:rsidP="00AB481E">
      <w:pPr>
        <w:widowControl w:val="0"/>
        <w:autoSpaceDE w:val="0"/>
        <w:autoSpaceDN w:val="0"/>
        <w:adjustRightInd w:val="0"/>
        <w:ind w:firstLine="540"/>
        <w:jc w:val="both"/>
        <w:rPr>
          <w:sz w:val="26"/>
          <w:szCs w:val="26"/>
        </w:rPr>
      </w:pPr>
      <w:r w:rsidRPr="008135A1">
        <w:rPr>
          <w:sz w:val="26"/>
          <w:szCs w:val="26"/>
        </w:rPr>
        <w:t>- приложение 1 к подпрограмме «</w:t>
      </w:r>
      <w:r w:rsidR="00A30181" w:rsidRPr="008135A1">
        <w:rPr>
          <w:sz w:val="26"/>
          <w:szCs w:val="26"/>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r w:rsidRPr="008135A1">
        <w:rPr>
          <w:sz w:val="26"/>
          <w:szCs w:val="26"/>
        </w:rPr>
        <w:t xml:space="preserve">» приложения </w:t>
      </w:r>
      <w:r w:rsidR="00833242" w:rsidRPr="008135A1">
        <w:rPr>
          <w:sz w:val="26"/>
          <w:szCs w:val="26"/>
        </w:rPr>
        <w:t>4</w:t>
      </w:r>
      <w:r w:rsidRPr="008135A1">
        <w:rPr>
          <w:sz w:val="26"/>
          <w:szCs w:val="26"/>
        </w:rPr>
        <w:t xml:space="preserve"> к Программе изложить в новой редакции согласно приложению </w:t>
      </w:r>
      <w:r w:rsidR="0048294E">
        <w:rPr>
          <w:sz w:val="26"/>
          <w:szCs w:val="26"/>
        </w:rPr>
        <w:t>12</w:t>
      </w:r>
      <w:r w:rsidR="008135A1" w:rsidRPr="008135A1">
        <w:rPr>
          <w:sz w:val="26"/>
          <w:szCs w:val="26"/>
        </w:rPr>
        <w:t xml:space="preserve"> к настоящему постановлению;</w:t>
      </w:r>
    </w:p>
    <w:p w:rsidR="008135A1" w:rsidRPr="00FA5403" w:rsidRDefault="00C9144A" w:rsidP="00AB481E">
      <w:pPr>
        <w:widowControl w:val="0"/>
        <w:autoSpaceDE w:val="0"/>
        <w:autoSpaceDN w:val="0"/>
        <w:adjustRightInd w:val="0"/>
        <w:ind w:firstLine="540"/>
        <w:jc w:val="both"/>
        <w:rPr>
          <w:sz w:val="26"/>
          <w:szCs w:val="26"/>
        </w:rPr>
      </w:pPr>
      <w:r>
        <w:rPr>
          <w:sz w:val="26"/>
          <w:szCs w:val="26"/>
        </w:rPr>
        <w:t xml:space="preserve">- приложение к паспорту </w:t>
      </w:r>
      <w:r w:rsidRPr="00EB6DB5">
        <w:rPr>
          <w:sz w:val="26"/>
          <w:szCs w:val="26"/>
        </w:rPr>
        <w:t>подпрограммы «</w:t>
      </w:r>
      <w:r w:rsidRPr="00C9144A">
        <w:rPr>
          <w:sz w:val="26"/>
          <w:szCs w:val="26"/>
        </w:rPr>
        <w:t>Создание условий для развития сельскохозяйственного производства и расширение рынков сельхозпродукции в Енисейском районе</w:t>
      </w:r>
      <w:r w:rsidRPr="00EB6DB5">
        <w:rPr>
          <w:sz w:val="26"/>
          <w:szCs w:val="26"/>
        </w:rPr>
        <w:t>»</w:t>
      </w:r>
      <w:r>
        <w:rPr>
          <w:sz w:val="26"/>
          <w:szCs w:val="26"/>
        </w:rPr>
        <w:t xml:space="preserve"> </w:t>
      </w:r>
      <w:r w:rsidRPr="00E6663A">
        <w:rPr>
          <w:sz w:val="26"/>
          <w:szCs w:val="26"/>
        </w:rPr>
        <w:t xml:space="preserve">приложения </w:t>
      </w:r>
      <w:r>
        <w:rPr>
          <w:sz w:val="26"/>
          <w:szCs w:val="26"/>
        </w:rPr>
        <w:t>5</w:t>
      </w:r>
      <w:r w:rsidRPr="00E6663A">
        <w:rPr>
          <w:sz w:val="26"/>
          <w:szCs w:val="26"/>
        </w:rPr>
        <w:t xml:space="preserve"> к Программе изложить в новой редакции согласно приложению </w:t>
      </w:r>
      <w:r w:rsidR="0048294E">
        <w:rPr>
          <w:sz w:val="26"/>
          <w:szCs w:val="26"/>
        </w:rPr>
        <w:t>13</w:t>
      </w:r>
      <w:r>
        <w:rPr>
          <w:sz w:val="26"/>
          <w:szCs w:val="26"/>
        </w:rPr>
        <w:t xml:space="preserve"> к настоящему постановлению.</w:t>
      </w:r>
    </w:p>
    <w:p w:rsidR="00D86CAB" w:rsidRPr="00FA5403" w:rsidRDefault="00D86CAB" w:rsidP="00D86CAB">
      <w:pPr>
        <w:ind w:firstLine="540"/>
        <w:jc w:val="both"/>
        <w:rPr>
          <w:sz w:val="26"/>
          <w:szCs w:val="26"/>
        </w:rPr>
      </w:pPr>
      <w:r w:rsidRPr="00FA5403">
        <w:rPr>
          <w:sz w:val="26"/>
          <w:szCs w:val="26"/>
        </w:rPr>
        <w:t xml:space="preserve">2. </w:t>
      </w:r>
      <w:proofErr w:type="gramStart"/>
      <w:r w:rsidR="008D512A" w:rsidRPr="00FA5403">
        <w:rPr>
          <w:color w:val="000000"/>
          <w:sz w:val="26"/>
          <w:szCs w:val="26"/>
        </w:rPr>
        <w:t>Контроль за</w:t>
      </w:r>
      <w:proofErr w:type="gramEnd"/>
      <w:r w:rsidR="008D512A" w:rsidRPr="00FA5403">
        <w:rPr>
          <w:color w:val="000000"/>
          <w:sz w:val="26"/>
          <w:szCs w:val="26"/>
        </w:rPr>
        <w:t xml:space="preserve"> исполнением настоящего постановления возложить на заместителя главы района по финансам, экономике и имущественным вопросам – руководителя финансового управления Т.А. </w:t>
      </w:r>
      <w:proofErr w:type="spellStart"/>
      <w:r w:rsidR="008D512A" w:rsidRPr="00FA5403">
        <w:rPr>
          <w:color w:val="000000"/>
          <w:sz w:val="26"/>
          <w:szCs w:val="26"/>
        </w:rPr>
        <w:t>Яричину</w:t>
      </w:r>
      <w:proofErr w:type="spellEnd"/>
      <w:r w:rsidR="008D512A" w:rsidRPr="00FA5403">
        <w:rPr>
          <w:color w:val="000000"/>
          <w:sz w:val="26"/>
          <w:szCs w:val="26"/>
        </w:rPr>
        <w:t>.</w:t>
      </w:r>
    </w:p>
    <w:p w:rsidR="008D512A" w:rsidRPr="00FA5403" w:rsidRDefault="00D86CAB" w:rsidP="008D512A">
      <w:pPr>
        <w:ind w:firstLine="540"/>
        <w:jc w:val="both"/>
        <w:rPr>
          <w:color w:val="000000"/>
          <w:sz w:val="26"/>
          <w:szCs w:val="26"/>
        </w:rPr>
      </w:pPr>
      <w:r w:rsidRPr="00FA5403">
        <w:rPr>
          <w:sz w:val="26"/>
          <w:szCs w:val="26"/>
        </w:rPr>
        <w:t xml:space="preserve">3. </w:t>
      </w:r>
      <w:r w:rsidR="008D512A" w:rsidRPr="00FA5403">
        <w:rPr>
          <w:color w:val="000000"/>
          <w:sz w:val="26"/>
          <w:szCs w:val="26"/>
        </w:rPr>
        <w:t>Постановление вступает в силу с</w:t>
      </w:r>
      <w:r w:rsidR="00D819E0">
        <w:rPr>
          <w:color w:val="000000"/>
          <w:sz w:val="26"/>
          <w:szCs w:val="26"/>
        </w:rPr>
        <w:t>о дня</w:t>
      </w:r>
      <w:r w:rsidR="008D512A" w:rsidRPr="00FA5403">
        <w:rPr>
          <w:color w:val="000000"/>
          <w:sz w:val="26"/>
          <w:szCs w:val="26"/>
        </w:rPr>
        <w:t xml:space="preserve"> его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8D512A" w:rsidRDefault="008D512A" w:rsidP="008D512A">
      <w:pPr>
        <w:jc w:val="both"/>
        <w:rPr>
          <w:color w:val="000000"/>
          <w:sz w:val="26"/>
          <w:szCs w:val="26"/>
        </w:rPr>
      </w:pPr>
    </w:p>
    <w:p w:rsidR="008D512A" w:rsidRPr="00FA5403" w:rsidRDefault="008D512A" w:rsidP="008D512A">
      <w:pPr>
        <w:jc w:val="both"/>
        <w:rPr>
          <w:color w:val="000000"/>
          <w:sz w:val="26"/>
          <w:szCs w:val="26"/>
          <w:highlight w:val="yellow"/>
        </w:rPr>
      </w:pPr>
    </w:p>
    <w:p w:rsidR="00D86CAB" w:rsidRDefault="00000319" w:rsidP="00BE03DC">
      <w:pPr>
        <w:jc w:val="both"/>
        <w:rPr>
          <w:color w:val="000000"/>
        </w:rPr>
      </w:pPr>
      <w:r>
        <w:rPr>
          <w:color w:val="000000"/>
          <w:sz w:val="26"/>
          <w:szCs w:val="26"/>
        </w:rPr>
        <w:t>Исполняющий полномочия Главы</w:t>
      </w:r>
      <w:r w:rsidR="008D512A" w:rsidRPr="00FA5403">
        <w:rPr>
          <w:color w:val="000000"/>
          <w:sz w:val="26"/>
          <w:szCs w:val="26"/>
        </w:rPr>
        <w:t xml:space="preserve"> района                     </w:t>
      </w:r>
      <w:r w:rsidR="00F77F9C">
        <w:rPr>
          <w:color w:val="000000"/>
          <w:sz w:val="26"/>
          <w:szCs w:val="26"/>
        </w:rPr>
        <w:t xml:space="preserve">         </w:t>
      </w:r>
      <w:r w:rsidR="008D512A" w:rsidRPr="00FA5403">
        <w:rPr>
          <w:color w:val="000000"/>
          <w:sz w:val="26"/>
          <w:szCs w:val="26"/>
        </w:rPr>
        <w:t xml:space="preserve">                  А.</w:t>
      </w:r>
      <w:r>
        <w:rPr>
          <w:color w:val="000000"/>
          <w:sz w:val="26"/>
          <w:szCs w:val="26"/>
        </w:rPr>
        <w:t>Ю</w:t>
      </w:r>
      <w:r w:rsidR="008D512A" w:rsidRPr="00FA5403">
        <w:rPr>
          <w:color w:val="000000"/>
          <w:sz w:val="26"/>
          <w:szCs w:val="26"/>
        </w:rPr>
        <w:t xml:space="preserve">. </w:t>
      </w:r>
      <w:r>
        <w:rPr>
          <w:color w:val="000000"/>
          <w:sz w:val="26"/>
          <w:szCs w:val="26"/>
        </w:rPr>
        <w:t>Губанов</w:t>
      </w:r>
    </w:p>
    <w:p w:rsidR="00052DC3" w:rsidRDefault="00052DC3">
      <w:pPr>
        <w:spacing w:after="200" w:line="276" w:lineRule="auto"/>
        <w:rPr>
          <w:sz w:val="20"/>
          <w:szCs w:val="20"/>
        </w:rPr>
      </w:pPr>
      <w:r>
        <w:rPr>
          <w:sz w:val="20"/>
          <w:szCs w:val="20"/>
        </w:rPr>
        <w:br w:type="page"/>
      </w:r>
    </w:p>
    <w:p w:rsidR="00987AC9" w:rsidRPr="003B42C2" w:rsidRDefault="00987AC9" w:rsidP="00D6688D">
      <w:pPr>
        <w:ind w:left="5670"/>
        <w:rPr>
          <w:sz w:val="20"/>
          <w:szCs w:val="20"/>
        </w:rPr>
      </w:pPr>
      <w:r w:rsidRPr="003B42C2">
        <w:rPr>
          <w:sz w:val="20"/>
          <w:szCs w:val="20"/>
        </w:rPr>
        <w:lastRenderedPageBreak/>
        <w:t>Приложение №</w:t>
      </w:r>
      <w:r>
        <w:rPr>
          <w:sz w:val="20"/>
          <w:szCs w:val="20"/>
        </w:rPr>
        <w:t xml:space="preserve"> </w:t>
      </w:r>
      <w:r w:rsidR="00833242">
        <w:rPr>
          <w:sz w:val="20"/>
          <w:szCs w:val="20"/>
        </w:rPr>
        <w:t>1</w:t>
      </w:r>
      <w:r>
        <w:rPr>
          <w:sz w:val="20"/>
          <w:szCs w:val="20"/>
        </w:rPr>
        <w:t xml:space="preserve"> </w:t>
      </w:r>
      <w:r w:rsidRPr="003B42C2">
        <w:rPr>
          <w:sz w:val="20"/>
          <w:szCs w:val="20"/>
        </w:rPr>
        <w:t>к постановлению администрации</w:t>
      </w:r>
      <w:r>
        <w:rPr>
          <w:sz w:val="20"/>
          <w:szCs w:val="20"/>
        </w:rPr>
        <w:t xml:space="preserve"> </w:t>
      </w:r>
      <w:r w:rsidRPr="003B42C2">
        <w:rPr>
          <w:sz w:val="20"/>
          <w:szCs w:val="20"/>
        </w:rPr>
        <w:t>Енисейского района</w:t>
      </w:r>
    </w:p>
    <w:p w:rsidR="00987AC9" w:rsidRDefault="00987AC9" w:rsidP="00D6688D">
      <w:pPr>
        <w:spacing w:after="200" w:line="276" w:lineRule="auto"/>
        <w:ind w:firstLine="5670"/>
        <w:rPr>
          <w:sz w:val="20"/>
          <w:szCs w:val="20"/>
        </w:rPr>
      </w:pPr>
      <w:r w:rsidRPr="003B42C2">
        <w:rPr>
          <w:sz w:val="20"/>
          <w:szCs w:val="20"/>
        </w:rPr>
        <w:t>от____________№_____</w:t>
      </w:r>
    </w:p>
    <w:p w:rsidR="00D931AB" w:rsidRDefault="00D931AB" w:rsidP="00D931AB">
      <w:pPr>
        <w:ind w:left="5812" w:hanging="4961"/>
        <w:rPr>
          <w:rFonts w:ascii="Arial" w:hAnsi="Arial" w:cs="Arial"/>
          <w:b/>
        </w:rPr>
      </w:pPr>
      <w:r w:rsidRPr="00EB6099">
        <w:rPr>
          <w:rFonts w:ascii="Arial" w:hAnsi="Arial" w:cs="Arial"/>
          <w:b/>
        </w:rPr>
        <w:t>1. Паспорт муниципальной программы Енисейского района</w:t>
      </w:r>
    </w:p>
    <w:p w:rsidR="00D931AB" w:rsidRPr="00E14A9D" w:rsidRDefault="00D931AB" w:rsidP="00D931AB">
      <w:pPr>
        <w:ind w:left="5812" w:hanging="4961"/>
        <w:rPr>
          <w:sz w:val="16"/>
          <w:szCs w:val="16"/>
        </w:rPr>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D931AB" w:rsidRPr="00EB6099" w:rsidTr="00DC4E27">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D931AB" w:rsidRPr="003B42C2" w:rsidRDefault="00D931AB" w:rsidP="00DC4E27">
            <w:pPr>
              <w:jc w:val="both"/>
              <w:rPr>
                <w:rFonts w:ascii="Arial" w:hAnsi="Arial" w:cs="Arial"/>
              </w:rPr>
            </w:pPr>
            <w:r w:rsidRPr="003B42C2">
              <w:rPr>
                <w:rFonts w:ascii="Arial" w:hAnsi="Arial" w:cs="Arial"/>
              </w:rPr>
              <w:t>Информация по ресурсному обеспечению программы, в том числе в разбивке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D931AB" w:rsidRPr="00933941" w:rsidRDefault="00D931AB" w:rsidP="00D931AB">
            <w:pPr>
              <w:rPr>
                <w:rFonts w:ascii="Arial" w:hAnsi="Arial" w:cs="Arial"/>
                <w:color w:val="000000"/>
              </w:rPr>
            </w:pPr>
            <w:r w:rsidRPr="00933941">
              <w:rPr>
                <w:rFonts w:ascii="Arial" w:hAnsi="Arial" w:cs="Arial"/>
              </w:rPr>
              <w:t>Объем бюджетных ассигнований на реализацию программы составляет 75</w:t>
            </w:r>
            <w:r>
              <w:rPr>
                <w:rFonts w:ascii="Arial" w:hAnsi="Arial" w:cs="Arial"/>
              </w:rPr>
              <w:t>4 730,5</w:t>
            </w:r>
            <w:r w:rsidRPr="00933941">
              <w:rPr>
                <w:rFonts w:ascii="Arial" w:hAnsi="Arial" w:cs="Arial"/>
              </w:rPr>
              <w:t xml:space="preserve"> </w:t>
            </w:r>
            <w:r w:rsidRPr="00933941">
              <w:rPr>
                <w:rFonts w:ascii="Arial" w:hAnsi="Arial" w:cs="Arial"/>
                <w:color w:val="000000"/>
              </w:rPr>
              <w:t>тыс. рублей, в том числе по годам реализации:</w:t>
            </w:r>
          </w:p>
          <w:p w:rsidR="00D931AB" w:rsidRPr="00933941" w:rsidRDefault="00D931AB" w:rsidP="00D931AB">
            <w:pPr>
              <w:rPr>
                <w:rFonts w:ascii="Arial" w:hAnsi="Arial" w:cs="Arial"/>
                <w:color w:val="000000"/>
              </w:rPr>
            </w:pPr>
            <w:r w:rsidRPr="00933941">
              <w:rPr>
                <w:rFonts w:ascii="Arial" w:hAnsi="Arial" w:cs="Arial"/>
                <w:color w:val="000000"/>
              </w:rPr>
              <w:t>2014 – 103 206,7 тыс. руб.</w:t>
            </w:r>
          </w:p>
          <w:p w:rsidR="00D931AB" w:rsidRPr="00933941" w:rsidRDefault="00D931AB" w:rsidP="00D931AB">
            <w:pPr>
              <w:rPr>
                <w:rFonts w:ascii="Arial" w:hAnsi="Arial" w:cs="Arial"/>
                <w:color w:val="000000"/>
              </w:rPr>
            </w:pPr>
            <w:r w:rsidRPr="00933941">
              <w:rPr>
                <w:rFonts w:ascii="Arial" w:hAnsi="Arial" w:cs="Arial"/>
                <w:color w:val="000000"/>
              </w:rPr>
              <w:t>2015 – 129 443,4 тыс. руб.</w:t>
            </w:r>
          </w:p>
          <w:p w:rsidR="00D931AB" w:rsidRPr="00933941" w:rsidRDefault="00D931AB" w:rsidP="00D931AB">
            <w:pPr>
              <w:rPr>
                <w:rFonts w:ascii="Arial" w:hAnsi="Arial" w:cs="Arial"/>
                <w:color w:val="000000"/>
              </w:rPr>
            </w:pPr>
            <w:r w:rsidRPr="00933941">
              <w:rPr>
                <w:rFonts w:ascii="Arial" w:hAnsi="Arial" w:cs="Arial"/>
                <w:color w:val="000000"/>
              </w:rPr>
              <w:t>2016 – 145 868,9 тыс. руб.</w:t>
            </w:r>
          </w:p>
          <w:p w:rsidR="00D931AB" w:rsidRPr="00933941" w:rsidRDefault="00D931AB" w:rsidP="00D931AB">
            <w:pPr>
              <w:rPr>
                <w:rFonts w:ascii="Arial" w:hAnsi="Arial" w:cs="Arial"/>
                <w:color w:val="000000"/>
              </w:rPr>
            </w:pPr>
            <w:r w:rsidRPr="00933941">
              <w:rPr>
                <w:rFonts w:ascii="Arial" w:hAnsi="Arial" w:cs="Arial"/>
                <w:color w:val="000000"/>
              </w:rPr>
              <w:t>2017 – 160 515,2 тыс. руб.</w:t>
            </w:r>
          </w:p>
          <w:p w:rsidR="00D931AB" w:rsidRPr="00933941" w:rsidRDefault="00D931AB" w:rsidP="00D931AB">
            <w:pPr>
              <w:rPr>
                <w:rFonts w:ascii="Arial" w:hAnsi="Arial" w:cs="Arial"/>
                <w:color w:val="000000"/>
              </w:rPr>
            </w:pPr>
            <w:r w:rsidRPr="00933941">
              <w:rPr>
                <w:rFonts w:ascii="Arial" w:hAnsi="Arial" w:cs="Arial"/>
                <w:color w:val="000000"/>
              </w:rPr>
              <w:t>2018 -  43 891,4  тыс. руб.</w:t>
            </w:r>
          </w:p>
          <w:p w:rsidR="00D931AB" w:rsidRPr="00933941" w:rsidRDefault="00D931AB" w:rsidP="00D931AB">
            <w:pPr>
              <w:rPr>
                <w:rFonts w:ascii="Arial" w:hAnsi="Arial" w:cs="Arial"/>
                <w:color w:val="000000"/>
              </w:rPr>
            </w:pPr>
            <w:r w:rsidRPr="00933941">
              <w:rPr>
                <w:rFonts w:ascii="Arial" w:hAnsi="Arial" w:cs="Arial"/>
                <w:color w:val="000000"/>
              </w:rPr>
              <w:t>2019 – 40 889,0 тыс. руб.</w:t>
            </w:r>
          </w:p>
          <w:p w:rsidR="00D931AB" w:rsidRPr="00933941" w:rsidRDefault="00D931AB" w:rsidP="00D931AB">
            <w:pPr>
              <w:rPr>
                <w:rFonts w:ascii="Arial" w:hAnsi="Arial" w:cs="Arial"/>
                <w:color w:val="000000"/>
              </w:rPr>
            </w:pPr>
            <w:r w:rsidRPr="00933941">
              <w:rPr>
                <w:rFonts w:ascii="Arial" w:hAnsi="Arial" w:cs="Arial"/>
                <w:color w:val="000000"/>
              </w:rPr>
              <w:t>2020 – 46</w:t>
            </w:r>
            <w:r>
              <w:rPr>
                <w:rFonts w:ascii="Arial" w:hAnsi="Arial" w:cs="Arial"/>
                <w:color w:val="000000"/>
              </w:rPr>
              <w:t> 325,7</w:t>
            </w:r>
            <w:r w:rsidRPr="00933941">
              <w:rPr>
                <w:rFonts w:ascii="Arial" w:hAnsi="Arial" w:cs="Arial"/>
                <w:color w:val="000000"/>
              </w:rPr>
              <w:t xml:space="preserve"> тыс. руб.</w:t>
            </w:r>
          </w:p>
          <w:p w:rsidR="00D931AB" w:rsidRPr="00933941" w:rsidRDefault="00D931AB" w:rsidP="00D931AB">
            <w:pPr>
              <w:rPr>
                <w:rFonts w:ascii="Arial" w:hAnsi="Arial" w:cs="Arial"/>
                <w:color w:val="000000"/>
              </w:rPr>
            </w:pPr>
            <w:r w:rsidRPr="00933941">
              <w:rPr>
                <w:rFonts w:ascii="Arial" w:hAnsi="Arial" w:cs="Arial"/>
                <w:color w:val="000000"/>
              </w:rPr>
              <w:t>2021 – 2</w:t>
            </w:r>
            <w:r>
              <w:rPr>
                <w:rFonts w:ascii="Arial" w:hAnsi="Arial" w:cs="Arial"/>
                <w:color w:val="000000"/>
              </w:rPr>
              <w:t>8 972,2</w:t>
            </w:r>
            <w:r w:rsidRPr="00933941">
              <w:rPr>
                <w:rFonts w:ascii="Arial" w:hAnsi="Arial" w:cs="Arial"/>
                <w:color w:val="000000"/>
              </w:rPr>
              <w:t xml:space="preserve"> тыс. руб.</w:t>
            </w:r>
          </w:p>
          <w:p w:rsidR="00D931AB" w:rsidRPr="00933941" w:rsidRDefault="00D931AB" w:rsidP="00D931AB">
            <w:pPr>
              <w:rPr>
                <w:rFonts w:ascii="Arial" w:hAnsi="Arial" w:cs="Arial"/>
                <w:color w:val="000000"/>
              </w:rPr>
            </w:pPr>
            <w:r w:rsidRPr="00933941">
              <w:rPr>
                <w:rFonts w:ascii="Arial" w:hAnsi="Arial" w:cs="Arial"/>
                <w:color w:val="000000"/>
              </w:rPr>
              <w:t>2022 – 27 675,4 тыс. руб.</w:t>
            </w:r>
          </w:p>
          <w:p w:rsidR="00D931AB" w:rsidRPr="00933941" w:rsidRDefault="00D931AB" w:rsidP="00D931AB">
            <w:pPr>
              <w:rPr>
                <w:rFonts w:ascii="Arial" w:hAnsi="Arial" w:cs="Arial"/>
                <w:color w:val="000000"/>
              </w:rPr>
            </w:pPr>
            <w:r w:rsidRPr="00933941">
              <w:rPr>
                <w:rFonts w:ascii="Arial" w:hAnsi="Arial" w:cs="Arial"/>
                <w:color w:val="000000"/>
              </w:rPr>
              <w:t>2023 – 27 942,6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 xml:space="preserve">в том числе по источникам финансирования: </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 xml:space="preserve">за счет средств федерального бюджета – 5 630,2 тыс. руб., в </w:t>
            </w:r>
            <w:proofErr w:type="spellStart"/>
            <w:r w:rsidRPr="00933941">
              <w:rPr>
                <w:rFonts w:ascii="Arial" w:hAnsi="Arial" w:cs="Arial"/>
                <w:color w:val="000000"/>
              </w:rPr>
              <w:t>т.ч</w:t>
            </w:r>
            <w:proofErr w:type="spellEnd"/>
            <w:r w:rsidRPr="00933941">
              <w:rPr>
                <w:rFonts w:ascii="Arial" w:hAnsi="Arial" w:cs="Arial"/>
                <w:color w:val="000000"/>
              </w:rPr>
              <w:t>. по годам:</w:t>
            </w:r>
          </w:p>
          <w:p w:rsidR="00D931AB" w:rsidRPr="00933941" w:rsidRDefault="00D931AB" w:rsidP="00D931AB">
            <w:pPr>
              <w:rPr>
                <w:rFonts w:ascii="Arial" w:hAnsi="Arial" w:cs="Arial"/>
                <w:color w:val="000000"/>
              </w:rPr>
            </w:pPr>
            <w:r w:rsidRPr="00933941">
              <w:rPr>
                <w:rFonts w:ascii="Arial" w:hAnsi="Arial" w:cs="Arial"/>
                <w:color w:val="000000"/>
              </w:rPr>
              <w:t>2014 – 24,1 тыс. руб.</w:t>
            </w:r>
          </w:p>
          <w:p w:rsidR="00D931AB" w:rsidRPr="00933941" w:rsidRDefault="00D931AB" w:rsidP="00D931AB">
            <w:pPr>
              <w:rPr>
                <w:rFonts w:ascii="Arial" w:hAnsi="Arial" w:cs="Arial"/>
                <w:color w:val="000000"/>
              </w:rPr>
            </w:pPr>
            <w:r w:rsidRPr="00933941">
              <w:rPr>
                <w:rFonts w:ascii="Arial" w:hAnsi="Arial" w:cs="Arial"/>
                <w:color w:val="000000"/>
              </w:rPr>
              <w:t>2015 – 3 163,7 тыс. руб.</w:t>
            </w:r>
          </w:p>
          <w:p w:rsidR="00D931AB" w:rsidRPr="00933941" w:rsidRDefault="00D931AB" w:rsidP="00D931AB">
            <w:pPr>
              <w:rPr>
                <w:rFonts w:ascii="Arial" w:hAnsi="Arial" w:cs="Arial"/>
                <w:color w:val="000000"/>
              </w:rPr>
            </w:pPr>
            <w:r w:rsidRPr="00933941">
              <w:rPr>
                <w:rFonts w:ascii="Arial" w:hAnsi="Arial" w:cs="Arial"/>
                <w:color w:val="000000"/>
              </w:rPr>
              <w:t>2016 – 2 438,0 тыс. руб.</w:t>
            </w:r>
          </w:p>
          <w:p w:rsidR="00D931AB" w:rsidRPr="00933941" w:rsidRDefault="00D931AB" w:rsidP="00D931AB">
            <w:pPr>
              <w:rPr>
                <w:rFonts w:ascii="Arial" w:hAnsi="Arial" w:cs="Arial"/>
                <w:color w:val="000000"/>
              </w:rPr>
            </w:pPr>
            <w:r w:rsidRPr="00933941">
              <w:rPr>
                <w:rFonts w:ascii="Arial" w:hAnsi="Arial" w:cs="Arial"/>
                <w:color w:val="000000"/>
              </w:rPr>
              <w:t>2017 – 4,4 тыс. руб.</w:t>
            </w:r>
          </w:p>
          <w:p w:rsidR="00D931AB" w:rsidRPr="00933941" w:rsidRDefault="00D931AB" w:rsidP="00D931AB">
            <w:pPr>
              <w:rPr>
                <w:rFonts w:ascii="Arial" w:hAnsi="Arial" w:cs="Arial"/>
                <w:color w:val="000000"/>
              </w:rPr>
            </w:pPr>
            <w:r w:rsidRPr="00933941">
              <w:rPr>
                <w:rFonts w:ascii="Arial" w:hAnsi="Arial" w:cs="Arial"/>
                <w:color w:val="000000"/>
              </w:rPr>
              <w:t>2018 - 0,0 тыс. руб.</w:t>
            </w:r>
          </w:p>
          <w:p w:rsidR="00D931AB" w:rsidRPr="00933941" w:rsidRDefault="00D931AB" w:rsidP="00D931AB">
            <w:pPr>
              <w:rPr>
                <w:rFonts w:ascii="Arial" w:hAnsi="Arial" w:cs="Arial"/>
                <w:color w:val="000000"/>
              </w:rPr>
            </w:pPr>
            <w:r w:rsidRPr="00933941">
              <w:rPr>
                <w:rFonts w:ascii="Arial" w:hAnsi="Arial" w:cs="Arial"/>
                <w:color w:val="000000"/>
              </w:rPr>
              <w:t>2019 - 0,0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2020 - 0,0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2021 - 0,0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2022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2023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за счет сре</w:t>
            </w:r>
            <w:proofErr w:type="gramStart"/>
            <w:r w:rsidRPr="00933941">
              <w:rPr>
                <w:rFonts w:ascii="Arial" w:hAnsi="Arial" w:cs="Arial"/>
                <w:color w:val="000000"/>
              </w:rPr>
              <w:t>дств кр</w:t>
            </w:r>
            <w:proofErr w:type="gramEnd"/>
            <w:r w:rsidRPr="00933941">
              <w:rPr>
                <w:rFonts w:ascii="Arial" w:hAnsi="Arial" w:cs="Arial"/>
                <w:color w:val="000000"/>
              </w:rPr>
              <w:t>аевого бюджета – 25</w:t>
            </w:r>
            <w:r>
              <w:rPr>
                <w:rFonts w:ascii="Arial" w:hAnsi="Arial" w:cs="Arial"/>
                <w:color w:val="000000"/>
              </w:rPr>
              <w:t>4 547,6</w:t>
            </w:r>
            <w:r w:rsidRPr="00933941">
              <w:rPr>
                <w:rFonts w:ascii="Arial" w:hAnsi="Arial" w:cs="Arial"/>
                <w:color w:val="000000"/>
              </w:rPr>
              <w:t xml:space="preserve"> тыс. руб., в </w:t>
            </w:r>
            <w:proofErr w:type="spellStart"/>
            <w:r w:rsidRPr="00933941">
              <w:rPr>
                <w:rFonts w:ascii="Arial" w:hAnsi="Arial" w:cs="Arial"/>
                <w:color w:val="000000"/>
              </w:rPr>
              <w:t>т.ч</w:t>
            </w:r>
            <w:proofErr w:type="spellEnd"/>
            <w:r w:rsidRPr="00933941">
              <w:rPr>
                <w:rFonts w:ascii="Arial" w:hAnsi="Arial" w:cs="Arial"/>
                <w:color w:val="000000"/>
              </w:rPr>
              <w:t>. по годам:</w:t>
            </w:r>
          </w:p>
          <w:p w:rsidR="00D931AB" w:rsidRPr="00933941" w:rsidRDefault="00D931AB" w:rsidP="00D931AB">
            <w:pPr>
              <w:rPr>
                <w:rFonts w:ascii="Arial" w:hAnsi="Arial" w:cs="Arial"/>
                <w:color w:val="000000"/>
              </w:rPr>
            </w:pPr>
            <w:r w:rsidRPr="00933941">
              <w:rPr>
                <w:rFonts w:ascii="Arial" w:hAnsi="Arial" w:cs="Arial"/>
                <w:color w:val="000000"/>
              </w:rPr>
              <w:t>2014 – 9 830,0 тыс. руб.</w:t>
            </w:r>
          </w:p>
          <w:p w:rsidR="00D931AB" w:rsidRPr="00933941" w:rsidRDefault="00D931AB" w:rsidP="00D931AB">
            <w:pPr>
              <w:rPr>
                <w:rFonts w:ascii="Arial" w:hAnsi="Arial" w:cs="Arial"/>
                <w:color w:val="000000"/>
              </w:rPr>
            </w:pPr>
            <w:r w:rsidRPr="00933941">
              <w:rPr>
                <w:rFonts w:ascii="Arial" w:hAnsi="Arial" w:cs="Arial"/>
                <w:color w:val="000000"/>
              </w:rPr>
              <w:t>2015 – 23 725,5 тыс. руб.</w:t>
            </w:r>
          </w:p>
          <w:p w:rsidR="00D931AB" w:rsidRPr="00933941" w:rsidRDefault="00D931AB" w:rsidP="00D931AB">
            <w:pPr>
              <w:rPr>
                <w:rFonts w:ascii="Arial" w:hAnsi="Arial" w:cs="Arial"/>
                <w:color w:val="000000"/>
              </w:rPr>
            </w:pPr>
            <w:r w:rsidRPr="00933941">
              <w:rPr>
                <w:rFonts w:ascii="Arial" w:hAnsi="Arial" w:cs="Arial"/>
                <w:color w:val="000000"/>
              </w:rPr>
              <w:t>2016 – 25 386,0 тыс. руб.</w:t>
            </w:r>
          </w:p>
          <w:p w:rsidR="00D931AB" w:rsidRPr="00933941" w:rsidRDefault="00D931AB" w:rsidP="00D931AB">
            <w:pPr>
              <w:rPr>
                <w:rFonts w:ascii="Arial" w:hAnsi="Arial" w:cs="Arial"/>
                <w:color w:val="000000"/>
              </w:rPr>
            </w:pPr>
            <w:r w:rsidRPr="00933941">
              <w:rPr>
                <w:rFonts w:ascii="Arial" w:hAnsi="Arial" w:cs="Arial"/>
                <w:color w:val="000000"/>
              </w:rPr>
              <w:t>2017 – 33 199,6 тыс. руб.</w:t>
            </w:r>
          </w:p>
          <w:p w:rsidR="00D931AB" w:rsidRPr="00933941" w:rsidRDefault="00D931AB" w:rsidP="00D931AB">
            <w:pPr>
              <w:rPr>
                <w:rFonts w:ascii="Arial" w:hAnsi="Arial" w:cs="Arial"/>
                <w:color w:val="000000"/>
              </w:rPr>
            </w:pPr>
            <w:r w:rsidRPr="00933941">
              <w:rPr>
                <w:rFonts w:ascii="Arial" w:hAnsi="Arial" w:cs="Arial"/>
                <w:color w:val="000000"/>
              </w:rPr>
              <w:t>2018 - 27 870,2 тыс. руб.</w:t>
            </w:r>
          </w:p>
          <w:p w:rsidR="00D931AB" w:rsidRPr="00933941" w:rsidRDefault="00D931AB" w:rsidP="00D931AB">
            <w:pPr>
              <w:rPr>
                <w:rFonts w:ascii="Arial" w:hAnsi="Arial" w:cs="Arial"/>
                <w:color w:val="000000"/>
              </w:rPr>
            </w:pPr>
            <w:r w:rsidRPr="00933941">
              <w:rPr>
                <w:rFonts w:ascii="Arial" w:hAnsi="Arial" w:cs="Arial"/>
                <w:color w:val="000000"/>
              </w:rPr>
              <w:t>2019 - 23 267,5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2020 – 27</w:t>
            </w:r>
            <w:r>
              <w:rPr>
                <w:rFonts w:ascii="Arial" w:hAnsi="Arial" w:cs="Arial"/>
                <w:color w:val="000000"/>
              </w:rPr>
              <w:t> 682,4</w:t>
            </w:r>
            <w:r w:rsidRPr="00933941">
              <w:rPr>
                <w:rFonts w:ascii="Arial" w:hAnsi="Arial" w:cs="Arial"/>
                <w:color w:val="000000"/>
              </w:rPr>
              <w:t xml:space="preserve"> тыс. руб.</w:t>
            </w:r>
          </w:p>
          <w:p w:rsidR="00D931AB" w:rsidRPr="00933941" w:rsidRDefault="00D931AB" w:rsidP="00D931AB">
            <w:pPr>
              <w:snapToGrid w:val="0"/>
              <w:jc w:val="both"/>
              <w:rPr>
                <w:rFonts w:ascii="Arial" w:hAnsi="Arial" w:cs="Arial"/>
                <w:color w:val="000000"/>
                <w:highlight w:val="yellow"/>
              </w:rPr>
            </w:pPr>
            <w:r w:rsidRPr="00933941">
              <w:rPr>
                <w:rFonts w:ascii="Arial" w:hAnsi="Arial" w:cs="Arial"/>
                <w:color w:val="000000"/>
              </w:rPr>
              <w:t>2021 – 2</w:t>
            </w:r>
            <w:r w:rsidR="002F5D27">
              <w:rPr>
                <w:rFonts w:ascii="Arial" w:hAnsi="Arial" w:cs="Arial"/>
                <w:color w:val="000000"/>
              </w:rPr>
              <w:t>8 644,3</w:t>
            </w:r>
            <w:r w:rsidRPr="00933941">
              <w:rPr>
                <w:rFonts w:ascii="Arial" w:hAnsi="Arial" w:cs="Arial"/>
                <w:color w:val="000000"/>
              </w:rPr>
              <w:t xml:space="preserve">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2022 – 27 341,2 тыс. руб.</w:t>
            </w:r>
          </w:p>
          <w:p w:rsidR="00D931AB" w:rsidRPr="00933941" w:rsidRDefault="00D931AB" w:rsidP="00D931AB">
            <w:pPr>
              <w:snapToGrid w:val="0"/>
              <w:jc w:val="both"/>
              <w:rPr>
                <w:rFonts w:ascii="Arial" w:hAnsi="Arial" w:cs="Arial"/>
                <w:color w:val="000000"/>
                <w:highlight w:val="yellow"/>
              </w:rPr>
            </w:pPr>
            <w:r w:rsidRPr="00933941">
              <w:rPr>
                <w:rFonts w:ascii="Arial" w:hAnsi="Arial" w:cs="Arial"/>
                <w:color w:val="000000"/>
              </w:rPr>
              <w:t>2023 – 27 600,9 тыс. руб.</w:t>
            </w:r>
          </w:p>
          <w:p w:rsidR="00D931AB" w:rsidRPr="00933941" w:rsidRDefault="00D931AB" w:rsidP="00D931AB">
            <w:pPr>
              <w:snapToGrid w:val="0"/>
              <w:jc w:val="both"/>
              <w:rPr>
                <w:rFonts w:ascii="Arial" w:hAnsi="Arial" w:cs="Arial"/>
                <w:color w:val="000000"/>
                <w:highlight w:val="yellow"/>
              </w:rPr>
            </w:pPr>
            <w:r w:rsidRPr="00933941">
              <w:rPr>
                <w:rFonts w:ascii="Arial" w:hAnsi="Arial" w:cs="Arial"/>
                <w:color w:val="000000"/>
              </w:rPr>
              <w:t>за счет средств районного бюджета – 490</w:t>
            </w:r>
            <w:r w:rsidR="002F5D27">
              <w:rPr>
                <w:rFonts w:ascii="Arial" w:hAnsi="Arial" w:cs="Arial"/>
                <w:color w:val="000000"/>
              </w:rPr>
              <w:t> 796,4</w:t>
            </w:r>
            <w:r w:rsidRPr="00933941">
              <w:rPr>
                <w:rFonts w:ascii="Arial" w:hAnsi="Arial" w:cs="Arial"/>
                <w:color w:val="000000"/>
              </w:rPr>
              <w:t xml:space="preserve"> тыс. руб., в </w:t>
            </w:r>
            <w:proofErr w:type="spellStart"/>
            <w:r w:rsidRPr="00933941">
              <w:rPr>
                <w:rFonts w:ascii="Arial" w:hAnsi="Arial" w:cs="Arial"/>
                <w:color w:val="000000"/>
              </w:rPr>
              <w:t>т.ч</w:t>
            </w:r>
            <w:proofErr w:type="spellEnd"/>
            <w:r w:rsidRPr="00933941">
              <w:rPr>
                <w:rFonts w:ascii="Arial" w:hAnsi="Arial" w:cs="Arial"/>
                <w:color w:val="000000"/>
              </w:rPr>
              <w:t>. по годам:</w:t>
            </w:r>
          </w:p>
          <w:p w:rsidR="00D931AB" w:rsidRPr="00933941" w:rsidRDefault="00D931AB" w:rsidP="00D931AB">
            <w:pPr>
              <w:rPr>
                <w:rFonts w:ascii="Arial" w:hAnsi="Arial" w:cs="Arial"/>
                <w:color w:val="000000"/>
              </w:rPr>
            </w:pPr>
            <w:r w:rsidRPr="00933941">
              <w:rPr>
                <w:rFonts w:ascii="Arial" w:hAnsi="Arial" w:cs="Arial"/>
                <w:color w:val="000000"/>
              </w:rPr>
              <w:t>2014 – 93 349,0 тыс. руб.</w:t>
            </w:r>
          </w:p>
          <w:p w:rsidR="00D931AB" w:rsidRPr="00933941" w:rsidRDefault="00D931AB" w:rsidP="00D931AB">
            <w:pPr>
              <w:rPr>
                <w:rFonts w:ascii="Arial" w:hAnsi="Arial" w:cs="Arial"/>
                <w:color w:val="000000"/>
              </w:rPr>
            </w:pPr>
            <w:r w:rsidRPr="00933941">
              <w:rPr>
                <w:rFonts w:ascii="Arial" w:hAnsi="Arial" w:cs="Arial"/>
                <w:color w:val="000000"/>
              </w:rPr>
              <w:t>2015 – 102 516,3 тыс. руб.</w:t>
            </w:r>
          </w:p>
          <w:p w:rsidR="00D931AB" w:rsidRPr="00933941" w:rsidRDefault="00D931AB" w:rsidP="00D931AB">
            <w:pPr>
              <w:rPr>
                <w:rFonts w:ascii="Arial" w:hAnsi="Arial" w:cs="Arial"/>
                <w:color w:val="000000"/>
              </w:rPr>
            </w:pPr>
            <w:r w:rsidRPr="00933941">
              <w:rPr>
                <w:rFonts w:ascii="Arial" w:hAnsi="Arial" w:cs="Arial"/>
                <w:color w:val="000000"/>
              </w:rPr>
              <w:t>2016 – 118 044,9 тыс. руб.</w:t>
            </w:r>
          </w:p>
          <w:p w:rsidR="00D931AB" w:rsidRPr="00933941" w:rsidRDefault="00D931AB" w:rsidP="00D931AB">
            <w:pPr>
              <w:rPr>
                <w:rFonts w:ascii="Arial" w:hAnsi="Arial" w:cs="Arial"/>
                <w:color w:val="000000"/>
              </w:rPr>
            </w:pPr>
            <w:r w:rsidRPr="00933941">
              <w:rPr>
                <w:rFonts w:ascii="Arial" w:hAnsi="Arial" w:cs="Arial"/>
                <w:color w:val="000000"/>
              </w:rPr>
              <w:t>2017 – 125 965,7 тыс. руб.</w:t>
            </w:r>
          </w:p>
          <w:p w:rsidR="00D931AB" w:rsidRPr="00933941" w:rsidRDefault="00D931AB" w:rsidP="00D931AB">
            <w:pPr>
              <w:rPr>
                <w:rFonts w:ascii="Arial" w:hAnsi="Arial" w:cs="Arial"/>
                <w:color w:val="000000"/>
              </w:rPr>
            </w:pPr>
            <w:r w:rsidRPr="00933941">
              <w:rPr>
                <w:rFonts w:ascii="Arial" w:hAnsi="Arial" w:cs="Arial"/>
                <w:color w:val="000000"/>
              </w:rPr>
              <w:t>2018 - 13 651,9 тыс. руб.</w:t>
            </w:r>
          </w:p>
          <w:p w:rsidR="00D931AB" w:rsidRPr="00933941" w:rsidRDefault="00D931AB" w:rsidP="00D931AB">
            <w:pPr>
              <w:rPr>
                <w:rFonts w:ascii="Arial" w:hAnsi="Arial" w:cs="Arial"/>
                <w:color w:val="000000"/>
              </w:rPr>
            </w:pPr>
            <w:r w:rsidRPr="00933941">
              <w:rPr>
                <w:rFonts w:ascii="Arial" w:hAnsi="Arial" w:cs="Arial"/>
                <w:color w:val="000000"/>
              </w:rPr>
              <w:t>2019 - 17 621,5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2020 - 18</w:t>
            </w:r>
            <w:r w:rsidR="002F5D27">
              <w:rPr>
                <w:rFonts w:ascii="Arial" w:hAnsi="Arial" w:cs="Arial"/>
                <w:color w:val="000000"/>
              </w:rPr>
              <w:t> </w:t>
            </w:r>
            <w:r w:rsidRPr="00933941">
              <w:rPr>
                <w:rFonts w:ascii="Arial" w:hAnsi="Arial" w:cs="Arial"/>
                <w:color w:val="000000"/>
              </w:rPr>
              <w:t>6</w:t>
            </w:r>
            <w:r w:rsidR="002F5D27">
              <w:rPr>
                <w:rFonts w:ascii="Arial" w:hAnsi="Arial" w:cs="Arial"/>
                <w:color w:val="000000"/>
              </w:rPr>
              <w:t>43,3</w:t>
            </w:r>
            <w:r w:rsidRPr="00933941">
              <w:rPr>
                <w:rFonts w:ascii="Arial" w:hAnsi="Arial" w:cs="Arial"/>
                <w:color w:val="000000"/>
              </w:rPr>
              <w:t xml:space="preserve">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lastRenderedPageBreak/>
              <w:t>2021 – 327,9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2022 – 334,2 тыс. руб.</w:t>
            </w:r>
          </w:p>
          <w:p w:rsidR="00D931AB" w:rsidRPr="00933941" w:rsidRDefault="00D931AB" w:rsidP="00D931AB">
            <w:pPr>
              <w:snapToGrid w:val="0"/>
              <w:jc w:val="both"/>
              <w:rPr>
                <w:rFonts w:ascii="Arial" w:hAnsi="Arial" w:cs="Arial"/>
                <w:color w:val="000000"/>
                <w:highlight w:val="yellow"/>
              </w:rPr>
            </w:pPr>
            <w:r w:rsidRPr="00933941">
              <w:rPr>
                <w:rFonts w:ascii="Arial" w:hAnsi="Arial" w:cs="Arial"/>
                <w:color w:val="000000"/>
              </w:rPr>
              <w:t>2023 – 341,7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 xml:space="preserve">за счет средств бюджетов муниципальных образований Енисейского района – 2 410,8 тыс. руб., в </w:t>
            </w:r>
            <w:proofErr w:type="spellStart"/>
            <w:r w:rsidRPr="00933941">
              <w:rPr>
                <w:rFonts w:ascii="Arial" w:hAnsi="Arial" w:cs="Arial"/>
                <w:color w:val="000000"/>
              </w:rPr>
              <w:t>т.ч</w:t>
            </w:r>
            <w:proofErr w:type="spellEnd"/>
            <w:r w:rsidRPr="00933941">
              <w:rPr>
                <w:rFonts w:ascii="Arial" w:hAnsi="Arial" w:cs="Arial"/>
                <w:color w:val="000000"/>
              </w:rPr>
              <w:t>. по годам реализации:</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2014 – 3,6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2015 – 37,9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2016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2017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2018 -  2369,3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2019 - 0,0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2020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2021 - 0,0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2022 - 0,0 тыс. руб.</w:t>
            </w:r>
          </w:p>
          <w:p w:rsidR="00D931AB" w:rsidRPr="00933941" w:rsidRDefault="00D931AB" w:rsidP="00D931AB">
            <w:pPr>
              <w:snapToGrid w:val="0"/>
              <w:jc w:val="both"/>
              <w:rPr>
                <w:rFonts w:ascii="Arial" w:hAnsi="Arial" w:cs="Arial"/>
                <w:color w:val="000000"/>
                <w:highlight w:val="yellow"/>
              </w:rPr>
            </w:pPr>
            <w:r w:rsidRPr="00933941">
              <w:rPr>
                <w:rFonts w:ascii="Arial" w:hAnsi="Arial" w:cs="Arial"/>
                <w:color w:val="000000"/>
              </w:rPr>
              <w:t>2023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 xml:space="preserve">внебюджетные источники – 1345,5 тыс. руб., в </w:t>
            </w:r>
            <w:proofErr w:type="spellStart"/>
            <w:r w:rsidRPr="00933941">
              <w:rPr>
                <w:rFonts w:ascii="Arial" w:hAnsi="Arial" w:cs="Arial"/>
                <w:color w:val="000000"/>
              </w:rPr>
              <w:t>т.ч</w:t>
            </w:r>
            <w:proofErr w:type="spellEnd"/>
            <w:r w:rsidRPr="00933941">
              <w:rPr>
                <w:rFonts w:ascii="Arial" w:hAnsi="Arial" w:cs="Arial"/>
                <w:color w:val="000000"/>
              </w:rPr>
              <w:t>. по годам:</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2014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2015 – 0,0 тыс. руб.</w:t>
            </w:r>
          </w:p>
          <w:p w:rsidR="00D931AB" w:rsidRPr="00933941" w:rsidRDefault="00D931AB" w:rsidP="00D931AB">
            <w:pPr>
              <w:snapToGrid w:val="0"/>
              <w:jc w:val="both"/>
              <w:rPr>
                <w:rFonts w:ascii="Arial" w:hAnsi="Arial" w:cs="Arial"/>
                <w:color w:val="000000"/>
              </w:rPr>
            </w:pPr>
            <w:r w:rsidRPr="00933941">
              <w:rPr>
                <w:rFonts w:ascii="Arial" w:hAnsi="Arial" w:cs="Arial"/>
                <w:color w:val="000000"/>
              </w:rPr>
              <w:t>2016 – 0,0 тыс. руб.</w:t>
            </w:r>
          </w:p>
          <w:p w:rsidR="00D931AB" w:rsidRPr="00933941" w:rsidRDefault="00D931AB" w:rsidP="00D931AB">
            <w:pPr>
              <w:snapToGrid w:val="0"/>
              <w:jc w:val="both"/>
              <w:rPr>
                <w:rFonts w:ascii="Arial" w:hAnsi="Arial" w:cs="Arial"/>
              </w:rPr>
            </w:pPr>
            <w:r w:rsidRPr="00933941">
              <w:rPr>
                <w:rFonts w:ascii="Arial" w:hAnsi="Arial" w:cs="Arial"/>
              </w:rPr>
              <w:t>2017 – 1 345,5 тыс. руб.</w:t>
            </w:r>
          </w:p>
          <w:p w:rsidR="00D931AB" w:rsidRPr="00933941" w:rsidRDefault="00D931AB" w:rsidP="00D931AB">
            <w:pPr>
              <w:snapToGrid w:val="0"/>
              <w:jc w:val="both"/>
              <w:rPr>
                <w:rFonts w:ascii="Arial" w:hAnsi="Arial" w:cs="Arial"/>
              </w:rPr>
            </w:pPr>
            <w:r w:rsidRPr="00933941">
              <w:rPr>
                <w:rFonts w:ascii="Arial" w:hAnsi="Arial" w:cs="Arial"/>
              </w:rPr>
              <w:t>2018 – 0,0 тыс. руб.</w:t>
            </w:r>
          </w:p>
          <w:p w:rsidR="00D931AB" w:rsidRPr="00933941" w:rsidRDefault="00D931AB" w:rsidP="00D931AB">
            <w:pPr>
              <w:snapToGrid w:val="0"/>
              <w:jc w:val="both"/>
              <w:rPr>
                <w:rFonts w:ascii="Arial" w:hAnsi="Arial" w:cs="Arial"/>
              </w:rPr>
            </w:pPr>
            <w:r w:rsidRPr="00933941">
              <w:rPr>
                <w:rFonts w:ascii="Arial" w:hAnsi="Arial" w:cs="Arial"/>
              </w:rPr>
              <w:t>2019 – 0,0 тыс. руб.</w:t>
            </w:r>
          </w:p>
          <w:p w:rsidR="00D931AB" w:rsidRPr="00933941" w:rsidRDefault="00D931AB" w:rsidP="00D931AB">
            <w:pPr>
              <w:rPr>
                <w:rFonts w:ascii="Arial" w:hAnsi="Arial" w:cs="Arial"/>
              </w:rPr>
            </w:pPr>
            <w:r w:rsidRPr="00933941">
              <w:rPr>
                <w:rFonts w:ascii="Arial" w:hAnsi="Arial" w:cs="Arial"/>
              </w:rPr>
              <w:t>2020 – 0,0 тыс. руб.</w:t>
            </w:r>
          </w:p>
          <w:p w:rsidR="00D931AB" w:rsidRPr="00933941" w:rsidRDefault="00D931AB" w:rsidP="00D931AB">
            <w:pPr>
              <w:rPr>
                <w:rFonts w:ascii="Arial" w:hAnsi="Arial" w:cs="Arial"/>
              </w:rPr>
            </w:pPr>
            <w:r w:rsidRPr="00933941">
              <w:rPr>
                <w:rFonts w:ascii="Arial" w:hAnsi="Arial" w:cs="Arial"/>
              </w:rPr>
              <w:t>2021 – 0,0 тыс. руб.</w:t>
            </w:r>
          </w:p>
          <w:p w:rsidR="00D931AB" w:rsidRPr="00933941" w:rsidRDefault="00D931AB" w:rsidP="00D931AB">
            <w:pPr>
              <w:spacing w:line="276" w:lineRule="auto"/>
              <w:rPr>
                <w:rFonts w:ascii="Arial" w:hAnsi="Arial" w:cs="Arial"/>
              </w:rPr>
            </w:pPr>
            <w:r w:rsidRPr="00933941">
              <w:rPr>
                <w:rFonts w:ascii="Arial" w:hAnsi="Arial" w:cs="Arial"/>
              </w:rPr>
              <w:t>2022 - 0,0 тыс. руб.</w:t>
            </w:r>
          </w:p>
          <w:p w:rsidR="00D931AB" w:rsidRPr="00EB6099" w:rsidRDefault="00D931AB" w:rsidP="00D931AB">
            <w:pPr>
              <w:spacing w:line="276" w:lineRule="auto"/>
              <w:rPr>
                <w:rFonts w:ascii="Arial" w:hAnsi="Arial" w:cs="Arial"/>
              </w:rPr>
            </w:pPr>
            <w:r w:rsidRPr="00933941">
              <w:rPr>
                <w:rFonts w:ascii="Arial" w:hAnsi="Arial" w:cs="Arial"/>
              </w:rPr>
              <w:t>2023 – 0,0 тыс. руб.</w:t>
            </w:r>
          </w:p>
        </w:tc>
      </w:tr>
    </w:tbl>
    <w:p w:rsidR="00000319" w:rsidRDefault="00000319" w:rsidP="00000319">
      <w:pPr>
        <w:spacing w:after="200" w:line="276" w:lineRule="auto"/>
        <w:ind w:firstLine="5670"/>
        <w:rPr>
          <w:sz w:val="20"/>
          <w:szCs w:val="20"/>
        </w:rPr>
      </w:pPr>
    </w:p>
    <w:p w:rsidR="00CC1380" w:rsidRDefault="00CC1380">
      <w:pPr>
        <w:spacing w:after="200" w:line="276" w:lineRule="auto"/>
        <w:rPr>
          <w:sz w:val="20"/>
          <w:szCs w:val="20"/>
        </w:rPr>
      </w:pPr>
      <w:r>
        <w:rPr>
          <w:sz w:val="20"/>
          <w:szCs w:val="20"/>
        </w:rPr>
        <w:br w:type="page"/>
      </w:r>
    </w:p>
    <w:p w:rsidR="00CC1380" w:rsidRDefault="00CC1380" w:rsidP="00000319">
      <w:pPr>
        <w:spacing w:after="200" w:line="276" w:lineRule="auto"/>
        <w:ind w:firstLine="5670"/>
        <w:rPr>
          <w:sz w:val="20"/>
          <w:szCs w:val="20"/>
        </w:rPr>
        <w:sectPr w:rsidR="00CC1380" w:rsidSect="00000319">
          <w:pgSz w:w="11906" w:h="16838" w:code="9"/>
          <w:pgMar w:top="1134" w:right="851" w:bottom="1134" w:left="1701" w:header="709" w:footer="709" w:gutter="0"/>
          <w:cols w:space="708"/>
          <w:docGrid w:linePitch="360"/>
        </w:sectPr>
      </w:pPr>
    </w:p>
    <w:p w:rsidR="00CC1380" w:rsidRPr="003B42C2" w:rsidRDefault="00CC1380" w:rsidP="00CC1380">
      <w:pPr>
        <w:ind w:left="11199"/>
        <w:rPr>
          <w:sz w:val="20"/>
          <w:szCs w:val="20"/>
        </w:rPr>
      </w:pPr>
      <w:r w:rsidRPr="003B42C2">
        <w:rPr>
          <w:sz w:val="20"/>
          <w:szCs w:val="20"/>
        </w:rPr>
        <w:lastRenderedPageBreak/>
        <w:t>Приложение №</w:t>
      </w:r>
      <w:r>
        <w:rPr>
          <w:sz w:val="20"/>
          <w:szCs w:val="20"/>
        </w:rPr>
        <w:t xml:space="preserve"> 2 </w:t>
      </w:r>
      <w:r w:rsidRPr="003B42C2">
        <w:rPr>
          <w:sz w:val="20"/>
          <w:szCs w:val="20"/>
        </w:rPr>
        <w:t>к постановлению администрации</w:t>
      </w:r>
      <w:r>
        <w:rPr>
          <w:sz w:val="20"/>
          <w:szCs w:val="20"/>
        </w:rPr>
        <w:t xml:space="preserve"> </w:t>
      </w:r>
      <w:r w:rsidRPr="003B42C2">
        <w:rPr>
          <w:sz w:val="20"/>
          <w:szCs w:val="20"/>
        </w:rPr>
        <w:t>Енисейского района</w:t>
      </w:r>
    </w:p>
    <w:p w:rsidR="00CC1380" w:rsidRDefault="00CC1380" w:rsidP="00CC1380">
      <w:pPr>
        <w:spacing w:after="200" w:line="276" w:lineRule="auto"/>
        <w:ind w:left="11199"/>
        <w:rPr>
          <w:sz w:val="20"/>
          <w:szCs w:val="20"/>
        </w:rPr>
      </w:pPr>
      <w:r w:rsidRPr="003B42C2">
        <w:rPr>
          <w:sz w:val="20"/>
          <w:szCs w:val="20"/>
        </w:rPr>
        <w:t>от____________№_____</w:t>
      </w:r>
    </w:p>
    <w:p w:rsidR="00AF22FF" w:rsidRDefault="00AF22FF" w:rsidP="00AF22FF">
      <w:pPr>
        <w:spacing w:after="200" w:line="276" w:lineRule="auto"/>
        <w:ind w:left="11199"/>
        <w:rPr>
          <w:sz w:val="20"/>
          <w:szCs w:val="20"/>
        </w:rPr>
      </w:pPr>
      <w:r w:rsidRPr="00AF22FF">
        <w:rPr>
          <w:sz w:val="20"/>
          <w:szCs w:val="20"/>
        </w:rPr>
        <w:t>Приложение</w:t>
      </w:r>
      <w:r>
        <w:rPr>
          <w:sz w:val="20"/>
          <w:szCs w:val="20"/>
        </w:rPr>
        <w:t xml:space="preserve"> </w:t>
      </w:r>
      <w:r w:rsidRPr="00AF22FF">
        <w:rPr>
          <w:sz w:val="20"/>
          <w:szCs w:val="20"/>
        </w:rPr>
        <w:t>к паспорту муниципальной программы «Экономическое развитие и инвестиционная политика Енисейского района»</w:t>
      </w:r>
    </w:p>
    <w:p w:rsidR="00CC1380" w:rsidRDefault="00CC1380" w:rsidP="00CC1380">
      <w:pPr>
        <w:jc w:val="center"/>
        <w:rPr>
          <w:rFonts w:ascii="Arial" w:hAnsi="Arial" w:cs="Arial"/>
          <w:b/>
          <w:bCs/>
        </w:rPr>
      </w:pPr>
    </w:p>
    <w:p w:rsidR="00CC1380" w:rsidRPr="00933941" w:rsidRDefault="00CC1380" w:rsidP="00CC1380">
      <w:pPr>
        <w:jc w:val="center"/>
        <w:rPr>
          <w:rFonts w:ascii="Arial" w:hAnsi="Arial" w:cs="Arial"/>
          <w:b/>
          <w:bCs/>
        </w:rPr>
      </w:pPr>
      <w:r w:rsidRPr="00933941">
        <w:rPr>
          <w:rFonts w:ascii="Arial" w:hAnsi="Arial" w:cs="Arial"/>
          <w:b/>
          <w:bCs/>
        </w:rPr>
        <w:t>Перечень целевых показателей и показателей результативности программы по годам ее реализации</w:t>
      </w:r>
    </w:p>
    <w:tbl>
      <w:tblPr>
        <w:tblW w:w="15310" w:type="dxa"/>
        <w:tblInd w:w="-601" w:type="dxa"/>
        <w:tblLayout w:type="fixed"/>
        <w:tblLook w:val="04A0" w:firstRow="1" w:lastRow="0" w:firstColumn="1" w:lastColumn="0" w:noHBand="0" w:noVBand="1"/>
      </w:tblPr>
      <w:tblGrid>
        <w:gridCol w:w="544"/>
        <w:gridCol w:w="3157"/>
        <w:gridCol w:w="1451"/>
        <w:gridCol w:w="93"/>
        <w:gridCol w:w="1276"/>
        <w:gridCol w:w="1559"/>
        <w:gridCol w:w="1560"/>
        <w:gridCol w:w="1417"/>
        <w:gridCol w:w="1418"/>
        <w:gridCol w:w="1417"/>
        <w:gridCol w:w="1418"/>
      </w:tblGrid>
      <w:tr w:rsidR="00CC1380" w:rsidRPr="00933941" w:rsidTr="00DC4E27">
        <w:trPr>
          <w:trHeight w:val="895"/>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 xml:space="preserve">№ </w:t>
            </w:r>
            <w:proofErr w:type="gramStart"/>
            <w:r w:rsidRPr="00933941">
              <w:rPr>
                <w:rFonts w:ascii="Arial" w:hAnsi="Arial" w:cs="Arial"/>
                <w:color w:val="000000"/>
              </w:rPr>
              <w:t>п</w:t>
            </w:r>
            <w:proofErr w:type="gramEnd"/>
            <w:r w:rsidRPr="00933941">
              <w:rPr>
                <w:rFonts w:ascii="Arial" w:hAnsi="Arial" w:cs="Arial"/>
                <w:color w:val="000000"/>
              </w:rPr>
              <w:t>/п</w:t>
            </w:r>
          </w:p>
        </w:tc>
        <w:tc>
          <w:tcPr>
            <w:tcW w:w="3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Цели, целевые показатели</w:t>
            </w:r>
          </w:p>
        </w:tc>
        <w:tc>
          <w:tcPr>
            <w:tcW w:w="1544" w:type="dxa"/>
            <w:gridSpan w:val="2"/>
            <w:vMerge w:val="restart"/>
            <w:tcBorders>
              <w:top w:val="single" w:sz="4" w:space="0" w:color="auto"/>
              <w:left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Единица измерения</w:t>
            </w:r>
          </w:p>
        </w:tc>
        <w:tc>
          <w:tcPr>
            <w:tcW w:w="7230" w:type="dxa"/>
            <w:gridSpan w:val="5"/>
            <w:tcBorders>
              <w:top w:val="single" w:sz="4" w:space="0" w:color="auto"/>
              <w:left w:val="nil"/>
              <w:bottom w:val="single" w:sz="4" w:space="0" w:color="auto"/>
              <w:right w:val="single" w:sz="4" w:space="0" w:color="auto"/>
            </w:tcBorders>
            <w:shd w:val="clear" w:color="auto" w:fill="auto"/>
            <w:noWrap/>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Годы реализации программы </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Годы до конца реализации программы в 5 летнем интервале</w:t>
            </w:r>
          </w:p>
        </w:tc>
      </w:tr>
      <w:tr w:rsidR="00CC1380" w:rsidRPr="00933941" w:rsidTr="00DC4E27">
        <w:trPr>
          <w:trHeight w:val="276"/>
        </w:trPr>
        <w:tc>
          <w:tcPr>
            <w:tcW w:w="544" w:type="dxa"/>
            <w:vMerge/>
            <w:tcBorders>
              <w:top w:val="single" w:sz="4" w:space="0" w:color="auto"/>
              <w:left w:val="single" w:sz="4" w:space="0" w:color="auto"/>
              <w:bottom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c>
          <w:tcPr>
            <w:tcW w:w="1544" w:type="dxa"/>
            <w:gridSpan w:val="2"/>
            <w:vMerge/>
            <w:tcBorders>
              <w:left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2019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2020 год</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2021 год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2022 год</w:t>
            </w:r>
          </w:p>
        </w:tc>
        <w:tc>
          <w:tcPr>
            <w:tcW w:w="1418" w:type="dxa"/>
            <w:vMerge w:val="restart"/>
            <w:tcBorders>
              <w:top w:val="nil"/>
              <w:left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2023 год</w:t>
            </w:r>
          </w:p>
        </w:tc>
        <w:tc>
          <w:tcPr>
            <w:tcW w:w="2835" w:type="dxa"/>
            <w:gridSpan w:val="2"/>
            <w:vMerge/>
            <w:tcBorders>
              <w:top w:val="nil"/>
              <w:left w:val="single" w:sz="4" w:space="0" w:color="auto"/>
              <w:bottom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r>
      <w:tr w:rsidR="00CC1380" w:rsidRPr="00933941" w:rsidTr="00DC4E27">
        <w:trPr>
          <w:trHeight w:val="600"/>
        </w:trPr>
        <w:tc>
          <w:tcPr>
            <w:tcW w:w="544" w:type="dxa"/>
            <w:vMerge/>
            <w:tcBorders>
              <w:top w:val="single" w:sz="4" w:space="0" w:color="auto"/>
              <w:left w:val="single" w:sz="4" w:space="0" w:color="auto"/>
              <w:bottom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c>
          <w:tcPr>
            <w:tcW w:w="1544" w:type="dxa"/>
            <w:gridSpan w:val="2"/>
            <w:vMerge/>
            <w:tcBorders>
              <w:left w:val="single" w:sz="4" w:space="0" w:color="auto"/>
              <w:bottom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c>
          <w:tcPr>
            <w:tcW w:w="1276" w:type="dxa"/>
            <w:vMerge/>
            <w:tcBorders>
              <w:top w:val="nil"/>
              <w:left w:val="single" w:sz="4" w:space="0" w:color="auto"/>
              <w:bottom w:val="single" w:sz="4" w:space="0" w:color="auto"/>
              <w:right w:val="single" w:sz="4" w:space="0" w:color="auto"/>
            </w:tcBorders>
            <w:vAlign w:val="center"/>
          </w:tcPr>
          <w:p w:rsidR="00CC1380" w:rsidRPr="00933941" w:rsidRDefault="00CC1380" w:rsidP="00DC4E27">
            <w:pPr>
              <w:rPr>
                <w:rFonts w:ascii="Arial" w:hAnsi="Arial" w:cs="Arial"/>
                <w:color w:val="000000"/>
              </w:rPr>
            </w:pPr>
          </w:p>
        </w:tc>
        <w:tc>
          <w:tcPr>
            <w:tcW w:w="1559" w:type="dxa"/>
            <w:vMerge/>
            <w:tcBorders>
              <w:top w:val="nil"/>
              <w:left w:val="single" w:sz="4" w:space="0" w:color="auto"/>
              <w:bottom w:val="single" w:sz="4" w:space="0" w:color="auto"/>
              <w:right w:val="single" w:sz="4" w:space="0" w:color="auto"/>
            </w:tcBorders>
            <w:vAlign w:val="center"/>
          </w:tcPr>
          <w:p w:rsidR="00CC1380" w:rsidRPr="00933941" w:rsidRDefault="00CC1380" w:rsidP="00DC4E27">
            <w:pPr>
              <w:rPr>
                <w:rFonts w:ascii="Arial" w:hAnsi="Arial" w:cs="Arial"/>
                <w:color w:val="000000"/>
              </w:rPr>
            </w:pPr>
          </w:p>
        </w:tc>
        <w:tc>
          <w:tcPr>
            <w:tcW w:w="1560" w:type="dxa"/>
            <w:vMerge/>
            <w:tcBorders>
              <w:top w:val="nil"/>
              <w:left w:val="single" w:sz="4" w:space="0" w:color="auto"/>
              <w:bottom w:val="single" w:sz="4" w:space="0" w:color="auto"/>
              <w:right w:val="single" w:sz="4" w:space="0" w:color="auto"/>
            </w:tcBorders>
            <w:vAlign w:val="center"/>
          </w:tcPr>
          <w:p w:rsidR="00CC1380" w:rsidRPr="00933941" w:rsidRDefault="00CC1380" w:rsidP="00DC4E27">
            <w:pPr>
              <w:rPr>
                <w:rFonts w:ascii="Arial" w:hAnsi="Arial" w:cs="Arial"/>
                <w:color w:val="000000"/>
              </w:rPr>
            </w:pPr>
          </w:p>
        </w:tc>
        <w:tc>
          <w:tcPr>
            <w:tcW w:w="1417" w:type="dxa"/>
            <w:vMerge/>
            <w:tcBorders>
              <w:top w:val="nil"/>
              <w:left w:val="single" w:sz="4" w:space="0" w:color="auto"/>
              <w:bottom w:val="single" w:sz="4" w:space="0" w:color="auto"/>
              <w:right w:val="single" w:sz="4" w:space="0" w:color="auto"/>
            </w:tcBorders>
            <w:vAlign w:val="center"/>
          </w:tcPr>
          <w:p w:rsidR="00CC1380" w:rsidRPr="00933941" w:rsidRDefault="00CC1380" w:rsidP="00DC4E27">
            <w:pPr>
              <w:rPr>
                <w:rFonts w:ascii="Arial" w:hAnsi="Arial" w:cs="Arial"/>
                <w:color w:val="000000"/>
              </w:rPr>
            </w:pPr>
          </w:p>
        </w:tc>
        <w:tc>
          <w:tcPr>
            <w:tcW w:w="1418" w:type="dxa"/>
            <w:vMerge/>
            <w:tcBorders>
              <w:left w:val="single" w:sz="4" w:space="0" w:color="auto"/>
              <w:bottom w:val="single" w:sz="4" w:space="0" w:color="auto"/>
              <w:right w:val="single" w:sz="4" w:space="0" w:color="auto"/>
            </w:tcBorders>
            <w:vAlign w:val="center"/>
            <w:hideMark/>
          </w:tcPr>
          <w:p w:rsidR="00CC1380" w:rsidRPr="00933941" w:rsidRDefault="00CC1380" w:rsidP="00DC4E27">
            <w:pPr>
              <w:rPr>
                <w:rFonts w:ascii="Arial" w:hAnsi="Arial" w:cs="Arial"/>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2024 - 2028</w:t>
            </w:r>
          </w:p>
        </w:tc>
        <w:tc>
          <w:tcPr>
            <w:tcW w:w="1418" w:type="dxa"/>
            <w:tcBorders>
              <w:top w:val="nil"/>
              <w:left w:val="nil"/>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2029 - 2030</w:t>
            </w:r>
          </w:p>
        </w:tc>
      </w:tr>
      <w:tr w:rsidR="00CC1380" w:rsidRPr="00933941" w:rsidTr="00DC4E27">
        <w:trPr>
          <w:trHeight w:val="300"/>
        </w:trPr>
        <w:tc>
          <w:tcPr>
            <w:tcW w:w="1531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C1380" w:rsidRPr="00933941" w:rsidRDefault="00CC1380" w:rsidP="00DC4E27">
            <w:pPr>
              <w:rPr>
                <w:rFonts w:ascii="Arial" w:hAnsi="Arial" w:cs="Arial"/>
                <w:color w:val="000000"/>
              </w:rPr>
            </w:pPr>
            <w:r w:rsidRPr="00933941">
              <w:rPr>
                <w:rFonts w:ascii="Arial" w:hAnsi="Arial" w:cs="Arial"/>
                <w:color w:val="000000"/>
              </w:rPr>
              <w:t>Цель: Создание благоприятных условий для устойчивого экономического развития Енисейского района</w:t>
            </w:r>
          </w:p>
        </w:tc>
      </w:tr>
      <w:tr w:rsidR="00CC1380" w:rsidRPr="00933941" w:rsidTr="00DC4E27">
        <w:trPr>
          <w:trHeight w:val="1372"/>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1</w:t>
            </w:r>
          </w:p>
        </w:tc>
        <w:tc>
          <w:tcPr>
            <w:tcW w:w="3157" w:type="dxa"/>
            <w:tcBorders>
              <w:top w:val="nil"/>
              <w:left w:val="nil"/>
              <w:bottom w:val="single" w:sz="4" w:space="0" w:color="auto"/>
              <w:right w:val="single" w:sz="4" w:space="0" w:color="auto"/>
            </w:tcBorders>
            <w:shd w:val="clear" w:color="auto" w:fill="auto"/>
            <w:vAlign w:val="center"/>
            <w:hideMark/>
          </w:tcPr>
          <w:p w:rsidR="00CC1380" w:rsidRPr="00933941" w:rsidRDefault="00CC1380" w:rsidP="00DC4E27">
            <w:pPr>
              <w:rPr>
                <w:rFonts w:ascii="Arial" w:hAnsi="Arial" w:cs="Arial"/>
                <w:color w:val="000000"/>
              </w:rPr>
            </w:pPr>
            <w:r w:rsidRPr="00933941">
              <w:rPr>
                <w:rFonts w:ascii="Arial" w:hAnsi="Arial" w:cs="Arial"/>
              </w:rPr>
              <w:t>Предоставление консультаций по поддержке субъектов малого и среднего предпринимательства</w:t>
            </w:r>
          </w:p>
        </w:tc>
        <w:tc>
          <w:tcPr>
            <w:tcW w:w="1451" w:type="dxa"/>
            <w:tcBorders>
              <w:top w:val="nil"/>
              <w:left w:val="nil"/>
              <w:bottom w:val="single" w:sz="4" w:space="0" w:color="auto"/>
              <w:right w:val="single" w:sz="4" w:space="0" w:color="auto"/>
            </w:tcBorders>
            <w:shd w:val="clear" w:color="auto" w:fill="auto"/>
            <w:noWrap/>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ед.</w:t>
            </w:r>
          </w:p>
        </w:tc>
        <w:tc>
          <w:tcPr>
            <w:tcW w:w="1369" w:type="dxa"/>
            <w:gridSpan w:val="2"/>
            <w:tcBorders>
              <w:top w:val="nil"/>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84</w:t>
            </w:r>
          </w:p>
        </w:tc>
        <w:tc>
          <w:tcPr>
            <w:tcW w:w="1559" w:type="dxa"/>
            <w:tcBorders>
              <w:top w:val="nil"/>
              <w:left w:val="nil"/>
              <w:bottom w:val="single" w:sz="4" w:space="0" w:color="auto"/>
              <w:right w:val="single" w:sz="4" w:space="0" w:color="auto"/>
            </w:tcBorders>
            <w:shd w:val="clear" w:color="auto" w:fill="auto"/>
            <w:vAlign w:val="center"/>
          </w:tcPr>
          <w:p w:rsidR="00CC1380" w:rsidRPr="00933941" w:rsidRDefault="002D7948" w:rsidP="00DC4E27">
            <w:pPr>
              <w:jc w:val="center"/>
              <w:rPr>
                <w:rFonts w:ascii="Arial" w:hAnsi="Arial" w:cs="Arial"/>
                <w:color w:val="000000"/>
              </w:rPr>
            </w:pPr>
            <w:r>
              <w:rPr>
                <w:rFonts w:ascii="Arial" w:hAnsi="Arial" w:cs="Arial"/>
                <w:color w:val="000000"/>
              </w:rPr>
              <w:t>21</w:t>
            </w:r>
          </w:p>
        </w:tc>
        <w:tc>
          <w:tcPr>
            <w:tcW w:w="1560" w:type="dxa"/>
            <w:tcBorders>
              <w:top w:val="nil"/>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10</w:t>
            </w:r>
          </w:p>
        </w:tc>
        <w:tc>
          <w:tcPr>
            <w:tcW w:w="1417" w:type="dxa"/>
            <w:tcBorders>
              <w:top w:val="nil"/>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10</w:t>
            </w:r>
          </w:p>
        </w:tc>
        <w:tc>
          <w:tcPr>
            <w:tcW w:w="1418" w:type="dxa"/>
            <w:tcBorders>
              <w:top w:val="nil"/>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10</w:t>
            </w:r>
          </w:p>
        </w:tc>
        <w:tc>
          <w:tcPr>
            <w:tcW w:w="1417" w:type="dxa"/>
            <w:tcBorders>
              <w:top w:val="nil"/>
              <w:left w:val="nil"/>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10</w:t>
            </w:r>
          </w:p>
        </w:tc>
        <w:tc>
          <w:tcPr>
            <w:tcW w:w="1418" w:type="dxa"/>
            <w:tcBorders>
              <w:top w:val="nil"/>
              <w:left w:val="nil"/>
              <w:bottom w:val="single" w:sz="4" w:space="0" w:color="auto"/>
              <w:right w:val="single" w:sz="4" w:space="0" w:color="auto"/>
            </w:tcBorders>
            <w:shd w:val="clear" w:color="auto" w:fill="auto"/>
            <w:vAlign w:val="center"/>
            <w:hideMark/>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10</w:t>
            </w:r>
          </w:p>
        </w:tc>
      </w:tr>
      <w:tr w:rsidR="00CC1380" w:rsidRPr="00933941" w:rsidTr="00DC4E27">
        <w:trPr>
          <w:trHeight w:val="564"/>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2</w:t>
            </w:r>
          </w:p>
        </w:tc>
        <w:tc>
          <w:tcPr>
            <w:tcW w:w="3157" w:type="dxa"/>
            <w:tcBorders>
              <w:top w:val="single" w:sz="4" w:space="0" w:color="auto"/>
              <w:left w:val="nil"/>
              <w:bottom w:val="single" w:sz="4" w:space="0" w:color="auto"/>
              <w:right w:val="single" w:sz="4" w:space="0" w:color="auto"/>
            </w:tcBorders>
            <w:shd w:val="clear" w:color="auto" w:fill="auto"/>
            <w:vAlign w:val="center"/>
          </w:tcPr>
          <w:p w:rsidR="00CC1380" w:rsidRPr="00933941" w:rsidRDefault="00CC1380" w:rsidP="00DC4E27">
            <w:pPr>
              <w:rPr>
                <w:rFonts w:ascii="Arial" w:hAnsi="Arial" w:cs="Arial"/>
                <w:color w:val="000000"/>
              </w:rPr>
            </w:pPr>
            <w:r w:rsidRPr="00933941">
              <w:rPr>
                <w:rFonts w:ascii="Arial" w:hAnsi="Arial" w:cs="Arial"/>
              </w:rPr>
              <w:t>Объем инвестиций в основной капитал сельскохозяйственных организаций</w:t>
            </w: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млн. руб.</w:t>
            </w:r>
          </w:p>
        </w:tc>
        <w:tc>
          <w:tcPr>
            <w:tcW w:w="1369" w:type="dxa"/>
            <w:gridSpan w:val="2"/>
            <w:tcBorders>
              <w:top w:val="single" w:sz="4" w:space="0" w:color="auto"/>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7,0</w:t>
            </w:r>
          </w:p>
        </w:tc>
        <w:tc>
          <w:tcPr>
            <w:tcW w:w="1559" w:type="dxa"/>
            <w:tcBorders>
              <w:top w:val="single" w:sz="4" w:space="0" w:color="auto"/>
              <w:left w:val="nil"/>
              <w:bottom w:val="single" w:sz="4" w:space="0" w:color="auto"/>
              <w:right w:val="single" w:sz="4" w:space="0" w:color="auto"/>
            </w:tcBorders>
            <w:shd w:val="clear" w:color="auto" w:fill="auto"/>
            <w:vAlign w:val="center"/>
          </w:tcPr>
          <w:p w:rsidR="00CC1380" w:rsidRPr="00933941" w:rsidRDefault="002D7948" w:rsidP="00DC4E27">
            <w:pPr>
              <w:jc w:val="center"/>
              <w:rPr>
                <w:rFonts w:ascii="Arial" w:hAnsi="Arial" w:cs="Arial"/>
                <w:color w:val="000000"/>
              </w:rPr>
            </w:pPr>
            <w:r>
              <w:rPr>
                <w:rFonts w:ascii="Arial" w:hAnsi="Arial" w:cs="Arial"/>
                <w:color w:val="000000"/>
              </w:rPr>
              <w:t>5,2</w:t>
            </w:r>
          </w:p>
        </w:tc>
        <w:tc>
          <w:tcPr>
            <w:tcW w:w="1560" w:type="dxa"/>
            <w:tcBorders>
              <w:top w:val="single" w:sz="4" w:space="0" w:color="auto"/>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4,0</w:t>
            </w:r>
          </w:p>
        </w:tc>
        <w:tc>
          <w:tcPr>
            <w:tcW w:w="1417" w:type="dxa"/>
            <w:tcBorders>
              <w:top w:val="single" w:sz="4" w:space="0" w:color="auto"/>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4,0</w:t>
            </w:r>
          </w:p>
        </w:tc>
        <w:tc>
          <w:tcPr>
            <w:tcW w:w="1418" w:type="dxa"/>
            <w:tcBorders>
              <w:top w:val="single" w:sz="4" w:space="0" w:color="auto"/>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4,0</w:t>
            </w:r>
          </w:p>
        </w:tc>
        <w:tc>
          <w:tcPr>
            <w:tcW w:w="1417" w:type="dxa"/>
            <w:tcBorders>
              <w:top w:val="single" w:sz="4" w:space="0" w:color="auto"/>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4,0</w:t>
            </w:r>
          </w:p>
        </w:tc>
        <w:tc>
          <w:tcPr>
            <w:tcW w:w="1418" w:type="dxa"/>
            <w:tcBorders>
              <w:top w:val="single" w:sz="4" w:space="0" w:color="auto"/>
              <w:left w:val="nil"/>
              <w:bottom w:val="single" w:sz="4" w:space="0" w:color="auto"/>
              <w:right w:val="single" w:sz="4" w:space="0" w:color="auto"/>
            </w:tcBorders>
            <w:shd w:val="clear" w:color="auto" w:fill="auto"/>
            <w:vAlign w:val="center"/>
          </w:tcPr>
          <w:p w:rsidR="00CC1380" w:rsidRPr="00933941" w:rsidRDefault="00CC1380" w:rsidP="00DC4E27">
            <w:pPr>
              <w:jc w:val="center"/>
              <w:rPr>
                <w:rFonts w:ascii="Arial" w:hAnsi="Arial" w:cs="Arial"/>
                <w:color w:val="000000"/>
              </w:rPr>
            </w:pPr>
            <w:r w:rsidRPr="00933941">
              <w:rPr>
                <w:rFonts w:ascii="Arial" w:hAnsi="Arial" w:cs="Arial"/>
                <w:color w:val="000000"/>
              </w:rPr>
              <w:t>Не менее 4,0</w:t>
            </w:r>
          </w:p>
        </w:tc>
      </w:tr>
    </w:tbl>
    <w:p w:rsidR="00CC1380" w:rsidRDefault="00CC1380" w:rsidP="00000319">
      <w:pPr>
        <w:spacing w:after="200" w:line="276" w:lineRule="auto"/>
        <w:ind w:firstLine="5670"/>
        <w:rPr>
          <w:sz w:val="20"/>
          <w:szCs w:val="20"/>
        </w:rPr>
      </w:pPr>
    </w:p>
    <w:p w:rsidR="00A8288F" w:rsidRDefault="00A8288F" w:rsidP="00000319">
      <w:pPr>
        <w:spacing w:after="200" w:line="276" w:lineRule="auto"/>
        <w:ind w:firstLine="5670"/>
        <w:rPr>
          <w:sz w:val="20"/>
          <w:szCs w:val="20"/>
        </w:rPr>
      </w:pPr>
    </w:p>
    <w:p w:rsidR="00A8288F" w:rsidRDefault="00A8288F" w:rsidP="00000319">
      <w:pPr>
        <w:spacing w:after="200" w:line="276" w:lineRule="auto"/>
        <w:ind w:firstLine="5670"/>
        <w:rPr>
          <w:sz w:val="20"/>
          <w:szCs w:val="20"/>
        </w:rPr>
      </w:pPr>
    </w:p>
    <w:p w:rsidR="00A8288F" w:rsidRDefault="00A8288F" w:rsidP="00000319">
      <w:pPr>
        <w:spacing w:after="200" w:line="276" w:lineRule="auto"/>
        <w:ind w:firstLine="5670"/>
        <w:rPr>
          <w:sz w:val="20"/>
          <w:szCs w:val="20"/>
        </w:rPr>
      </w:pPr>
    </w:p>
    <w:p w:rsidR="00A8288F" w:rsidRPr="003B42C2" w:rsidRDefault="00A8288F" w:rsidP="00A8288F">
      <w:pPr>
        <w:ind w:left="10490"/>
        <w:rPr>
          <w:sz w:val="20"/>
          <w:szCs w:val="20"/>
        </w:rPr>
      </w:pPr>
      <w:r w:rsidRPr="003B42C2">
        <w:rPr>
          <w:sz w:val="20"/>
          <w:szCs w:val="20"/>
        </w:rPr>
        <w:lastRenderedPageBreak/>
        <w:t>Приложение №</w:t>
      </w:r>
      <w:r>
        <w:rPr>
          <w:sz w:val="20"/>
          <w:szCs w:val="20"/>
        </w:rPr>
        <w:t xml:space="preserve"> 3 </w:t>
      </w:r>
      <w:r w:rsidRPr="003B42C2">
        <w:rPr>
          <w:sz w:val="20"/>
          <w:szCs w:val="20"/>
        </w:rPr>
        <w:t>к постановлению администрации</w:t>
      </w:r>
      <w:r>
        <w:rPr>
          <w:sz w:val="20"/>
          <w:szCs w:val="20"/>
        </w:rPr>
        <w:t xml:space="preserve"> </w:t>
      </w:r>
      <w:r w:rsidRPr="003B42C2">
        <w:rPr>
          <w:sz w:val="20"/>
          <w:szCs w:val="20"/>
        </w:rPr>
        <w:t>Енисейского района</w:t>
      </w:r>
    </w:p>
    <w:p w:rsidR="00A8288F" w:rsidRDefault="00A8288F" w:rsidP="00A8288F">
      <w:pPr>
        <w:ind w:firstLine="10490"/>
        <w:rPr>
          <w:sz w:val="20"/>
          <w:szCs w:val="20"/>
        </w:rPr>
      </w:pPr>
      <w:r w:rsidRPr="003B42C2">
        <w:rPr>
          <w:sz w:val="20"/>
          <w:szCs w:val="20"/>
        </w:rPr>
        <w:t>от____________№_____</w:t>
      </w:r>
    </w:p>
    <w:p w:rsidR="00A8288F" w:rsidRDefault="00A8288F" w:rsidP="00A8288F">
      <w:pPr>
        <w:ind w:firstLine="10490"/>
        <w:rPr>
          <w:sz w:val="20"/>
          <w:szCs w:val="20"/>
        </w:rPr>
      </w:pPr>
    </w:p>
    <w:p w:rsidR="00A8288F" w:rsidRPr="005F06C2" w:rsidRDefault="00A8288F" w:rsidP="00A8288F">
      <w:pPr>
        <w:ind w:firstLine="10490"/>
        <w:rPr>
          <w:sz w:val="20"/>
          <w:szCs w:val="20"/>
        </w:rPr>
      </w:pPr>
      <w:r w:rsidRPr="005F06C2">
        <w:rPr>
          <w:sz w:val="20"/>
          <w:szCs w:val="20"/>
        </w:rPr>
        <w:t>Приложение № 1</w:t>
      </w:r>
    </w:p>
    <w:p w:rsidR="00A8288F" w:rsidRPr="009961B4" w:rsidRDefault="00A8288F" w:rsidP="00A8288F">
      <w:pPr>
        <w:ind w:left="10490"/>
        <w:rPr>
          <w:sz w:val="20"/>
          <w:szCs w:val="20"/>
        </w:rPr>
      </w:pPr>
      <w:r w:rsidRPr="005F06C2">
        <w:rPr>
          <w:sz w:val="20"/>
          <w:szCs w:val="20"/>
        </w:rPr>
        <w:t xml:space="preserve">к </w:t>
      </w:r>
      <w:r>
        <w:rPr>
          <w:sz w:val="20"/>
          <w:szCs w:val="20"/>
        </w:rPr>
        <w:t xml:space="preserve">муниципальной программе </w:t>
      </w:r>
      <w:r w:rsidRPr="009961B4">
        <w:rPr>
          <w:sz w:val="20"/>
          <w:szCs w:val="20"/>
        </w:rPr>
        <w:t>«Экономическое развитие и инвестиционная политика Енисейского района»</w:t>
      </w:r>
    </w:p>
    <w:p w:rsidR="00A8288F" w:rsidRPr="005F06C2" w:rsidRDefault="00A8288F" w:rsidP="00A8288F">
      <w:pPr>
        <w:ind w:left="6804"/>
        <w:rPr>
          <w:rFonts w:ascii="Arial" w:hAnsi="Arial" w:cs="Arial"/>
        </w:rPr>
      </w:pPr>
    </w:p>
    <w:p w:rsidR="00A8288F" w:rsidRDefault="00A8288F" w:rsidP="00A8288F">
      <w:pPr>
        <w:spacing w:after="200" w:line="276" w:lineRule="auto"/>
        <w:jc w:val="center"/>
        <w:rPr>
          <w:rFonts w:ascii="Arial" w:eastAsia="Calibri" w:hAnsi="Arial" w:cs="Arial"/>
          <w:b/>
          <w:lang w:eastAsia="en-US"/>
        </w:rPr>
      </w:pPr>
      <w:r w:rsidRPr="00EB6099">
        <w:rPr>
          <w:rFonts w:ascii="Arial" w:eastAsia="Calibri" w:hAnsi="Arial" w:cs="Arial"/>
          <w:b/>
          <w:lang w:eastAsia="en-US"/>
        </w:rPr>
        <w:t>Информация о ресурсном обеспечении муниципальной программы</w:t>
      </w:r>
    </w:p>
    <w:tbl>
      <w:tblPr>
        <w:tblW w:w="14740" w:type="dxa"/>
        <w:tblInd w:w="93" w:type="dxa"/>
        <w:tblLook w:val="04A0" w:firstRow="1" w:lastRow="0" w:firstColumn="1" w:lastColumn="0" w:noHBand="0" w:noVBand="1"/>
      </w:tblPr>
      <w:tblGrid>
        <w:gridCol w:w="1812"/>
        <w:gridCol w:w="3177"/>
        <w:gridCol w:w="2628"/>
        <w:gridCol w:w="692"/>
        <w:gridCol w:w="651"/>
        <w:gridCol w:w="606"/>
        <w:gridCol w:w="514"/>
        <w:gridCol w:w="1180"/>
        <w:gridCol w:w="1100"/>
        <w:gridCol w:w="1120"/>
        <w:gridCol w:w="1260"/>
      </w:tblGrid>
      <w:tr w:rsidR="00A8288F" w:rsidRPr="00A8288F" w:rsidTr="00A8288F">
        <w:trPr>
          <w:trHeight w:val="329"/>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Статус (муниципальная программа, подпрограмма)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Наименование программы, подпрограммы</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Наименование ГРБС</w:t>
            </w:r>
          </w:p>
        </w:tc>
        <w:tc>
          <w:tcPr>
            <w:tcW w:w="2260" w:type="dxa"/>
            <w:gridSpan w:val="4"/>
            <w:tcBorders>
              <w:top w:val="single" w:sz="4" w:space="0" w:color="auto"/>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Код бюджетной классификации</w:t>
            </w:r>
          </w:p>
        </w:tc>
        <w:tc>
          <w:tcPr>
            <w:tcW w:w="4660" w:type="dxa"/>
            <w:gridSpan w:val="4"/>
            <w:tcBorders>
              <w:top w:val="single" w:sz="4" w:space="0" w:color="auto"/>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Расходы (тыс. руб.), годы</w:t>
            </w:r>
          </w:p>
        </w:tc>
      </w:tr>
      <w:tr w:rsidR="00A8288F" w:rsidRPr="00A8288F" w:rsidTr="00A8288F">
        <w:trPr>
          <w:trHeight w:val="294"/>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A8288F" w:rsidRPr="00A8288F" w:rsidRDefault="00A8288F" w:rsidP="00A8288F">
            <w:pPr>
              <w:rPr>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8288F" w:rsidRPr="00A8288F" w:rsidRDefault="00A8288F" w:rsidP="00A8288F">
            <w:pPr>
              <w:rPr>
                <w:sz w:val="20"/>
                <w:szCs w:val="20"/>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rsidR="00A8288F" w:rsidRPr="00A8288F" w:rsidRDefault="00A8288F" w:rsidP="00A8288F">
            <w:pPr>
              <w:rPr>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ГРБС</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proofErr w:type="spellStart"/>
            <w:r w:rsidRPr="00A8288F">
              <w:rPr>
                <w:sz w:val="20"/>
                <w:szCs w:val="20"/>
              </w:rPr>
              <w:t>РзПр</w:t>
            </w:r>
            <w:proofErr w:type="spellEnd"/>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ЦСР</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ВР</w:t>
            </w:r>
          </w:p>
        </w:tc>
        <w:tc>
          <w:tcPr>
            <w:tcW w:w="11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2021 год</w:t>
            </w:r>
          </w:p>
        </w:tc>
        <w:tc>
          <w:tcPr>
            <w:tcW w:w="110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2022 год</w:t>
            </w:r>
          </w:p>
        </w:tc>
        <w:tc>
          <w:tcPr>
            <w:tcW w:w="11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2023 год</w:t>
            </w:r>
          </w:p>
        </w:tc>
        <w:tc>
          <w:tcPr>
            <w:tcW w:w="126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0"/>
                <w:szCs w:val="20"/>
              </w:rPr>
            </w:pPr>
            <w:r w:rsidRPr="00A8288F">
              <w:rPr>
                <w:sz w:val="20"/>
                <w:szCs w:val="20"/>
              </w:rPr>
              <w:t>Итого на период</w:t>
            </w:r>
          </w:p>
        </w:tc>
      </w:tr>
      <w:tr w:rsidR="00A8288F" w:rsidRPr="00A8288F" w:rsidTr="00A8288F">
        <w:trPr>
          <w:trHeight w:val="45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Муниципальная программа</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«Экономическое развитие и инвестиционная политика Енисейского района»</w:t>
            </w: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всего расходные обязательства по программе</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28 972,2</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27 675,4</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27 942,6</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84 590,2</w:t>
            </w:r>
          </w:p>
        </w:tc>
      </w:tr>
      <w:tr w:rsidR="00A8288F" w:rsidRPr="00A8288F" w:rsidTr="00A8288F">
        <w:trPr>
          <w:trHeight w:val="315"/>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r>
      <w:tr w:rsidR="00A8288F" w:rsidRPr="00A8288F" w:rsidTr="00A8288F">
        <w:trPr>
          <w:trHeight w:val="510"/>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024</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28 972,2</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27 675,4</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27 942,6</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84 590,2</w:t>
            </w:r>
          </w:p>
        </w:tc>
      </w:tr>
      <w:tr w:rsidR="00A8288F" w:rsidRPr="00A8288F" w:rsidTr="00A8288F">
        <w:trPr>
          <w:trHeight w:val="315"/>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МО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0,0</w:t>
            </w:r>
          </w:p>
        </w:tc>
      </w:tr>
      <w:tr w:rsidR="00A8288F" w:rsidRPr="00A8288F" w:rsidTr="00A8288F">
        <w:trPr>
          <w:trHeight w:val="315"/>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Внебюджетные источники</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0,0</w:t>
            </w:r>
          </w:p>
        </w:tc>
      </w:tr>
      <w:tr w:rsidR="00A8288F" w:rsidRPr="00A8288F" w:rsidTr="00A8288F">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Подпрограмма 1</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«Обеспечение мер поддержки в развитии субъектов малого и среднего предпринимательства в 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135,3</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135,3</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135,3</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405,9</w:t>
            </w:r>
          </w:p>
        </w:tc>
      </w:tr>
      <w:tr w:rsidR="00A8288F" w:rsidRPr="00A8288F" w:rsidTr="00A8288F">
        <w:trPr>
          <w:trHeight w:val="315"/>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 </w:t>
            </w:r>
          </w:p>
        </w:tc>
      </w:tr>
      <w:tr w:rsidR="00A8288F" w:rsidRPr="00A8288F" w:rsidTr="00A8288F">
        <w:trPr>
          <w:trHeight w:val="510"/>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024</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135,3</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135,3</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135,3</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405,9</w:t>
            </w:r>
          </w:p>
        </w:tc>
      </w:tr>
      <w:tr w:rsidR="00A8288F" w:rsidRPr="00A8288F" w:rsidTr="00A8288F">
        <w:trPr>
          <w:trHeight w:val="278"/>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Подпрограмма 2</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 xml:space="preserve">«Обеспечение сохранности и модернизация автомобильных дорог местного значения, создание условий для безопасности дорожного движения в Енисейском </w:t>
            </w:r>
            <w:r w:rsidRPr="00A8288F">
              <w:rPr>
                <w:sz w:val="22"/>
                <w:szCs w:val="22"/>
              </w:rPr>
              <w:lastRenderedPageBreak/>
              <w:t>районе»</w:t>
            </w: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lastRenderedPageBreak/>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25 456,4</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24 159,6</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24 426,8</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74 042,8</w:t>
            </w:r>
          </w:p>
        </w:tc>
      </w:tr>
      <w:tr w:rsidR="00A8288F" w:rsidRPr="00A8288F" w:rsidTr="00A8288F">
        <w:trPr>
          <w:trHeight w:val="315"/>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 </w:t>
            </w:r>
          </w:p>
        </w:tc>
      </w:tr>
      <w:tr w:rsidR="00A8288F" w:rsidRPr="00A8288F" w:rsidTr="00A8288F">
        <w:trPr>
          <w:trHeight w:val="510"/>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024</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25 456,4</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24 159,6</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24 426,8</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74 042,8</w:t>
            </w:r>
          </w:p>
        </w:tc>
      </w:tr>
      <w:tr w:rsidR="00A8288F" w:rsidRPr="00A8288F" w:rsidTr="00A8288F">
        <w:trPr>
          <w:trHeight w:val="525"/>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МО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0,0</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0,0</w:t>
            </w:r>
          </w:p>
        </w:tc>
      </w:tr>
      <w:tr w:rsidR="00A8288F" w:rsidRPr="00A8288F" w:rsidTr="00A8288F">
        <w:trPr>
          <w:trHeight w:val="510"/>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lastRenderedPageBreak/>
              <w:t>Подпрограмма 3</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«Создание условий для развития сельскохозяйственного производства и расширение рынков сельхозпродукции в Енисейском районе»</w:t>
            </w: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всего расходные обязательства по подпрограмме</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3 380,5</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3 380,5</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3 380,5</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10 141,5</w:t>
            </w:r>
          </w:p>
        </w:tc>
      </w:tr>
      <w:tr w:rsidR="00A8288F" w:rsidRPr="00A8288F" w:rsidTr="00A8288F">
        <w:trPr>
          <w:trHeight w:val="315"/>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в том числе по ГРБС:</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 </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 </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 </w:t>
            </w:r>
          </w:p>
        </w:tc>
      </w:tr>
      <w:tr w:rsidR="00A8288F" w:rsidRPr="00A8288F" w:rsidTr="00A8288F">
        <w:trPr>
          <w:trHeight w:val="428"/>
        </w:trPr>
        <w:tc>
          <w:tcPr>
            <w:tcW w:w="182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rPr>
                <w:sz w:val="20"/>
                <w:szCs w:val="20"/>
              </w:rPr>
            </w:pPr>
            <w:r w:rsidRPr="00A8288F">
              <w:rPr>
                <w:sz w:val="20"/>
                <w:szCs w:val="20"/>
              </w:rPr>
              <w:t>Администрация Енисейского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024</w:t>
            </w:r>
          </w:p>
        </w:tc>
        <w:tc>
          <w:tcPr>
            <w:tcW w:w="58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520"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pPr>
            <w:r w:rsidRPr="00A8288F">
              <w:t>Х</w:t>
            </w:r>
          </w:p>
        </w:tc>
        <w:tc>
          <w:tcPr>
            <w:tcW w:w="118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3 380,5</w:t>
            </w:r>
          </w:p>
        </w:tc>
        <w:tc>
          <w:tcPr>
            <w:tcW w:w="110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3 380,5</w:t>
            </w:r>
          </w:p>
        </w:tc>
        <w:tc>
          <w:tcPr>
            <w:tcW w:w="112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pPr>
            <w:r w:rsidRPr="00A8288F">
              <w:t>3 380,5</w:t>
            </w:r>
          </w:p>
        </w:tc>
        <w:tc>
          <w:tcPr>
            <w:tcW w:w="1260"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b/>
                <w:bCs/>
              </w:rPr>
            </w:pPr>
            <w:r w:rsidRPr="00A8288F">
              <w:rPr>
                <w:b/>
                <w:bCs/>
              </w:rPr>
              <w:t>10 141,5</w:t>
            </w:r>
          </w:p>
        </w:tc>
      </w:tr>
    </w:tbl>
    <w:p w:rsidR="00A8288F" w:rsidRDefault="00A8288F" w:rsidP="00A8288F">
      <w:pPr>
        <w:spacing w:after="200" w:line="276" w:lineRule="auto"/>
        <w:jc w:val="center"/>
        <w:rPr>
          <w:sz w:val="20"/>
          <w:szCs w:val="20"/>
        </w:rPr>
      </w:pPr>
    </w:p>
    <w:p w:rsidR="00A8288F" w:rsidRDefault="00A8288F">
      <w:pPr>
        <w:spacing w:after="200" w:line="276" w:lineRule="auto"/>
        <w:rPr>
          <w:sz w:val="20"/>
          <w:szCs w:val="20"/>
        </w:rPr>
      </w:pPr>
      <w:r>
        <w:rPr>
          <w:sz w:val="20"/>
          <w:szCs w:val="20"/>
        </w:rPr>
        <w:br w:type="page"/>
      </w:r>
    </w:p>
    <w:p w:rsidR="00A8288F" w:rsidRPr="003B42C2" w:rsidRDefault="00A8288F" w:rsidP="00A8288F">
      <w:pPr>
        <w:ind w:left="10490"/>
        <w:rPr>
          <w:sz w:val="20"/>
          <w:szCs w:val="20"/>
        </w:rPr>
      </w:pPr>
      <w:r w:rsidRPr="003B42C2">
        <w:rPr>
          <w:sz w:val="20"/>
          <w:szCs w:val="20"/>
        </w:rPr>
        <w:lastRenderedPageBreak/>
        <w:t>Приложение №</w:t>
      </w:r>
      <w:r>
        <w:rPr>
          <w:sz w:val="20"/>
          <w:szCs w:val="20"/>
        </w:rPr>
        <w:t xml:space="preserve"> 4 </w:t>
      </w:r>
      <w:r w:rsidRPr="003B42C2">
        <w:rPr>
          <w:sz w:val="20"/>
          <w:szCs w:val="20"/>
        </w:rPr>
        <w:t>к постановлению администрации</w:t>
      </w:r>
      <w:r>
        <w:rPr>
          <w:sz w:val="20"/>
          <w:szCs w:val="20"/>
        </w:rPr>
        <w:t xml:space="preserve"> </w:t>
      </w:r>
      <w:r w:rsidRPr="003B42C2">
        <w:rPr>
          <w:sz w:val="20"/>
          <w:szCs w:val="20"/>
        </w:rPr>
        <w:t>Енисейского района</w:t>
      </w:r>
    </w:p>
    <w:p w:rsidR="00A8288F" w:rsidRDefault="00A8288F" w:rsidP="00A8288F">
      <w:pPr>
        <w:ind w:firstLine="10490"/>
        <w:rPr>
          <w:sz w:val="20"/>
          <w:szCs w:val="20"/>
        </w:rPr>
      </w:pPr>
      <w:r w:rsidRPr="003B42C2">
        <w:rPr>
          <w:sz w:val="20"/>
          <w:szCs w:val="20"/>
        </w:rPr>
        <w:t>от____________№_____</w:t>
      </w:r>
    </w:p>
    <w:p w:rsidR="00A8288F" w:rsidRDefault="00A8288F" w:rsidP="00A8288F">
      <w:pPr>
        <w:ind w:firstLine="10490"/>
        <w:rPr>
          <w:sz w:val="20"/>
          <w:szCs w:val="20"/>
        </w:rPr>
      </w:pPr>
    </w:p>
    <w:p w:rsidR="00A8288F" w:rsidRPr="005F06C2" w:rsidRDefault="00A8288F" w:rsidP="00A8288F">
      <w:pPr>
        <w:ind w:firstLine="10490"/>
        <w:rPr>
          <w:sz w:val="20"/>
          <w:szCs w:val="20"/>
        </w:rPr>
      </w:pPr>
      <w:r w:rsidRPr="005F06C2">
        <w:rPr>
          <w:sz w:val="20"/>
          <w:szCs w:val="20"/>
        </w:rPr>
        <w:t xml:space="preserve">Приложение № </w:t>
      </w:r>
      <w:r>
        <w:rPr>
          <w:sz w:val="20"/>
          <w:szCs w:val="20"/>
        </w:rPr>
        <w:t>2</w:t>
      </w:r>
    </w:p>
    <w:p w:rsidR="00A8288F" w:rsidRPr="009961B4" w:rsidRDefault="00A8288F" w:rsidP="00A8288F">
      <w:pPr>
        <w:ind w:left="10490"/>
        <w:rPr>
          <w:sz w:val="20"/>
          <w:szCs w:val="20"/>
        </w:rPr>
      </w:pPr>
      <w:r w:rsidRPr="005F06C2">
        <w:rPr>
          <w:sz w:val="20"/>
          <w:szCs w:val="20"/>
        </w:rPr>
        <w:t xml:space="preserve">к </w:t>
      </w:r>
      <w:r>
        <w:rPr>
          <w:sz w:val="20"/>
          <w:szCs w:val="20"/>
        </w:rPr>
        <w:t xml:space="preserve">муниципальной программе </w:t>
      </w:r>
      <w:r w:rsidRPr="009961B4">
        <w:rPr>
          <w:sz w:val="20"/>
          <w:szCs w:val="20"/>
        </w:rPr>
        <w:t>«Экономическое развитие и инвестиционная политика Енисейского района»</w:t>
      </w:r>
    </w:p>
    <w:p w:rsidR="00A8288F" w:rsidRPr="005F06C2" w:rsidRDefault="00A8288F" w:rsidP="00A8288F">
      <w:pPr>
        <w:ind w:left="6804"/>
        <w:rPr>
          <w:rFonts w:ascii="Arial" w:hAnsi="Arial" w:cs="Arial"/>
        </w:rPr>
      </w:pPr>
    </w:p>
    <w:p w:rsidR="00A8288F" w:rsidRDefault="00A8288F" w:rsidP="00A8288F">
      <w:pPr>
        <w:spacing w:after="200" w:line="276" w:lineRule="auto"/>
        <w:jc w:val="center"/>
        <w:rPr>
          <w:rFonts w:ascii="Arial" w:eastAsia="Calibri" w:hAnsi="Arial" w:cs="Arial"/>
          <w:b/>
          <w:lang w:eastAsia="en-US"/>
        </w:rPr>
      </w:pPr>
      <w:r w:rsidRPr="00933941">
        <w:rPr>
          <w:rFonts w:ascii="Arial" w:hAnsi="Arial" w:cs="Arial"/>
          <w:b/>
        </w:rPr>
        <w:t>Информация об источниках финансирования муниципальной программы</w:t>
      </w:r>
    </w:p>
    <w:tbl>
      <w:tblPr>
        <w:tblW w:w="14757" w:type="dxa"/>
        <w:tblInd w:w="93" w:type="dxa"/>
        <w:tblLook w:val="04A0" w:firstRow="1" w:lastRow="0" w:firstColumn="1" w:lastColumn="0" w:noHBand="0" w:noVBand="1"/>
      </w:tblPr>
      <w:tblGrid>
        <w:gridCol w:w="1735"/>
        <w:gridCol w:w="2734"/>
        <w:gridCol w:w="3842"/>
        <w:gridCol w:w="1485"/>
        <w:gridCol w:w="1701"/>
        <w:gridCol w:w="1559"/>
        <w:gridCol w:w="1701"/>
      </w:tblGrid>
      <w:tr w:rsidR="00A8288F" w:rsidRPr="00A8288F" w:rsidTr="00A8288F">
        <w:trPr>
          <w:trHeight w:val="630"/>
        </w:trPr>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Статус</w:t>
            </w:r>
          </w:p>
        </w:tc>
        <w:tc>
          <w:tcPr>
            <w:tcW w:w="2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color w:val="000000"/>
                <w:sz w:val="22"/>
                <w:szCs w:val="22"/>
              </w:rPr>
            </w:pPr>
            <w:r w:rsidRPr="00A8288F">
              <w:rPr>
                <w:color w:val="000000"/>
                <w:sz w:val="22"/>
                <w:szCs w:val="22"/>
              </w:rPr>
              <w:t>Наименование муниципальной программы, подпрограммы муниципальной программы</w:t>
            </w:r>
          </w:p>
        </w:tc>
        <w:tc>
          <w:tcPr>
            <w:tcW w:w="3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Источник финансирования</w:t>
            </w:r>
          </w:p>
        </w:tc>
        <w:tc>
          <w:tcPr>
            <w:tcW w:w="6446" w:type="dxa"/>
            <w:gridSpan w:val="4"/>
            <w:tcBorders>
              <w:top w:val="single" w:sz="4" w:space="0" w:color="auto"/>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Расходы (тыс. руб.), годы</w:t>
            </w:r>
          </w:p>
        </w:tc>
      </w:tr>
      <w:tr w:rsidR="00A8288F" w:rsidRPr="00A8288F" w:rsidTr="00A8288F">
        <w:trPr>
          <w:trHeight w:val="253"/>
        </w:trPr>
        <w:tc>
          <w:tcPr>
            <w:tcW w:w="1735" w:type="dxa"/>
            <w:vMerge/>
            <w:tcBorders>
              <w:top w:val="single" w:sz="4" w:space="0" w:color="auto"/>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rsidR="00A8288F" w:rsidRPr="00A8288F" w:rsidRDefault="00A8288F" w:rsidP="00A8288F">
            <w:pPr>
              <w:rPr>
                <w:color w:val="000000"/>
                <w:sz w:val="22"/>
                <w:szCs w:val="22"/>
              </w:rPr>
            </w:pPr>
          </w:p>
        </w:tc>
        <w:tc>
          <w:tcPr>
            <w:tcW w:w="3842" w:type="dxa"/>
            <w:vMerge/>
            <w:tcBorders>
              <w:top w:val="single" w:sz="4" w:space="0" w:color="auto"/>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1485"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2021 год</w:t>
            </w:r>
          </w:p>
        </w:tc>
        <w:tc>
          <w:tcPr>
            <w:tcW w:w="1701"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2022 год</w:t>
            </w:r>
          </w:p>
        </w:tc>
        <w:tc>
          <w:tcPr>
            <w:tcW w:w="1559"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2023 год</w:t>
            </w:r>
          </w:p>
        </w:tc>
        <w:tc>
          <w:tcPr>
            <w:tcW w:w="1701" w:type="dxa"/>
            <w:tcBorders>
              <w:top w:val="nil"/>
              <w:left w:val="nil"/>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Итого на период</w:t>
            </w:r>
          </w:p>
        </w:tc>
      </w:tr>
      <w:tr w:rsidR="00A8288F" w:rsidRPr="00A8288F" w:rsidTr="00A8288F">
        <w:trPr>
          <w:trHeight w:val="345"/>
        </w:trPr>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Муниципальная программа</w:t>
            </w:r>
          </w:p>
        </w:tc>
        <w:tc>
          <w:tcPr>
            <w:tcW w:w="2734"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«Экономическое развитие и инвестиционная политика Енисейского района»</w:t>
            </w: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b/>
                <w:bCs/>
                <w:color w:val="000000"/>
                <w:sz w:val="22"/>
                <w:szCs w:val="22"/>
              </w:rPr>
            </w:pPr>
            <w:r w:rsidRPr="00A8288F">
              <w:rPr>
                <w:b/>
                <w:bCs/>
                <w:color w:val="000000"/>
                <w:sz w:val="22"/>
                <w:szCs w:val="22"/>
              </w:rPr>
              <w:t>Всего</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28 972,2</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27 675,4</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27 942,6</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84 590,2</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 том числе:</w:t>
            </w:r>
          </w:p>
        </w:tc>
        <w:tc>
          <w:tcPr>
            <w:tcW w:w="1485"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 </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 xml:space="preserve">федеральный бюджет </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краевой бюджет</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28 644,3</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27 341,2</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27 600,9</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83 586,4</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районный бюджет</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327,9</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334,2</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341,7</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1 003,8</w:t>
            </w:r>
          </w:p>
        </w:tc>
      </w:tr>
      <w:tr w:rsidR="00A8288F" w:rsidRPr="00A8288F" w:rsidTr="00A8288F">
        <w:trPr>
          <w:trHeight w:val="6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бюджеты муниципальных образований Енисейского района</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внебюджетные источники</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285"/>
        </w:trPr>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Подпрограмма 1</w:t>
            </w:r>
          </w:p>
        </w:tc>
        <w:tc>
          <w:tcPr>
            <w:tcW w:w="2734"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«Обеспечение мер поддержки в развитии субъектов малого и среднего предпринимательства в Енисейском районе»</w:t>
            </w: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b/>
                <w:bCs/>
                <w:color w:val="000000"/>
                <w:sz w:val="22"/>
                <w:szCs w:val="22"/>
              </w:rPr>
            </w:pPr>
            <w:r w:rsidRPr="00A8288F">
              <w:rPr>
                <w:b/>
                <w:bCs/>
                <w:color w:val="000000"/>
                <w:sz w:val="22"/>
                <w:szCs w:val="22"/>
              </w:rPr>
              <w:t>Всего</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135,3</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135,3</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135,3</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405,9</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 том числе:</w:t>
            </w:r>
          </w:p>
        </w:tc>
        <w:tc>
          <w:tcPr>
            <w:tcW w:w="1485"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 </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 xml:space="preserve">федеральный бюджет </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краевой бюджет</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районный бюджет</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135,3</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135,3</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135,3</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405,9</w:t>
            </w:r>
          </w:p>
        </w:tc>
      </w:tr>
      <w:tr w:rsidR="00A8288F" w:rsidRPr="00A8288F" w:rsidTr="00A8288F">
        <w:trPr>
          <w:trHeight w:val="6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бюджеты муниципальных образований Енисейского района</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внебюджетные источники</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285"/>
        </w:trPr>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lastRenderedPageBreak/>
              <w:t>Подпрограмма 2</w:t>
            </w:r>
          </w:p>
        </w:tc>
        <w:tc>
          <w:tcPr>
            <w:tcW w:w="2734"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b/>
                <w:bCs/>
                <w:color w:val="000000"/>
                <w:sz w:val="22"/>
                <w:szCs w:val="22"/>
              </w:rPr>
            </w:pPr>
            <w:r w:rsidRPr="00A8288F">
              <w:rPr>
                <w:b/>
                <w:bCs/>
                <w:color w:val="000000"/>
                <w:sz w:val="22"/>
                <w:szCs w:val="22"/>
              </w:rPr>
              <w:t>Всего</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25 456,4</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24 159,6</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24 426,8</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74 042,8</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 том числе:</w:t>
            </w:r>
          </w:p>
        </w:tc>
        <w:tc>
          <w:tcPr>
            <w:tcW w:w="1485"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 </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 xml:space="preserve">федеральный бюджет </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краевой бюджет</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25 263,8</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23 960,7</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24 220,4</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73 444,9</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районный бюджет</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192,6</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198,9</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206,4</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597,9</w:t>
            </w:r>
          </w:p>
        </w:tc>
      </w:tr>
      <w:tr w:rsidR="00A8288F" w:rsidRPr="00A8288F" w:rsidTr="00A8288F">
        <w:trPr>
          <w:trHeight w:val="6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бюджеты муниципальных образований Енисейского района</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color w:val="000000"/>
                <w:sz w:val="22"/>
                <w:szCs w:val="22"/>
              </w:rPr>
            </w:pPr>
            <w:r w:rsidRPr="00A8288F">
              <w:rPr>
                <w:color w:val="000000"/>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внебюджетные источники</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285"/>
        </w:trPr>
        <w:tc>
          <w:tcPr>
            <w:tcW w:w="1735"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Подпрограмма 3</w:t>
            </w:r>
          </w:p>
        </w:tc>
        <w:tc>
          <w:tcPr>
            <w:tcW w:w="2734" w:type="dxa"/>
            <w:vMerge w:val="restart"/>
            <w:tcBorders>
              <w:top w:val="nil"/>
              <w:left w:val="single" w:sz="4" w:space="0" w:color="auto"/>
              <w:bottom w:val="single" w:sz="4" w:space="0" w:color="auto"/>
              <w:right w:val="single" w:sz="4" w:space="0" w:color="auto"/>
            </w:tcBorders>
            <w:shd w:val="clear" w:color="auto" w:fill="auto"/>
            <w:vAlign w:val="center"/>
            <w:hideMark/>
          </w:tcPr>
          <w:p w:rsidR="00A8288F" w:rsidRPr="00A8288F" w:rsidRDefault="00A8288F" w:rsidP="00A8288F">
            <w:pPr>
              <w:jc w:val="center"/>
              <w:rPr>
                <w:sz w:val="22"/>
                <w:szCs w:val="22"/>
              </w:rPr>
            </w:pPr>
            <w:r w:rsidRPr="00A8288F">
              <w:rPr>
                <w:sz w:val="22"/>
                <w:szCs w:val="22"/>
              </w:rPr>
              <w:t>«Создание условий для развития сельскохозяйственного производства и расширение рынков сельхозпродукции в Енисейском районе»</w:t>
            </w: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b/>
                <w:bCs/>
                <w:color w:val="000000"/>
                <w:sz w:val="22"/>
                <w:szCs w:val="22"/>
              </w:rPr>
            </w:pPr>
            <w:r w:rsidRPr="00A8288F">
              <w:rPr>
                <w:b/>
                <w:bCs/>
                <w:color w:val="000000"/>
                <w:sz w:val="22"/>
                <w:szCs w:val="22"/>
              </w:rPr>
              <w:t>Всего</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3 380,5</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3 380,5</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3 380,5</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b/>
                <w:bCs/>
                <w:sz w:val="22"/>
                <w:szCs w:val="22"/>
              </w:rPr>
            </w:pPr>
            <w:r w:rsidRPr="00A8288F">
              <w:rPr>
                <w:b/>
                <w:bCs/>
                <w:sz w:val="22"/>
                <w:szCs w:val="22"/>
              </w:rPr>
              <w:t>10 141,5</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 том числе:</w:t>
            </w:r>
          </w:p>
        </w:tc>
        <w:tc>
          <w:tcPr>
            <w:tcW w:w="1485"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 </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 xml:space="preserve">федеральный бюджет </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краевой бюджет</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3 380,5</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3 380,5</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3 380,5</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10 141,5</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районный бюджет</w:t>
            </w:r>
          </w:p>
        </w:tc>
        <w:tc>
          <w:tcPr>
            <w:tcW w:w="1485"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6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бюджеты муниципальных образований Енисейского района</w:t>
            </w:r>
          </w:p>
        </w:tc>
        <w:tc>
          <w:tcPr>
            <w:tcW w:w="1485"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r w:rsidR="00A8288F" w:rsidRPr="00A8288F" w:rsidTr="00A8288F">
        <w:trPr>
          <w:trHeight w:val="300"/>
        </w:trPr>
        <w:tc>
          <w:tcPr>
            <w:tcW w:w="1735"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2734" w:type="dxa"/>
            <w:vMerge/>
            <w:tcBorders>
              <w:top w:val="nil"/>
              <w:left w:val="single" w:sz="4" w:space="0" w:color="auto"/>
              <w:bottom w:val="single" w:sz="4" w:space="0" w:color="auto"/>
              <w:right w:val="single" w:sz="4" w:space="0" w:color="auto"/>
            </w:tcBorders>
            <w:vAlign w:val="center"/>
            <w:hideMark/>
          </w:tcPr>
          <w:p w:rsidR="00A8288F" w:rsidRPr="00A8288F" w:rsidRDefault="00A8288F" w:rsidP="00A8288F">
            <w:pPr>
              <w:rPr>
                <w:sz w:val="22"/>
                <w:szCs w:val="22"/>
              </w:rPr>
            </w:pPr>
          </w:p>
        </w:tc>
        <w:tc>
          <w:tcPr>
            <w:tcW w:w="3842"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rPr>
                <w:color w:val="000000"/>
                <w:sz w:val="22"/>
                <w:szCs w:val="22"/>
              </w:rPr>
            </w:pPr>
            <w:r w:rsidRPr="00A8288F">
              <w:rPr>
                <w:color w:val="000000"/>
                <w:sz w:val="22"/>
                <w:szCs w:val="22"/>
              </w:rPr>
              <w:t>внебюджетные источники</w:t>
            </w:r>
          </w:p>
        </w:tc>
        <w:tc>
          <w:tcPr>
            <w:tcW w:w="1485"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0,0</w:t>
            </w:r>
          </w:p>
        </w:tc>
        <w:tc>
          <w:tcPr>
            <w:tcW w:w="1559" w:type="dxa"/>
            <w:tcBorders>
              <w:top w:val="nil"/>
              <w:left w:val="nil"/>
              <w:bottom w:val="single" w:sz="4" w:space="0" w:color="auto"/>
              <w:right w:val="single" w:sz="4" w:space="0" w:color="auto"/>
            </w:tcBorders>
            <w:shd w:val="clear" w:color="auto" w:fill="auto"/>
            <w:noWrap/>
            <w:vAlign w:val="bottom"/>
            <w:hideMark/>
          </w:tcPr>
          <w:p w:rsidR="00A8288F" w:rsidRPr="00A8288F" w:rsidRDefault="00A8288F" w:rsidP="00A8288F">
            <w:pPr>
              <w:jc w:val="right"/>
              <w:rPr>
                <w:sz w:val="22"/>
                <w:szCs w:val="22"/>
              </w:rPr>
            </w:pPr>
            <w:r w:rsidRPr="00A8288F">
              <w:rPr>
                <w:sz w:val="22"/>
                <w:szCs w:val="22"/>
              </w:rPr>
              <w:t>0,0</w:t>
            </w:r>
          </w:p>
        </w:tc>
        <w:tc>
          <w:tcPr>
            <w:tcW w:w="1701" w:type="dxa"/>
            <w:tcBorders>
              <w:top w:val="nil"/>
              <w:left w:val="nil"/>
              <w:bottom w:val="single" w:sz="4" w:space="0" w:color="auto"/>
              <w:right w:val="single" w:sz="4" w:space="0" w:color="auto"/>
            </w:tcBorders>
            <w:shd w:val="clear" w:color="auto" w:fill="auto"/>
            <w:vAlign w:val="bottom"/>
            <w:hideMark/>
          </w:tcPr>
          <w:p w:rsidR="00A8288F" w:rsidRPr="00A8288F" w:rsidRDefault="00A8288F" w:rsidP="00A8288F">
            <w:pPr>
              <w:jc w:val="right"/>
              <w:rPr>
                <w:sz w:val="22"/>
                <w:szCs w:val="22"/>
              </w:rPr>
            </w:pPr>
            <w:r w:rsidRPr="00A8288F">
              <w:rPr>
                <w:sz w:val="22"/>
                <w:szCs w:val="22"/>
              </w:rPr>
              <w:t>0,0</w:t>
            </w:r>
          </w:p>
        </w:tc>
      </w:tr>
    </w:tbl>
    <w:p w:rsidR="00A8288F" w:rsidRDefault="00A8288F" w:rsidP="00A8288F">
      <w:pPr>
        <w:spacing w:after="200" w:line="276" w:lineRule="auto"/>
        <w:jc w:val="center"/>
        <w:rPr>
          <w:sz w:val="20"/>
          <w:szCs w:val="20"/>
        </w:rPr>
      </w:pPr>
    </w:p>
    <w:p w:rsidR="00E6663A" w:rsidRDefault="00E6663A">
      <w:pPr>
        <w:spacing w:after="200" w:line="276" w:lineRule="auto"/>
        <w:rPr>
          <w:sz w:val="20"/>
          <w:szCs w:val="20"/>
        </w:rPr>
      </w:pPr>
      <w:r>
        <w:rPr>
          <w:sz w:val="20"/>
          <w:szCs w:val="20"/>
        </w:rPr>
        <w:br w:type="page"/>
      </w:r>
    </w:p>
    <w:p w:rsidR="00E6663A" w:rsidRDefault="00E6663A" w:rsidP="00E6663A">
      <w:pPr>
        <w:ind w:firstLine="6237"/>
        <w:rPr>
          <w:sz w:val="20"/>
          <w:szCs w:val="20"/>
        </w:rPr>
        <w:sectPr w:rsidR="00E6663A" w:rsidSect="00CC1380">
          <w:pgSz w:w="16838" w:h="11906" w:orient="landscape" w:code="9"/>
          <w:pgMar w:top="1701" w:right="1134" w:bottom="851" w:left="1134" w:header="709" w:footer="709" w:gutter="0"/>
          <w:cols w:space="708"/>
          <w:docGrid w:linePitch="360"/>
        </w:sectPr>
      </w:pPr>
    </w:p>
    <w:p w:rsidR="00E6663A" w:rsidRDefault="00E6663A" w:rsidP="00E6663A">
      <w:pPr>
        <w:ind w:firstLine="6237"/>
        <w:rPr>
          <w:sz w:val="20"/>
          <w:szCs w:val="20"/>
        </w:rPr>
      </w:pPr>
      <w:r w:rsidRPr="003B42C2">
        <w:rPr>
          <w:sz w:val="20"/>
          <w:szCs w:val="20"/>
        </w:rPr>
        <w:lastRenderedPageBreak/>
        <w:t>Приложение №</w:t>
      </w:r>
      <w:r>
        <w:rPr>
          <w:sz w:val="20"/>
          <w:szCs w:val="20"/>
        </w:rPr>
        <w:t xml:space="preserve"> 5 </w:t>
      </w:r>
      <w:r w:rsidRPr="003B42C2">
        <w:rPr>
          <w:sz w:val="20"/>
          <w:szCs w:val="20"/>
        </w:rPr>
        <w:t>к постановлению</w:t>
      </w:r>
    </w:p>
    <w:p w:rsidR="00E6663A" w:rsidRDefault="00E6663A" w:rsidP="00E6663A">
      <w:pPr>
        <w:ind w:firstLine="6237"/>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E6663A" w:rsidRDefault="00E6663A" w:rsidP="00E6663A">
      <w:pPr>
        <w:ind w:firstLine="6237"/>
        <w:rPr>
          <w:sz w:val="20"/>
          <w:szCs w:val="20"/>
        </w:rPr>
      </w:pPr>
      <w:r w:rsidRPr="003B42C2">
        <w:rPr>
          <w:sz w:val="20"/>
          <w:szCs w:val="20"/>
        </w:rPr>
        <w:t>от____</w:t>
      </w:r>
      <w:r>
        <w:rPr>
          <w:sz w:val="20"/>
          <w:szCs w:val="20"/>
        </w:rPr>
        <w:t>______</w:t>
      </w:r>
      <w:r w:rsidRPr="003B42C2">
        <w:rPr>
          <w:sz w:val="20"/>
          <w:szCs w:val="20"/>
        </w:rPr>
        <w:t>____№_____</w:t>
      </w:r>
    </w:p>
    <w:p w:rsidR="00E6663A" w:rsidRDefault="00E6663A" w:rsidP="00E6663A">
      <w:pPr>
        <w:ind w:firstLine="6237"/>
        <w:rPr>
          <w:sz w:val="20"/>
          <w:szCs w:val="20"/>
        </w:rPr>
      </w:pPr>
    </w:p>
    <w:p w:rsidR="00E6663A" w:rsidRDefault="00E6663A" w:rsidP="00E6663A">
      <w:pPr>
        <w:autoSpaceDE w:val="0"/>
        <w:autoSpaceDN w:val="0"/>
        <w:adjustRightInd w:val="0"/>
        <w:ind w:left="6237"/>
        <w:contextualSpacing/>
        <w:jc w:val="both"/>
        <w:rPr>
          <w:rFonts w:eastAsia="Calibri"/>
          <w:sz w:val="20"/>
          <w:szCs w:val="20"/>
          <w:lang w:eastAsia="en-US"/>
        </w:rPr>
      </w:pPr>
      <w:r w:rsidRPr="00DB164A">
        <w:rPr>
          <w:rFonts w:eastAsia="Calibri"/>
          <w:sz w:val="20"/>
          <w:szCs w:val="20"/>
          <w:lang w:eastAsia="en-US"/>
        </w:rPr>
        <w:t xml:space="preserve">Приложение № </w:t>
      </w:r>
      <w:r>
        <w:rPr>
          <w:rFonts w:eastAsia="Calibri"/>
          <w:sz w:val="20"/>
          <w:szCs w:val="20"/>
          <w:lang w:eastAsia="en-US"/>
        </w:rPr>
        <w:t xml:space="preserve">4 </w:t>
      </w:r>
      <w:r w:rsidRPr="00DB164A">
        <w:rPr>
          <w:rFonts w:eastAsia="Calibri"/>
          <w:sz w:val="20"/>
          <w:szCs w:val="20"/>
          <w:lang w:eastAsia="en-US"/>
        </w:rPr>
        <w:t>к муниципальной программе</w:t>
      </w:r>
      <w:r>
        <w:rPr>
          <w:rFonts w:eastAsia="Calibri"/>
          <w:sz w:val="20"/>
          <w:szCs w:val="20"/>
          <w:lang w:eastAsia="en-US"/>
        </w:rPr>
        <w:t xml:space="preserve"> </w:t>
      </w:r>
      <w:r w:rsidRPr="00DB164A">
        <w:rPr>
          <w:rFonts w:eastAsia="Calibri"/>
          <w:sz w:val="20"/>
          <w:szCs w:val="20"/>
          <w:lang w:eastAsia="en-US"/>
        </w:rPr>
        <w:t>Енисейского района «Экономическое</w:t>
      </w:r>
      <w:r>
        <w:rPr>
          <w:rFonts w:eastAsia="Calibri"/>
          <w:sz w:val="20"/>
          <w:szCs w:val="20"/>
          <w:lang w:eastAsia="en-US"/>
        </w:rPr>
        <w:t xml:space="preserve"> </w:t>
      </w:r>
      <w:r w:rsidRPr="00DB164A">
        <w:rPr>
          <w:rFonts w:eastAsia="Calibri"/>
          <w:sz w:val="20"/>
          <w:szCs w:val="20"/>
          <w:lang w:eastAsia="en-US"/>
        </w:rPr>
        <w:t>развитие и инвестиционная политика</w:t>
      </w:r>
    </w:p>
    <w:p w:rsidR="00E6663A" w:rsidRDefault="00E6663A" w:rsidP="00E6663A">
      <w:pPr>
        <w:autoSpaceDE w:val="0"/>
        <w:autoSpaceDN w:val="0"/>
        <w:adjustRightInd w:val="0"/>
        <w:ind w:firstLine="6237"/>
        <w:contextualSpacing/>
        <w:jc w:val="both"/>
        <w:rPr>
          <w:rFonts w:eastAsia="Calibri"/>
          <w:sz w:val="20"/>
          <w:szCs w:val="20"/>
          <w:lang w:eastAsia="en-US"/>
        </w:rPr>
      </w:pPr>
      <w:r w:rsidRPr="00DB164A">
        <w:rPr>
          <w:rFonts w:eastAsia="Calibri"/>
          <w:sz w:val="20"/>
          <w:szCs w:val="20"/>
          <w:lang w:eastAsia="en-US"/>
        </w:rPr>
        <w:t>Енисейского района»</w:t>
      </w:r>
    </w:p>
    <w:p w:rsidR="00E6663A" w:rsidRDefault="00E6663A" w:rsidP="00E6663A">
      <w:pPr>
        <w:autoSpaceDE w:val="0"/>
        <w:autoSpaceDN w:val="0"/>
        <w:adjustRightInd w:val="0"/>
        <w:contextualSpacing/>
        <w:jc w:val="both"/>
        <w:rPr>
          <w:sz w:val="20"/>
          <w:szCs w:val="20"/>
        </w:rPr>
      </w:pPr>
    </w:p>
    <w:p w:rsidR="00E6663A" w:rsidRPr="003F08B7" w:rsidRDefault="00E6663A" w:rsidP="00E6663A">
      <w:pPr>
        <w:pStyle w:val="ab"/>
        <w:numPr>
          <w:ilvl w:val="0"/>
          <w:numId w:val="1"/>
        </w:numPr>
        <w:spacing w:after="200" w:line="276" w:lineRule="auto"/>
        <w:jc w:val="center"/>
        <w:rPr>
          <w:rFonts w:ascii="Arial" w:eastAsia="Calibri" w:hAnsi="Arial" w:cs="Arial"/>
          <w:b/>
          <w:lang w:eastAsia="en-US"/>
        </w:rPr>
      </w:pPr>
      <w:r w:rsidRPr="003F08B7">
        <w:rPr>
          <w:rFonts w:ascii="Arial" w:eastAsia="Calibri" w:hAnsi="Arial" w:cs="Arial"/>
          <w:b/>
          <w:lang w:eastAsia="en-US"/>
        </w:rPr>
        <w:t>Паспорт подпрограммы</w:t>
      </w:r>
    </w:p>
    <w:tbl>
      <w:tblPr>
        <w:tblW w:w="9356" w:type="dxa"/>
        <w:tblInd w:w="182" w:type="dxa"/>
        <w:tblLayout w:type="fixed"/>
        <w:tblCellMar>
          <w:left w:w="40" w:type="dxa"/>
          <w:right w:w="40" w:type="dxa"/>
        </w:tblCellMar>
        <w:tblLook w:val="0000" w:firstRow="0" w:lastRow="0" w:firstColumn="0" w:lastColumn="0" w:noHBand="0" w:noVBand="0"/>
      </w:tblPr>
      <w:tblGrid>
        <w:gridCol w:w="2835"/>
        <w:gridCol w:w="6521"/>
      </w:tblGrid>
      <w:tr w:rsidR="00E6663A" w:rsidRPr="00EB6099" w:rsidTr="00DC4E27">
        <w:trPr>
          <w:trHeight w:hRule="exact" w:val="494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E6663A" w:rsidRPr="00EB6099" w:rsidRDefault="00E6663A" w:rsidP="00DC4E27">
            <w:pPr>
              <w:rPr>
                <w:rFonts w:ascii="Arial" w:hAnsi="Arial" w:cs="Arial"/>
              </w:rPr>
            </w:pPr>
            <w:r w:rsidRPr="00EB6099">
              <w:rPr>
                <w:rFonts w:ascii="Arial" w:hAnsi="Arial" w:cs="Arial"/>
              </w:rPr>
              <w:t xml:space="preserve">Информация по ресурсному обеспечению подпрограммы, в том числе в разбивке по источникам финансирования </w:t>
            </w:r>
          </w:p>
        </w:tc>
        <w:tc>
          <w:tcPr>
            <w:tcW w:w="6521" w:type="dxa"/>
            <w:tcBorders>
              <w:top w:val="single" w:sz="6" w:space="0" w:color="auto"/>
              <w:left w:val="single" w:sz="6" w:space="0" w:color="auto"/>
              <w:bottom w:val="single" w:sz="6" w:space="0" w:color="auto"/>
              <w:right w:val="single" w:sz="6" w:space="0" w:color="auto"/>
            </w:tcBorders>
            <w:shd w:val="clear" w:color="auto" w:fill="FFFFFF"/>
            <w:vAlign w:val="center"/>
          </w:tcPr>
          <w:p w:rsidR="00E6663A" w:rsidRPr="00933941" w:rsidRDefault="00E6663A" w:rsidP="00E6663A">
            <w:pPr>
              <w:ind w:left="102"/>
              <w:rPr>
                <w:rFonts w:ascii="Arial" w:hAnsi="Arial" w:cs="Arial"/>
              </w:rPr>
            </w:pPr>
            <w:r w:rsidRPr="00933941">
              <w:rPr>
                <w:rFonts w:ascii="Arial" w:hAnsi="Arial" w:cs="Arial"/>
              </w:rPr>
              <w:t xml:space="preserve">Объем финансирования Подпрограммы в 2021 году и плановом периоде 2022 – 2023 гг. составит: </w:t>
            </w:r>
          </w:p>
          <w:p w:rsidR="00E6663A" w:rsidRPr="00933941" w:rsidRDefault="00E6663A" w:rsidP="00E6663A">
            <w:pPr>
              <w:ind w:left="102"/>
              <w:rPr>
                <w:rFonts w:ascii="Arial" w:hAnsi="Arial" w:cs="Arial"/>
              </w:rPr>
            </w:pPr>
            <w:r w:rsidRPr="00933941">
              <w:rPr>
                <w:rFonts w:ascii="Arial" w:hAnsi="Arial" w:cs="Arial"/>
                <w:b/>
              </w:rPr>
              <w:t>7</w:t>
            </w:r>
            <w:r w:rsidR="00DC4E27">
              <w:rPr>
                <w:rFonts w:ascii="Arial" w:hAnsi="Arial" w:cs="Arial"/>
                <w:b/>
              </w:rPr>
              <w:t>4 042,8</w:t>
            </w:r>
            <w:r w:rsidRPr="00933941">
              <w:rPr>
                <w:rFonts w:ascii="Arial" w:hAnsi="Arial" w:cs="Arial"/>
              </w:rPr>
              <w:t xml:space="preserve"> тыс. руб., в том числе: </w:t>
            </w:r>
          </w:p>
          <w:p w:rsidR="00E6663A" w:rsidRPr="00933941" w:rsidRDefault="00E6663A" w:rsidP="00E6663A">
            <w:pPr>
              <w:ind w:left="102"/>
              <w:rPr>
                <w:rFonts w:ascii="Arial" w:hAnsi="Arial" w:cs="Arial"/>
                <w:b/>
              </w:rPr>
            </w:pPr>
            <w:r w:rsidRPr="00933941">
              <w:rPr>
                <w:rFonts w:ascii="Arial" w:hAnsi="Arial" w:cs="Arial"/>
                <w:b/>
              </w:rPr>
              <w:t>2021 год – 2</w:t>
            </w:r>
            <w:r w:rsidR="00DC4E27">
              <w:rPr>
                <w:rFonts w:ascii="Arial" w:hAnsi="Arial" w:cs="Arial"/>
                <w:b/>
              </w:rPr>
              <w:t>5 456,4</w:t>
            </w:r>
            <w:r w:rsidRPr="00933941">
              <w:rPr>
                <w:rFonts w:ascii="Arial" w:hAnsi="Arial" w:cs="Arial"/>
                <w:b/>
              </w:rPr>
              <w:t xml:space="preserve"> </w:t>
            </w:r>
            <w:r w:rsidRPr="00933941">
              <w:rPr>
                <w:rFonts w:ascii="Arial" w:hAnsi="Arial" w:cs="Arial"/>
              </w:rPr>
              <w:t>тыс. руб., в том числе:</w:t>
            </w:r>
            <w:r w:rsidRPr="00933941">
              <w:rPr>
                <w:rFonts w:ascii="Arial" w:hAnsi="Arial" w:cs="Arial"/>
                <w:b/>
              </w:rPr>
              <w:t xml:space="preserve"> </w:t>
            </w:r>
          </w:p>
          <w:p w:rsidR="00E6663A" w:rsidRPr="00933941" w:rsidRDefault="00E6663A" w:rsidP="00E6663A">
            <w:pPr>
              <w:ind w:left="102"/>
              <w:rPr>
                <w:rFonts w:ascii="Arial" w:hAnsi="Arial" w:cs="Arial"/>
              </w:rPr>
            </w:pPr>
            <w:r w:rsidRPr="00933941">
              <w:rPr>
                <w:rFonts w:ascii="Arial" w:hAnsi="Arial" w:cs="Arial"/>
              </w:rPr>
              <w:t>средства краевого бюджета – 2</w:t>
            </w:r>
            <w:r w:rsidR="00DC4E27">
              <w:rPr>
                <w:rFonts w:ascii="Arial" w:hAnsi="Arial" w:cs="Arial"/>
              </w:rPr>
              <w:t>5 263,8</w:t>
            </w:r>
            <w:r w:rsidRPr="00933941">
              <w:rPr>
                <w:rFonts w:ascii="Arial" w:hAnsi="Arial" w:cs="Arial"/>
              </w:rPr>
              <w:t xml:space="preserve"> тыс. руб.; </w:t>
            </w:r>
          </w:p>
          <w:p w:rsidR="00E6663A" w:rsidRPr="00933941" w:rsidRDefault="00E6663A" w:rsidP="00E6663A">
            <w:pPr>
              <w:ind w:left="102"/>
              <w:rPr>
                <w:rFonts w:ascii="Arial" w:hAnsi="Arial" w:cs="Arial"/>
              </w:rPr>
            </w:pPr>
            <w:r w:rsidRPr="00933941">
              <w:rPr>
                <w:rFonts w:ascii="Arial" w:hAnsi="Arial" w:cs="Arial"/>
              </w:rPr>
              <w:t xml:space="preserve">средства районного бюджета – 192,6  тыс. руб.; </w:t>
            </w:r>
          </w:p>
          <w:p w:rsidR="00E6663A" w:rsidRPr="00933941" w:rsidRDefault="00E6663A" w:rsidP="00E6663A">
            <w:pPr>
              <w:ind w:left="102"/>
              <w:rPr>
                <w:rFonts w:ascii="Arial" w:hAnsi="Arial" w:cs="Arial"/>
              </w:rPr>
            </w:pPr>
            <w:r w:rsidRPr="00933941">
              <w:rPr>
                <w:rFonts w:ascii="Arial" w:hAnsi="Arial" w:cs="Arial"/>
              </w:rPr>
              <w:t xml:space="preserve">средства бюджета поселений – 0,0 тыс. руб.; </w:t>
            </w:r>
          </w:p>
          <w:p w:rsidR="00E6663A" w:rsidRPr="00933941" w:rsidRDefault="00E6663A" w:rsidP="00E6663A">
            <w:pPr>
              <w:tabs>
                <w:tab w:val="left" w:pos="6165"/>
              </w:tabs>
              <w:ind w:left="102"/>
              <w:rPr>
                <w:rFonts w:ascii="Arial" w:hAnsi="Arial" w:cs="Arial"/>
                <w:b/>
              </w:rPr>
            </w:pPr>
            <w:r w:rsidRPr="00933941">
              <w:rPr>
                <w:rFonts w:ascii="Arial" w:hAnsi="Arial" w:cs="Arial"/>
                <w:b/>
              </w:rPr>
              <w:t>2022 год – 24 159,6</w:t>
            </w:r>
            <w:r w:rsidRPr="00933941">
              <w:rPr>
                <w:rFonts w:ascii="Arial" w:hAnsi="Arial" w:cs="Arial"/>
                <w:b/>
                <w:bCs/>
                <w:color w:val="000000"/>
              </w:rPr>
              <w:t xml:space="preserve"> </w:t>
            </w:r>
            <w:r w:rsidRPr="00933941">
              <w:rPr>
                <w:rFonts w:ascii="Arial" w:hAnsi="Arial" w:cs="Arial"/>
                <w:bCs/>
                <w:color w:val="000000"/>
              </w:rPr>
              <w:t>тыс. руб.</w:t>
            </w:r>
            <w:r w:rsidRPr="00933941">
              <w:rPr>
                <w:rFonts w:ascii="Arial" w:hAnsi="Arial" w:cs="Arial"/>
              </w:rPr>
              <w:t xml:space="preserve"> в том числе:</w:t>
            </w:r>
          </w:p>
          <w:p w:rsidR="00E6663A" w:rsidRPr="00933941" w:rsidRDefault="00E6663A" w:rsidP="00E6663A">
            <w:pPr>
              <w:ind w:left="102"/>
              <w:rPr>
                <w:rFonts w:ascii="Arial" w:hAnsi="Arial" w:cs="Arial"/>
              </w:rPr>
            </w:pPr>
            <w:r w:rsidRPr="00933941">
              <w:rPr>
                <w:rFonts w:ascii="Arial" w:hAnsi="Arial" w:cs="Arial"/>
              </w:rPr>
              <w:t xml:space="preserve">средства краевого бюджета – 23 960,7 тыс. руб.; </w:t>
            </w:r>
          </w:p>
          <w:p w:rsidR="00E6663A" w:rsidRPr="00933941" w:rsidRDefault="00E6663A" w:rsidP="00E6663A">
            <w:pPr>
              <w:ind w:left="102"/>
              <w:rPr>
                <w:rFonts w:ascii="Arial" w:hAnsi="Arial" w:cs="Arial"/>
                <w:bCs/>
                <w:color w:val="000000"/>
              </w:rPr>
            </w:pPr>
            <w:r w:rsidRPr="00933941">
              <w:rPr>
                <w:rFonts w:ascii="Arial" w:hAnsi="Arial" w:cs="Arial"/>
                <w:bCs/>
                <w:color w:val="000000"/>
              </w:rPr>
              <w:t>средства районного бюджета -198,9 тыс. руб.;</w:t>
            </w:r>
          </w:p>
          <w:p w:rsidR="00E6663A" w:rsidRPr="00933941" w:rsidRDefault="00E6663A" w:rsidP="00E6663A">
            <w:pPr>
              <w:ind w:left="102"/>
              <w:rPr>
                <w:rFonts w:ascii="Arial" w:hAnsi="Arial" w:cs="Arial"/>
              </w:rPr>
            </w:pPr>
            <w:r w:rsidRPr="00933941">
              <w:rPr>
                <w:rFonts w:ascii="Arial" w:hAnsi="Arial" w:cs="Arial"/>
              </w:rPr>
              <w:t>средства бюджетов поселений –0,0 тыс. руб.</w:t>
            </w:r>
          </w:p>
          <w:p w:rsidR="00E6663A" w:rsidRPr="00933941" w:rsidRDefault="00E6663A" w:rsidP="00E6663A">
            <w:pPr>
              <w:ind w:left="102"/>
              <w:rPr>
                <w:rFonts w:ascii="Arial" w:hAnsi="Arial" w:cs="Arial"/>
                <w:bCs/>
                <w:color w:val="000000"/>
              </w:rPr>
            </w:pPr>
            <w:r w:rsidRPr="00933941">
              <w:rPr>
                <w:rFonts w:ascii="Arial" w:hAnsi="Arial" w:cs="Arial"/>
                <w:b/>
                <w:bCs/>
                <w:color w:val="000000"/>
              </w:rPr>
              <w:t xml:space="preserve">2023 год – 24 426,8 </w:t>
            </w:r>
            <w:r w:rsidRPr="00933941">
              <w:rPr>
                <w:rFonts w:ascii="Arial" w:hAnsi="Arial" w:cs="Arial"/>
                <w:bCs/>
                <w:color w:val="000000"/>
              </w:rPr>
              <w:t>тыс. руб., в том числе:</w:t>
            </w:r>
          </w:p>
          <w:p w:rsidR="00E6663A" w:rsidRPr="00933941" w:rsidRDefault="00E6663A" w:rsidP="00E6663A">
            <w:pPr>
              <w:ind w:left="102"/>
              <w:rPr>
                <w:rFonts w:ascii="Arial" w:hAnsi="Arial" w:cs="Arial"/>
              </w:rPr>
            </w:pPr>
            <w:r w:rsidRPr="00933941">
              <w:rPr>
                <w:rFonts w:ascii="Arial" w:hAnsi="Arial" w:cs="Arial"/>
              </w:rPr>
              <w:t>средства краевого бюджета –24 220,4 тыс. руб.;</w:t>
            </w:r>
          </w:p>
          <w:p w:rsidR="00E6663A" w:rsidRPr="00933941" w:rsidRDefault="00E6663A" w:rsidP="00E6663A">
            <w:pPr>
              <w:ind w:left="102"/>
              <w:rPr>
                <w:rFonts w:ascii="Arial" w:hAnsi="Arial" w:cs="Arial"/>
                <w:bCs/>
                <w:color w:val="000000"/>
              </w:rPr>
            </w:pPr>
            <w:r w:rsidRPr="00933941">
              <w:rPr>
                <w:rFonts w:ascii="Arial" w:hAnsi="Arial" w:cs="Arial"/>
                <w:bCs/>
                <w:color w:val="000000"/>
              </w:rPr>
              <w:t>средства районного бюджета – 206,4  тыс. руб.;</w:t>
            </w:r>
          </w:p>
          <w:p w:rsidR="00E6663A" w:rsidRPr="00EB6099" w:rsidRDefault="00E6663A" w:rsidP="00E6663A">
            <w:pPr>
              <w:rPr>
                <w:rFonts w:ascii="Arial" w:hAnsi="Arial" w:cs="Arial"/>
                <w:bCs/>
                <w:color w:val="000000"/>
              </w:rPr>
            </w:pPr>
            <w:r w:rsidRPr="00933941">
              <w:rPr>
                <w:rFonts w:ascii="Arial" w:hAnsi="Arial" w:cs="Arial"/>
              </w:rPr>
              <w:t>средства бюджетов поселений - 0,0 тыс. руб</w:t>
            </w:r>
            <w:r w:rsidRPr="00933941">
              <w:rPr>
                <w:rFonts w:ascii="Arial" w:hAnsi="Arial" w:cs="Arial"/>
                <w:bCs/>
                <w:color w:val="000000"/>
              </w:rPr>
              <w:t>.</w:t>
            </w:r>
          </w:p>
        </w:tc>
      </w:tr>
    </w:tbl>
    <w:p w:rsidR="00DC4E27" w:rsidRDefault="00DC4E27" w:rsidP="00E6663A">
      <w:pPr>
        <w:spacing w:after="200" w:line="276" w:lineRule="auto"/>
        <w:jc w:val="center"/>
        <w:rPr>
          <w:rFonts w:ascii="Arial" w:hAnsi="Arial" w:cs="Arial"/>
        </w:rPr>
      </w:pPr>
    </w:p>
    <w:p w:rsidR="00DC4E27" w:rsidRDefault="00DC4E27">
      <w:pPr>
        <w:spacing w:after="200" w:line="276" w:lineRule="auto"/>
        <w:rPr>
          <w:rFonts w:ascii="Arial" w:hAnsi="Arial" w:cs="Arial"/>
        </w:rPr>
      </w:pPr>
      <w:r>
        <w:rPr>
          <w:rFonts w:ascii="Arial" w:hAnsi="Arial" w:cs="Arial"/>
        </w:rPr>
        <w:br w:type="page"/>
      </w:r>
    </w:p>
    <w:p w:rsidR="00DC4E27" w:rsidRDefault="00DC4E27" w:rsidP="00DC4E27">
      <w:pPr>
        <w:ind w:firstLine="6237"/>
        <w:rPr>
          <w:sz w:val="20"/>
          <w:szCs w:val="20"/>
        </w:rPr>
      </w:pPr>
      <w:r w:rsidRPr="003B42C2">
        <w:rPr>
          <w:sz w:val="20"/>
          <w:szCs w:val="20"/>
        </w:rPr>
        <w:lastRenderedPageBreak/>
        <w:t>Приложение №</w:t>
      </w:r>
      <w:r>
        <w:rPr>
          <w:sz w:val="20"/>
          <w:szCs w:val="20"/>
        </w:rPr>
        <w:t xml:space="preserve"> 6 </w:t>
      </w:r>
      <w:r w:rsidRPr="003B42C2">
        <w:rPr>
          <w:sz w:val="20"/>
          <w:szCs w:val="20"/>
        </w:rPr>
        <w:t>к постановлению</w:t>
      </w:r>
    </w:p>
    <w:p w:rsidR="00DC4E27" w:rsidRDefault="00DC4E27" w:rsidP="00DC4E27">
      <w:pPr>
        <w:ind w:firstLine="6237"/>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DC4E27" w:rsidRDefault="00DC4E27" w:rsidP="00DC4E27">
      <w:pPr>
        <w:ind w:firstLine="6237"/>
        <w:rPr>
          <w:sz w:val="20"/>
          <w:szCs w:val="20"/>
        </w:rPr>
      </w:pPr>
      <w:r w:rsidRPr="003B42C2">
        <w:rPr>
          <w:sz w:val="20"/>
          <w:szCs w:val="20"/>
        </w:rPr>
        <w:t>от____</w:t>
      </w:r>
      <w:r>
        <w:rPr>
          <w:sz w:val="20"/>
          <w:szCs w:val="20"/>
        </w:rPr>
        <w:t>______</w:t>
      </w:r>
      <w:r w:rsidRPr="003B42C2">
        <w:rPr>
          <w:sz w:val="20"/>
          <w:szCs w:val="20"/>
        </w:rPr>
        <w:t>____№_____</w:t>
      </w:r>
    </w:p>
    <w:p w:rsidR="00DC4E27" w:rsidRDefault="00DC4E27" w:rsidP="00DC4E27">
      <w:pPr>
        <w:ind w:firstLine="6237"/>
        <w:rPr>
          <w:sz w:val="20"/>
          <w:szCs w:val="20"/>
        </w:rPr>
      </w:pPr>
    </w:p>
    <w:p w:rsidR="00DC4E27" w:rsidRDefault="00DC4E27" w:rsidP="00DC4E27">
      <w:pPr>
        <w:autoSpaceDE w:val="0"/>
        <w:autoSpaceDN w:val="0"/>
        <w:adjustRightInd w:val="0"/>
        <w:ind w:left="6237"/>
        <w:contextualSpacing/>
        <w:jc w:val="both"/>
        <w:rPr>
          <w:rFonts w:eastAsia="Calibri"/>
          <w:sz w:val="20"/>
          <w:szCs w:val="20"/>
          <w:lang w:eastAsia="en-US"/>
        </w:rPr>
      </w:pPr>
      <w:r w:rsidRPr="00DB164A">
        <w:rPr>
          <w:rFonts w:eastAsia="Calibri"/>
          <w:sz w:val="20"/>
          <w:szCs w:val="20"/>
          <w:lang w:eastAsia="en-US"/>
        </w:rPr>
        <w:t xml:space="preserve">Приложение № </w:t>
      </w:r>
      <w:r>
        <w:rPr>
          <w:rFonts w:eastAsia="Calibri"/>
          <w:sz w:val="20"/>
          <w:szCs w:val="20"/>
          <w:lang w:eastAsia="en-US"/>
        </w:rPr>
        <w:t xml:space="preserve">4 </w:t>
      </w:r>
      <w:r w:rsidRPr="00DB164A">
        <w:rPr>
          <w:rFonts w:eastAsia="Calibri"/>
          <w:sz w:val="20"/>
          <w:szCs w:val="20"/>
          <w:lang w:eastAsia="en-US"/>
        </w:rPr>
        <w:t>к муниципальной программе</w:t>
      </w:r>
      <w:r>
        <w:rPr>
          <w:rFonts w:eastAsia="Calibri"/>
          <w:sz w:val="20"/>
          <w:szCs w:val="20"/>
          <w:lang w:eastAsia="en-US"/>
        </w:rPr>
        <w:t xml:space="preserve"> </w:t>
      </w:r>
      <w:r w:rsidRPr="00DB164A">
        <w:rPr>
          <w:rFonts w:eastAsia="Calibri"/>
          <w:sz w:val="20"/>
          <w:szCs w:val="20"/>
          <w:lang w:eastAsia="en-US"/>
        </w:rPr>
        <w:t>Енисейского района «Экономическое</w:t>
      </w:r>
      <w:r>
        <w:rPr>
          <w:rFonts w:eastAsia="Calibri"/>
          <w:sz w:val="20"/>
          <w:szCs w:val="20"/>
          <w:lang w:eastAsia="en-US"/>
        </w:rPr>
        <w:t xml:space="preserve"> </w:t>
      </w:r>
      <w:r w:rsidRPr="00DB164A">
        <w:rPr>
          <w:rFonts w:eastAsia="Calibri"/>
          <w:sz w:val="20"/>
          <w:szCs w:val="20"/>
          <w:lang w:eastAsia="en-US"/>
        </w:rPr>
        <w:t>развитие и инвестиционная политика</w:t>
      </w:r>
    </w:p>
    <w:p w:rsidR="00DC4E27" w:rsidRDefault="00DC4E27" w:rsidP="00DC4E27">
      <w:pPr>
        <w:autoSpaceDE w:val="0"/>
        <w:autoSpaceDN w:val="0"/>
        <w:adjustRightInd w:val="0"/>
        <w:ind w:firstLine="6237"/>
        <w:contextualSpacing/>
        <w:jc w:val="both"/>
        <w:rPr>
          <w:rFonts w:eastAsia="Calibri"/>
          <w:sz w:val="20"/>
          <w:szCs w:val="20"/>
          <w:lang w:eastAsia="en-US"/>
        </w:rPr>
      </w:pPr>
      <w:r w:rsidRPr="00DB164A">
        <w:rPr>
          <w:rFonts w:eastAsia="Calibri"/>
          <w:sz w:val="20"/>
          <w:szCs w:val="20"/>
          <w:lang w:eastAsia="en-US"/>
        </w:rPr>
        <w:t>Енисейского района»</w:t>
      </w:r>
    </w:p>
    <w:p w:rsidR="00DC4E27" w:rsidRDefault="00DC4E27" w:rsidP="00DC4E27">
      <w:pPr>
        <w:autoSpaceDE w:val="0"/>
        <w:autoSpaceDN w:val="0"/>
        <w:adjustRightInd w:val="0"/>
        <w:contextualSpacing/>
        <w:jc w:val="both"/>
        <w:rPr>
          <w:sz w:val="20"/>
          <w:szCs w:val="20"/>
        </w:rPr>
      </w:pPr>
    </w:p>
    <w:p w:rsidR="00DC4E27" w:rsidRPr="00933941" w:rsidRDefault="00DC4E27" w:rsidP="00DC4E27">
      <w:pPr>
        <w:ind w:left="567"/>
        <w:jc w:val="center"/>
        <w:rPr>
          <w:rFonts w:ascii="Arial" w:hAnsi="Arial" w:cs="Arial"/>
          <w:b/>
        </w:rPr>
      </w:pPr>
      <w:r w:rsidRPr="00933941">
        <w:rPr>
          <w:rFonts w:ascii="Arial" w:hAnsi="Arial" w:cs="Arial"/>
          <w:b/>
        </w:rPr>
        <w:t>3. Механизм реализации подпрограммы.</w:t>
      </w:r>
    </w:p>
    <w:p w:rsidR="00052DC3" w:rsidRDefault="00052DC3" w:rsidP="00052DC3">
      <w:pPr>
        <w:ind w:firstLine="6237"/>
        <w:rPr>
          <w:sz w:val="20"/>
          <w:szCs w:val="20"/>
        </w:rPr>
      </w:pPr>
    </w:p>
    <w:p w:rsidR="005A4C03" w:rsidRPr="00933941" w:rsidRDefault="005A4C03" w:rsidP="005A4C03">
      <w:pPr>
        <w:tabs>
          <w:tab w:val="left" w:pos="567"/>
        </w:tabs>
        <w:ind w:firstLine="709"/>
        <w:jc w:val="both"/>
        <w:outlineLvl w:val="2"/>
        <w:rPr>
          <w:rFonts w:ascii="Arial" w:hAnsi="Arial" w:cs="Arial"/>
        </w:rPr>
      </w:pPr>
      <w:r w:rsidRPr="00933941">
        <w:rPr>
          <w:rFonts w:ascii="Arial" w:hAnsi="Arial" w:cs="Arial"/>
        </w:rPr>
        <w:t>Реализацию Подпрограммы осуществляет администрация Енисейского района в лице отдела транспорта, связи и природопользования района в соответствии с действующим законодательством РФ, нормативно-правовыми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5A4C03" w:rsidRPr="00933941" w:rsidRDefault="005A4C03" w:rsidP="005A4C03">
      <w:pPr>
        <w:tabs>
          <w:tab w:val="left" w:pos="567"/>
        </w:tabs>
        <w:ind w:firstLine="709"/>
        <w:jc w:val="both"/>
        <w:outlineLvl w:val="2"/>
        <w:rPr>
          <w:rFonts w:ascii="Arial" w:hAnsi="Arial" w:cs="Arial"/>
        </w:rPr>
      </w:pPr>
      <w:r w:rsidRPr="00933941">
        <w:rPr>
          <w:rFonts w:ascii="Arial" w:hAnsi="Arial" w:cs="Arial"/>
        </w:rPr>
        <w:t xml:space="preserve">Главным распорядителем бюджетных средств является администрация Енисейского района. </w:t>
      </w:r>
    </w:p>
    <w:p w:rsidR="005A4C03" w:rsidRPr="00933941" w:rsidRDefault="005A4C03" w:rsidP="005A4C03">
      <w:pPr>
        <w:tabs>
          <w:tab w:val="left" w:pos="567"/>
        </w:tabs>
        <w:ind w:firstLine="709"/>
        <w:jc w:val="both"/>
        <w:outlineLvl w:val="2"/>
        <w:rPr>
          <w:rFonts w:ascii="Arial" w:hAnsi="Arial" w:cs="Arial"/>
        </w:rPr>
      </w:pPr>
      <w:r w:rsidRPr="00933941">
        <w:rPr>
          <w:rFonts w:ascii="Arial" w:hAnsi="Arial" w:cs="Arial"/>
        </w:rPr>
        <w:t>Источниками финансирования Подпрограммы являются средства краевого бюджета, средства муниципального дорожного фонда, средства бюджетов муниципальных образований, входящих в состав Енисейского района.</w:t>
      </w:r>
    </w:p>
    <w:p w:rsidR="005A4C03" w:rsidRPr="00933941" w:rsidRDefault="005A4C03" w:rsidP="005A4C03">
      <w:pPr>
        <w:tabs>
          <w:tab w:val="left" w:pos="567"/>
        </w:tabs>
        <w:ind w:firstLine="709"/>
        <w:jc w:val="both"/>
        <w:outlineLvl w:val="2"/>
        <w:rPr>
          <w:rFonts w:ascii="Arial" w:hAnsi="Arial" w:cs="Arial"/>
        </w:rPr>
      </w:pPr>
      <w:r w:rsidRPr="00933941">
        <w:rPr>
          <w:rFonts w:ascii="Arial" w:hAnsi="Arial" w:cs="Arial"/>
        </w:rPr>
        <w:t>Исполнителями мероприятий Подпрограммы являются администрация Енисейского района в лице отдела транспорта, связи и природопользования администрации Енисейского района и муниципальные образования района.</w:t>
      </w:r>
    </w:p>
    <w:p w:rsidR="005A4C03" w:rsidRPr="00933941" w:rsidRDefault="005A4C03" w:rsidP="005A4C03">
      <w:pPr>
        <w:tabs>
          <w:tab w:val="left" w:pos="567"/>
        </w:tabs>
        <w:ind w:firstLine="709"/>
        <w:jc w:val="both"/>
        <w:outlineLvl w:val="2"/>
        <w:rPr>
          <w:rFonts w:ascii="Arial" w:hAnsi="Arial" w:cs="Arial"/>
        </w:rPr>
      </w:pPr>
      <w:r w:rsidRPr="00933941">
        <w:rPr>
          <w:rFonts w:ascii="Arial" w:hAnsi="Arial" w:cs="Arial"/>
        </w:rPr>
        <w:t>Организационный механизм реализации Подпрограммы включает в себя следующие элементы:</w:t>
      </w:r>
    </w:p>
    <w:p w:rsidR="005A4C03" w:rsidRPr="00933941" w:rsidRDefault="005A4C03" w:rsidP="005A4C03">
      <w:pPr>
        <w:ind w:firstLine="709"/>
        <w:jc w:val="both"/>
        <w:rPr>
          <w:rFonts w:ascii="Arial" w:hAnsi="Arial" w:cs="Arial"/>
        </w:rPr>
      </w:pPr>
      <w:r w:rsidRPr="00933941">
        <w:rPr>
          <w:rFonts w:ascii="Arial" w:hAnsi="Arial" w:cs="Arial"/>
        </w:rPr>
        <w:t>- координация деятельности муниципальных образований района по осуществлению дорожной деятельности в отношении автомобильных дорог местного значения в границах населенных пунктов;</w:t>
      </w:r>
    </w:p>
    <w:p w:rsidR="005A4C03" w:rsidRPr="00933941" w:rsidRDefault="005A4C03" w:rsidP="005A4C03">
      <w:pPr>
        <w:ind w:firstLine="709"/>
        <w:jc w:val="both"/>
        <w:rPr>
          <w:rFonts w:ascii="Arial" w:hAnsi="Arial" w:cs="Arial"/>
        </w:rPr>
      </w:pPr>
      <w:r w:rsidRPr="00933941">
        <w:rPr>
          <w:rFonts w:ascii="Arial" w:hAnsi="Arial" w:cs="Arial"/>
        </w:rPr>
        <w:t>- создание условий для осуществления дорожной деятельности в отношении автомобильных дорог местного значения в границах муниципального района, населенных пунктов поселений;</w:t>
      </w:r>
    </w:p>
    <w:p w:rsidR="005A4C03" w:rsidRPr="00933941" w:rsidRDefault="005A4C03" w:rsidP="005A4C03">
      <w:pPr>
        <w:ind w:firstLine="709"/>
        <w:jc w:val="both"/>
        <w:rPr>
          <w:rFonts w:ascii="Arial" w:hAnsi="Arial" w:cs="Arial"/>
        </w:rPr>
      </w:pPr>
      <w:r w:rsidRPr="00933941">
        <w:rPr>
          <w:rFonts w:ascii="Arial" w:hAnsi="Arial" w:cs="Arial"/>
        </w:rPr>
        <w:t xml:space="preserve">- организация </w:t>
      </w:r>
      <w:proofErr w:type="gramStart"/>
      <w:r w:rsidRPr="00933941">
        <w:rPr>
          <w:rFonts w:ascii="Arial" w:hAnsi="Arial" w:cs="Arial"/>
        </w:rPr>
        <w:t>контроля за</w:t>
      </w:r>
      <w:proofErr w:type="gramEnd"/>
      <w:r w:rsidRPr="00933941">
        <w:rPr>
          <w:rFonts w:ascii="Arial" w:hAnsi="Arial" w:cs="Arial"/>
        </w:rPr>
        <w:t xml:space="preserve"> эффективным использованием бюджетных средств;</w:t>
      </w:r>
    </w:p>
    <w:p w:rsidR="005A4C03" w:rsidRPr="00933941" w:rsidRDefault="005A4C03" w:rsidP="005A4C03">
      <w:pPr>
        <w:ind w:firstLine="709"/>
        <w:jc w:val="both"/>
        <w:rPr>
          <w:rFonts w:ascii="Arial" w:hAnsi="Arial" w:cs="Arial"/>
          <w:highlight w:val="yellow"/>
        </w:rPr>
      </w:pPr>
      <w:r w:rsidRPr="00933941">
        <w:rPr>
          <w:rFonts w:ascii="Arial" w:hAnsi="Arial" w:cs="Arial"/>
        </w:rPr>
        <w:t>- осуществление иных функции и полномочий, установленных действующим законодательством РФ и нормативно-правовыми актами администрации Енисейского района.</w:t>
      </w:r>
    </w:p>
    <w:p w:rsidR="005A4C03" w:rsidRPr="00933941" w:rsidRDefault="005A4C03" w:rsidP="005A4C03">
      <w:pPr>
        <w:widowControl w:val="0"/>
        <w:autoSpaceDE w:val="0"/>
        <w:autoSpaceDN w:val="0"/>
        <w:ind w:firstLine="709"/>
        <w:jc w:val="both"/>
        <w:rPr>
          <w:rFonts w:ascii="Arial" w:hAnsi="Arial" w:cs="Arial"/>
        </w:rPr>
      </w:pPr>
      <w:proofErr w:type="gramStart"/>
      <w:r w:rsidRPr="00933941">
        <w:rPr>
          <w:rFonts w:ascii="Arial" w:hAnsi="Arial" w:cs="Arial"/>
        </w:rPr>
        <w:t>Дорожная деятельность по строительству, реконструкции, содержанию, капитальному ремонту, ремонту в отношении автомобильных дорог общего пользования местного значения городских и сельских поселений района осуществляется в соответствии с классификацией 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а также в соответствии с Методикой определения стоимости строительной продукции на</w:t>
      </w:r>
      <w:proofErr w:type="gramEnd"/>
      <w:r w:rsidRPr="00933941">
        <w:rPr>
          <w:rFonts w:ascii="Arial" w:hAnsi="Arial" w:cs="Arial"/>
        </w:rPr>
        <w:t xml:space="preserve"> территории Российской Федерации (МДС 81-35.2004), утвержденной постановлением Госстроя России от 05.03.2004 № 15/1 (ред. от 16.06.2014) «Об утверждении и введении в действие методики определения стоимости строительной продукции на территории Российской Федерации».</w:t>
      </w:r>
    </w:p>
    <w:p w:rsidR="005A4C03" w:rsidRPr="00933941" w:rsidRDefault="005A4C03" w:rsidP="005A4C03">
      <w:pPr>
        <w:widowControl w:val="0"/>
        <w:autoSpaceDE w:val="0"/>
        <w:autoSpaceDN w:val="0"/>
        <w:ind w:firstLine="709"/>
        <w:jc w:val="both"/>
        <w:rPr>
          <w:rFonts w:ascii="Arial" w:hAnsi="Arial" w:cs="Arial"/>
        </w:rPr>
      </w:pPr>
      <w:r w:rsidRPr="00933941">
        <w:rPr>
          <w:rFonts w:ascii="Arial" w:hAnsi="Arial" w:cs="Arial"/>
        </w:rPr>
        <w:t xml:space="preserve">Условия предоставления и расходования субсидий бюджету Енисейского района и субсидий бюджетам муниципальных образований Енисейского района на осуществление дорожной деятельности в отношении автомобильных дорог </w:t>
      </w:r>
      <w:r w:rsidRPr="00933941">
        <w:rPr>
          <w:rFonts w:ascii="Arial" w:hAnsi="Arial" w:cs="Arial"/>
        </w:rPr>
        <w:lastRenderedPageBreak/>
        <w:t xml:space="preserve">общего пользования местного значения городских и сельских поселений определяется порядками, утвержденными нормативно-правовыми актами администрации района. </w:t>
      </w:r>
    </w:p>
    <w:p w:rsidR="005A4C03" w:rsidRPr="00933941" w:rsidRDefault="005A4C03" w:rsidP="005A4C03">
      <w:pPr>
        <w:tabs>
          <w:tab w:val="left" w:pos="567"/>
        </w:tabs>
        <w:ind w:firstLine="709"/>
        <w:jc w:val="both"/>
        <w:rPr>
          <w:rFonts w:ascii="Arial" w:hAnsi="Arial" w:cs="Arial"/>
        </w:rPr>
      </w:pPr>
      <w:r w:rsidRPr="00933941">
        <w:rPr>
          <w:rFonts w:ascii="Arial" w:hAnsi="Arial" w:cs="Arial"/>
        </w:rPr>
        <w:t>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w:t>
      </w:r>
    </w:p>
    <w:p w:rsidR="005A4C03" w:rsidRPr="00933941" w:rsidRDefault="005A4C03" w:rsidP="005A4C03">
      <w:pPr>
        <w:tabs>
          <w:tab w:val="left" w:pos="567"/>
        </w:tabs>
        <w:ind w:firstLine="709"/>
        <w:jc w:val="both"/>
        <w:rPr>
          <w:rFonts w:ascii="Arial" w:hAnsi="Arial" w:cs="Arial"/>
        </w:rPr>
      </w:pPr>
      <w:r w:rsidRPr="00933941">
        <w:rPr>
          <w:rFonts w:ascii="Arial" w:hAnsi="Arial" w:cs="Arial"/>
        </w:rPr>
        <w:t>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 администрации Енисейского района.</w:t>
      </w:r>
    </w:p>
    <w:p w:rsidR="005A4C03" w:rsidRPr="00D627B8" w:rsidRDefault="005A4C03" w:rsidP="005A4C03">
      <w:pPr>
        <w:ind w:firstLine="709"/>
        <w:jc w:val="both"/>
        <w:rPr>
          <w:rFonts w:ascii="Arial" w:hAnsi="Arial" w:cs="Arial"/>
        </w:rPr>
      </w:pPr>
      <w:r w:rsidRPr="00D627B8">
        <w:rPr>
          <w:rFonts w:ascii="Arial" w:hAnsi="Arial" w:cs="Arial"/>
        </w:rPr>
        <w:t>Для реализаци</w:t>
      </w:r>
      <w:r>
        <w:rPr>
          <w:rFonts w:ascii="Arial" w:hAnsi="Arial" w:cs="Arial"/>
        </w:rPr>
        <w:t>и</w:t>
      </w:r>
      <w:r w:rsidRPr="00D627B8">
        <w:rPr>
          <w:rFonts w:ascii="Arial" w:hAnsi="Arial" w:cs="Arial"/>
        </w:rPr>
        <w:t xml:space="preserve"> мероприятий, направленных на повышение безопасности дорожного движения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5A4C03" w:rsidRPr="00D627B8" w:rsidRDefault="005A4C03" w:rsidP="005A4C03">
      <w:pPr>
        <w:ind w:firstLine="709"/>
        <w:jc w:val="both"/>
        <w:rPr>
          <w:rFonts w:ascii="Arial" w:hAnsi="Arial" w:cs="Arial"/>
        </w:rPr>
      </w:pPr>
      <w:r w:rsidRPr="00D627B8">
        <w:rPr>
          <w:rFonts w:ascii="Arial" w:hAnsi="Arial" w:cs="Arial"/>
        </w:rPr>
        <w:t>Предоставление отчетности осуществляется следующим образом:</w:t>
      </w:r>
    </w:p>
    <w:p w:rsidR="005A4C03" w:rsidRPr="00D627B8" w:rsidRDefault="005A4C03" w:rsidP="005A4C03">
      <w:pPr>
        <w:ind w:firstLine="709"/>
        <w:jc w:val="both"/>
        <w:outlineLvl w:val="2"/>
        <w:rPr>
          <w:rFonts w:ascii="Arial" w:hAnsi="Arial" w:cs="Arial"/>
        </w:rPr>
      </w:pPr>
      <w:r w:rsidRPr="00D627B8">
        <w:rPr>
          <w:rFonts w:ascii="Arial" w:hAnsi="Arial" w:cs="Arial"/>
        </w:rPr>
        <w:t>- администрацией Енисейского района в лице отдела транспорта, связи и природопользования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5A4C03" w:rsidRPr="00D627B8" w:rsidRDefault="005A4C03" w:rsidP="005A4C03">
      <w:pPr>
        <w:ind w:firstLine="709"/>
        <w:jc w:val="both"/>
        <w:rPr>
          <w:rFonts w:ascii="Arial" w:hAnsi="Arial" w:cs="Arial"/>
        </w:rPr>
      </w:pPr>
      <w:r w:rsidRPr="00D627B8">
        <w:rPr>
          <w:rFonts w:ascii="Arial" w:hAnsi="Arial" w:cs="Arial"/>
        </w:rPr>
        <w:t>- 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5A4C03" w:rsidRPr="00D627B8" w:rsidRDefault="005A4C03" w:rsidP="005A4C03">
      <w:pPr>
        <w:ind w:firstLine="709"/>
        <w:jc w:val="both"/>
        <w:rPr>
          <w:rFonts w:ascii="Arial" w:hAnsi="Arial" w:cs="Arial"/>
          <w:bCs/>
        </w:rPr>
      </w:pPr>
      <w:r w:rsidRPr="00D627B8">
        <w:rPr>
          <w:rFonts w:ascii="Arial" w:hAnsi="Arial" w:cs="Arial"/>
        </w:rPr>
        <w:t xml:space="preserve">- </w:t>
      </w:r>
      <w:r w:rsidRPr="00D627B8">
        <w:rPr>
          <w:rFonts w:ascii="Arial" w:hAnsi="Arial" w:cs="Arial"/>
          <w:bCs/>
        </w:rPr>
        <w:t>для перечисления средств Субсидии</w:t>
      </w:r>
      <w:r w:rsidRPr="00D627B8">
        <w:rPr>
          <w:rFonts w:ascii="Arial" w:hAnsi="Arial" w:cs="Arial"/>
        </w:rPr>
        <w:t xml:space="preserve"> </w:t>
      </w:r>
      <w:r w:rsidRPr="00D627B8">
        <w:rPr>
          <w:rFonts w:ascii="Arial" w:hAnsi="Arial" w:cs="Arial"/>
          <w:bCs/>
        </w:rPr>
        <w:t>по завершении работ (но не позднее 1 декабря текущего финансового года) отчет о фактически выполненных объемах работ по форме согласно приложению № 2 к Подпрограмме, и показатели результативности использования Субсидии по форме согласно приложению № 3 к Подпрограмме;</w:t>
      </w:r>
    </w:p>
    <w:p w:rsidR="005A4C03" w:rsidRPr="00D627B8" w:rsidRDefault="005A4C03" w:rsidP="005A4C03">
      <w:pPr>
        <w:ind w:firstLine="709"/>
        <w:jc w:val="both"/>
        <w:rPr>
          <w:rFonts w:ascii="Arial" w:hAnsi="Arial" w:cs="Arial"/>
        </w:rPr>
      </w:pPr>
      <w:r w:rsidRPr="00D627B8">
        <w:rPr>
          <w:rFonts w:ascii="Arial" w:hAnsi="Arial" w:cs="Arial"/>
          <w:bCs/>
        </w:rPr>
        <w:t>- отчет о расходах бюджета поселения</w:t>
      </w:r>
      <w:r w:rsidRPr="00D627B8">
        <w:rPr>
          <w:rFonts w:ascii="Arial" w:hAnsi="Arial" w:cs="Arial"/>
          <w:bCs/>
          <w:color w:val="000000"/>
        </w:rPr>
        <w:t xml:space="preserve">, </w:t>
      </w:r>
      <w:r w:rsidRPr="00D627B8">
        <w:rPr>
          <w:rFonts w:ascii="Arial" w:hAnsi="Arial" w:cs="Arial"/>
          <w:bCs/>
        </w:rPr>
        <w:t xml:space="preserve">в целях софинансирования которых предоставляется Субсидия, по форме согласно приложению № 4 к Подпрограмме не позднее 5-го числа месяца, следующего за отчетным кварталом, в котором была получена Субсидия. </w:t>
      </w:r>
      <w:r w:rsidRPr="00D627B8">
        <w:rPr>
          <w:rFonts w:ascii="Arial" w:hAnsi="Arial" w:cs="Arial"/>
        </w:rPr>
        <w:t>Отчет по итогам текущего финансового года представляется не позднее 10 января, следующего за отчетным;</w:t>
      </w:r>
    </w:p>
    <w:p w:rsidR="005A4C03" w:rsidRPr="00D627B8" w:rsidRDefault="005A4C03" w:rsidP="005A4C03">
      <w:pPr>
        <w:ind w:firstLine="709"/>
        <w:jc w:val="both"/>
        <w:rPr>
          <w:rFonts w:ascii="Arial" w:hAnsi="Arial" w:cs="Arial"/>
          <w:color w:val="000000"/>
        </w:rPr>
      </w:pPr>
      <w:r w:rsidRPr="00D627B8">
        <w:rPr>
          <w:rFonts w:ascii="Arial" w:hAnsi="Arial" w:cs="Arial"/>
          <w:color w:val="000000"/>
        </w:rPr>
        <w:t xml:space="preserve">- отчет о достижении значений показателей результативности по форме согласно приложению №5 к Подпрограмме не позднее 25 января года, следующего за </w:t>
      </w:r>
      <w:proofErr w:type="gramStart"/>
      <w:r w:rsidRPr="00D627B8">
        <w:rPr>
          <w:rFonts w:ascii="Arial" w:hAnsi="Arial" w:cs="Arial"/>
          <w:color w:val="000000"/>
        </w:rPr>
        <w:t>отчетным</w:t>
      </w:r>
      <w:proofErr w:type="gramEnd"/>
      <w:r w:rsidRPr="00D627B8">
        <w:rPr>
          <w:rFonts w:ascii="Arial" w:hAnsi="Arial" w:cs="Arial"/>
          <w:color w:val="000000"/>
        </w:rPr>
        <w:t>;</w:t>
      </w:r>
    </w:p>
    <w:p w:rsidR="005A4C03" w:rsidRPr="00D627B8" w:rsidRDefault="005A4C03" w:rsidP="005A4C03">
      <w:pPr>
        <w:ind w:firstLine="709"/>
        <w:jc w:val="both"/>
        <w:rPr>
          <w:rFonts w:ascii="Arial" w:hAnsi="Arial" w:cs="Arial"/>
        </w:rPr>
      </w:pPr>
      <w:r w:rsidRPr="00D627B8">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5A4C03" w:rsidRPr="00D627B8" w:rsidRDefault="005A4C03" w:rsidP="005A4C03">
      <w:pPr>
        <w:ind w:firstLine="709"/>
        <w:jc w:val="both"/>
        <w:rPr>
          <w:rFonts w:ascii="Arial" w:hAnsi="Arial" w:cs="Arial"/>
        </w:rPr>
      </w:pPr>
      <w:proofErr w:type="gramStart"/>
      <w:r w:rsidRPr="00D627B8">
        <w:rPr>
          <w:rFonts w:ascii="Arial" w:hAnsi="Arial" w:cs="Arial"/>
        </w:rPr>
        <w:t>Распределение средств на реализацию мероприятий, направленных на повышение безопасности дорожного движения между муниципальными образованиями района осуществляется на основании анализа статистики дорожно-транспортных происшествий, предписаний надзорных органов в области дорожной деятельности и безопасности дорожного движения, обращений глав поселений по вопросу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(замена и</w:t>
      </w:r>
      <w:proofErr w:type="gramEnd"/>
      <w:r w:rsidRPr="00D627B8">
        <w:rPr>
          <w:rFonts w:ascii="Arial" w:hAnsi="Arial" w:cs="Arial"/>
        </w:rPr>
        <w:t xml:space="preserve"> установка недостающей дорожно-знаковой информации, установка и замена светофорных объектов, установка пешеходного ограждения, нанесение дорожной разметки на пешеходных переходах, устройство искусственных неровностей, установка искусственного освещения на пешеходных переходах, разработка ПОДД и КСОДД).</w:t>
      </w:r>
    </w:p>
    <w:p w:rsidR="005A4C03" w:rsidRPr="00D627B8" w:rsidRDefault="005A4C03" w:rsidP="005A4C03">
      <w:pPr>
        <w:widowControl w:val="0"/>
        <w:tabs>
          <w:tab w:val="left" w:pos="567"/>
        </w:tabs>
        <w:autoSpaceDE w:val="0"/>
        <w:autoSpaceDN w:val="0"/>
        <w:adjustRightInd w:val="0"/>
        <w:ind w:firstLine="709"/>
        <w:jc w:val="both"/>
        <w:rPr>
          <w:rFonts w:ascii="Arial" w:hAnsi="Arial" w:cs="Arial"/>
        </w:rPr>
      </w:pPr>
      <w:r w:rsidRPr="00D627B8">
        <w:rPr>
          <w:rFonts w:ascii="Arial" w:hAnsi="Arial" w:cs="Arial"/>
        </w:rPr>
        <w:t xml:space="preserve">Средства бюджетам муниципальных образований, входящим в состав района предоставляются на основании соглашений о предоставлении субсидии из </w:t>
      </w:r>
      <w:r w:rsidRPr="00D627B8">
        <w:rPr>
          <w:rFonts w:ascii="Arial" w:hAnsi="Arial" w:cs="Arial"/>
        </w:rPr>
        <w:lastRenderedPageBreak/>
        <w:t>районного бюджета бюджетам муниципальных образований Енисейского района Красноярского края на реализацию мероприятий, направленных на повышение безопасности дорожного движения за счет средств дорожного фонда Красноярского края, заключаемых между администрацией Енисейского района и соответствующими муниципальными образованиями.</w:t>
      </w:r>
    </w:p>
    <w:p w:rsidR="005A4C03" w:rsidRPr="00D627B8" w:rsidRDefault="005A4C03" w:rsidP="005A4C03">
      <w:pPr>
        <w:widowControl w:val="0"/>
        <w:tabs>
          <w:tab w:val="left" w:pos="567"/>
        </w:tabs>
        <w:autoSpaceDE w:val="0"/>
        <w:autoSpaceDN w:val="0"/>
        <w:adjustRightInd w:val="0"/>
        <w:ind w:firstLine="709"/>
        <w:jc w:val="both"/>
        <w:rPr>
          <w:rFonts w:ascii="Arial" w:hAnsi="Arial" w:cs="Arial"/>
          <w:color w:val="000000"/>
        </w:rPr>
      </w:pPr>
      <w:r w:rsidRPr="00D627B8">
        <w:rPr>
          <w:rFonts w:ascii="Arial" w:hAnsi="Arial" w:cs="Arial"/>
          <w:color w:val="000000"/>
        </w:rPr>
        <w:t xml:space="preserve">Субсидия бюджету муниципального образования предоставляется 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5A4C03" w:rsidRPr="00D627B8" w:rsidRDefault="005A4C03" w:rsidP="005A4C03">
      <w:pPr>
        <w:widowControl w:val="0"/>
        <w:tabs>
          <w:tab w:val="left" w:pos="567"/>
        </w:tabs>
        <w:autoSpaceDE w:val="0"/>
        <w:autoSpaceDN w:val="0"/>
        <w:adjustRightInd w:val="0"/>
        <w:ind w:firstLine="709"/>
        <w:jc w:val="both"/>
        <w:rPr>
          <w:rFonts w:ascii="Arial" w:hAnsi="Arial" w:cs="Arial"/>
        </w:rPr>
      </w:pPr>
      <w:r w:rsidRPr="00D627B8">
        <w:rPr>
          <w:rFonts w:ascii="Arial" w:hAnsi="Arial" w:cs="Arial"/>
        </w:rPr>
        <w:t xml:space="preserve">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5A4C03" w:rsidRPr="00D627B8" w:rsidRDefault="005A4C03" w:rsidP="005A4C03">
      <w:pPr>
        <w:widowControl w:val="0"/>
        <w:autoSpaceDE w:val="0"/>
        <w:autoSpaceDN w:val="0"/>
        <w:adjustRightInd w:val="0"/>
        <w:ind w:firstLine="709"/>
        <w:jc w:val="both"/>
        <w:rPr>
          <w:rFonts w:ascii="Arial" w:hAnsi="Arial" w:cs="Arial"/>
        </w:rPr>
      </w:pPr>
      <w:r w:rsidRPr="00D627B8">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5A4C03" w:rsidRDefault="005A4C03" w:rsidP="005A4C03">
      <w:pPr>
        <w:widowControl w:val="0"/>
        <w:autoSpaceDE w:val="0"/>
        <w:autoSpaceDN w:val="0"/>
        <w:adjustRightInd w:val="0"/>
        <w:ind w:firstLine="709"/>
        <w:jc w:val="both"/>
        <w:rPr>
          <w:rFonts w:ascii="Arial" w:hAnsi="Arial" w:cs="Arial"/>
        </w:rPr>
      </w:pPr>
      <w:proofErr w:type="gramStart"/>
      <w:r w:rsidRPr="00D627B8">
        <w:rPr>
          <w:rFonts w:ascii="Arial" w:hAnsi="Arial" w:cs="Arial"/>
        </w:rPr>
        <w:t>Состав работ по обустройству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и Порядком предоставления и распределения субсидий бюджетам муниципальных образований на реализацию мероприятий</w:t>
      </w:r>
      <w:proofErr w:type="gramEnd"/>
      <w:r w:rsidRPr="00D627B8">
        <w:rPr>
          <w:rFonts w:ascii="Arial" w:hAnsi="Arial" w:cs="Arial"/>
        </w:rPr>
        <w:t>, направленных на повышение безопасности дорожного движения, за счет средств дорожного фонда Красноярского края, утвержденным Постановлением Правительства Красноярского края от 20.04.2020 № 250-п.</w:t>
      </w:r>
    </w:p>
    <w:p w:rsidR="005A4C03" w:rsidRPr="005A4C03" w:rsidRDefault="005A4C03" w:rsidP="005A4C03">
      <w:pPr>
        <w:ind w:firstLine="709"/>
        <w:jc w:val="both"/>
        <w:rPr>
          <w:rFonts w:ascii="Arial" w:hAnsi="Arial" w:cs="Arial"/>
        </w:rPr>
      </w:pPr>
      <w:proofErr w:type="gramStart"/>
      <w:r w:rsidRPr="005A4C03">
        <w:rPr>
          <w:rFonts w:ascii="Arial" w:hAnsi="Arial" w:cs="Arial"/>
          <w:b/>
        </w:rPr>
        <w:t>Распределение средств субсидии на реализацию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r w:rsidRPr="005A4C03">
        <w:rPr>
          <w:rFonts w:ascii="Arial" w:hAnsi="Arial" w:cs="Arial"/>
        </w:rPr>
        <w:t xml:space="preserve"> между муниципальными образованиями района осуществляется на основании анализа статистики дорожно-транспортных происшествий, предписаний надзорных органов в области дорожной деятельности и безопасности дорожного движения, обращений глав поселений по вопросу обустройства автомобильных дорог местного значения в</w:t>
      </w:r>
      <w:proofErr w:type="gramEnd"/>
      <w:r w:rsidRPr="005A4C03">
        <w:rPr>
          <w:rFonts w:ascii="Arial" w:hAnsi="Arial" w:cs="Arial"/>
        </w:rPr>
        <w:t xml:space="preserve"> </w:t>
      </w:r>
      <w:proofErr w:type="gramStart"/>
      <w:r w:rsidRPr="005A4C03">
        <w:rPr>
          <w:rFonts w:ascii="Arial" w:hAnsi="Arial" w:cs="Arial"/>
        </w:rPr>
        <w:t>соответствии с требованиями действующих нормативных документов в области дорожной деятельности и безопасности дорожного движения (замена и установка недостающей дорожно-знаковой информации, установка и замена светофорных объектов, установка пешеходного ограждения, нанесение дорожной разметки на пешеходных переходах, устройство искусственных неровностей, установка искусственного освещения на пешеходных переходах, восстановление тротуаров иные мероприятия, направленные на повышение безопасности дорожного движения вблизи общеобразовательных организаций).</w:t>
      </w:r>
      <w:proofErr w:type="gramEnd"/>
    </w:p>
    <w:p w:rsidR="005A4C03" w:rsidRPr="005A4C03" w:rsidRDefault="005A4C03" w:rsidP="005A4C03">
      <w:pPr>
        <w:widowControl w:val="0"/>
        <w:tabs>
          <w:tab w:val="left" w:pos="567"/>
        </w:tabs>
        <w:autoSpaceDE w:val="0"/>
        <w:autoSpaceDN w:val="0"/>
        <w:adjustRightInd w:val="0"/>
        <w:ind w:firstLine="709"/>
        <w:jc w:val="both"/>
        <w:rPr>
          <w:rFonts w:ascii="Arial" w:hAnsi="Arial" w:cs="Arial"/>
        </w:rPr>
      </w:pPr>
      <w:proofErr w:type="gramStart"/>
      <w:r w:rsidRPr="005A4C03">
        <w:rPr>
          <w:rFonts w:ascii="Arial" w:hAnsi="Arial" w:cs="Arial"/>
        </w:rPr>
        <w:t xml:space="preserve">Средства бюджетам муниципальных образований, входящим в состав района предоставляются на основании соглашений о предоставлении субсидии из районного бюджета бюджетам муниципальных образований Енисейского района Красноярского края на реализацию мероприятий, направленных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w:t>
      </w:r>
      <w:r w:rsidRPr="005A4C03">
        <w:rPr>
          <w:rFonts w:ascii="Arial" w:hAnsi="Arial" w:cs="Arial"/>
        </w:rPr>
        <w:lastRenderedPageBreak/>
        <w:t>Красноярского края, заключаемых между администрацией Енисейского района и соответствующими муниципальными образованиями.</w:t>
      </w:r>
      <w:proofErr w:type="gramEnd"/>
    </w:p>
    <w:p w:rsidR="005A4C03" w:rsidRPr="005A4C03" w:rsidRDefault="005A4C03" w:rsidP="005A4C03">
      <w:pPr>
        <w:widowControl w:val="0"/>
        <w:tabs>
          <w:tab w:val="left" w:pos="567"/>
        </w:tabs>
        <w:autoSpaceDE w:val="0"/>
        <w:autoSpaceDN w:val="0"/>
        <w:adjustRightInd w:val="0"/>
        <w:ind w:firstLine="709"/>
        <w:jc w:val="both"/>
        <w:rPr>
          <w:rFonts w:ascii="Arial" w:hAnsi="Arial" w:cs="Arial"/>
          <w:color w:val="000000"/>
        </w:rPr>
      </w:pPr>
      <w:r w:rsidRPr="005A4C03">
        <w:rPr>
          <w:rFonts w:ascii="Arial" w:hAnsi="Arial" w:cs="Arial"/>
          <w:color w:val="000000"/>
        </w:rPr>
        <w:t xml:space="preserve">Субсидия бюджету муниципального образования предоставляется 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5A4C03" w:rsidRPr="005A4C03" w:rsidRDefault="005A4C03" w:rsidP="005A4C03">
      <w:pPr>
        <w:widowControl w:val="0"/>
        <w:tabs>
          <w:tab w:val="left" w:pos="567"/>
        </w:tabs>
        <w:autoSpaceDE w:val="0"/>
        <w:autoSpaceDN w:val="0"/>
        <w:adjustRightInd w:val="0"/>
        <w:ind w:firstLine="709"/>
        <w:jc w:val="both"/>
        <w:rPr>
          <w:rFonts w:ascii="Arial" w:hAnsi="Arial" w:cs="Arial"/>
        </w:rPr>
      </w:pPr>
      <w:r w:rsidRPr="005A4C03">
        <w:rPr>
          <w:rFonts w:ascii="Arial" w:hAnsi="Arial" w:cs="Arial"/>
        </w:rPr>
        <w:t xml:space="preserve">Субсидия бюджету Енисейского района предоставляется на основании соглашения о предоставлении субсидии, заключенного между министерством транспорта Красноярского края и администрацией Енисейского района. </w:t>
      </w:r>
    </w:p>
    <w:p w:rsidR="005A4C03" w:rsidRPr="005A4C03" w:rsidRDefault="005A4C03" w:rsidP="005A4C03">
      <w:pPr>
        <w:widowControl w:val="0"/>
        <w:autoSpaceDE w:val="0"/>
        <w:autoSpaceDN w:val="0"/>
        <w:adjustRightInd w:val="0"/>
        <w:ind w:firstLine="709"/>
        <w:jc w:val="both"/>
        <w:rPr>
          <w:rFonts w:ascii="Arial" w:hAnsi="Arial" w:cs="Arial"/>
        </w:rPr>
      </w:pPr>
      <w:r w:rsidRPr="005A4C03">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5A4C03" w:rsidRPr="005A4C03" w:rsidRDefault="005A4C03" w:rsidP="005A4C03">
      <w:pPr>
        <w:widowControl w:val="0"/>
        <w:autoSpaceDE w:val="0"/>
        <w:autoSpaceDN w:val="0"/>
        <w:adjustRightInd w:val="0"/>
        <w:ind w:firstLine="709"/>
        <w:jc w:val="both"/>
        <w:rPr>
          <w:rFonts w:ascii="Arial" w:hAnsi="Arial" w:cs="Arial"/>
        </w:rPr>
      </w:pPr>
      <w:proofErr w:type="gramStart"/>
      <w:r w:rsidRPr="005A4C03">
        <w:rPr>
          <w:rFonts w:ascii="Arial" w:hAnsi="Arial" w:cs="Arial"/>
        </w:rPr>
        <w:t>Состав работ по обустройству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финансируемых за счет средств субсидии, определяется в соответствии с 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 и Порядком предоставления и распределения субсидий бюджетам муниципальных образований на реализацию мероприятий</w:t>
      </w:r>
      <w:proofErr w:type="gramEnd"/>
      <w:r w:rsidRPr="005A4C03">
        <w:rPr>
          <w:rFonts w:ascii="Arial" w:hAnsi="Arial" w:cs="Arial"/>
        </w:rPr>
        <w:t>, направленных на повышение безопасности дорожного движения, за счет средств дорожного фонда Красноярского края, утвержденным Постановлением Правительства Красноярского края от 20.04.2020 № 250-п.</w:t>
      </w:r>
    </w:p>
    <w:p w:rsidR="005A4C03" w:rsidRPr="005A4C03" w:rsidRDefault="005A4C03" w:rsidP="005A4C03">
      <w:pPr>
        <w:ind w:firstLine="709"/>
        <w:jc w:val="both"/>
        <w:rPr>
          <w:rFonts w:ascii="Arial" w:hAnsi="Arial" w:cs="Arial"/>
        </w:rPr>
      </w:pPr>
      <w:r w:rsidRPr="005A4C03">
        <w:rPr>
          <w:rFonts w:ascii="Arial" w:hAnsi="Arial" w:cs="Arial"/>
        </w:rPr>
        <w:t>Предоставление отчетности осуществляется следующим образом:</w:t>
      </w:r>
    </w:p>
    <w:p w:rsidR="005A4C03" w:rsidRPr="005A4C03" w:rsidRDefault="005A4C03" w:rsidP="005A4C03">
      <w:pPr>
        <w:ind w:firstLine="709"/>
        <w:jc w:val="both"/>
        <w:outlineLvl w:val="2"/>
        <w:rPr>
          <w:rFonts w:ascii="Arial" w:hAnsi="Arial" w:cs="Arial"/>
        </w:rPr>
      </w:pPr>
      <w:r w:rsidRPr="005A4C03">
        <w:rPr>
          <w:rFonts w:ascii="Arial" w:hAnsi="Arial" w:cs="Arial"/>
        </w:rPr>
        <w:t>- администрацией Енисейского района в лице отдела транспорта, связи и природопользования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5A4C03" w:rsidRPr="005A4C03" w:rsidRDefault="005A4C03" w:rsidP="005A4C03">
      <w:pPr>
        <w:ind w:firstLine="709"/>
        <w:jc w:val="both"/>
        <w:rPr>
          <w:rFonts w:ascii="Arial" w:hAnsi="Arial" w:cs="Arial"/>
        </w:rPr>
      </w:pPr>
      <w:r w:rsidRPr="005A4C03">
        <w:rPr>
          <w:rFonts w:ascii="Arial" w:hAnsi="Arial" w:cs="Arial"/>
        </w:rPr>
        <w:t>- 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5A4C03" w:rsidRPr="005A4C03" w:rsidRDefault="005A4C03" w:rsidP="005A4C03">
      <w:pPr>
        <w:ind w:firstLine="709"/>
        <w:jc w:val="both"/>
        <w:rPr>
          <w:rFonts w:ascii="Arial" w:hAnsi="Arial" w:cs="Arial"/>
          <w:bCs/>
        </w:rPr>
      </w:pPr>
      <w:r w:rsidRPr="005A4C03">
        <w:rPr>
          <w:rFonts w:ascii="Arial" w:hAnsi="Arial" w:cs="Arial"/>
        </w:rPr>
        <w:t xml:space="preserve">- </w:t>
      </w:r>
      <w:r w:rsidRPr="005A4C03">
        <w:rPr>
          <w:rFonts w:ascii="Arial" w:hAnsi="Arial" w:cs="Arial"/>
          <w:bCs/>
        </w:rPr>
        <w:t>для перечисления средств Субсидии</w:t>
      </w:r>
      <w:r w:rsidRPr="005A4C03">
        <w:rPr>
          <w:rFonts w:ascii="Arial" w:hAnsi="Arial" w:cs="Arial"/>
        </w:rPr>
        <w:t xml:space="preserve"> </w:t>
      </w:r>
      <w:r w:rsidRPr="005A4C03">
        <w:rPr>
          <w:rFonts w:ascii="Arial" w:hAnsi="Arial" w:cs="Arial"/>
          <w:bCs/>
        </w:rPr>
        <w:t>по завершении работ (но не позднее 1 декабря текущего финансового года) отчет о фактически выполненных объемах работ по форме согласно приложению № 10 к Подпрограмме, и показатели результативности использования Субсидии по форме согласно приложению № 11 к Подпрограмме;</w:t>
      </w:r>
    </w:p>
    <w:p w:rsidR="005A4C03" w:rsidRPr="005A4C03" w:rsidRDefault="005A4C03" w:rsidP="005A4C03">
      <w:pPr>
        <w:ind w:firstLine="709"/>
        <w:jc w:val="both"/>
        <w:rPr>
          <w:rFonts w:ascii="Arial" w:hAnsi="Arial" w:cs="Arial"/>
        </w:rPr>
      </w:pPr>
      <w:r w:rsidRPr="005A4C03">
        <w:rPr>
          <w:rFonts w:ascii="Arial" w:hAnsi="Arial" w:cs="Arial"/>
          <w:bCs/>
        </w:rPr>
        <w:t>- отчет о расходах бюджета поселения</w:t>
      </w:r>
      <w:r w:rsidRPr="005A4C03">
        <w:rPr>
          <w:rFonts w:ascii="Arial" w:hAnsi="Arial" w:cs="Arial"/>
          <w:bCs/>
          <w:color w:val="000000"/>
        </w:rPr>
        <w:t xml:space="preserve">, </w:t>
      </w:r>
      <w:r w:rsidRPr="005A4C03">
        <w:rPr>
          <w:rFonts w:ascii="Arial" w:hAnsi="Arial" w:cs="Arial"/>
          <w:bCs/>
        </w:rPr>
        <w:t xml:space="preserve">в целях софинансирования которых предоставляется Субсидия, по форме согласно приложению № 12 к Подпрограмме не позднее 5-го числа месяца, следующего за отчетным кварталом, в котором была получена Субсидия. </w:t>
      </w:r>
      <w:r w:rsidRPr="005A4C03">
        <w:rPr>
          <w:rFonts w:ascii="Arial" w:hAnsi="Arial" w:cs="Arial"/>
        </w:rPr>
        <w:t>Отчет по итогам текущего финансового года представляется не позднее 10 января, следующего за отчетным;</w:t>
      </w:r>
    </w:p>
    <w:p w:rsidR="005A4C03" w:rsidRPr="005A4C03" w:rsidRDefault="005A4C03" w:rsidP="005A4C03">
      <w:pPr>
        <w:ind w:firstLine="709"/>
        <w:jc w:val="both"/>
        <w:rPr>
          <w:rFonts w:ascii="Arial" w:hAnsi="Arial" w:cs="Arial"/>
          <w:color w:val="000000"/>
        </w:rPr>
      </w:pPr>
      <w:r w:rsidRPr="005A4C03">
        <w:rPr>
          <w:rFonts w:ascii="Arial" w:hAnsi="Arial" w:cs="Arial"/>
          <w:color w:val="000000"/>
        </w:rPr>
        <w:t xml:space="preserve">- отчет о достижении значений показателей результативности по форме согласно приложению № 13 к Подпрограмме не позднее 25 января года, следующего за </w:t>
      </w:r>
      <w:proofErr w:type="gramStart"/>
      <w:r w:rsidRPr="005A4C03">
        <w:rPr>
          <w:rFonts w:ascii="Arial" w:hAnsi="Arial" w:cs="Arial"/>
          <w:color w:val="000000"/>
        </w:rPr>
        <w:t>отчетным</w:t>
      </w:r>
      <w:proofErr w:type="gramEnd"/>
      <w:r w:rsidRPr="005A4C03">
        <w:rPr>
          <w:rFonts w:ascii="Arial" w:hAnsi="Arial" w:cs="Arial"/>
          <w:color w:val="000000"/>
        </w:rPr>
        <w:t>;</w:t>
      </w:r>
    </w:p>
    <w:p w:rsidR="005A4C03" w:rsidRPr="00933941" w:rsidRDefault="005A4C03" w:rsidP="005A4C03">
      <w:pPr>
        <w:ind w:firstLine="709"/>
        <w:jc w:val="both"/>
        <w:rPr>
          <w:rFonts w:ascii="Arial" w:hAnsi="Arial" w:cs="Arial"/>
        </w:rPr>
      </w:pPr>
      <w:r w:rsidRPr="005A4C03">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5A4C03" w:rsidRPr="00933941" w:rsidRDefault="005A4C03" w:rsidP="005A4C03">
      <w:pPr>
        <w:widowControl w:val="0"/>
        <w:autoSpaceDE w:val="0"/>
        <w:autoSpaceDN w:val="0"/>
        <w:adjustRightInd w:val="0"/>
        <w:ind w:firstLine="709"/>
        <w:jc w:val="both"/>
        <w:rPr>
          <w:rFonts w:ascii="Arial" w:hAnsi="Arial" w:cs="Arial"/>
        </w:rPr>
      </w:pPr>
      <w:r w:rsidRPr="00933941">
        <w:rPr>
          <w:rFonts w:ascii="Arial" w:hAnsi="Arial" w:cs="Arial"/>
        </w:rPr>
        <w:t xml:space="preserve">Для реализации мероприятия подпрограммы </w:t>
      </w:r>
      <w:r w:rsidRPr="00933941">
        <w:rPr>
          <w:rFonts w:ascii="Arial" w:hAnsi="Arial" w:cs="Arial"/>
          <w:b/>
        </w:rPr>
        <w:t>«</w:t>
      </w:r>
      <w:r w:rsidRPr="00933941">
        <w:rPr>
          <w:rFonts w:ascii="Arial" w:hAnsi="Arial" w:cs="Arial"/>
          <w:b/>
          <w:color w:val="000000"/>
        </w:rPr>
        <w:t xml:space="preserve">Содержание </w:t>
      </w:r>
      <w:r w:rsidRPr="00933941">
        <w:rPr>
          <w:rFonts w:ascii="Arial" w:hAnsi="Arial" w:cs="Arial"/>
          <w:b/>
          <w:color w:val="000000"/>
        </w:rPr>
        <w:lastRenderedPageBreak/>
        <w:t>автомобильных дорог общего пользования местного значения за счет средств дорожного фонда Красноярского края</w:t>
      </w:r>
      <w:r w:rsidRPr="00933941">
        <w:rPr>
          <w:rFonts w:ascii="Arial" w:hAnsi="Arial" w:cs="Arial"/>
          <w:b/>
        </w:rPr>
        <w:t>»</w:t>
      </w:r>
      <w:r w:rsidRPr="00933941">
        <w:rPr>
          <w:rFonts w:ascii="Arial" w:hAnsi="Arial" w:cs="Arial"/>
        </w:rPr>
        <w:t xml:space="preserve"> бюджету района 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5A4C03" w:rsidRPr="00933941" w:rsidRDefault="005A4C03" w:rsidP="005A4C03">
      <w:pPr>
        <w:ind w:firstLine="709"/>
        <w:jc w:val="both"/>
        <w:outlineLvl w:val="2"/>
        <w:rPr>
          <w:rFonts w:ascii="Arial" w:hAnsi="Arial" w:cs="Arial"/>
        </w:rPr>
      </w:pPr>
      <w:r w:rsidRPr="00933941">
        <w:rPr>
          <w:rFonts w:ascii="Arial" w:hAnsi="Arial" w:cs="Arial"/>
        </w:rPr>
        <w:t>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определенным соглашением, заключенным между Министерством транспорта Красноярского края и администрацией Енисейского района.</w:t>
      </w:r>
    </w:p>
    <w:p w:rsidR="005A4C03" w:rsidRPr="00933941" w:rsidRDefault="005A4C03" w:rsidP="005A4C03">
      <w:pPr>
        <w:ind w:firstLine="709"/>
        <w:jc w:val="both"/>
        <w:rPr>
          <w:rFonts w:ascii="Arial" w:hAnsi="Arial" w:cs="Arial"/>
        </w:rPr>
      </w:pPr>
      <w:r w:rsidRPr="00933941">
        <w:rPr>
          <w:rFonts w:ascii="Arial" w:hAnsi="Arial" w:cs="Arial"/>
        </w:rPr>
        <w:t>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5A4C03" w:rsidRPr="00933941" w:rsidRDefault="005A4C03" w:rsidP="005A4C03">
      <w:pPr>
        <w:ind w:firstLine="709"/>
        <w:jc w:val="both"/>
        <w:rPr>
          <w:rFonts w:ascii="Arial" w:hAnsi="Arial" w:cs="Arial"/>
        </w:rPr>
      </w:pPr>
      <w:proofErr w:type="gramStart"/>
      <w:r w:rsidRPr="00933941">
        <w:rPr>
          <w:rFonts w:ascii="Arial" w:hAnsi="Arial" w:cs="Arial"/>
        </w:rPr>
        <w:t>- ежеквартально, не позднее 10 числа месяца, следующего за отчетным кварталом, а по итогам финансового года не позднее 10 января года, следующего за отчетным, предоставляют отчет о расходах бюджета поселения, в целях софинансирования которых предоставляется субсидия, по форме согласно приложению № 6 к Подпрограмме;</w:t>
      </w:r>
      <w:proofErr w:type="gramEnd"/>
    </w:p>
    <w:p w:rsidR="005A4C03" w:rsidRPr="00933941" w:rsidRDefault="005A4C03" w:rsidP="005A4C03">
      <w:pPr>
        <w:ind w:firstLine="709"/>
        <w:jc w:val="both"/>
        <w:rPr>
          <w:rFonts w:ascii="Arial" w:hAnsi="Arial" w:cs="Arial"/>
          <w:color w:val="000000"/>
        </w:rPr>
      </w:pPr>
      <w:r w:rsidRPr="00933941">
        <w:rPr>
          <w:rFonts w:ascii="Arial" w:hAnsi="Arial" w:cs="Arial"/>
          <w:color w:val="000000"/>
        </w:rPr>
        <w:t xml:space="preserve">- отчет о достижении значений показателей результативности по форме согласно приложению № 7 к Подпрограмме не позднее 20 января года, следующего за </w:t>
      </w:r>
      <w:proofErr w:type="gramStart"/>
      <w:r w:rsidRPr="00933941">
        <w:rPr>
          <w:rFonts w:ascii="Arial" w:hAnsi="Arial" w:cs="Arial"/>
          <w:color w:val="000000"/>
        </w:rPr>
        <w:t>отчетным</w:t>
      </w:r>
      <w:proofErr w:type="gramEnd"/>
      <w:r w:rsidRPr="00933941">
        <w:rPr>
          <w:rFonts w:ascii="Arial" w:hAnsi="Arial" w:cs="Arial"/>
          <w:color w:val="000000"/>
        </w:rPr>
        <w:t>;</w:t>
      </w:r>
    </w:p>
    <w:p w:rsidR="005A4C03" w:rsidRPr="00933941" w:rsidRDefault="005A4C03" w:rsidP="005A4C03">
      <w:pPr>
        <w:ind w:firstLine="709"/>
        <w:jc w:val="both"/>
        <w:rPr>
          <w:rFonts w:ascii="Arial" w:hAnsi="Arial" w:cs="Arial"/>
        </w:rPr>
      </w:pPr>
      <w:r w:rsidRPr="00933941">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5A4C03" w:rsidRPr="00933941" w:rsidRDefault="005A4C03" w:rsidP="005A4C03">
      <w:pPr>
        <w:ind w:firstLine="709"/>
        <w:jc w:val="both"/>
        <w:rPr>
          <w:rFonts w:ascii="Arial" w:eastAsia="Times New Roman CYR" w:hAnsi="Arial" w:cs="Arial"/>
        </w:rPr>
      </w:pPr>
      <w:r w:rsidRPr="00933941">
        <w:rPr>
          <w:rFonts w:ascii="Arial" w:hAnsi="Arial" w:cs="Arial"/>
        </w:rPr>
        <w:t>Распределение средств на содержание автомобильных дорог общего пользования местного значения  между муниципальными образованиями, входящими в состав Енисейского района осуществляется в соответствии с Методикой, утвержденной нормативным правовым актом администрации Енисейского района.</w:t>
      </w:r>
    </w:p>
    <w:p w:rsidR="005A4C03" w:rsidRPr="00933941" w:rsidRDefault="005A4C03" w:rsidP="005A4C03">
      <w:pPr>
        <w:ind w:firstLine="709"/>
        <w:jc w:val="both"/>
        <w:rPr>
          <w:rFonts w:ascii="Arial" w:hAnsi="Arial" w:cs="Arial"/>
        </w:rPr>
      </w:pPr>
      <w:r w:rsidRPr="00933941">
        <w:rPr>
          <w:rFonts w:ascii="Arial" w:hAnsi="Arial" w:cs="Arial"/>
        </w:rPr>
        <w:t xml:space="preserve">Средства предоставляются </w:t>
      </w:r>
      <w:proofErr w:type="gramStart"/>
      <w:r w:rsidRPr="00933941">
        <w:rPr>
          <w:rFonts w:ascii="Arial" w:hAnsi="Arial" w:cs="Arial"/>
        </w:rPr>
        <w:t>на основании соглашений о предоставлении субсидии бюджетам муниципальных образований входящим в состав Енисейского района на содержание автомобильных дорог общего пользования местного значения за счет</w:t>
      </w:r>
      <w:proofErr w:type="gramEnd"/>
      <w:r w:rsidRPr="00933941">
        <w:rPr>
          <w:rFonts w:ascii="Arial" w:hAnsi="Arial" w:cs="Arial"/>
        </w:rPr>
        <w:t xml:space="preserve"> средств дорожного фонда Красноярского края, заключаемых между администрацией Енисейского района и соответствующими муниципальными образованиями района.</w:t>
      </w:r>
    </w:p>
    <w:p w:rsidR="005A4C03" w:rsidRPr="00933941" w:rsidRDefault="005A4C03" w:rsidP="005A4C03">
      <w:pPr>
        <w:widowControl w:val="0"/>
        <w:tabs>
          <w:tab w:val="left" w:pos="567"/>
        </w:tabs>
        <w:autoSpaceDE w:val="0"/>
        <w:autoSpaceDN w:val="0"/>
        <w:adjustRightInd w:val="0"/>
        <w:ind w:firstLine="709"/>
        <w:jc w:val="both"/>
        <w:rPr>
          <w:rFonts w:ascii="Arial" w:hAnsi="Arial" w:cs="Arial"/>
          <w:color w:val="000000"/>
        </w:rPr>
      </w:pPr>
      <w:r w:rsidRPr="00933941">
        <w:rPr>
          <w:rFonts w:ascii="Arial" w:hAnsi="Arial" w:cs="Arial"/>
          <w:color w:val="000000"/>
        </w:rPr>
        <w:t xml:space="preserve">Субсидия бюджету муниципального образования предоставляется </w:t>
      </w:r>
      <w:r w:rsidRPr="00933941">
        <w:rPr>
          <w:rFonts w:ascii="Arial" w:hAnsi="Arial" w:cs="Arial"/>
          <w:color w:val="000000"/>
        </w:rPr>
        <w:br/>
        <w:t xml:space="preserve">при соблюдении следующего условия: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5A4C03" w:rsidRPr="00933941" w:rsidRDefault="005A4C03" w:rsidP="005A4C03">
      <w:pPr>
        <w:widowControl w:val="0"/>
        <w:autoSpaceDE w:val="0"/>
        <w:autoSpaceDN w:val="0"/>
        <w:adjustRightInd w:val="0"/>
        <w:ind w:firstLine="709"/>
        <w:jc w:val="both"/>
        <w:rPr>
          <w:rFonts w:ascii="Arial" w:hAnsi="Arial" w:cs="Arial"/>
        </w:rPr>
      </w:pPr>
      <w:r w:rsidRPr="00933941">
        <w:rPr>
          <w:rFonts w:ascii="Arial" w:hAnsi="Arial" w:cs="Arial"/>
        </w:rPr>
        <w:t>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5A4C03" w:rsidRPr="00933941" w:rsidRDefault="005A4C03" w:rsidP="005A4C03">
      <w:pPr>
        <w:ind w:firstLine="709"/>
        <w:jc w:val="both"/>
        <w:rPr>
          <w:rFonts w:ascii="Arial" w:hAnsi="Arial" w:cs="Arial"/>
        </w:rPr>
      </w:pPr>
      <w:r w:rsidRPr="00933941">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5A4C03" w:rsidRPr="00933941" w:rsidRDefault="005A4C03" w:rsidP="005A4C03">
      <w:pPr>
        <w:ind w:firstLine="709"/>
        <w:jc w:val="both"/>
        <w:rPr>
          <w:rFonts w:ascii="Arial" w:hAnsi="Arial" w:cs="Arial"/>
        </w:rPr>
      </w:pPr>
      <w:r w:rsidRPr="00933941">
        <w:rPr>
          <w:rFonts w:ascii="Arial" w:hAnsi="Arial" w:cs="Arial"/>
        </w:rPr>
        <w:t xml:space="preserve">Для реализации мероприятия </w:t>
      </w:r>
      <w:r w:rsidRPr="00933941">
        <w:rPr>
          <w:rFonts w:ascii="Arial" w:hAnsi="Arial" w:cs="Arial"/>
          <w:b/>
        </w:rPr>
        <w:t>«</w:t>
      </w:r>
      <w:r w:rsidRPr="00933941">
        <w:rPr>
          <w:rFonts w:ascii="Arial" w:hAnsi="Arial" w:cs="Arial"/>
          <w:b/>
          <w:color w:val="000000"/>
        </w:rPr>
        <w:t>Капитальный ремонт и ремонт автомобильных дорог общего пользования местного значения за счет средств дорожного фонда Красноярского края</w:t>
      </w:r>
      <w:r w:rsidRPr="00933941">
        <w:rPr>
          <w:rFonts w:ascii="Arial" w:hAnsi="Arial" w:cs="Arial"/>
          <w:b/>
        </w:rPr>
        <w:t>»</w:t>
      </w:r>
      <w:r w:rsidRPr="00933941">
        <w:rPr>
          <w:rFonts w:ascii="Arial" w:hAnsi="Arial" w:cs="Arial"/>
        </w:rPr>
        <w:t xml:space="preserve"> бюджету района </w:t>
      </w:r>
      <w:r w:rsidRPr="00933941">
        <w:rPr>
          <w:rFonts w:ascii="Arial" w:hAnsi="Arial" w:cs="Arial"/>
        </w:rPr>
        <w:lastRenderedPageBreak/>
        <w:t>предоставляются средства из краевого бюджета на основании соглашения, заключенного между Министерством транспорта Красноярского края и администрацией Енисейского района.</w:t>
      </w:r>
    </w:p>
    <w:p w:rsidR="005A4C03" w:rsidRPr="00933941" w:rsidRDefault="005A4C03" w:rsidP="005A4C03">
      <w:pPr>
        <w:ind w:firstLine="709"/>
        <w:jc w:val="both"/>
        <w:rPr>
          <w:rFonts w:ascii="Arial" w:hAnsi="Arial" w:cs="Arial"/>
        </w:rPr>
      </w:pPr>
      <w:r w:rsidRPr="00933941">
        <w:rPr>
          <w:rFonts w:ascii="Arial" w:hAnsi="Arial" w:cs="Arial"/>
        </w:rPr>
        <w:t>Предоставление отчетности осуществляется следующим образом:</w:t>
      </w:r>
    </w:p>
    <w:p w:rsidR="005A4C03" w:rsidRPr="00933941" w:rsidRDefault="005A4C03" w:rsidP="005A4C03">
      <w:pPr>
        <w:ind w:firstLine="709"/>
        <w:jc w:val="both"/>
        <w:outlineLvl w:val="2"/>
        <w:rPr>
          <w:rFonts w:ascii="Arial" w:hAnsi="Arial" w:cs="Arial"/>
        </w:rPr>
      </w:pPr>
      <w:r w:rsidRPr="00933941">
        <w:rPr>
          <w:rFonts w:ascii="Arial" w:hAnsi="Arial" w:cs="Arial"/>
        </w:rPr>
        <w:t>Отделом транспорта, связи и природопользования администрации Енисейского района предоставляется отчетность в министерство транспорта Красноярского края по формам и в сроки определенные соглашением, заключенным между Министерством транспорта Красноярского края и администрацией Енисейского района.</w:t>
      </w:r>
    </w:p>
    <w:p w:rsidR="005A4C03" w:rsidRPr="00933941" w:rsidRDefault="005A4C03" w:rsidP="005A4C03">
      <w:pPr>
        <w:ind w:firstLine="709"/>
        <w:jc w:val="both"/>
        <w:rPr>
          <w:rFonts w:ascii="Arial" w:hAnsi="Arial" w:cs="Arial"/>
        </w:rPr>
      </w:pPr>
      <w:r w:rsidRPr="00933941">
        <w:rPr>
          <w:rFonts w:ascii="Arial" w:hAnsi="Arial" w:cs="Arial"/>
        </w:rPr>
        <w:t>Муниципальные образования, входящие в состав Енисейского района (являющиеся получателями субсидии), предоставляют в отдел транспорта, связи и природопользования администрации Енисейского района следующую отчетность:</w:t>
      </w:r>
    </w:p>
    <w:p w:rsidR="005A4C03" w:rsidRPr="00933941" w:rsidRDefault="005A4C03" w:rsidP="005A4C03">
      <w:pPr>
        <w:ind w:firstLine="709"/>
        <w:jc w:val="both"/>
        <w:rPr>
          <w:rFonts w:ascii="Arial" w:hAnsi="Arial" w:cs="Arial"/>
        </w:rPr>
      </w:pPr>
      <w:proofErr w:type="gramStart"/>
      <w:r w:rsidRPr="00933941">
        <w:rPr>
          <w:rFonts w:ascii="Arial" w:hAnsi="Arial" w:cs="Arial"/>
        </w:rPr>
        <w:t>- ежеквартально, не позднее 10 числа месяца, следующего за отчетным кварталом, а по итогам финансового года не позднее 10 января года, следующего за отчетным, предоставляют отчет о расходах бюджета поселения, в целях софинансирования которых предоставляется субсидия, по форме согласно приложению № 8 к Подпрограмме;</w:t>
      </w:r>
      <w:proofErr w:type="gramEnd"/>
    </w:p>
    <w:p w:rsidR="005A4C03" w:rsidRPr="00933941" w:rsidRDefault="005A4C03" w:rsidP="005A4C03">
      <w:pPr>
        <w:ind w:firstLine="709"/>
        <w:jc w:val="both"/>
        <w:rPr>
          <w:rFonts w:ascii="Arial" w:hAnsi="Arial" w:cs="Arial"/>
          <w:color w:val="000000"/>
        </w:rPr>
      </w:pPr>
      <w:r w:rsidRPr="00933941">
        <w:rPr>
          <w:rFonts w:ascii="Arial" w:hAnsi="Arial" w:cs="Arial"/>
          <w:color w:val="000000"/>
        </w:rPr>
        <w:t xml:space="preserve">- отчет о достижении значений показателей результативности по форме согласно приложению № 9 к Подпрограмме не позднее 20 января года, следующего за </w:t>
      </w:r>
      <w:proofErr w:type="gramStart"/>
      <w:r w:rsidRPr="00933941">
        <w:rPr>
          <w:rFonts w:ascii="Arial" w:hAnsi="Arial" w:cs="Arial"/>
          <w:color w:val="000000"/>
        </w:rPr>
        <w:t>отчетным</w:t>
      </w:r>
      <w:proofErr w:type="gramEnd"/>
      <w:r w:rsidRPr="00933941">
        <w:rPr>
          <w:rFonts w:ascii="Arial" w:hAnsi="Arial" w:cs="Arial"/>
          <w:color w:val="000000"/>
        </w:rPr>
        <w:t>;</w:t>
      </w:r>
    </w:p>
    <w:p w:rsidR="005A4C03" w:rsidRPr="00933941" w:rsidRDefault="005A4C03" w:rsidP="005A4C03">
      <w:pPr>
        <w:ind w:firstLine="709"/>
        <w:jc w:val="both"/>
        <w:outlineLvl w:val="2"/>
        <w:rPr>
          <w:rFonts w:ascii="Arial" w:hAnsi="Arial" w:cs="Arial"/>
        </w:rPr>
      </w:pPr>
      <w:r w:rsidRPr="00933941">
        <w:rPr>
          <w:rFonts w:ascii="Arial" w:hAnsi="Arial" w:cs="Arial"/>
          <w:color w:val="000000"/>
        </w:rPr>
        <w:t>- отчет об использовании средств субсидии (форма по ОКУД 0503324) в срок не позднее 3 числа месяца, следующего за отчетным кварталом.</w:t>
      </w:r>
    </w:p>
    <w:p w:rsidR="005A4C03" w:rsidRPr="00933941" w:rsidRDefault="005A4C03" w:rsidP="005A4C03">
      <w:pPr>
        <w:ind w:firstLine="709"/>
        <w:jc w:val="both"/>
        <w:outlineLvl w:val="2"/>
        <w:rPr>
          <w:rFonts w:ascii="Arial" w:hAnsi="Arial" w:cs="Arial"/>
        </w:rPr>
      </w:pPr>
      <w:r w:rsidRPr="00933941">
        <w:rPr>
          <w:rFonts w:ascii="Arial" w:hAnsi="Arial" w:cs="Arial"/>
        </w:rPr>
        <w:t>Распределение средств по мероприятию «К</w:t>
      </w:r>
      <w:r w:rsidRPr="00933941">
        <w:rPr>
          <w:rFonts w:ascii="Arial" w:hAnsi="Arial" w:cs="Arial"/>
          <w:color w:val="000000"/>
        </w:rPr>
        <w:t>апитальный ремонт и ремонт автомобильных дорог общего пользования местного значения за счет средств дорожного фонда Красноярского края</w:t>
      </w:r>
      <w:r w:rsidRPr="00933941">
        <w:rPr>
          <w:rFonts w:ascii="Arial" w:hAnsi="Arial" w:cs="Arial"/>
        </w:rPr>
        <w:t>» между муниципальными образованиями района осуществляется в соответствии с протоколом заседания комиссии, утвержденной нормативным правовым актом администрации Енисейского района.</w:t>
      </w:r>
    </w:p>
    <w:p w:rsidR="005A4C03" w:rsidRPr="00933941" w:rsidRDefault="005A4C03" w:rsidP="005A4C03">
      <w:pPr>
        <w:ind w:firstLine="709"/>
        <w:jc w:val="both"/>
        <w:outlineLvl w:val="2"/>
        <w:rPr>
          <w:rFonts w:ascii="Arial" w:hAnsi="Arial" w:cs="Arial"/>
        </w:rPr>
      </w:pPr>
      <w:r w:rsidRPr="00933941">
        <w:rPr>
          <w:rFonts w:ascii="Arial" w:hAnsi="Arial" w:cs="Arial"/>
        </w:rPr>
        <w:t xml:space="preserve">Средства бюджетам муниципальных образований, входящим в состав района предоставляются на основании соглашений о предоставлении субсидии бюджетам муниципальных образований Енисейского  района  Красноярского края на капитальный ремонт и ремонт автомобильных дорог общего пользования местного значения </w:t>
      </w:r>
      <w:r w:rsidRPr="00933941">
        <w:rPr>
          <w:rFonts w:ascii="Arial" w:hAnsi="Arial" w:cs="Arial"/>
          <w:color w:val="000000"/>
        </w:rPr>
        <w:t>за счет средств дорожного фонда Красноярского края</w:t>
      </w:r>
      <w:r w:rsidRPr="00933941">
        <w:rPr>
          <w:rFonts w:ascii="Arial" w:hAnsi="Arial" w:cs="Arial"/>
        </w:rPr>
        <w:t>, заключаемых между администрацией Енисейского района и соответствующими муниципальными образованиями.</w:t>
      </w:r>
    </w:p>
    <w:p w:rsidR="005A4C03" w:rsidRPr="00933941" w:rsidRDefault="005A4C03" w:rsidP="005A4C03">
      <w:pPr>
        <w:ind w:firstLine="709"/>
        <w:jc w:val="both"/>
        <w:outlineLvl w:val="2"/>
        <w:rPr>
          <w:rFonts w:ascii="Arial" w:hAnsi="Arial" w:cs="Arial"/>
          <w:color w:val="000000"/>
        </w:rPr>
      </w:pPr>
      <w:r w:rsidRPr="00933941">
        <w:rPr>
          <w:rFonts w:ascii="Arial" w:hAnsi="Arial" w:cs="Arial"/>
        </w:rPr>
        <w:t>Для заключения соглашения администрации городских и сельских поселений Енисейского района представляют в администрацию Енисейского района следующие документы:</w:t>
      </w:r>
    </w:p>
    <w:p w:rsidR="005A4C03" w:rsidRPr="00933941" w:rsidRDefault="005A4C03" w:rsidP="005A4C03">
      <w:pPr>
        <w:widowControl w:val="0"/>
        <w:autoSpaceDE w:val="0"/>
        <w:autoSpaceDN w:val="0"/>
        <w:adjustRightInd w:val="0"/>
        <w:ind w:firstLine="709"/>
        <w:jc w:val="both"/>
        <w:rPr>
          <w:rFonts w:ascii="Arial" w:hAnsi="Arial" w:cs="Arial"/>
        </w:rPr>
      </w:pPr>
      <w:r w:rsidRPr="00933941">
        <w:rPr>
          <w:rFonts w:ascii="Arial" w:hAnsi="Arial" w:cs="Arial"/>
        </w:rPr>
        <w:t>а)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размерах не менее установленного размера условиями соглашений от суммы субсидии из краевого бюджета;</w:t>
      </w:r>
    </w:p>
    <w:p w:rsidR="005A4C03" w:rsidRPr="00933941" w:rsidRDefault="005A4C03" w:rsidP="005A4C03">
      <w:pPr>
        <w:widowControl w:val="0"/>
        <w:tabs>
          <w:tab w:val="left" w:pos="567"/>
        </w:tabs>
        <w:autoSpaceDE w:val="0"/>
        <w:autoSpaceDN w:val="0"/>
        <w:adjustRightInd w:val="0"/>
        <w:ind w:firstLine="709"/>
        <w:jc w:val="both"/>
        <w:rPr>
          <w:rFonts w:ascii="Arial" w:hAnsi="Arial" w:cs="Arial"/>
          <w:color w:val="000000"/>
        </w:rPr>
      </w:pPr>
      <w:r w:rsidRPr="00933941">
        <w:rPr>
          <w:rFonts w:ascii="Arial" w:hAnsi="Arial" w:cs="Arial"/>
        </w:rPr>
        <w:t xml:space="preserve">б) перечень объектов капитального ремонта и </w:t>
      </w:r>
      <w:proofErr w:type="gramStart"/>
      <w:r w:rsidRPr="00933941">
        <w:rPr>
          <w:rFonts w:ascii="Arial" w:hAnsi="Arial" w:cs="Arial"/>
        </w:rPr>
        <w:t>ремонта</w:t>
      </w:r>
      <w:proofErr w:type="gramEnd"/>
      <w:r w:rsidRPr="00933941">
        <w:rPr>
          <w:rFonts w:ascii="Arial" w:hAnsi="Arial" w:cs="Arial"/>
        </w:rPr>
        <w:t xml:space="preserve"> автомобильных дорог общего пользования местного значения, запланированных к выполнению в очередном финансовом году (по формам, определенным соглашениями, заключенным между администрацией Енисейского района и администрацией соответствующего муниципального образования района)</w:t>
      </w:r>
      <w:r w:rsidRPr="00933941">
        <w:rPr>
          <w:rFonts w:ascii="Arial" w:hAnsi="Arial" w:cs="Arial"/>
          <w:color w:val="000000"/>
        </w:rPr>
        <w:t>.</w:t>
      </w:r>
    </w:p>
    <w:p w:rsidR="005A4C03" w:rsidRPr="00933941" w:rsidRDefault="005A4C03" w:rsidP="005A4C03">
      <w:pPr>
        <w:widowControl w:val="0"/>
        <w:tabs>
          <w:tab w:val="left" w:pos="567"/>
        </w:tabs>
        <w:autoSpaceDE w:val="0"/>
        <w:autoSpaceDN w:val="0"/>
        <w:adjustRightInd w:val="0"/>
        <w:ind w:firstLine="709"/>
        <w:jc w:val="both"/>
        <w:rPr>
          <w:rFonts w:ascii="Arial" w:hAnsi="Arial" w:cs="Arial"/>
          <w:color w:val="000000"/>
        </w:rPr>
      </w:pPr>
      <w:r w:rsidRPr="00933941">
        <w:rPr>
          <w:rFonts w:ascii="Arial" w:hAnsi="Arial" w:cs="Arial"/>
          <w:color w:val="000000"/>
        </w:rPr>
        <w:t xml:space="preserve">Субсидия бюджету муниципального образования предоставляется </w:t>
      </w:r>
      <w:r w:rsidRPr="00933941">
        <w:rPr>
          <w:rFonts w:ascii="Arial" w:hAnsi="Arial" w:cs="Arial"/>
          <w:color w:val="000000"/>
        </w:rPr>
        <w:br/>
        <w:t xml:space="preserve">при соблюдении следующего условия: наличие в бюджете муниципального образования (сводной бюджетной росписи местного бюджета) бюджетных </w:t>
      </w:r>
      <w:r w:rsidRPr="00933941">
        <w:rPr>
          <w:rFonts w:ascii="Arial" w:hAnsi="Arial" w:cs="Arial"/>
          <w:color w:val="000000"/>
        </w:rPr>
        <w:lastRenderedPageBreak/>
        <w:t xml:space="preserve">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районного бюджета субсидии. </w:t>
      </w:r>
    </w:p>
    <w:p w:rsidR="005A4C03" w:rsidRPr="00933941" w:rsidRDefault="005A4C03" w:rsidP="005A4C03">
      <w:pPr>
        <w:widowControl w:val="0"/>
        <w:tabs>
          <w:tab w:val="left" w:pos="567"/>
        </w:tabs>
        <w:autoSpaceDE w:val="0"/>
        <w:autoSpaceDN w:val="0"/>
        <w:adjustRightInd w:val="0"/>
        <w:ind w:firstLine="709"/>
        <w:jc w:val="both"/>
        <w:rPr>
          <w:rFonts w:ascii="Arial" w:hAnsi="Arial" w:cs="Arial"/>
          <w:color w:val="000000"/>
        </w:rPr>
      </w:pPr>
      <w:r w:rsidRPr="00933941">
        <w:rPr>
          <w:rFonts w:ascii="Arial" w:hAnsi="Arial" w:cs="Arial"/>
        </w:rPr>
        <w:t>Администрация Енисейского района в течение трех рабочих дней со дня получения субсидии перечисляет ее бюджетам муниципальных образований района.</w:t>
      </w:r>
    </w:p>
    <w:p w:rsidR="005A4C03" w:rsidRPr="00933941" w:rsidRDefault="005A4C03" w:rsidP="005A4C03">
      <w:pPr>
        <w:widowControl w:val="0"/>
        <w:autoSpaceDE w:val="0"/>
        <w:autoSpaceDN w:val="0"/>
        <w:adjustRightInd w:val="0"/>
        <w:ind w:firstLine="709"/>
        <w:jc w:val="both"/>
        <w:rPr>
          <w:rFonts w:ascii="Arial" w:hAnsi="Arial" w:cs="Arial"/>
        </w:rPr>
      </w:pPr>
      <w:r w:rsidRPr="00933941">
        <w:rPr>
          <w:rFonts w:ascii="Arial" w:hAnsi="Arial" w:cs="Arial"/>
        </w:rPr>
        <w:t>Состав работ, финансируемых за счет средств субсидии, определяется в соответствии с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5A4C03" w:rsidRPr="00933941" w:rsidRDefault="005A4C03" w:rsidP="005A4C03">
      <w:pPr>
        <w:ind w:firstLine="709"/>
        <w:jc w:val="both"/>
        <w:rPr>
          <w:rFonts w:ascii="Arial" w:eastAsia="Times New Roman CYR" w:hAnsi="Arial" w:cs="Arial"/>
        </w:rPr>
      </w:pPr>
      <w:r w:rsidRPr="00933941">
        <w:rPr>
          <w:rFonts w:ascii="Arial" w:eastAsia="Times New Roman CYR" w:hAnsi="Arial" w:cs="Arial"/>
        </w:rPr>
        <w:t>Заключение договоров (муниципальных контрактов) на поставку (закупку) товаров, работ, услуг осуществляется в соответствии с действующими нормативно-правовыми актами в сфере закупок для муниципальных нужд.</w:t>
      </w:r>
    </w:p>
    <w:p w:rsidR="005A4C03" w:rsidRPr="00933941" w:rsidRDefault="005A4C03" w:rsidP="005A4C03">
      <w:pPr>
        <w:ind w:firstLine="709"/>
        <w:jc w:val="both"/>
        <w:rPr>
          <w:rFonts w:ascii="Arial" w:eastAsia="Times New Roman CYR" w:hAnsi="Arial" w:cs="Arial"/>
          <w:u w:val="single"/>
        </w:rPr>
      </w:pPr>
      <w:r w:rsidRPr="00933941">
        <w:rPr>
          <w:rFonts w:ascii="Arial" w:hAnsi="Arial" w:cs="Arial"/>
        </w:rPr>
        <w:t xml:space="preserve">Текущий </w:t>
      </w:r>
      <w:proofErr w:type="gramStart"/>
      <w:r w:rsidRPr="00933941">
        <w:rPr>
          <w:rFonts w:ascii="Arial" w:hAnsi="Arial" w:cs="Arial"/>
        </w:rPr>
        <w:t>контроль за</w:t>
      </w:r>
      <w:proofErr w:type="gramEnd"/>
      <w:r w:rsidRPr="00933941">
        <w:rPr>
          <w:rFonts w:ascii="Arial" w:hAnsi="Arial" w:cs="Arial"/>
        </w:rPr>
        <w:t xml:space="preserve"> исполнением мероприятий Подпрограммы, а также подготовкой и предоставлением отчетных данных возлагается на администрацию Енисейского района (отдел транспорта, связи и природопользования).</w:t>
      </w:r>
    </w:p>
    <w:p w:rsidR="005A4C03" w:rsidRPr="00933941" w:rsidRDefault="005A4C03" w:rsidP="005A4C03">
      <w:pPr>
        <w:tabs>
          <w:tab w:val="left" w:pos="567"/>
        </w:tabs>
        <w:ind w:firstLine="709"/>
        <w:jc w:val="both"/>
        <w:rPr>
          <w:rFonts w:ascii="Arial" w:hAnsi="Arial" w:cs="Arial"/>
        </w:rPr>
      </w:pPr>
      <w:proofErr w:type="gramStart"/>
      <w:r w:rsidRPr="00933941">
        <w:rPr>
          <w:rFonts w:ascii="Arial" w:hAnsi="Arial" w:cs="Arial"/>
        </w:rPr>
        <w:t>Контроль за</w:t>
      </w:r>
      <w:proofErr w:type="gramEnd"/>
      <w:r w:rsidRPr="00933941">
        <w:rPr>
          <w:rFonts w:ascii="Arial" w:hAnsi="Arial" w:cs="Arial"/>
        </w:rPr>
        <w:t xml:space="preserve"> реализацией Подпрограммы осуществляется по показателям, представленным в Приложении к паспорту Подпрограммы.</w:t>
      </w:r>
    </w:p>
    <w:p w:rsidR="005A4C03" w:rsidRPr="00933941" w:rsidRDefault="005A4C03" w:rsidP="005A4C03">
      <w:pPr>
        <w:ind w:firstLine="709"/>
        <w:jc w:val="both"/>
        <w:rPr>
          <w:rFonts w:ascii="Arial" w:hAnsi="Arial" w:cs="Arial"/>
        </w:rPr>
      </w:pPr>
      <w:r w:rsidRPr="00933941">
        <w:rPr>
          <w:rFonts w:ascii="Arial" w:hAnsi="Arial" w:cs="Arial"/>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5A4C03" w:rsidRPr="00933941" w:rsidRDefault="005A4C03" w:rsidP="005A4C03">
      <w:pPr>
        <w:ind w:firstLine="709"/>
        <w:jc w:val="both"/>
        <w:rPr>
          <w:rFonts w:ascii="Arial" w:hAnsi="Arial" w:cs="Arial"/>
        </w:rPr>
      </w:pPr>
      <w:r w:rsidRPr="00933941">
        <w:rPr>
          <w:rFonts w:ascii="Arial" w:hAnsi="Arial" w:cs="Arial"/>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5A4C03" w:rsidRPr="00933941" w:rsidRDefault="005A4C03" w:rsidP="005A4C03">
      <w:pPr>
        <w:ind w:firstLine="709"/>
        <w:jc w:val="both"/>
        <w:rPr>
          <w:rFonts w:ascii="Arial" w:hAnsi="Arial" w:cs="Arial"/>
        </w:rPr>
      </w:pPr>
      <w:r w:rsidRPr="00933941">
        <w:rPr>
          <w:rFonts w:ascii="Arial" w:hAnsi="Arial" w:cs="Arial"/>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5A4C03" w:rsidRPr="00933941" w:rsidRDefault="005A4C03" w:rsidP="005A4C03">
      <w:pPr>
        <w:ind w:firstLine="709"/>
        <w:jc w:val="both"/>
        <w:rPr>
          <w:rFonts w:ascii="Arial" w:hAnsi="Arial" w:cs="Arial"/>
        </w:rPr>
      </w:pPr>
      <w:r w:rsidRPr="00933941">
        <w:rPr>
          <w:rFonts w:ascii="Arial" w:hAnsi="Arial" w:cs="Arial"/>
        </w:rPr>
        <w:t>Финансирование мероприятий Подпрограммы осуществляется в соответствии с мероприятиями Подпрограммы согласно приложению №1 к Подпрограмме.</w:t>
      </w:r>
    </w:p>
    <w:p w:rsidR="005A4C03" w:rsidRDefault="005A4C03" w:rsidP="005A4C03">
      <w:pPr>
        <w:ind w:firstLine="709"/>
        <w:jc w:val="both"/>
        <w:rPr>
          <w:rFonts w:ascii="Arial" w:hAnsi="Arial" w:cs="Arial"/>
        </w:rPr>
      </w:pPr>
      <w:r w:rsidRPr="00933941">
        <w:rPr>
          <w:rFonts w:ascii="Arial" w:hAnsi="Arial" w:cs="Arial"/>
        </w:rPr>
        <w:t xml:space="preserve">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w:t>
      </w:r>
      <w:r>
        <w:rPr>
          <w:rFonts w:ascii="Arial" w:hAnsi="Arial" w:cs="Arial"/>
        </w:rPr>
        <w:t>лимитов бюджетных обязательств.</w:t>
      </w:r>
    </w:p>
    <w:p w:rsidR="005A4C03" w:rsidRPr="005A4C03" w:rsidRDefault="005A4C03" w:rsidP="005A4C03">
      <w:pPr>
        <w:ind w:firstLine="709"/>
        <w:jc w:val="both"/>
        <w:rPr>
          <w:rFonts w:ascii="Arial" w:hAnsi="Arial" w:cs="Arial"/>
        </w:rPr>
        <w:sectPr w:rsidR="005A4C03" w:rsidRPr="005A4C03" w:rsidSect="00E6663A">
          <w:pgSz w:w="11906" w:h="16838" w:code="9"/>
          <w:pgMar w:top="1134" w:right="851" w:bottom="1134" w:left="1701" w:header="709" w:footer="709" w:gutter="0"/>
          <w:cols w:space="708"/>
          <w:docGrid w:linePitch="360"/>
        </w:sectPr>
      </w:pPr>
      <w:r w:rsidRPr="00933941">
        <w:rPr>
          <w:rFonts w:ascii="Arial" w:hAnsi="Arial" w:cs="Arial"/>
        </w:rPr>
        <w:t>Неиспользованные целевые средства подлежат возврату в районный бюджет в установленном порядке.</w:t>
      </w:r>
    </w:p>
    <w:p w:rsidR="00052DC3" w:rsidRDefault="00052DC3" w:rsidP="00052DC3">
      <w:pPr>
        <w:ind w:firstLine="11199"/>
        <w:rPr>
          <w:sz w:val="20"/>
          <w:szCs w:val="20"/>
        </w:rPr>
      </w:pPr>
      <w:r w:rsidRPr="003B42C2">
        <w:rPr>
          <w:sz w:val="20"/>
          <w:szCs w:val="20"/>
        </w:rPr>
        <w:lastRenderedPageBreak/>
        <w:t>Приложение №</w:t>
      </w:r>
      <w:r>
        <w:rPr>
          <w:sz w:val="20"/>
          <w:szCs w:val="20"/>
        </w:rPr>
        <w:t xml:space="preserve"> 7 </w:t>
      </w:r>
      <w:r w:rsidRPr="003B42C2">
        <w:rPr>
          <w:sz w:val="20"/>
          <w:szCs w:val="20"/>
        </w:rPr>
        <w:t>к постановлению</w:t>
      </w:r>
    </w:p>
    <w:p w:rsidR="00052DC3" w:rsidRDefault="00052DC3" w:rsidP="00052DC3">
      <w:pPr>
        <w:ind w:firstLine="11199"/>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052DC3" w:rsidRDefault="00052DC3" w:rsidP="00052DC3">
      <w:pPr>
        <w:ind w:firstLine="11199"/>
        <w:rPr>
          <w:sz w:val="20"/>
          <w:szCs w:val="20"/>
        </w:rPr>
      </w:pPr>
      <w:r w:rsidRPr="003B42C2">
        <w:rPr>
          <w:sz w:val="20"/>
          <w:szCs w:val="20"/>
        </w:rPr>
        <w:t>от____</w:t>
      </w:r>
      <w:r>
        <w:rPr>
          <w:sz w:val="20"/>
          <w:szCs w:val="20"/>
        </w:rPr>
        <w:t>______</w:t>
      </w:r>
      <w:r w:rsidRPr="003B42C2">
        <w:rPr>
          <w:sz w:val="20"/>
          <w:szCs w:val="20"/>
        </w:rPr>
        <w:t>____№_____</w:t>
      </w:r>
    </w:p>
    <w:p w:rsidR="00EB6DB5" w:rsidRDefault="00EB6DB5" w:rsidP="00052DC3">
      <w:pPr>
        <w:ind w:firstLine="11199"/>
        <w:jc w:val="both"/>
        <w:rPr>
          <w:sz w:val="20"/>
          <w:szCs w:val="20"/>
        </w:rPr>
      </w:pPr>
    </w:p>
    <w:p w:rsidR="00052DC3" w:rsidRPr="00933941" w:rsidRDefault="00052DC3" w:rsidP="00052DC3">
      <w:pPr>
        <w:ind w:left="11199"/>
        <w:rPr>
          <w:rFonts w:ascii="Arial" w:hAnsi="Arial" w:cs="Arial"/>
        </w:rPr>
      </w:pPr>
      <w:r w:rsidRPr="00052DC3">
        <w:rPr>
          <w:sz w:val="20"/>
          <w:szCs w:val="20"/>
        </w:rPr>
        <w:t>Приложение к паспорту подпрограммы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052DC3" w:rsidRPr="00933941" w:rsidRDefault="00052DC3" w:rsidP="00052DC3">
      <w:pPr>
        <w:ind w:firstLine="567"/>
        <w:jc w:val="right"/>
        <w:rPr>
          <w:rFonts w:ascii="Arial" w:hAnsi="Arial" w:cs="Arial"/>
          <w:b/>
          <w:bCs/>
        </w:rPr>
      </w:pPr>
    </w:p>
    <w:p w:rsidR="00052DC3" w:rsidRPr="00933941" w:rsidRDefault="00052DC3" w:rsidP="00052DC3">
      <w:pPr>
        <w:ind w:firstLine="567"/>
        <w:jc w:val="center"/>
        <w:rPr>
          <w:rFonts w:ascii="Arial" w:hAnsi="Arial" w:cs="Arial"/>
        </w:rPr>
      </w:pPr>
      <w:r w:rsidRPr="00933941">
        <w:rPr>
          <w:rFonts w:ascii="Arial" w:hAnsi="Arial" w:cs="Arial"/>
          <w:b/>
          <w:bCs/>
        </w:rPr>
        <w:t>Перечень и значения показателей результативности подпрограммы</w:t>
      </w:r>
    </w:p>
    <w:tbl>
      <w:tblPr>
        <w:tblW w:w="14478" w:type="dxa"/>
        <w:tblInd w:w="89" w:type="dxa"/>
        <w:tblLayout w:type="fixed"/>
        <w:tblLook w:val="04A0" w:firstRow="1" w:lastRow="0" w:firstColumn="1" w:lastColumn="0" w:noHBand="0" w:noVBand="1"/>
      </w:tblPr>
      <w:tblGrid>
        <w:gridCol w:w="750"/>
        <w:gridCol w:w="5648"/>
        <w:gridCol w:w="1276"/>
        <w:gridCol w:w="2977"/>
        <w:gridCol w:w="992"/>
        <w:gridCol w:w="992"/>
        <w:gridCol w:w="992"/>
        <w:gridCol w:w="851"/>
      </w:tblGrid>
      <w:tr w:rsidR="00052DC3" w:rsidRPr="00933941" w:rsidTr="00052DC3">
        <w:trPr>
          <w:trHeight w:val="166"/>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 xml:space="preserve">№ </w:t>
            </w:r>
            <w:proofErr w:type="gramStart"/>
            <w:r w:rsidRPr="00052DC3">
              <w:rPr>
                <w:rFonts w:ascii="Arial" w:hAnsi="Arial" w:cs="Arial"/>
                <w:bCs/>
              </w:rPr>
              <w:t>п</w:t>
            </w:r>
            <w:proofErr w:type="gramEnd"/>
            <w:r w:rsidRPr="00052DC3">
              <w:rPr>
                <w:rFonts w:ascii="Arial" w:hAnsi="Arial" w:cs="Arial"/>
                <w:bCs/>
              </w:rPr>
              <w:t>/п</w:t>
            </w:r>
          </w:p>
        </w:tc>
        <w:tc>
          <w:tcPr>
            <w:tcW w:w="5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Единица измерения</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Источник информации</w:t>
            </w: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Годы реализации подпрограммы</w:t>
            </w:r>
          </w:p>
        </w:tc>
      </w:tr>
      <w:tr w:rsidR="00052DC3" w:rsidRPr="00933941" w:rsidTr="00052DC3">
        <w:trPr>
          <w:trHeight w:val="510"/>
        </w:trPr>
        <w:tc>
          <w:tcPr>
            <w:tcW w:w="750"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5648"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2020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2021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2022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52DC3" w:rsidRPr="00052DC3" w:rsidRDefault="00052DC3" w:rsidP="00284988">
            <w:pPr>
              <w:jc w:val="center"/>
              <w:rPr>
                <w:rFonts w:ascii="Arial" w:hAnsi="Arial" w:cs="Arial"/>
                <w:bCs/>
              </w:rPr>
            </w:pPr>
            <w:r w:rsidRPr="00052DC3">
              <w:rPr>
                <w:rFonts w:ascii="Arial" w:hAnsi="Arial" w:cs="Arial"/>
                <w:bCs/>
              </w:rPr>
              <w:t>2023</w:t>
            </w:r>
          </w:p>
        </w:tc>
      </w:tr>
      <w:tr w:rsidR="00052DC3" w:rsidRPr="00933941" w:rsidTr="00052DC3">
        <w:trPr>
          <w:trHeight w:val="276"/>
        </w:trPr>
        <w:tc>
          <w:tcPr>
            <w:tcW w:w="750"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5648"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052DC3" w:rsidRPr="00052DC3" w:rsidRDefault="00052DC3" w:rsidP="00284988">
            <w:pPr>
              <w:rPr>
                <w:rFonts w:ascii="Arial" w:hAnsi="Arial" w:cs="Arial"/>
                <w:bCs/>
              </w:rPr>
            </w:pPr>
          </w:p>
        </w:tc>
        <w:tc>
          <w:tcPr>
            <w:tcW w:w="992" w:type="dxa"/>
            <w:vMerge/>
            <w:tcBorders>
              <w:top w:val="nil"/>
              <w:left w:val="single" w:sz="4" w:space="0" w:color="auto"/>
              <w:bottom w:val="single" w:sz="4" w:space="0" w:color="000000"/>
              <w:right w:val="single" w:sz="4" w:space="0" w:color="auto"/>
            </w:tcBorders>
            <w:vAlign w:val="center"/>
          </w:tcPr>
          <w:p w:rsidR="00052DC3" w:rsidRPr="00052DC3" w:rsidRDefault="00052DC3" w:rsidP="00284988">
            <w:pPr>
              <w:rPr>
                <w:rFonts w:ascii="Arial" w:hAnsi="Arial" w:cs="Arial"/>
                <w:bCs/>
              </w:rPr>
            </w:pPr>
          </w:p>
        </w:tc>
        <w:tc>
          <w:tcPr>
            <w:tcW w:w="992" w:type="dxa"/>
            <w:vMerge/>
            <w:tcBorders>
              <w:top w:val="nil"/>
              <w:left w:val="single" w:sz="4" w:space="0" w:color="auto"/>
              <w:bottom w:val="single" w:sz="4" w:space="0" w:color="000000"/>
              <w:right w:val="single" w:sz="4" w:space="0" w:color="auto"/>
            </w:tcBorders>
            <w:vAlign w:val="center"/>
          </w:tcPr>
          <w:p w:rsidR="00052DC3" w:rsidRPr="00052DC3" w:rsidRDefault="00052DC3" w:rsidP="00284988">
            <w:pPr>
              <w:rPr>
                <w:rFonts w:ascii="Arial" w:hAnsi="Arial" w:cs="Arial"/>
                <w:bCs/>
              </w:rPr>
            </w:pPr>
          </w:p>
        </w:tc>
        <w:tc>
          <w:tcPr>
            <w:tcW w:w="992" w:type="dxa"/>
            <w:vMerge/>
            <w:tcBorders>
              <w:top w:val="nil"/>
              <w:left w:val="single" w:sz="4" w:space="0" w:color="auto"/>
              <w:bottom w:val="single" w:sz="4" w:space="0" w:color="000000"/>
              <w:right w:val="single" w:sz="4" w:space="0" w:color="auto"/>
            </w:tcBorders>
            <w:vAlign w:val="center"/>
          </w:tcPr>
          <w:p w:rsidR="00052DC3" w:rsidRPr="00052DC3" w:rsidRDefault="00052DC3" w:rsidP="00284988">
            <w:pPr>
              <w:rPr>
                <w:rFonts w:ascii="Arial" w:hAnsi="Arial" w:cs="Arial"/>
                <w:bCs/>
              </w:rPr>
            </w:pPr>
          </w:p>
        </w:tc>
        <w:tc>
          <w:tcPr>
            <w:tcW w:w="851" w:type="dxa"/>
            <w:vMerge/>
            <w:tcBorders>
              <w:top w:val="nil"/>
              <w:left w:val="single" w:sz="4" w:space="0" w:color="auto"/>
              <w:bottom w:val="single" w:sz="4" w:space="0" w:color="000000"/>
              <w:right w:val="single" w:sz="4" w:space="0" w:color="auto"/>
            </w:tcBorders>
            <w:vAlign w:val="center"/>
          </w:tcPr>
          <w:p w:rsidR="00052DC3" w:rsidRPr="00052DC3" w:rsidRDefault="00052DC3" w:rsidP="00284988">
            <w:pPr>
              <w:rPr>
                <w:rFonts w:ascii="Arial" w:hAnsi="Arial" w:cs="Arial"/>
                <w:bCs/>
              </w:rPr>
            </w:pPr>
          </w:p>
        </w:tc>
      </w:tr>
      <w:tr w:rsidR="00052DC3" w:rsidRPr="00933941" w:rsidTr="00052DC3">
        <w:trPr>
          <w:trHeight w:val="570"/>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2DC3" w:rsidRPr="00052DC3" w:rsidRDefault="00052DC3" w:rsidP="00284988">
            <w:pPr>
              <w:jc w:val="both"/>
              <w:rPr>
                <w:rFonts w:ascii="Arial" w:hAnsi="Arial" w:cs="Arial"/>
                <w:bCs/>
              </w:rPr>
            </w:pPr>
            <w:r w:rsidRPr="00052DC3">
              <w:rPr>
                <w:rFonts w:ascii="Arial" w:hAnsi="Arial" w:cs="Arial"/>
                <w:bCs/>
              </w:rPr>
              <w:t xml:space="preserve">1. Цель: </w:t>
            </w:r>
            <w:r w:rsidRPr="00052DC3">
              <w:rPr>
                <w:rFonts w:ascii="Arial" w:hAnsi="Arial" w:cs="Arial"/>
                <w:color w:val="000000"/>
              </w:rPr>
              <w:t xml:space="preserve">Развитие и сохранение существующей </w:t>
            </w:r>
            <w:proofErr w:type="gramStart"/>
            <w:r w:rsidRPr="00052DC3">
              <w:rPr>
                <w:rFonts w:ascii="Arial" w:hAnsi="Arial" w:cs="Arial"/>
                <w:color w:val="000000"/>
              </w:rPr>
              <w:t>сети автомобильных дорог общего пользования местного значения Енисейского района</w:t>
            </w:r>
            <w:proofErr w:type="gramEnd"/>
            <w:r w:rsidRPr="00052DC3">
              <w:rPr>
                <w:rFonts w:ascii="Arial" w:hAnsi="Arial" w:cs="Arial"/>
                <w:color w:val="000000"/>
              </w:rPr>
              <w:t xml:space="preserve"> для формирования транспортной доступности территорий района.</w:t>
            </w:r>
          </w:p>
        </w:tc>
      </w:tr>
      <w:tr w:rsidR="00052DC3" w:rsidRPr="00933941" w:rsidTr="00052DC3">
        <w:trPr>
          <w:trHeight w:val="550"/>
        </w:trPr>
        <w:tc>
          <w:tcPr>
            <w:tcW w:w="14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2DC3" w:rsidRPr="00052DC3" w:rsidRDefault="00052DC3" w:rsidP="00284988">
            <w:pPr>
              <w:jc w:val="both"/>
              <w:rPr>
                <w:rFonts w:ascii="Arial" w:hAnsi="Arial" w:cs="Arial"/>
                <w:bCs/>
              </w:rPr>
            </w:pPr>
            <w:r w:rsidRPr="00052DC3">
              <w:rPr>
                <w:rFonts w:ascii="Arial" w:hAnsi="Arial" w:cs="Arial"/>
                <w:bCs/>
              </w:rPr>
              <w:t xml:space="preserve">1.1 Задача: </w:t>
            </w:r>
            <w:r w:rsidRPr="00052DC3">
              <w:rPr>
                <w:rFonts w:ascii="Arial" w:hAnsi="Arial" w:cs="Arial"/>
                <w:color w:val="000000"/>
              </w:rPr>
              <w:t>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w:t>
            </w:r>
          </w:p>
        </w:tc>
      </w:tr>
      <w:tr w:rsidR="00052DC3" w:rsidRPr="00933941" w:rsidTr="00052DC3">
        <w:trPr>
          <w:trHeight w:val="990"/>
        </w:trPr>
        <w:tc>
          <w:tcPr>
            <w:tcW w:w="750" w:type="dxa"/>
            <w:tcBorders>
              <w:top w:val="nil"/>
              <w:left w:val="single" w:sz="4" w:space="0" w:color="auto"/>
              <w:bottom w:val="single" w:sz="4" w:space="0" w:color="auto"/>
              <w:right w:val="single" w:sz="4" w:space="0" w:color="auto"/>
            </w:tcBorders>
            <w:shd w:val="clear" w:color="auto" w:fill="auto"/>
            <w:noWrap/>
            <w:vAlign w:val="center"/>
          </w:tcPr>
          <w:p w:rsidR="00052DC3" w:rsidRPr="00052DC3" w:rsidRDefault="00052DC3" w:rsidP="00284988">
            <w:pPr>
              <w:jc w:val="center"/>
              <w:rPr>
                <w:rFonts w:ascii="Arial" w:hAnsi="Arial" w:cs="Arial"/>
              </w:rPr>
            </w:pPr>
            <w:r w:rsidRPr="00052DC3">
              <w:rPr>
                <w:rFonts w:ascii="Arial" w:hAnsi="Arial" w:cs="Arial"/>
              </w:rPr>
              <w:t>1.1.1</w:t>
            </w:r>
          </w:p>
        </w:tc>
        <w:tc>
          <w:tcPr>
            <w:tcW w:w="5648" w:type="dxa"/>
            <w:tcBorders>
              <w:top w:val="nil"/>
              <w:left w:val="nil"/>
              <w:bottom w:val="single" w:sz="4" w:space="0" w:color="auto"/>
              <w:right w:val="single" w:sz="4" w:space="0" w:color="auto"/>
            </w:tcBorders>
            <w:shd w:val="clear" w:color="auto" w:fill="auto"/>
          </w:tcPr>
          <w:p w:rsidR="00052DC3" w:rsidRPr="00052DC3" w:rsidRDefault="00052DC3" w:rsidP="00284988">
            <w:pPr>
              <w:autoSpaceDE w:val="0"/>
              <w:autoSpaceDN w:val="0"/>
              <w:adjustRightInd w:val="0"/>
              <w:ind w:firstLine="567"/>
              <w:rPr>
                <w:rFonts w:ascii="Arial" w:eastAsia="Calibri" w:hAnsi="Arial" w:cs="Arial"/>
                <w:lang w:eastAsia="en-US"/>
              </w:rPr>
            </w:pPr>
            <w:r w:rsidRPr="00052DC3">
              <w:rPr>
                <w:rFonts w:ascii="Arial" w:eastAsia="Calibri" w:hAnsi="Arial" w:cs="Arial"/>
                <w:lang w:eastAsia="en-US"/>
              </w:rPr>
              <w:t>протяженность автомобильных дорог общего пользования местного значения поселений Енисейского района, требующих выполнения текущих регламентных работ по содержанию дорог</w:t>
            </w:r>
          </w:p>
        </w:tc>
        <w:tc>
          <w:tcPr>
            <w:tcW w:w="1276" w:type="dxa"/>
            <w:tcBorders>
              <w:top w:val="nil"/>
              <w:left w:val="nil"/>
              <w:bottom w:val="single" w:sz="4" w:space="0" w:color="auto"/>
              <w:right w:val="single" w:sz="4" w:space="0" w:color="auto"/>
            </w:tcBorders>
            <w:shd w:val="clear" w:color="auto" w:fill="auto"/>
            <w:noWrap/>
            <w:vAlign w:val="center"/>
          </w:tcPr>
          <w:p w:rsidR="00052DC3" w:rsidRPr="00052DC3" w:rsidRDefault="00052DC3" w:rsidP="00284988">
            <w:pPr>
              <w:jc w:val="center"/>
              <w:rPr>
                <w:rFonts w:ascii="Arial" w:hAnsi="Arial" w:cs="Arial"/>
                <w:color w:val="000000"/>
              </w:rPr>
            </w:pPr>
            <w:r w:rsidRPr="00052DC3">
              <w:rPr>
                <w:rFonts w:ascii="Arial" w:hAnsi="Arial" w:cs="Arial"/>
                <w:color w:val="000000"/>
              </w:rPr>
              <w:t>км</w:t>
            </w:r>
          </w:p>
        </w:tc>
        <w:tc>
          <w:tcPr>
            <w:tcW w:w="2977" w:type="dxa"/>
            <w:vMerge w:val="restart"/>
            <w:tcBorders>
              <w:top w:val="nil"/>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Статистическое наблюдение по форме № 3-ДГ (</w:t>
            </w:r>
            <w:proofErr w:type="spellStart"/>
            <w:r w:rsidRPr="00052DC3">
              <w:rPr>
                <w:rFonts w:ascii="Arial" w:hAnsi="Arial" w:cs="Arial"/>
              </w:rPr>
              <w:t>мо</w:t>
            </w:r>
            <w:proofErr w:type="spellEnd"/>
            <w:r w:rsidRPr="00052DC3">
              <w:rPr>
                <w:rFonts w:ascii="Arial" w:hAnsi="Arial" w:cs="Arial"/>
              </w:rPr>
              <w:t>), утв. приказом Росстата от 22.07.2019 №418</w:t>
            </w:r>
          </w:p>
        </w:tc>
        <w:tc>
          <w:tcPr>
            <w:tcW w:w="992" w:type="dxa"/>
            <w:tcBorders>
              <w:top w:val="nil"/>
              <w:left w:val="nil"/>
              <w:bottom w:val="single" w:sz="4" w:space="0" w:color="auto"/>
              <w:right w:val="single" w:sz="4" w:space="0" w:color="auto"/>
            </w:tcBorders>
            <w:shd w:val="clear" w:color="auto" w:fill="auto"/>
            <w:vAlign w:val="center"/>
          </w:tcPr>
          <w:p w:rsidR="00052DC3" w:rsidRPr="00052DC3" w:rsidRDefault="00052DC3" w:rsidP="00284988">
            <w:pPr>
              <w:autoSpaceDE w:val="0"/>
              <w:autoSpaceDN w:val="0"/>
              <w:adjustRightInd w:val="0"/>
              <w:jc w:val="center"/>
              <w:rPr>
                <w:rFonts w:ascii="Arial" w:eastAsia="Calibri" w:hAnsi="Arial" w:cs="Arial"/>
                <w:lang w:eastAsia="en-US"/>
              </w:rPr>
            </w:pPr>
            <w:r w:rsidRPr="00052DC3">
              <w:rPr>
                <w:rFonts w:ascii="Arial" w:eastAsia="Calibri" w:hAnsi="Arial" w:cs="Arial"/>
                <w:lang w:eastAsia="en-US"/>
              </w:rPr>
              <w:t>330,1</w:t>
            </w:r>
          </w:p>
        </w:tc>
        <w:tc>
          <w:tcPr>
            <w:tcW w:w="992" w:type="dxa"/>
            <w:tcBorders>
              <w:top w:val="nil"/>
              <w:left w:val="nil"/>
              <w:bottom w:val="single" w:sz="4" w:space="0" w:color="auto"/>
              <w:right w:val="single" w:sz="4" w:space="0" w:color="auto"/>
            </w:tcBorders>
            <w:shd w:val="clear" w:color="auto" w:fill="auto"/>
            <w:vAlign w:val="center"/>
          </w:tcPr>
          <w:p w:rsidR="00052DC3" w:rsidRPr="00052DC3" w:rsidRDefault="00052DC3" w:rsidP="00284988">
            <w:pPr>
              <w:autoSpaceDE w:val="0"/>
              <w:autoSpaceDN w:val="0"/>
              <w:adjustRightInd w:val="0"/>
              <w:jc w:val="center"/>
              <w:rPr>
                <w:rFonts w:ascii="Arial" w:eastAsia="Calibri" w:hAnsi="Arial" w:cs="Arial"/>
                <w:lang w:eastAsia="en-US"/>
              </w:rPr>
            </w:pPr>
            <w:r w:rsidRPr="00052DC3">
              <w:rPr>
                <w:rFonts w:ascii="Arial" w:eastAsia="Calibri" w:hAnsi="Arial" w:cs="Arial"/>
                <w:lang w:eastAsia="en-US"/>
              </w:rPr>
              <w:t>330,1</w:t>
            </w:r>
          </w:p>
        </w:tc>
        <w:tc>
          <w:tcPr>
            <w:tcW w:w="992" w:type="dxa"/>
            <w:tcBorders>
              <w:top w:val="nil"/>
              <w:left w:val="nil"/>
              <w:bottom w:val="single" w:sz="4" w:space="0" w:color="auto"/>
              <w:right w:val="single" w:sz="4" w:space="0" w:color="auto"/>
            </w:tcBorders>
            <w:shd w:val="clear" w:color="auto" w:fill="auto"/>
            <w:vAlign w:val="center"/>
          </w:tcPr>
          <w:p w:rsidR="00052DC3" w:rsidRPr="00052DC3" w:rsidRDefault="00052DC3" w:rsidP="00284988">
            <w:pPr>
              <w:autoSpaceDE w:val="0"/>
              <w:autoSpaceDN w:val="0"/>
              <w:adjustRightInd w:val="0"/>
              <w:jc w:val="center"/>
              <w:rPr>
                <w:rFonts w:ascii="Arial" w:eastAsia="Calibri" w:hAnsi="Arial" w:cs="Arial"/>
                <w:lang w:eastAsia="en-US"/>
              </w:rPr>
            </w:pPr>
            <w:r w:rsidRPr="00052DC3">
              <w:rPr>
                <w:rFonts w:ascii="Arial" w:eastAsia="Calibri" w:hAnsi="Arial" w:cs="Arial"/>
                <w:lang w:eastAsia="en-US"/>
              </w:rPr>
              <w:t>330,1</w:t>
            </w:r>
          </w:p>
        </w:tc>
        <w:tc>
          <w:tcPr>
            <w:tcW w:w="851" w:type="dxa"/>
            <w:tcBorders>
              <w:top w:val="nil"/>
              <w:left w:val="nil"/>
              <w:bottom w:val="single" w:sz="4" w:space="0" w:color="auto"/>
              <w:right w:val="single" w:sz="4" w:space="0" w:color="auto"/>
            </w:tcBorders>
            <w:shd w:val="clear" w:color="auto" w:fill="auto"/>
            <w:vAlign w:val="center"/>
          </w:tcPr>
          <w:p w:rsidR="00052DC3" w:rsidRPr="00052DC3" w:rsidRDefault="00052DC3" w:rsidP="00284988">
            <w:pPr>
              <w:autoSpaceDE w:val="0"/>
              <w:autoSpaceDN w:val="0"/>
              <w:adjustRightInd w:val="0"/>
              <w:jc w:val="center"/>
              <w:rPr>
                <w:rFonts w:ascii="Arial" w:eastAsia="Calibri" w:hAnsi="Arial" w:cs="Arial"/>
                <w:lang w:eastAsia="en-US"/>
              </w:rPr>
            </w:pPr>
            <w:r w:rsidRPr="00052DC3">
              <w:rPr>
                <w:rFonts w:ascii="Arial" w:eastAsia="Calibri" w:hAnsi="Arial" w:cs="Arial"/>
                <w:lang w:eastAsia="en-US"/>
              </w:rPr>
              <w:t>330,1</w:t>
            </w:r>
          </w:p>
        </w:tc>
      </w:tr>
      <w:tr w:rsidR="00052DC3" w:rsidRPr="00933941" w:rsidTr="00052DC3">
        <w:trPr>
          <w:trHeight w:val="1265"/>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DC3" w:rsidRPr="00052DC3" w:rsidRDefault="00052DC3" w:rsidP="00284988">
            <w:pPr>
              <w:jc w:val="center"/>
              <w:rPr>
                <w:rFonts w:ascii="Arial" w:hAnsi="Arial" w:cs="Arial"/>
              </w:rPr>
            </w:pPr>
            <w:r w:rsidRPr="00052DC3">
              <w:rPr>
                <w:rFonts w:ascii="Arial" w:hAnsi="Arial" w:cs="Arial"/>
              </w:rPr>
              <w:t>1.1.2</w:t>
            </w:r>
          </w:p>
        </w:tc>
        <w:tc>
          <w:tcPr>
            <w:tcW w:w="5648" w:type="dxa"/>
            <w:tcBorders>
              <w:top w:val="single" w:sz="4" w:space="0" w:color="auto"/>
              <w:left w:val="nil"/>
              <w:bottom w:val="single" w:sz="4" w:space="0" w:color="auto"/>
              <w:right w:val="single" w:sz="4" w:space="0" w:color="auto"/>
            </w:tcBorders>
            <w:shd w:val="clear" w:color="auto" w:fill="auto"/>
          </w:tcPr>
          <w:p w:rsidR="00052DC3" w:rsidRPr="00052DC3" w:rsidRDefault="00052DC3" w:rsidP="00284988">
            <w:pPr>
              <w:ind w:firstLine="567"/>
              <w:rPr>
                <w:rFonts w:ascii="Arial" w:hAnsi="Arial" w:cs="Arial"/>
              </w:rPr>
            </w:pPr>
            <w:r w:rsidRPr="00052DC3">
              <w:rPr>
                <w:rFonts w:ascii="Arial" w:hAnsi="Arial" w:cs="Arial"/>
              </w:rPr>
              <w:t>протяженность автомобильных дорог общего пользования местного значения Енисейского района, на которых должны быть выполнены текущие работы по содержанию дорог</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52DC3" w:rsidRPr="00052DC3" w:rsidRDefault="00052DC3" w:rsidP="00284988">
            <w:pPr>
              <w:jc w:val="center"/>
              <w:rPr>
                <w:rFonts w:ascii="Arial" w:hAnsi="Arial" w:cs="Arial"/>
                <w:color w:val="000000"/>
              </w:rPr>
            </w:pPr>
            <w:r w:rsidRPr="00052DC3">
              <w:rPr>
                <w:rFonts w:ascii="Arial" w:hAnsi="Arial" w:cs="Arial"/>
                <w:color w:val="000000"/>
              </w:rPr>
              <w:t>км</w:t>
            </w:r>
          </w:p>
        </w:tc>
        <w:tc>
          <w:tcPr>
            <w:tcW w:w="2977" w:type="dxa"/>
            <w:vMerge/>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38,9</w:t>
            </w:r>
          </w:p>
        </w:tc>
        <w:tc>
          <w:tcPr>
            <w:tcW w:w="992"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38,9</w:t>
            </w:r>
          </w:p>
        </w:tc>
        <w:tc>
          <w:tcPr>
            <w:tcW w:w="992"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38,9</w:t>
            </w:r>
          </w:p>
        </w:tc>
        <w:tc>
          <w:tcPr>
            <w:tcW w:w="851"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38,9</w:t>
            </w:r>
          </w:p>
        </w:tc>
      </w:tr>
      <w:tr w:rsidR="00052DC3" w:rsidRPr="00933941" w:rsidTr="00052DC3">
        <w:trPr>
          <w:trHeight w:val="112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DC3" w:rsidRPr="00052DC3" w:rsidRDefault="00052DC3" w:rsidP="00284988">
            <w:pPr>
              <w:jc w:val="center"/>
              <w:rPr>
                <w:rFonts w:ascii="Arial" w:hAnsi="Arial" w:cs="Arial"/>
              </w:rPr>
            </w:pPr>
            <w:r w:rsidRPr="00052DC3">
              <w:rPr>
                <w:rFonts w:ascii="Arial" w:hAnsi="Arial" w:cs="Arial"/>
              </w:rPr>
              <w:lastRenderedPageBreak/>
              <w:t>1.1.3</w:t>
            </w:r>
          </w:p>
        </w:tc>
        <w:tc>
          <w:tcPr>
            <w:tcW w:w="5648" w:type="dxa"/>
            <w:tcBorders>
              <w:top w:val="single" w:sz="4" w:space="0" w:color="auto"/>
              <w:left w:val="nil"/>
              <w:bottom w:val="single" w:sz="4" w:space="0" w:color="auto"/>
              <w:right w:val="single" w:sz="4" w:space="0" w:color="auto"/>
            </w:tcBorders>
            <w:shd w:val="clear" w:color="auto" w:fill="auto"/>
          </w:tcPr>
          <w:p w:rsidR="00052DC3" w:rsidRPr="00052DC3" w:rsidRDefault="00052DC3" w:rsidP="00284988">
            <w:pPr>
              <w:ind w:firstLine="567"/>
              <w:rPr>
                <w:rFonts w:ascii="Arial" w:hAnsi="Arial" w:cs="Arial"/>
              </w:rPr>
            </w:pPr>
            <w:r w:rsidRPr="00052DC3">
              <w:rPr>
                <w:rFonts w:ascii="Arial" w:hAnsi="Arial" w:cs="Arial"/>
              </w:rPr>
              <w:t>протяженность автомобильных дорог по муниципальному району, на которых выполнены ремонтные работы</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52DC3" w:rsidRPr="00052DC3" w:rsidRDefault="00052DC3" w:rsidP="00284988">
            <w:pPr>
              <w:jc w:val="center"/>
              <w:rPr>
                <w:rFonts w:ascii="Arial" w:hAnsi="Arial" w:cs="Arial"/>
                <w:color w:val="000000"/>
              </w:rPr>
            </w:pPr>
            <w:r w:rsidRPr="00052DC3">
              <w:rPr>
                <w:rFonts w:ascii="Arial" w:hAnsi="Arial" w:cs="Arial"/>
                <w:color w:val="000000"/>
              </w:rPr>
              <w:t>км</w:t>
            </w:r>
          </w:p>
        </w:tc>
        <w:tc>
          <w:tcPr>
            <w:tcW w:w="2977"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Приложение № 9 к подпрограмме (отчет отдела транспорта связи и природопользования)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Pr>
                <w:rFonts w:ascii="Arial" w:hAnsi="Arial" w:cs="Arial"/>
              </w:rPr>
              <w:t>3,317</w:t>
            </w:r>
          </w:p>
        </w:tc>
        <w:tc>
          <w:tcPr>
            <w:tcW w:w="992"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3,3</w:t>
            </w:r>
          </w:p>
        </w:tc>
        <w:tc>
          <w:tcPr>
            <w:tcW w:w="992"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3,3</w:t>
            </w:r>
          </w:p>
        </w:tc>
        <w:tc>
          <w:tcPr>
            <w:tcW w:w="851" w:type="dxa"/>
            <w:tcBorders>
              <w:top w:val="single" w:sz="4" w:space="0" w:color="auto"/>
              <w:left w:val="nil"/>
              <w:bottom w:val="single" w:sz="4" w:space="0" w:color="auto"/>
              <w:right w:val="single" w:sz="4" w:space="0" w:color="auto"/>
            </w:tcBorders>
            <w:shd w:val="clear" w:color="auto" w:fill="auto"/>
            <w:vAlign w:val="center"/>
          </w:tcPr>
          <w:p w:rsidR="00052DC3" w:rsidRPr="00052DC3" w:rsidRDefault="00052DC3" w:rsidP="00284988">
            <w:pPr>
              <w:jc w:val="center"/>
              <w:rPr>
                <w:rFonts w:ascii="Arial" w:hAnsi="Arial" w:cs="Arial"/>
              </w:rPr>
            </w:pPr>
            <w:r w:rsidRPr="00052DC3">
              <w:rPr>
                <w:rFonts w:ascii="Arial" w:hAnsi="Arial" w:cs="Arial"/>
              </w:rPr>
              <w:t>3,3</w:t>
            </w:r>
          </w:p>
        </w:tc>
      </w:tr>
    </w:tbl>
    <w:p w:rsidR="00052DC3" w:rsidRPr="00933941" w:rsidRDefault="00052DC3" w:rsidP="00052DC3">
      <w:pPr>
        <w:ind w:left="6804" w:right="17"/>
        <w:rPr>
          <w:rFonts w:ascii="Arial" w:hAnsi="Arial" w:cs="Arial"/>
        </w:rPr>
      </w:pPr>
    </w:p>
    <w:p w:rsidR="00E339F4" w:rsidRDefault="00E339F4">
      <w:pPr>
        <w:spacing w:after="200" w:line="276" w:lineRule="auto"/>
        <w:rPr>
          <w:sz w:val="20"/>
          <w:szCs w:val="20"/>
        </w:rPr>
      </w:pPr>
      <w:r>
        <w:rPr>
          <w:sz w:val="20"/>
          <w:szCs w:val="20"/>
        </w:rPr>
        <w:br w:type="page"/>
      </w:r>
    </w:p>
    <w:p w:rsidR="0008276C" w:rsidRDefault="0008276C" w:rsidP="0008276C">
      <w:pPr>
        <w:ind w:firstLine="11199"/>
        <w:rPr>
          <w:sz w:val="20"/>
          <w:szCs w:val="20"/>
        </w:rPr>
      </w:pPr>
      <w:r w:rsidRPr="003B42C2">
        <w:rPr>
          <w:sz w:val="20"/>
          <w:szCs w:val="20"/>
        </w:rPr>
        <w:lastRenderedPageBreak/>
        <w:t>Приложение №</w:t>
      </w:r>
      <w:r>
        <w:rPr>
          <w:sz w:val="20"/>
          <w:szCs w:val="20"/>
        </w:rPr>
        <w:t xml:space="preserve"> 8 </w:t>
      </w:r>
      <w:r w:rsidRPr="003B42C2">
        <w:rPr>
          <w:sz w:val="20"/>
          <w:szCs w:val="20"/>
        </w:rPr>
        <w:t>к постановлению</w:t>
      </w:r>
    </w:p>
    <w:p w:rsidR="0008276C" w:rsidRDefault="0008276C" w:rsidP="0008276C">
      <w:pPr>
        <w:ind w:firstLine="11199"/>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08276C" w:rsidRDefault="0008276C" w:rsidP="0008276C">
      <w:pPr>
        <w:ind w:firstLine="11199"/>
        <w:rPr>
          <w:sz w:val="20"/>
          <w:szCs w:val="20"/>
        </w:rPr>
      </w:pPr>
      <w:r w:rsidRPr="003B42C2">
        <w:rPr>
          <w:sz w:val="20"/>
          <w:szCs w:val="20"/>
        </w:rPr>
        <w:t>от____</w:t>
      </w:r>
      <w:r>
        <w:rPr>
          <w:sz w:val="20"/>
          <w:szCs w:val="20"/>
        </w:rPr>
        <w:t>______</w:t>
      </w:r>
      <w:r w:rsidRPr="003B42C2">
        <w:rPr>
          <w:sz w:val="20"/>
          <w:szCs w:val="20"/>
        </w:rPr>
        <w:t>____№_____</w:t>
      </w:r>
    </w:p>
    <w:p w:rsidR="0008276C" w:rsidRDefault="0008276C" w:rsidP="00E339F4">
      <w:pPr>
        <w:ind w:firstLine="11199"/>
        <w:rPr>
          <w:sz w:val="20"/>
          <w:szCs w:val="20"/>
        </w:rPr>
      </w:pPr>
    </w:p>
    <w:p w:rsidR="0008276C" w:rsidRPr="0008276C" w:rsidRDefault="0008276C" w:rsidP="0008276C">
      <w:pPr>
        <w:ind w:left="11199"/>
        <w:rPr>
          <w:sz w:val="20"/>
          <w:szCs w:val="20"/>
        </w:rPr>
      </w:pPr>
      <w:r w:rsidRPr="0008276C">
        <w:rPr>
          <w:sz w:val="20"/>
          <w:szCs w:val="20"/>
        </w:rPr>
        <w:t>Приложение № 10 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08276C" w:rsidRPr="0008276C" w:rsidRDefault="0008276C" w:rsidP="0008276C">
      <w:pPr>
        <w:widowControl w:val="0"/>
        <w:autoSpaceDE w:val="0"/>
        <w:autoSpaceDN w:val="0"/>
        <w:adjustRightInd w:val="0"/>
        <w:jc w:val="center"/>
        <w:rPr>
          <w:rFonts w:ascii="Arial" w:hAnsi="Arial" w:cs="Arial"/>
        </w:rPr>
      </w:pPr>
      <w:r w:rsidRPr="0008276C">
        <w:rPr>
          <w:rFonts w:ascii="Arial" w:hAnsi="Arial" w:cs="Arial"/>
        </w:rPr>
        <w:t xml:space="preserve">Отчет </w:t>
      </w:r>
    </w:p>
    <w:p w:rsidR="0008276C" w:rsidRPr="0008276C" w:rsidRDefault="0008276C" w:rsidP="0008276C">
      <w:pPr>
        <w:widowControl w:val="0"/>
        <w:autoSpaceDE w:val="0"/>
        <w:autoSpaceDN w:val="0"/>
        <w:adjustRightInd w:val="0"/>
        <w:ind w:left="284"/>
        <w:jc w:val="center"/>
        <w:rPr>
          <w:rFonts w:ascii="Arial" w:hAnsi="Arial" w:cs="Arial"/>
        </w:rPr>
      </w:pPr>
      <w:r w:rsidRPr="0008276C">
        <w:rPr>
          <w:rFonts w:ascii="Arial" w:hAnsi="Arial" w:cs="Arial"/>
        </w:rPr>
        <w:t xml:space="preserve">о фактически выполненных объемах работ по состоянию </w:t>
      </w:r>
    </w:p>
    <w:p w:rsidR="0008276C" w:rsidRPr="0008276C" w:rsidRDefault="0008276C" w:rsidP="0008276C">
      <w:pPr>
        <w:widowControl w:val="0"/>
        <w:autoSpaceDE w:val="0"/>
        <w:autoSpaceDN w:val="0"/>
        <w:adjustRightInd w:val="0"/>
        <w:ind w:left="284"/>
        <w:jc w:val="center"/>
        <w:rPr>
          <w:rFonts w:ascii="Arial" w:hAnsi="Arial" w:cs="Arial"/>
        </w:rPr>
      </w:pPr>
      <w:r w:rsidRPr="0008276C">
        <w:rPr>
          <w:rFonts w:ascii="Arial" w:hAnsi="Arial" w:cs="Arial"/>
        </w:rPr>
        <w:t>на ___ (число) ____ (месяц) ____ (год)</w:t>
      </w:r>
    </w:p>
    <w:p w:rsidR="0008276C" w:rsidRPr="0008276C" w:rsidRDefault="0008276C" w:rsidP="0008276C">
      <w:pPr>
        <w:widowControl w:val="0"/>
        <w:autoSpaceDE w:val="0"/>
        <w:autoSpaceDN w:val="0"/>
        <w:adjustRightInd w:val="0"/>
        <w:jc w:val="center"/>
        <w:rPr>
          <w:rFonts w:ascii="Arial" w:hAnsi="Arial" w:cs="Arial"/>
        </w:rPr>
      </w:pPr>
      <w:r w:rsidRPr="0008276C">
        <w:rPr>
          <w:rFonts w:ascii="Arial" w:hAnsi="Arial" w:cs="Arial"/>
        </w:rPr>
        <w:t>_______________________________________________________</w:t>
      </w:r>
    </w:p>
    <w:p w:rsidR="0008276C" w:rsidRPr="0008276C" w:rsidRDefault="0008276C" w:rsidP="0008276C">
      <w:pPr>
        <w:widowControl w:val="0"/>
        <w:autoSpaceDE w:val="0"/>
        <w:autoSpaceDN w:val="0"/>
        <w:adjustRightInd w:val="0"/>
        <w:jc w:val="center"/>
        <w:rPr>
          <w:rFonts w:ascii="Arial" w:hAnsi="Arial" w:cs="Arial"/>
        </w:rPr>
      </w:pPr>
      <w:r w:rsidRPr="0008276C">
        <w:rPr>
          <w:rFonts w:ascii="Arial" w:hAnsi="Arial" w:cs="Arial"/>
        </w:rPr>
        <w:t>(наименование муниципального образования)</w:t>
      </w:r>
    </w:p>
    <w:tbl>
      <w:tblPr>
        <w:tblW w:w="14600" w:type="dxa"/>
        <w:tblCellSpacing w:w="5" w:type="nil"/>
        <w:tblInd w:w="217" w:type="dxa"/>
        <w:tblLayout w:type="fixed"/>
        <w:tblCellMar>
          <w:left w:w="75" w:type="dxa"/>
          <w:right w:w="75" w:type="dxa"/>
        </w:tblCellMar>
        <w:tblLook w:val="0000" w:firstRow="0" w:lastRow="0" w:firstColumn="0" w:lastColumn="0" w:noHBand="0" w:noVBand="0"/>
      </w:tblPr>
      <w:tblGrid>
        <w:gridCol w:w="709"/>
        <w:gridCol w:w="1131"/>
        <w:gridCol w:w="1275"/>
        <w:gridCol w:w="991"/>
        <w:gridCol w:w="992"/>
        <w:gridCol w:w="851"/>
        <w:gridCol w:w="1275"/>
        <w:gridCol w:w="993"/>
        <w:gridCol w:w="1134"/>
        <w:gridCol w:w="1134"/>
        <w:gridCol w:w="997"/>
        <w:gridCol w:w="992"/>
        <w:gridCol w:w="1134"/>
        <w:gridCol w:w="992"/>
      </w:tblGrid>
      <w:tr w:rsidR="0008276C" w:rsidRPr="0008276C" w:rsidTr="001D5C03">
        <w:trPr>
          <w:trHeight w:val="32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xml:space="preserve">№ </w:t>
            </w:r>
            <w:proofErr w:type="gramStart"/>
            <w:r w:rsidRPr="0008276C">
              <w:rPr>
                <w:rFonts w:ascii="Arial" w:hAnsi="Arial" w:cs="Arial"/>
                <w:sz w:val="14"/>
                <w:szCs w:val="14"/>
              </w:rPr>
              <w:t>п</w:t>
            </w:r>
            <w:proofErr w:type="gramEnd"/>
            <w:r w:rsidRPr="0008276C">
              <w:rPr>
                <w:rFonts w:ascii="Arial" w:hAnsi="Arial" w:cs="Arial"/>
                <w:sz w:val="14"/>
                <w:szCs w:val="14"/>
              </w:rPr>
              <w:t>/п</w:t>
            </w:r>
          </w:p>
        </w:tc>
        <w:tc>
          <w:tcPr>
            <w:tcW w:w="1131" w:type="dxa"/>
            <w:vMerge w:val="restart"/>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Наименование</w:t>
            </w:r>
          </w:p>
          <w:p w:rsidR="0008276C" w:rsidRPr="0008276C" w:rsidRDefault="0008276C" w:rsidP="001D5C03">
            <w:pPr>
              <w:widowControl w:val="0"/>
              <w:autoSpaceDE w:val="0"/>
              <w:autoSpaceDN w:val="0"/>
              <w:adjustRightInd w:val="0"/>
              <w:rPr>
                <w:rFonts w:ascii="Arial" w:hAnsi="Arial" w:cs="Arial"/>
                <w:sz w:val="14"/>
                <w:szCs w:val="14"/>
              </w:rPr>
            </w:pPr>
            <w:r w:rsidRPr="0008276C">
              <w:rPr>
                <w:rFonts w:ascii="Arial" w:hAnsi="Arial" w:cs="Arial"/>
                <w:sz w:val="14"/>
                <w:szCs w:val="14"/>
              </w:rPr>
              <w:t xml:space="preserve">муниципального </w:t>
            </w:r>
          </w:p>
          <w:p w:rsidR="0008276C" w:rsidRPr="0008276C" w:rsidRDefault="0008276C" w:rsidP="001D5C03">
            <w:pPr>
              <w:widowControl w:val="0"/>
              <w:autoSpaceDE w:val="0"/>
              <w:autoSpaceDN w:val="0"/>
              <w:adjustRightInd w:val="0"/>
              <w:rPr>
                <w:rFonts w:ascii="Arial" w:hAnsi="Arial" w:cs="Arial"/>
                <w:sz w:val="14"/>
                <w:szCs w:val="14"/>
              </w:rPr>
            </w:pPr>
            <w:r w:rsidRPr="0008276C">
              <w:rPr>
                <w:rFonts w:ascii="Arial" w:hAnsi="Arial" w:cs="Arial"/>
                <w:sz w:val="14"/>
                <w:szCs w:val="14"/>
              </w:rPr>
              <w:t xml:space="preserve">образования </w:t>
            </w:r>
          </w:p>
        </w:tc>
        <w:tc>
          <w:tcPr>
            <w:tcW w:w="4109" w:type="dxa"/>
            <w:gridSpan w:val="4"/>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Предусмотрено соглашением</w:t>
            </w:r>
          </w:p>
        </w:tc>
        <w:tc>
          <w:tcPr>
            <w:tcW w:w="4536" w:type="dxa"/>
            <w:gridSpan w:val="4"/>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Заключен контракт/договор</w:t>
            </w:r>
          </w:p>
        </w:tc>
        <w:tc>
          <w:tcPr>
            <w:tcW w:w="4115" w:type="dxa"/>
            <w:gridSpan w:val="4"/>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xml:space="preserve">Выполненные работы </w:t>
            </w:r>
          </w:p>
        </w:tc>
      </w:tr>
      <w:tr w:rsidR="0008276C" w:rsidRPr="0008276C" w:rsidTr="001D5C03">
        <w:trPr>
          <w:trHeight w:val="640"/>
          <w:tblCellSpacing w:w="5" w:type="nil"/>
        </w:trPr>
        <w:tc>
          <w:tcPr>
            <w:tcW w:w="709" w:type="dxa"/>
            <w:vMerge/>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14"/>
                <w:szCs w:val="14"/>
              </w:rPr>
            </w:pPr>
          </w:p>
        </w:tc>
        <w:tc>
          <w:tcPr>
            <w:tcW w:w="1131" w:type="dxa"/>
            <w:vMerge/>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14"/>
                <w:szCs w:val="14"/>
              </w:rPr>
            </w:pPr>
          </w:p>
        </w:tc>
        <w:tc>
          <w:tcPr>
            <w:tcW w:w="1275"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Общий объем бюджетных ассигнований,</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руб.</w:t>
            </w:r>
          </w:p>
        </w:tc>
        <w:tc>
          <w:tcPr>
            <w:tcW w:w="99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xml:space="preserve">% софинансирования </w:t>
            </w: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Средства</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xml:space="preserve">субсидии из </w:t>
            </w:r>
            <w:proofErr w:type="gramStart"/>
            <w:r w:rsidRPr="0008276C">
              <w:rPr>
                <w:rFonts w:ascii="Arial" w:hAnsi="Arial" w:cs="Arial"/>
                <w:sz w:val="14"/>
                <w:szCs w:val="14"/>
              </w:rPr>
              <w:t>краевого</w:t>
            </w:r>
            <w:proofErr w:type="gramEnd"/>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бюджета, руб.</w:t>
            </w:r>
          </w:p>
        </w:tc>
        <w:tc>
          <w:tcPr>
            <w:tcW w:w="85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Средства</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местного</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бюджета, руб.</w:t>
            </w:r>
          </w:p>
        </w:tc>
        <w:tc>
          <w:tcPr>
            <w:tcW w:w="1275"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Общая сумма всего, руб.</w:t>
            </w:r>
          </w:p>
        </w:tc>
        <w:tc>
          <w:tcPr>
            <w:tcW w:w="993"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софинансирования</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(гр.8 применяется в случае падения цены контракта) &lt;1&gt;</w:t>
            </w: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Средства</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xml:space="preserve">субсидии из </w:t>
            </w:r>
            <w:proofErr w:type="gramStart"/>
            <w:r w:rsidRPr="0008276C">
              <w:rPr>
                <w:rFonts w:ascii="Arial" w:hAnsi="Arial" w:cs="Arial"/>
                <w:sz w:val="14"/>
                <w:szCs w:val="14"/>
              </w:rPr>
              <w:t>краевого</w:t>
            </w:r>
            <w:proofErr w:type="gramEnd"/>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бюджета, руб.</w:t>
            </w: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Средства</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местного</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бюджета, руб.</w:t>
            </w:r>
          </w:p>
        </w:tc>
        <w:tc>
          <w:tcPr>
            <w:tcW w:w="997"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Общая сумма всего, руб.</w:t>
            </w: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софинансирования</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(гр.12 применяется в случае падения цены контракта) &lt;1&gt;.</w:t>
            </w: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Средства</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xml:space="preserve">субсидии из </w:t>
            </w:r>
            <w:proofErr w:type="gramStart"/>
            <w:r w:rsidRPr="0008276C">
              <w:rPr>
                <w:rFonts w:ascii="Arial" w:hAnsi="Arial" w:cs="Arial"/>
                <w:sz w:val="14"/>
                <w:szCs w:val="14"/>
              </w:rPr>
              <w:t>краевого</w:t>
            </w:r>
            <w:proofErr w:type="gramEnd"/>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бюджета, руб.</w:t>
            </w: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Средства</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 xml:space="preserve"> местного</w:t>
            </w:r>
          </w:p>
          <w:p w:rsidR="0008276C" w:rsidRPr="0008276C" w:rsidRDefault="0008276C" w:rsidP="001D5C03">
            <w:pPr>
              <w:widowControl w:val="0"/>
              <w:autoSpaceDE w:val="0"/>
              <w:autoSpaceDN w:val="0"/>
              <w:adjustRightInd w:val="0"/>
              <w:jc w:val="center"/>
              <w:rPr>
                <w:rFonts w:ascii="Arial" w:hAnsi="Arial" w:cs="Arial"/>
                <w:sz w:val="14"/>
                <w:szCs w:val="14"/>
              </w:rPr>
            </w:pPr>
            <w:r w:rsidRPr="0008276C">
              <w:rPr>
                <w:rFonts w:ascii="Arial" w:hAnsi="Arial" w:cs="Arial"/>
                <w:sz w:val="14"/>
                <w:szCs w:val="14"/>
              </w:rPr>
              <w:t>бюджета, руб.</w:t>
            </w:r>
          </w:p>
        </w:tc>
      </w:tr>
      <w:tr w:rsidR="0008276C" w:rsidRPr="0008276C" w:rsidTr="001D5C03">
        <w:trPr>
          <w:trHeight w:val="480"/>
          <w:tblCellSpacing w:w="5" w:type="nil"/>
        </w:trPr>
        <w:tc>
          <w:tcPr>
            <w:tcW w:w="709"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w:t>
            </w:r>
          </w:p>
        </w:tc>
        <w:tc>
          <w:tcPr>
            <w:tcW w:w="113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2</w:t>
            </w:r>
          </w:p>
        </w:tc>
        <w:tc>
          <w:tcPr>
            <w:tcW w:w="1275"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3 =гр. 5 +</w:t>
            </w:r>
          </w:p>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6</w:t>
            </w:r>
          </w:p>
        </w:tc>
        <w:tc>
          <w:tcPr>
            <w:tcW w:w="99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4</w:t>
            </w: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5</w:t>
            </w:r>
          </w:p>
        </w:tc>
        <w:tc>
          <w:tcPr>
            <w:tcW w:w="85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6</w:t>
            </w:r>
          </w:p>
        </w:tc>
        <w:tc>
          <w:tcPr>
            <w:tcW w:w="1275"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гр.7  =гр. 9 +</w:t>
            </w:r>
          </w:p>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10</w:t>
            </w:r>
          </w:p>
        </w:tc>
        <w:tc>
          <w:tcPr>
            <w:tcW w:w="993"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 xml:space="preserve">гр. 8 </w:t>
            </w: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9 =</w:t>
            </w:r>
          </w:p>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7 *</w:t>
            </w:r>
          </w:p>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8</w:t>
            </w: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10</w:t>
            </w:r>
          </w:p>
        </w:tc>
        <w:tc>
          <w:tcPr>
            <w:tcW w:w="997"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11</w:t>
            </w: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 xml:space="preserve">гр. 12 </w:t>
            </w:r>
          </w:p>
          <w:p w:rsidR="0008276C" w:rsidRPr="0008276C" w:rsidRDefault="0008276C" w:rsidP="001D5C03">
            <w:pPr>
              <w:widowControl w:val="0"/>
              <w:autoSpaceDE w:val="0"/>
              <w:autoSpaceDN w:val="0"/>
              <w:adjustRightInd w:val="0"/>
              <w:jc w:val="center"/>
              <w:rPr>
                <w:rFonts w:ascii="Arial" w:hAnsi="Arial" w:cs="Arial"/>
                <w:sz w:val="16"/>
                <w:szCs w:val="16"/>
              </w:rPr>
            </w:pP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13 =</w:t>
            </w:r>
          </w:p>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11 *</w:t>
            </w:r>
          </w:p>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12</w:t>
            </w: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jc w:val="center"/>
              <w:rPr>
                <w:rFonts w:ascii="Arial" w:hAnsi="Arial" w:cs="Arial"/>
                <w:sz w:val="16"/>
                <w:szCs w:val="16"/>
              </w:rPr>
            </w:pPr>
            <w:r w:rsidRPr="0008276C">
              <w:rPr>
                <w:rFonts w:ascii="Arial" w:hAnsi="Arial" w:cs="Arial"/>
                <w:sz w:val="16"/>
                <w:szCs w:val="16"/>
              </w:rPr>
              <w:t>гр. 14</w:t>
            </w:r>
          </w:p>
        </w:tc>
      </w:tr>
      <w:tr w:rsidR="0008276C" w:rsidRPr="0008276C" w:rsidTr="0008276C">
        <w:trPr>
          <w:trHeight w:val="60"/>
          <w:tblCellSpacing w:w="5" w:type="nil"/>
        </w:trPr>
        <w:tc>
          <w:tcPr>
            <w:tcW w:w="709"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131"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275"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1"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275"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7"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r>
      <w:tr w:rsidR="0008276C" w:rsidRPr="0008276C" w:rsidTr="0008276C">
        <w:trPr>
          <w:trHeight w:val="60"/>
          <w:tblCellSpacing w:w="5" w:type="nil"/>
        </w:trPr>
        <w:tc>
          <w:tcPr>
            <w:tcW w:w="709"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131"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275"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1"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275"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7"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ind w:firstLine="540"/>
              <w:rPr>
                <w:rFonts w:ascii="Arial" w:hAnsi="Arial" w:cs="Arial"/>
                <w:sz w:val="20"/>
                <w:szCs w:val="20"/>
              </w:rPr>
            </w:pPr>
          </w:p>
        </w:tc>
      </w:tr>
      <w:tr w:rsidR="0008276C" w:rsidRPr="0008276C" w:rsidTr="0008276C">
        <w:trPr>
          <w:trHeight w:val="72"/>
          <w:tblCellSpacing w:w="5" w:type="nil"/>
        </w:trPr>
        <w:tc>
          <w:tcPr>
            <w:tcW w:w="709"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r w:rsidRPr="0008276C">
              <w:rPr>
                <w:rFonts w:ascii="Arial" w:hAnsi="Arial" w:cs="Arial"/>
                <w:sz w:val="20"/>
                <w:szCs w:val="20"/>
              </w:rPr>
              <w:t xml:space="preserve">Итого  </w:t>
            </w:r>
          </w:p>
        </w:tc>
        <w:tc>
          <w:tcPr>
            <w:tcW w:w="113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r w:rsidRPr="0008276C">
              <w:rPr>
                <w:rFonts w:ascii="Arial" w:hAnsi="Arial" w:cs="Arial"/>
                <w:sz w:val="20"/>
                <w:szCs w:val="20"/>
              </w:rPr>
              <w:t xml:space="preserve">        </w:t>
            </w:r>
          </w:p>
        </w:tc>
        <w:tc>
          <w:tcPr>
            <w:tcW w:w="1275"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851"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1275"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3"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7"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1134"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c>
          <w:tcPr>
            <w:tcW w:w="992" w:type="dxa"/>
            <w:tcBorders>
              <w:left w:val="single" w:sz="8" w:space="0" w:color="auto"/>
              <w:bottom w:val="single" w:sz="8" w:space="0" w:color="auto"/>
              <w:right w:val="single" w:sz="8" w:space="0" w:color="auto"/>
            </w:tcBorders>
          </w:tcPr>
          <w:p w:rsidR="0008276C" w:rsidRPr="0008276C" w:rsidRDefault="0008276C" w:rsidP="001D5C03">
            <w:pPr>
              <w:widowControl w:val="0"/>
              <w:autoSpaceDE w:val="0"/>
              <w:autoSpaceDN w:val="0"/>
              <w:adjustRightInd w:val="0"/>
              <w:rPr>
                <w:rFonts w:ascii="Arial" w:hAnsi="Arial" w:cs="Arial"/>
                <w:sz w:val="20"/>
                <w:szCs w:val="20"/>
              </w:rPr>
            </w:pPr>
          </w:p>
        </w:tc>
      </w:tr>
    </w:tbl>
    <w:p w:rsidR="0008276C" w:rsidRPr="0008276C" w:rsidRDefault="0008276C" w:rsidP="0008276C">
      <w:pPr>
        <w:widowControl w:val="0"/>
        <w:autoSpaceDE w:val="0"/>
        <w:autoSpaceDN w:val="0"/>
        <w:adjustRightInd w:val="0"/>
        <w:ind w:left="284"/>
        <w:rPr>
          <w:rFonts w:ascii="Arial" w:hAnsi="Arial" w:cs="Arial"/>
          <w:b/>
          <w:sz w:val="10"/>
          <w:szCs w:val="10"/>
        </w:rPr>
      </w:pPr>
    </w:p>
    <w:p w:rsidR="0008276C" w:rsidRPr="0008276C" w:rsidRDefault="0008276C" w:rsidP="0008276C">
      <w:pPr>
        <w:widowControl w:val="0"/>
        <w:autoSpaceDE w:val="0"/>
        <w:autoSpaceDN w:val="0"/>
        <w:adjustRightInd w:val="0"/>
        <w:ind w:left="284"/>
        <w:rPr>
          <w:rFonts w:ascii="Arial" w:hAnsi="Arial" w:cs="Arial"/>
          <w:b/>
        </w:rPr>
      </w:pPr>
      <w:r w:rsidRPr="0008276C">
        <w:rPr>
          <w:rFonts w:ascii="Arial" w:hAnsi="Arial" w:cs="Arial"/>
          <w:b/>
        </w:rPr>
        <w:t xml:space="preserve">Получатель: </w:t>
      </w:r>
    </w:p>
    <w:p w:rsidR="0008276C" w:rsidRPr="0008276C" w:rsidRDefault="0008276C" w:rsidP="0008276C">
      <w:pPr>
        <w:widowControl w:val="0"/>
        <w:autoSpaceDE w:val="0"/>
        <w:autoSpaceDN w:val="0"/>
        <w:adjustRightInd w:val="0"/>
        <w:ind w:left="284"/>
        <w:rPr>
          <w:rFonts w:ascii="Arial" w:hAnsi="Arial" w:cs="Arial"/>
          <w:sz w:val="10"/>
          <w:szCs w:val="10"/>
        </w:rPr>
      </w:pPr>
    </w:p>
    <w:p w:rsidR="0008276C" w:rsidRPr="0008276C" w:rsidRDefault="0008276C" w:rsidP="0008276C">
      <w:pPr>
        <w:widowControl w:val="0"/>
        <w:autoSpaceDE w:val="0"/>
        <w:autoSpaceDN w:val="0"/>
        <w:adjustRightInd w:val="0"/>
        <w:ind w:left="284"/>
        <w:rPr>
          <w:rFonts w:ascii="Arial" w:hAnsi="Arial" w:cs="Arial"/>
        </w:rPr>
      </w:pPr>
      <w:r w:rsidRPr="0008276C">
        <w:rPr>
          <w:rFonts w:ascii="Arial" w:hAnsi="Arial" w:cs="Arial"/>
        </w:rPr>
        <w:t>Глава поселения</w:t>
      </w:r>
      <w:r w:rsidRPr="0008276C">
        <w:rPr>
          <w:rFonts w:ascii="Arial" w:hAnsi="Arial" w:cs="Arial"/>
        </w:rPr>
        <w:tab/>
      </w:r>
      <w:r w:rsidRPr="0008276C">
        <w:rPr>
          <w:rFonts w:ascii="Arial" w:hAnsi="Arial" w:cs="Arial"/>
        </w:rPr>
        <w:tab/>
      </w:r>
      <w:r w:rsidRPr="0008276C">
        <w:rPr>
          <w:rFonts w:ascii="Arial" w:hAnsi="Arial" w:cs="Arial"/>
        </w:rPr>
        <w:tab/>
      </w:r>
      <w:r w:rsidRPr="0008276C">
        <w:rPr>
          <w:rFonts w:ascii="Arial" w:hAnsi="Arial" w:cs="Arial"/>
        </w:rPr>
        <w:tab/>
        <w:t xml:space="preserve">           ___________    ________________</w:t>
      </w:r>
    </w:p>
    <w:p w:rsidR="0008276C" w:rsidRPr="0008276C" w:rsidRDefault="0008276C" w:rsidP="0008276C">
      <w:pPr>
        <w:widowControl w:val="0"/>
        <w:autoSpaceDE w:val="0"/>
        <w:autoSpaceDN w:val="0"/>
        <w:adjustRightInd w:val="0"/>
        <w:rPr>
          <w:rFonts w:ascii="Arial" w:hAnsi="Arial" w:cs="Arial"/>
          <w:sz w:val="18"/>
          <w:szCs w:val="18"/>
        </w:rPr>
      </w:pPr>
      <w:r w:rsidRPr="0008276C">
        <w:rPr>
          <w:rFonts w:ascii="Arial" w:hAnsi="Arial" w:cs="Arial"/>
          <w:sz w:val="18"/>
          <w:szCs w:val="18"/>
        </w:rPr>
        <w:t xml:space="preserve">                                      </w:t>
      </w:r>
      <w:r>
        <w:rPr>
          <w:rFonts w:ascii="Arial" w:hAnsi="Arial" w:cs="Arial"/>
          <w:sz w:val="18"/>
          <w:szCs w:val="18"/>
        </w:rPr>
        <w:t xml:space="preserve">                                 </w:t>
      </w:r>
      <w:r w:rsidRPr="0008276C">
        <w:rPr>
          <w:rFonts w:ascii="Arial" w:hAnsi="Arial" w:cs="Arial"/>
          <w:sz w:val="18"/>
          <w:szCs w:val="18"/>
        </w:rPr>
        <w:t xml:space="preserve">                                                     (подпись)        </w:t>
      </w:r>
      <w:r>
        <w:rPr>
          <w:rFonts w:ascii="Arial" w:hAnsi="Arial" w:cs="Arial"/>
          <w:sz w:val="18"/>
          <w:szCs w:val="18"/>
        </w:rPr>
        <w:t xml:space="preserve">             </w:t>
      </w:r>
      <w:r w:rsidRPr="0008276C">
        <w:rPr>
          <w:rFonts w:ascii="Arial" w:hAnsi="Arial" w:cs="Arial"/>
          <w:sz w:val="18"/>
          <w:szCs w:val="18"/>
        </w:rPr>
        <w:t xml:space="preserve">  (ФИО)</w:t>
      </w:r>
    </w:p>
    <w:p w:rsidR="0008276C" w:rsidRPr="0008276C" w:rsidRDefault="0008276C" w:rsidP="0008276C">
      <w:pPr>
        <w:widowControl w:val="0"/>
        <w:autoSpaceDE w:val="0"/>
        <w:autoSpaceDN w:val="0"/>
        <w:adjustRightInd w:val="0"/>
        <w:ind w:left="284"/>
        <w:rPr>
          <w:rFonts w:ascii="Arial" w:hAnsi="Arial" w:cs="Arial"/>
          <w:sz w:val="16"/>
          <w:szCs w:val="16"/>
        </w:rPr>
      </w:pPr>
      <w:r w:rsidRPr="0008276C">
        <w:rPr>
          <w:rFonts w:ascii="Arial" w:hAnsi="Arial" w:cs="Arial"/>
          <w:sz w:val="16"/>
          <w:szCs w:val="16"/>
        </w:rPr>
        <w:t>М.П.</w:t>
      </w:r>
    </w:p>
    <w:p w:rsidR="0008276C" w:rsidRPr="0008276C" w:rsidRDefault="0008276C" w:rsidP="0008276C">
      <w:pPr>
        <w:widowControl w:val="0"/>
        <w:autoSpaceDE w:val="0"/>
        <w:autoSpaceDN w:val="0"/>
        <w:adjustRightInd w:val="0"/>
        <w:ind w:left="284"/>
        <w:rPr>
          <w:rFonts w:ascii="Arial" w:hAnsi="Arial" w:cs="Arial"/>
          <w:sz w:val="10"/>
          <w:szCs w:val="10"/>
          <w:highlight w:val="yellow"/>
        </w:rPr>
      </w:pPr>
    </w:p>
    <w:p w:rsidR="0008276C" w:rsidRPr="0008276C" w:rsidRDefault="0008276C" w:rsidP="0008276C">
      <w:pPr>
        <w:widowControl w:val="0"/>
        <w:autoSpaceDE w:val="0"/>
        <w:autoSpaceDN w:val="0"/>
        <w:adjustRightInd w:val="0"/>
        <w:ind w:left="284"/>
        <w:rPr>
          <w:rFonts w:ascii="Arial" w:hAnsi="Arial" w:cs="Arial"/>
        </w:rPr>
      </w:pPr>
      <w:r w:rsidRPr="0008276C">
        <w:rPr>
          <w:rFonts w:ascii="Arial" w:hAnsi="Arial" w:cs="Arial"/>
        </w:rPr>
        <w:t>Исполнитель                                                           ___________    ________________</w:t>
      </w:r>
    </w:p>
    <w:p w:rsidR="0008276C" w:rsidRPr="0008276C" w:rsidRDefault="0008276C" w:rsidP="0008276C">
      <w:pPr>
        <w:widowControl w:val="0"/>
        <w:autoSpaceDE w:val="0"/>
        <w:autoSpaceDN w:val="0"/>
        <w:adjustRightInd w:val="0"/>
        <w:ind w:left="284"/>
        <w:rPr>
          <w:rFonts w:ascii="Arial" w:hAnsi="Arial" w:cs="Arial"/>
          <w:sz w:val="18"/>
          <w:szCs w:val="18"/>
        </w:rPr>
      </w:pPr>
      <w:r w:rsidRPr="0008276C">
        <w:rPr>
          <w:rFonts w:ascii="Arial" w:hAnsi="Arial" w:cs="Arial"/>
          <w:sz w:val="18"/>
          <w:szCs w:val="18"/>
        </w:rPr>
        <w:t xml:space="preserve">                                                                                                                 (подпись)                                     (ФИО)</w:t>
      </w:r>
    </w:p>
    <w:p w:rsidR="0008276C" w:rsidRPr="0008276C" w:rsidRDefault="0008276C" w:rsidP="0008276C">
      <w:pPr>
        <w:widowControl w:val="0"/>
        <w:autoSpaceDE w:val="0"/>
        <w:autoSpaceDN w:val="0"/>
        <w:adjustRightInd w:val="0"/>
        <w:rPr>
          <w:rFonts w:ascii="Arial" w:hAnsi="Arial" w:cs="Arial"/>
        </w:rPr>
      </w:pPr>
      <w:r w:rsidRPr="0008276C">
        <w:rPr>
          <w:rFonts w:ascii="Arial" w:hAnsi="Arial" w:cs="Arial"/>
        </w:rPr>
        <w:t xml:space="preserve">    Контактный номер телефона</w:t>
      </w:r>
    </w:p>
    <w:p w:rsidR="0008276C" w:rsidRPr="004A7517" w:rsidRDefault="0008276C" w:rsidP="0008276C">
      <w:pPr>
        <w:widowControl w:val="0"/>
        <w:autoSpaceDE w:val="0"/>
        <w:autoSpaceDN w:val="0"/>
        <w:adjustRightInd w:val="0"/>
        <w:ind w:left="284"/>
        <w:rPr>
          <w:rFonts w:ascii="Arial" w:hAnsi="Arial" w:cs="Arial"/>
          <w:highlight w:val="yellow"/>
        </w:rPr>
      </w:pPr>
    </w:p>
    <w:p w:rsidR="0008276C" w:rsidRDefault="0008276C" w:rsidP="0008276C">
      <w:pPr>
        <w:ind w:firstLine="11199"/>
        <w:rPr>
          <w:sz w:val="20"/>
          <w:szCs w:val="20"/>
        </w:rPr>
      </w:pPr>
      <w:r w:rsidRPr="003B42C2">
        <w:rPr>
          <w:sz w:val="20"/>
          <w:szCs w:val="20"/>
        </w:rPr>
        <w:lastRenderedPageBreak/>
        <w:t>Приложение №</w:t>
      </w:r>
      <w:r>
        <w:rPr>
          <w:sz w:val="20"/>
          <w:szCs w:val="20"/>
        </w:rPr>
        <w:t xml:space="preserve"> 9 </w:t>
      </w:r>
      <w:r w:rsidRPr="003B42C2">
        <w:rPr>
          <w:sz w:val="20"/>
          <w:szCs w:val="20"/>
        </w:rPr>
        <w:t>к постановлению</w:t>
      </w:r>
    </w:p>
    <w:p w:rsidR="0008276C" w:rsidRDefault="0008276C" w:rsidP="0008276C">
      <w:pPr>
        <w:ind w:firstLine="11199"/>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08276C" w:rsidRDefault="0008276C" w:rsidP="0008276C">
      <w:pPr>
        <w:ind w:firstLine="11199"/>
        <w:rPr>
          <w:sz w:val="20"/>
          <w:szCs w:val="20"/>
        </w:rPr>
      </w:pPr>
      <w:r w:rsidRPr="003B42C2">
        <w:rPr>
          <w:sz w:val="20"/>
          <w:szCs w:val="20"/>
        </w:rPr>
        <w:t>от____</w:t>
      </w:r>
      <w:r>
        <w:rPr>
          <w:sz w:val="20"/>
          <w:szCs w:val="20"/>
        </w:rPr>
        <w:t>______</w:t>
      </w:r>
      <w:r w:rsidRPr="003B42C2">
        <w:rPr>
          <w:sz w:val="20"/>
          <w:szCs w:val="20"/>
        </w:rPr>
        <w:t>____№_____</w:t>
      </w:r>
    </w:p>
    <w:p w:rsidR="0008276C" w:rsidRDefault="0008276C" w:rsidP="0008276C">
      <w:pPr>
        <w:ind w:firstLine="11199"/>
        <w:rPr>
          <w:sz w:val="20"/>
          <w:szCs w:val="20"/>
        </w:rPr>
      </w:pPr>
    </w:p>
    <w:p w:rsidR="0008276C" w:rsidRPr="0008276C" w:rsidRDefault="0008276C" w:rsidP="0008276C">
      <w:pPr>
        <w:ind w:left="11199"/>
        <w:rPr>
          <w:sz w:val="20"/>
          <w:szCs w:val="20"/>
        </w:rPr>
      </w:pPr>
      <w:r w:rsidRPr="0008276C">
        <w:rPr>
          <w:sz w:val="20"/>
          <w:szCs w:val="20"/>
        </w:rPr>
        <w:t>Приложение № 1</w:t>
      </w:r>
      <w:r>
        <w:rPr>
          <w:sz w:val="20"/>
          <w:szCs w:val="20"/>
        </w:rPr>
        <w:t>1</w:t>
      </w:r>
      <w:r w:rsidRPr="0008276C">
        <w:rPr>
          <w:sz w:val="20"/>
          <w:szCs w:val="20"/>
        </w:rPr>
        <w:t xml:space="preserve"> 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08276C" w:rsidRPr="0008276C" w:rsidRDefault="0008276C" w:rsidP="0008276C">
      <w:pPr>
        <w:autoSpaceDE w:val="0"/>
        <w:autoSpaceDN w:val="0"/>
        <w:adjustRightInd w:val="0"/>
        <w:jc w:val="center"/>
        <w:outlineLvl w:val="1"/>
        <w:rPr>
          <w:rFonts w:ascii="Arial" w:hAnsi="Arial" w:cs="Arial"/>
        </w:rPr>
      </w:pPr>
      <w:r w:rsidRPr="0008276C">
        <w:rPr>
          <w:rFonts w:ascii="Arial" w:hAnsi="Arial" w:cs="Arial"/>
        </w:rPr>
        <w:t>Информация о показателях результативности________________ в рамках использования средств субсидии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p w:rsidR="0008276C" w:rsidRPr="0008276C" w:rsidRDefault="0008276C" w:rsidP="0008276C">
      <w:pPr>
        <w:jc w:val="center"/>
        <w:rPr>
          <w:rFonts w:ascii="Arial" w:hAnsi="Arial" w:cs="Arial"/>
          <w:sz w:val="10"/>
          <w:szCs w:val="10"/>
        </w:rPr>
      </w:pPr>
    </w:p>
    <w:tbl>
      <w:tblPr>
        <w:tblW w:w="13889" w:type="dxa"/>
        <w:tblInd w:w="343" w:type="dxa"/>
        <w:tblLayout w:type="fixed"/>
        <w:tblLook w:val="01E0" w:firstRow="1" w:lastRow="1" w:firstColumn="1" w:lastColumn="1" w:noHBand="0" w:noVBand="0"/>
      </w:tblPr>
      <w:tblGrid>
        <w:gridCol w:w="603"/>
        <w:gridCol w:w="1946"/>
        <w:gridCol w:w="851"/>
        <w:gridCol w:w="850"/>
        <w:gridCol w:w="709"/>
        <w:gridCol w:w="709"/>
        <w:gridCol w:w="992"/>
        <w:gridCol w:w="850"/>
        <w:gridCol w:w="709"/>
        <w:gridCol w:w="851"/>
        <w:gridCol w:w="850"/>
        <w:gridCol w:w="709"/>
        <w:gridCol w:w="709"/>
        <w:gridCol w:w="992"/>
        <w:gridCol w:w="850"/>
        <w:gridCol w:w="709"/>
      </w:tblGrid>
      <w:tr w:rsidR="0008276C" w:rsidRPr="0008276C" w:rsidTr="001D5C03">
        <w:trPr>
          <w:trHeight w:val="291"/>
        </w:trPr>
        <w:tc>
          <w:tcPr>
            <w:tcW w:w="603" w:type="dxa"/>
            <w:vMerge w:val="restart"/>
            <w:tcBorders>
              <w:top w:val="single" w:sz="4" w:space="0" w:color="auto"/>
              <w:left w:val="single" w:sz="4" w:space="0" w:color="auto"/>
            </w:tcBorders>
            <w:shd w:val="clear" w:color="auto" w:fill="auto"/>
          </w:tcPr>
          <w:p w:rsidR="0008276C" w:rsidRPr="0008276C" w:rsidRDefault="0008276C" w:rsidP="001D5C03">
            <w:pPr>
              <w:jc w:val="center"/>
              <w:rPr>
                <w:rFonts w:ascii="Arial" w:hAnsi="Arial" w:cs="Arial"/>
                <w:sz w:val="16"/>
                <w:szCs w:val="16"/>
              </w:rPr>
            </w:pPr>
          </w:p>
          <w:p w:rsidR="0008276C" w:rsidRPr="0008276C" w:rsidRDefault="0008276C" w:rsidP="001D5C03">
            <w:pPr>
              <w:jc w:val="center"/>
              <w:rPr>
                <w:rFonts w:ascii="Arial" w:hAnsi="Arial" w:cs="Arial"/>
                <w:sz w:val="16"/>
                <w:szCs w:val="16"/>
              </w:rPr>
            </w:pPr>
          </w:p>
          <w:p w:rsidR="0008276C" w:rsidRPr="0008276C" w:rsidRDefault="0008276C" w:rsidP="001D5C03">
            <w:pPr>
              <w:jc w:val="center"/>
              <w:rPr>
                <w:rFonts w:ascii="Arial" w:hAnsi="Arial" w:cs="Arial"/>
                <w:sz w:val="16"/>
                <w:szCs w:val="16"/>
              </w:rPr>
            </w:pPr>
          </w:p>
          <w:p w:rsidR="0008276C" w:rsidRPr="0008276C" w:rsidRDefault="0008276C" w:rsidP="001D5C03">
            <w:pPr>
              <w:jc w:val="center"/>
              <w:rPr>
                <w:rFonts w:ascii="Arial" w:hAnsi="Arial" w:cs="Arial"/>
                <w:sz w:val="16"/>
                <w:szCs w:val="16"/>
              </w:rPr>
            </w:pPr>
          </w:p>
          <w:p w:rsidR="0008276C" w:rsidRPr="0008276C" w:rsidRDefault="0008276C" w:rsidP="001D5C03">
            <w:pPr>
              <w:rPr>
                <w:rFonts w:ascii="Arial" w:hAnsi="Arial" w:cs="Arial"/>
                <w:sz w:val="16"/>
                <w:szCs w:val="16"/>
              </w:rPr>
            </w:pPr>
          </w:p>
          <w:p w:rsidR="0008276C" w:rsidRPr="0008276C" w:rsidRDefault="0008276C" w:rsidP="001D5C03">
            <w:pPr>
              <w:jc w:val="center"/>
              <w:rPr>
                <w:rFonts w:ascii="Arial" w:hAnsi="Arial" w:cs="Arial"/>
                <w:sz w:val="16"/>
                <w:szCs w:val="16"/>
              </w:rPr>
            </w:pPr>
          </w:p>
          <w:p w:rsidR="0008276C" w:rsidRPr="0008276C" w:rsidRDefault="0008276C" w:rsidP="001D5C03">
            <w:pPr>
              <w:jc w:val="center"/>
              <w:rPr>
                <w:rFonts w:ascii="Arial" w:hAnsi="Arial" w:cs="Arial"/>
                <w:sz w:val="16"/>
                <w:szCs w:val="16"/>
              </w:rPr>
            </w:pPr>
            <w:r w:rsidRPr="0008276C">
              <w:rPr>
                <w:rFonts w:ascii="Arial" w:hAnsi="Arial" w:cs="Arial"/>
                <w:sz w:val="16"/>
                <w:szCs w:val="16"/>
              </w:rPr>
              <w:t xml:space="preserve">№ </w:t>
            </w:r>
            <w:proofErr w:type="gramStart"/>
            <w:r w:rsidRPr="0008276C">
              <w:rPr>
                <w:rFonts w:ascii="Arial" w:hAnsi="Arial" w:cs="Arial"/>
                <w:sz w:val="16"/>
                <w:szCs w:val="16"/>
              </w:rPr>
              <w:t>п</w:t>
            </w:r>
            <w:proofErr w:type="gramEnd"/>
            <w:r w:rsidRPr="0008276C">
              <w:rPr>
                <w:rFonts w:ascii="Arial" w:hAnsi="Arial" w:cs="Arial"/>
                <w:sz w:val="16"/>
                <w:szCs w:val="16"/>
              </w:rPr>
              <w:t>/п</w:t>
            </w:r>
          </w:p>
        </w:tc>
        <w:tc>
          <w:tcPr>
            <w:tcW w:w="1946" w:type="dxa"/>
            <w:tcBorders>
              <w:top w:val="single" w:sz="4" w:space="0" w:color="auto"/>
              <w:left w:val="single" w:sz="4" w:space="0" w:color="auto"/>
            </w:tcBorders>
            <w:shd w:val="clear" w:color="auto" w:fill="auto"/>
          </w:tcPr>
          <w:p w:rsidR="0008276C" w:rsidRPr="0008276C" w:rsidRDefault="0008276C" w:rsidP="001D5C03">
            <w:pPr>
              <w:rPr>
                <w:rFonts w:ascii="Arial" w:hAnsi="Arial" w:cs="Arial"/>
                <w:b/>
                <w:sz w:val="16"/>
                <w:szCs w:val="16"/>
              </w:rPr>
            </w:pPr>
          </w:p>
        </w:tc>
        <w:tc>
          <w:tcPr>
            <w:tcW w:w="11340" w:type="dxa"/>
            <w:gridSpan w:val="14"/>
            <w:tcBorders>
              <w:top w:val="single" w:sz="4" w:space="0" w:color="auto"/>
              <w:left w:val="single" w:sz="4" w:space="0" w:color="auto"/>
              <w:right w:val="single" w:sz="4" w:space="0" w:color="auto"/>
            </w:tcBorders>
            <w:shd w:val="clear" w:color="auto" w:fill="auto"/>
          </w:tcPr>
          <w:p w:rsidR="0008276C" w:rsidRPr="0008276C" w:rsidRDefault="0008276C" w:rsidP="001D5C03">
            <w:pPr>
              <w:jc w:val="center"/>
              <w:rPr>
                <w:rFonts w:ascii="Arial" w:hAnsi="Arial" w:cs="Arial"/>
                <w:sz w:val="16"/>
                <w:szCs w:val="16"/>
              </w:rPr>
            </w:pPr>
            <w:r w:rsidRPr="0008276C">
              <w:rPr>
                <w:rFonts w:ascii="Arial" w:hAnsi="Arial" w:cs="Arial"/>
                <w:sz w:val="16"/>
                <w:szCs w:val="16"/>
              </w:rPr>
              <w:t>Значения целевых показателей результативности использования субсидии по муниципальным образованиям</w:t>
            </w:r>
          </w:p>
        </w:tc>
      </w:tr>
      <w:tr w:rsidR="0008276C" w:rsidRPr="0008276C" w:rsidTr="001D5C03">
        <w:tblPrEx>
          <w:tblLook w:val="04A0" w:firstRow="1" w:lastRow="0" w:firstColumn="1" w:lastColumn="0" w:noHBand="0" w:noVBand="1"/>
        </w:tblPrEx>
        <w:trPr>
          <w:trHeight w:val="270"/>
        </w:trPr>
        <w:tc>
          <w:tcPr>
            <w:tcW w:w="603" w:type="dxa"/>
            <w:vMerge/>
            <w:tcBorders>
              <w:left w:val="single" w:sz="4" w:space="0" w:color="auto"/>
              <w:right w:val="single" w:sz="4" w:space="0" w:color="auto"/>
            </w:tcBorders>
            <w:vAlign w:val="center"/>
            <w:hideMark/>
          </w:tcPr>
          <w:p w:rsidR="0008276C" w:rsidRPr="0008276C" w:rsidRDefault="0008276C" w:rsidP="001D5C03">
            <w:pPr>
              <w:jc w:val="center"/>
              <w:rPr>
                <w:rFonts w:ascii="Arial" w:hAnsi="Arial" w:cs="Arial"/>
                <w:color w:val="000000"/>
                <w:sz w:val="16"/>
                <w:szCs w:val="16"/>
              </w:rPr>
            </w:pPr>
          </w:p>
        </w:tc>
        <w:tc>
          <w:tcPr>
            <w:tcW w:w="1946" w:type="dxa"/>
            <w:vMerge w:val="restart"/>
            <w:tcBorders>
              <w:left w:val="single" w:sz="4" w:space="0" w:color="auto"/>
              <w:bottom w:val="single" w:sz="4" w:space="0" w:color="auto"/>
              <w:right w:val="single" w:sz="4" w:space="0" w:color="auto"/>
            </w:tcBorders>
            <w:vAlign w:val="center"/>
            <w:hideMark/>
          </w:tcPr>
          <w:p w:rsidR="0008276C" w:rsidRPr="0008276C" w:rsidRDefault="0008276C" w:rsidP="001D5C03">
            <w:pPr>
              <w:jc w:val="center"/>
              <w:rPr>
                <w:rFonts w:ascii="Arial" w:hAnsi="Arial" w:cs="Arial"/>
                <w:color w:val="000000"/>
                <w:sz w:val="16"/>
                <w:szCs w:val="16"/>
              </w:rPr>
            </w:pPr>
            <w:r w:rsidRPr="0008276C">
              <w:rPr>
                <w:rFonts w:ascii="Arial" w:hAnsi="Arial" w:cs="Arial"/>
                <w:color w:val="000000"/>
                <w:sz w:val="16"/>
                <w:szCs w:val="16"/>
              </w:rPr>
              <w:t>Наименование муниципального образования</w:t>
            </w:r>
          </w:p>
        </w:tc>
        <w:tc>
          <w:tcPr>
            <w:tcW w:w="5670" w:type="dxa"/>
            <w:gridSpan w:val="7"/>
            <w:tcBorders>
              <w:top w:val="single" w:sz="4" w:space="0" w:color="auto"/>
              <w:left w:val="nil"/>
              <w:bottom w:val="single" w:sz="4" w:space="0" w:color="auto"/>
              <w:right w:val="single" w:sz="4" w:space="0" w:color="auto"/>
            </w:tcBorders>
            <w:shd w:val="clear" w:color="auto" w:fill="auto"/>
          </w:tcPr>
          <w:p w:rsidR="0008276C" w:rsidRPr="0008276C" w:rsidRDefault="0008276C" w:rsidP="001D5C03">
            <w:pPr>
              <w:jc w:val="center"/>
              <w:rPr>
                <w:rFonts w:ascii="Arial" w:hAnsi="Arial" w:cs="Arial"/>
                <w:color w:val="000000"/>
                <w:sz w:val="16"/>
                <w:szCs w:val="16"/>
              </w:rPr>
            </w:pPr>
            <w:r w:rsidRPr="0008276C">
              <w:rPr>
                <w:rFonts w:ascii="Arial" w:hAnsi="Arial" w:cs="Arial"/>
                <w:color w:val="000000"/>
                <w:sz w:val="16"/>
                <w:szCs w:val="16"/>
              </w:rPr>
              <w:t>Плановые значения</w:t>
            </w:r>
          </w:p>
        </w:tc>
        <w:tc>
          <w:tcPr>
            <w:tcW w:w="5670" w:type="dxa"/>
            <w:gridSpan w:val="7"/>
            <w:tcBorders>
              <w:top w:val="single" w:sz="4" w:space="0" w:color="auto"/>
              <w:left w:val="nil"/>
              <w:bottom w:val="single" w:sz="4" w:space="0" w:color="auto"/>
              <w:right w:val="single" w:sz="4" w:space="0" w:color="auto"/>
            </w:tcBorders>
            <w:shd w:val="clear" w:color="auto" w:fill="auto"/>
            <w:hideMark/>
          </w:tcPr>
          <w:p w:rsidR="0008276C" w:rsidRPr="0008276C" w:rsidRDefault="0008276C" w:rsidP="001D5C03">
            <w:pPr>
              <w:jc w:val="center"/>
              <w:rPr>
                <w:rFonts w:ascii="Arial" w:hAnsi="Arial" w:cs="Arial"/>
                <w:color w:val="000000"/>
                <w:sz w:val="16"/>
                <w:szCs w:val="16"/>
              </w:rPr>
            </w:pPr>
            <w:r w:rsidRPr="0008276C">
              <w:rPr>
                <w:rFonts w:ascii="Arial" w:hAnsi="Arial" w:cs="Arial"/>
                <w:color w:val="000000"/>
                <w:sz w:val="16"/>
                <w:szCs w:val="16"/>
              </w:rPr>
              <w:t>Фактические значения</w:t>
            </w:r>
          </w:p>
        </w:tc>
      </w:tr>
      <w:tr w:rsidR="0008276C" w:rsidRPr="0008276C" w:rsidTr="0008276C">
        <w:tblPrEx>
          <w:tblLook w:val="04A0" w:firstRow="1" w:lastRow="0" w:firstColumn="1" w:lastColumn="0" w:noHBand="0" w:noVBand="1"/>
        </w:tblPrEx>
        <w:trPr>
          <w:trHeight w:val="2260"/>
        </w:trPr>
        <w:tc>
          <w:tcPr>
            <w:tcW w:w="603" w:type="dxa"/>
            <w:vMerge/>
            <w:tcBorders>
              <w:left w:val="single" w:sz="4" w:space="0" w:color="auto"/>
              <w:bottom w:val="single" w:sz="4" w:space="0" w:color="auto"/>
              <w:right w:val="single" w:sz="4" w:space="0" w:color="auto"/>
            </w:tcBorders>
            <w:vAlign w:val="center"/>
            <w:hideMark/>
          </w:tcPr>
          <w:p w:rsidR="0008276C" w:rsidRPr="0008276C" w:rsidRDefault="0008276C" w:rsidP="001D5C03">
            <w:pPr>
              <w:rPr>
                <w:rFonts w:ascii="Arial" w:hAnsi="Arial" w:cs="Arial"/>
                <w:color w:val="000000"/>
                <w:sz w:val="16"/>
                <w:szCs w:val="16"/>
              </w:rPr>
            </w:pPr>
          </w:p>
        </w:tc>
        <w:tc>
          <w:tcPr>
            <w:tcW w:w="1946" w:type="dxa"/>
            <w:vMerge/>
            <w:tcBorders>
              <w:left w:val="single" w:sz="4" w:space="0" w:color="auto"/>
              <w:bottom w:val="single" w:sz="4" w:space="0" w:color="auto"/>
              <w:right w:val="single" w:sz="4" w:space="0" w:color="auto"/>
            </w:tcBorders>
            <w:vAlign w:val="center"/>
            <w:hideMark/>
          </w:tcPr>
          <w:p w:rsidR="0008276C" w:rsidRPr="0008276C" w:rsidRDefault="0008276C" w:rsidP="001D5C03">
            <w:pPr>
              <w:rPr>
                <w:rFonts w:ascii="Arial" w:hAnsi="Arial" w:cs="Arial"/>
                <w:color w:val="000000"/>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Замена и установка недостающей дорожно-знаковой              информации,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vertAlign w:val="superscript"/>
              </w:rPr>
            </w:pPr>
            <w:r w:rsidRPr="0008276C">
              <w:rPr>
                <w:rFonts w:ascii="Arial" w:hAnsi="Arial" w:cs="Arial"/>
                <w:color w:val="000000"/>
                <w:sz w:val="16"/>
                <w:szCs w:val="16"/>
              </w:rPr>
              <w:t xml:space="preserve">Нанесение дорожной разметки на пешеходных            переходах, </w:t>
            </w:r>
            <w:proofErr w:type="spellStart"/>
            <w:proofErr w:type="gramStart"/>
            <w:r w:rsidRPr="0008276C">
              <w:rPr>
                <w:rFonts w:ascii="Arial" w:hAnsi="Arial" w:cs="Arial"/>
                <w:color w:val="000000"/>
                <w:sz w:val="16"/>
                <w:szCs w:val="16"/>
              </w:rPr>
              <w:t>шт</w:t>
            </w:r>
            <w:proofErr w:type="spellEnd"/>
            <w:proofErr w:type="gram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 xml:space="preserve">Установка пешеходного ограждения, </w:t>
            </w:r>
            <w:proofErr w:type="gramStart"/>
            <w:r w:rsidRPr="0008276C">
              <w:rPr>
                <w:rFonts w:ascii="Arial" w:hAnsi="Arial" w:cs="Arial"/>
                <w:color w:val="000000"/>
                <w:sz w:val="16"/>
                <w:szCs w:val="16"/>
              </w:rPr>
              <w:t>м</w:t>
            </w:r>
            <w:proofErr w:type="gramEnd"/>
            <w:r w:rsidRPr="0008276C">
              <w:rPr>
                <w:rFonts w:ascii="Arial"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Устройство искусственных неровностей, шт.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Установка искусственного освещения на пешеходных           переходах,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Установка и замена светофорных объектов,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Восстановление тротуаров, шт.</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Замена и установка недостающей дорожно-знаковой              информации,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vertAlign w:val="superscript"/>
              </w:rPr>
            </w:pPr>
            <w:r w:rsidRPr="0008276C">
              <w:rPr>
                <w:rFonts w:ascii="Arial" w:hAnsi="Arial" w:cs="Arial"/>
                <w:color w:val="000000"/>
                <w:sz w:val="16"/>
                <w:szCs w:val="16"/>
              </w:rPr>
              <w:t xml:space="preserve">Нанесение дорожной разметки на пешеходных            переходах, </w:t>
            </w:r>
            <w:proofErr w:type="spellStart"/>
            <w:proofErr w:type="gramStart"/>
            <w:r w:rsidRPr="0008276C">
              <w:rPr>
                <w:rFonts w:ascii="Arial" w:hAnsi="Arial" w:cs="Arial"/>
                <w:color w:val="000000"/>
                <w:sz w:val="16"/>
                <w:szCs w:val="16"/>
              </w:rPr>
              <w:t>шт</w:t>
            </w:r>
            <w:proofErr w:type="spellEnd"/>
            <w:proofErr w:type="gram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 xml:space="preserve">Установка пешеходного ограждения, </w:t>
            </w:r>
            <w:proofErr w:type="gramStart"/>
            <w:r w:rsidRPr="0008276C">
              <w:rPr>
                <w:rFonts w:ascii="Arial" w:hAnsi="Arial" w:cs="Arial"/>
                <w:color w:val="000000"/>
                <w:sz w:val="16"/>
                <w:szCs w:val="16"/>
              </w:rPr>
              <w:t>м</w:t>
            </w:r>
            <w:proofErr w:type="gramEnd"/>
            <w:r w:rsidRPr="0008276C">
              <w:rPr>
                <w:rFonts w:ascii="Arial" w:hAnsi="Arial" w:cs="Arial"/>
                <w:color w:val="000000"/>
                <w:sz w:val="16"/>
                <w:szCs w:val="16"/>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Устройство искусственных неровностей, шт.</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Установка искусственного освещения на пешеходных           переходах, шт.</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Установка и замена светофорных объектов, шт.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08276C" w:rsidRPr="0008276C" w:rsidRDefault="0008276C" w:rsidP="001D5C03">
            <w:pPr>
              <w:spacing w:line="192" w:lineRule="auto"/>
              <w:jc w:val="center"/>
              <w:rPr>
                <w:rFonts w:ascii="Arial" w:hAnsi="Arial" w:cs="Arial"/>
                <w:color w:val="000000"/>
                <w:sz w:val="16"/>
                <w:szCs w:val="16"/>
              </w:rPr>
            </w:pPr>
            <w:r w:rsidRPr="0008276C">
              <w:rPr>
                <w:rFonts w:ascii="Arial" w:hAnsi="Arial" w:cs="Arial"/>
                <w:color w:val="000000"/>
                <w:sz w:val="16"/>
                <w:szCs w:val="16"/>
              </w:rPr>
              <w:t>Восстановление тротуаров, шт.</w:t>
            </w:r>
          </w:p>
        </w:tc>
      </w:tr>
      <w:tr w:rsidR="0008276C" w:rsidRPr="0008276C" w:rsidTr="001D5C03">
        <w:tblPrEx>
          <w:tblLook w:val="04A0" w:firstRow="1" w:lastRow="0" w:firstColumn="1" w:lastColumn="0" w:noHBand="0" w:noVBand="1"/>
        </w:tblPrEx>
        <w:trPr>
          <w:trHeight w:val="287"/>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w:t>
            </w:r>
          </w:p>
        </w:tc>
        <w:tc>
          <w:tcPr>
            <w:tcW w:w="1946"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2</w:t>
            </w:r>
          </w:p>
        </w:tc>
        <w:tc>
          <w:tcPr>
            <w:tcW w:w="851"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3</w:t>
            </w:r>
          </w:p>
        </w:tc>
        <w:tc>
          <w:tcPr>
            <w:tcW w:w="850"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4</w:t>
            </w: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5</w:t>
            </w: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6</w:t>
            </w:r>
          </w:p>
        </w:tc>
        <w:tc>
          <w:tcPr>
            <w:tcW w:w="992"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7</w:t>
            </w:r>
          </w:p>
        </w:tc>
        <w:tc>
          <w:tcPr>
            <w:tcW w:w="850"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8</w:t>
            </w: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гр.9</w:t>
            </w:r>
          </w:p>
        </w:tc>
        <w:tc>
          <w:tcPr>
            <w:tcW w:w="851"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10</w:t>
            </w:r>
          </w:p>
        </w:tc>
        <w:tc>
          <w:tcPr>
            <w:tcW w:w="850"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11</w:t>
            </w: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12</w:t>
            </w: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13</w:t>
            </w:r>
          </w:p>
        </w:tc>
        <w:tc>
          <w:tcPr>
            <w:tcW w:w="992"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14</w:t>
            </w:r>
          </w:p>
        </w:tc>
        <w:tc>
          <w:tcPr>
            <w:tcW w:w="850"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15</w:t>
            </w: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гр. 16</w:t>
            </w:r>
          </w:p>
        </w:tc>
      </w:tr>
      <w:tr w:rsidR="0008276C" w:rsidRPr="0008276C" w:rsidTr="001D5C03">
        <w:tblPrEx>
          <w:tblLook w:val="04A0" w:firstRow="1" w:lastRow="0" w:firstColumn="1" w:lastColumn="0" w:noHBand="0" w:noVBand="1"/>
        </w:tblPrEx>
        <w:trPr>
          <w:trHeight w:val="443"/>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p>
        </w:tc>
        <w:tc>
          <w:tcPr>
            <w:tcW w:w="1946"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r>
      <w:tr w:rsidR="0008276C" w:rsidRPr="0008276C" w:rsidTr="001D5C03">
        <w:tblPrEx>
          <w:tblLook w:val="04A0" w:firstRow="1" w:lastRow="0" w:firstColumn="1" w:lastColumn="0" w:noHBand="0" w:noVBand="1"/>
        </w:tblPrEx>
        <w:trPr>
          <w:trHeight w:val="222"/>
        </w:trPr>
        <w:tc>
          <w:tcPr>
            <w:tcW w:w="25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color w:val="000000"/>
                <w:sz w:val="18"/>
                <w:szCs w:val="18"/>
              </w:rPr>
            </w:pPr>
            <w:r w:rsidRPr="0008276C">
              <w:rPr>
                <w:rFonts w:ascii="Arial" w:hAnsi="Arial" w:cs="Arial"/>
                <w:color w:val="000000"/>
                <w:sz w:val="18"/>
                <w:szCs w:val="18"/>
              </w:rPr>
              <w:t>Итого</w:t>
            </w:r>
          </w:p>
        </w:tc>
        <w:tc>
          <w:tcPr>
            <w:tcW w:w="851"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1"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hideMark/>
          </w:tcPr>
          <w:p w:rsidR="0008276C" w:rsidRPr="0008276C" w:rsidRDefault="0008276C" w:rsidP="001D5C03">
            <w:pPr>
              <w:jc w:val="center"/>
              <w:rPr>
                <w:rFonts w:ascii="Arial" w:hAnsi="Arial" w:cs="Arial"/>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08276C" w:rsidRPr="0008276C" w:rsidRDefault="0008276C" w:rsidP="001D5C03">
            <w:pPr>
              <w:jc w:val="center"/>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hideMark/>
          </w:tcPr>
          <w:p w:rsidR="0008276C" w:rsidRPr="0008276C" w:rsidRDefault="0008276C" w:rsidP="001D5C03">
            <w:pPr>
              <w:rPr>
                <w:rFonts w:ascii="Arial" w:hAnsi="Arial" w:cs="Arial"/>
                <w:sz w:val="18"/>
                <w:szCs w:val="18"/>
              </w:rPr>
            </w:pPr>
            <w:r w:rsidRPr="0008276C">
              <w:rPr>
                <w:rFonts w:ascii="Arial" w:hAnsi="Arial" w:cs="Arial"/>
                <w:sz w:val="18"/>
                <w:szCs w:val="18"/>
              </w:rPr>
              <w:t> </w:t>
            </w:r>
          </w:p>
        </w:tc>
      </w:tr>
    </w:tbl>
    <w:p w:rsidR="0008276C" w:rsidRPr="0008276C" w:rsidRDefault="0008276C" w:rsidP="0008276C">
      <w:pPr>
        <w:rPr>
          <w:rFonts w:ascii="Arial" w:hAnsi="Arial" w:cs="Arial"/>
          <w:vanish/>
          <w:sz w:val="10"/>
          <w:szCs w:val="10"/>
        </w:rPr>
      </w:pPr>
    </w:p>
    <w:tbl>
      <w:tblPr>
        <w:tblpPr w:leftFromText="180" w:rightFromText="180" w:vertAnchor="text" w:horzAnchor="margin" w:tblpY="127"/>
        <w:tblW w:w="14519" w:type="dxa"/>
        <w:tblLook w:val="01E0" w:firstRow="1" w:lastRow="1" w:firstColumn="1" w:lastColumn="1" w:noHBand="0" w:noVBand="0"/>
      </w:tblPr>
      <w:tblGrid>
        <w:gridCol w:w="9180"/>
        <w:gridCol w:w="5103"/>
        <w:gridCol w:w="236"/>
      </w:tblGrid>
      <w:tr w:rsidR="0008276C" w:rsidRPr="0008276C" w:rsidTr="001D5C03">
        <w:trPr>
          <w:trHeight w:val="1799"/>
        </w:trPr>
        <w:tc>
          <w:tcPr>
            <w:tcW w:w="9180" w:type="dxa"/>
          </w:tcPr>
          <w:p w:rsidR="0008276C" w:rsidRPr="0008276C" w:rsidRDefault="0008276C" w:rsidP="001D5C03">
            <w:pPr>
              <w:rPr>
                <w:rFonts w:ascii="Arial" w:hAnsi="Arial" w:cs="Arial"/>
              </w:rPr>
            </w:pPr>
            <w:r w:rsidRPr="0008276C">
              <w:rPr>
                <w:rFonts w:ascii="Arial" w:hAnsi="Arial" w:cs="Arial"/>
              </w:rPr>
              <w:t xml:space="preserve">Получатель </w:t>
            </w:r>
          </w:p>
          <w:p w:rsidR="0008276C" w:rsidRPr="0008276C" w:rsidRDefault="0008276C" w:rsidP="001D5C03">
            <w:pPr>
              <w:rPr>
                <w:rFonts w:ascii="Arial" w:hAnsi="Arial" w:cs="Arial"/>
                <w:sz w:val="10"/>
                <w:szCs w:val="10"/>
              </w:rPr>
            </w:pPr>
          </w:p>
          <w:p w:rsidR="0008276C" w:rsidRPr="0008276C" w:rsidRDefault="0008276C" w:rsidP="001D5C03">
            <w:pPr>
              <w:rPr>
                <w:rFonts w:ascii="Arial" w:hAnsi="Arial" w:cs="Arial"/>
              </w:rPr>
            </w:pPr>
            <w:r w:rsidRPr="0008276C">
              <w:rPr>
                <w:rFonts w:ascii="Arial" w:hAnsi="Arial" w:cs="Arial"/>
              </w:rPr>
              <w:t xml:space="preserve">Глава сельсовета _______________ Ф.И.О.                     </w:t>
            </w:r>
          </w:p>
          <w:p w:rsidR="0008276C" w:rsidRPr="0008276C" w:rsidRDefault="0008276C" w:rsidP="001D5C03">
            <w:pPr>
              <w:rPr>
                <w:rFonts w:ascii="Arial" w:hAnsi="Arial" w:cs="Arial"/>
                <w:sz w:val="16"/>
                <w:szCs w:val="16"/>
              </w:rPr>
            </w:pPr>
            <w:r w:rsidRPr="0008276C">
              <w:rPr>
                <w:rFonts w:ascii="Arial" w:hAnsi="Arial" w:cs="Arial"/>
                <w:sz w:val="16"/>
                <w:szCs w:val="16"/>
              </w:rPr>
              <w:t xml:space="preserve">М.П. </w:t>
            </w:r>
          </w:p>
          <w:p w:rsidR="0008276C" w:rsidRPr="0008276C" w:rsidRDefault="0008276C" w:rsidP="001D5C03">
            <w:pPr>
              <w:rPr>
                <w:rFonts w:ascii="Arial" w:hAnsi="Arial" w:cs="Arial"/>
              </w:rPr>
            </w:pPr>
            <w:r w:rsidRPr="0008276C">
              <w:rPr>
                <w:rFonts w:ascii="Arial" w:hAnsi="Arial" w:cs="Arial"/>
              </w:rPr>
              <w:t>Исполнитель____________   ____________</w:t>
            </w:r>
          </w:p>
          <w:p w:rsidR="0008276C" w:rsidRPr="0008276C" w:rsidRDefault="0008276C" w:rsidP="001D5C03">
            <w:pPr>
              <w:rPr>
                <w:rFonts w:ascii="Arial" w:hAnsi="Arial" w:cs="Arial"/>
              </w:rPr>
            </w:pPr>
            <w:r w:rsidRPr="0008276C">
              <w:rPr>
                <w:rFonts w:ascii="Arial" w:hAnsi="Arial" w:cs="Arial"/>
              </w:rPr>
              <w:t xml:space="preserve">                                                    ФИО</w:t>
            </w:r>
          </w:p>
          <w:p w:rsidR="0008276C" w:rsidRPr="0008276C" w:rsidRDefault="0008276C" w:rsidP="001D5C03">
            <w:pPr>
              <w:rPr>
                <w:rFonts w:ascii="Arial" w:hAnsi="Arial" w:cs="Arial"/>
              </w:rPr>
            </w:pPr>
            <w:r w:rsidRPr="0008276C">
              <w:rPr>
                <w:rFonts w:ascii="Arial" w:hAnsi="Arial" w:cs="Arial"/>
              </w:rPr>
              <w:t>Контактный номер телефона</w:t>
            </w:r>
          </w:p>
        </w:tc>
        <w:tc>
          <w:tcPr>
            <w:tcW w:w="5103" w:type="dxa"/>
          </w:tcPr>
          <w:p w:rsidR="0008276C" w:rsidRPr="0008276C" w:rsidRDefault="0008276C" w:rsidP="001D5C03">
            <w:pPr>
              <w:rPr>
                <w:rFonts w:ascii="Arial" w:hAnsi="Arial" w:cs="Arial"/>
              </w:rPr>
            </w:pPr>
          </w:p>
        </w:tc>
        <w:tc>
          <w:tcPr>
            <w:tcW w:w="236" w:type="dxa"/>
          </w:tcPr>
          <w:p w:rsidR="0008276C" w:rsidRPr="0008276C" w:rsidRDefault="0008276C" w:rsidP="001D5C03">
            <w:pPr>
              <w:rPr>
                <w:rFonts w:ascii="Arial" w:hAnsi="Arial" w:cs="Arial"/>
              </w:rPr>
            </w:pPr>
          </w:p>
        </w:tc>
      </w:tr>
    </w:tbl>
    <w:p w:rsidR="0008276C" w:rsidRPr="0008276C" w:rsidRDefault="0008276C" w:rsidP="0008276C">
      <w:pPr>
        <w:widowControl w:val="0"/>
        <w:autoSpaceDE w:val="0"/>
        <w:autoSpaceDN w:val="0"/>
        <w:adjustRightInd w:val="0"/>
        <w:jc w:val="center"/>
        <w:rPr>
          <w:rFonts w:ascii="Arial" w:hAnsi="Arial" w:cs="Arial"/>
        </w:rPr>
      </w:pPr>
    </w:p>
    <w:p w:rsidR="001D5C03" w:rsidRDefault="001D5C03" w:rsidP="001D5C03">
      <w:pPr>
        <w:ind w:firstLine="11199"/>
        <w:rPr>
          <w:sz w:val="20"/>
          <w:szCs w:val="20"/>
        </w:rPr>
      </w:pPr>
      <w:r w:rsidRPr="003B42C2">
        <w:rPr>
          <w:sz w:val="20"/>
          <w:szCs w:val="20"/>
        </w:rPr>
        <w:lastRenderedPageBreak/>
        <w:t>Приложение №</w:t>
      </w:r>
      <w:r>
        <w:rPr>
          <w:sz w:val="20"/>
          <w:szCs w:val="20"/>
        </w:rPr>
        <w:t xml:space="preserve"> 10 </w:t>
      </w:r>
      <w:r w:rsidRPr="003B42C2">
        <w:rPr>
          <w:sz w:val="20"/>
          <w:szCs w:val="20"/>
        </w:rPr>
        <w:t>к постановлению</w:t>
      </w:r>
    </w:p>
    <w:p w:rsidR="001D5C03" w:rsidRDefault="001D5C03" w:rsidP="001D5C03">
      <w:pPr>
        <w:ind w:firstLine="11199"/>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1D5C03" w:rsidRDefault="001D5C03" w:rsidP="001D5C03">
      <w:pPr>
        <w:ind w:firstLine="11199"/>
        <w:rPr>
          <w:sz w:val="20"/>
          <w:szCs w:val="20"/>
        </w:rPr>
      </w:pPr>
      <w:r w:rsidRPr="003B42C2">
        <w:rPr>
          <w:sz w:val="20"/>
          <w:szCs w:val="20"/>
        </w:rPr>
        <w:t>от____</w:t>
      </w:r>
      <w:r>
        <w:rPr>
          <w:sz w:val="20"/>
          <w:szCs w:val="20"/>
        </w:rPr>
        <w:t>______</w:t>
      </w:r>
      <w:r w:rsidRPr="003B42C2">
        <w:rPr>
          <w:sz w:val="20"/>
          <w:szCs w:val="20"/>
        </w:rPr>
        <w:t>____№_____</w:t>
      </w:r>
    </w:p>
    <w:p w:rsidR="001D5C03" w:rsidRDefault="001D5C03" w:rsidP="001D5C03">
      <w:pPr>
        <w:ind w:firstLine="11199"/>
        <w:rPr>
          <w:sz w:val="20"/>
          <w:szCs w:val="20"/>
        </w:rPr>
      </w:pPr>
    </w:p>
    <w:p w:rsidR="0008276C" w:rsidRPr="001D5C03" w:rsidRDefault="001D5C03" w:rsidP="001D5C03">
      <w:pPr>
        <w:ind w:left="11199"/>
        <w:rPr>
          <w:sz w:val="20"/>
          <w:szCs w:val="20"/>
        </w:rPr>
      </w:pPr>
      <w:r w:rsidRPr="0008276C">
        <w:rPr>
          <w:sz w:val="20"/>
          <w:szCs w:val="20"/>
        </w:rPr>
        <w:t>Приложение № 1</w:t>
      </w:r>
      <w:r>
        <w:rPr>
          <w:sz w:val="20"/>
          <w:szCs w:val="20"/>
        </w:rPr>
        <w:t>2</w:t>
      </w:r>
      <w:r w:rsidRPr="0008276C">
        <w:rPr>
          <w:sz w:val="20"/>
          <w:szCs w:val="20"/>
        </w:rPr>
        <w:t xml:space="preserve"> к подпрограмме «Обеспечение сохранности и модернизация автомобильных дорог </w:t>
      </w:r>
      <w:r w:rsidRPr="001D5C03">
        <w:rPr>
          <w:sz w:val="20"/>
          <w:szCs w:val="20"/>
        </w:rPr>
        <w:t>местного значения, создание условий для безопасности дорожного движения в Енисейском районе»</w:t>
      </w:r>
    </w:p>
    <w:p w:rsidR="001D5C03" w:rsidRPr="001D5C03" w:rsidRDefault="001D5C03" w:rsidP="001D5C03">
      <w:pPr>
        <w:widowControl w:val="0"/>
        <w:autoSpaceDE w:val="0"/>
        <w:autoSpaceDN w:val="0"/>
        <w:jc w:val="center"/>
        <w:rPr>
          <w:rFonts w:ascii="Arial" w:eastAsia="Calibri" w:hAnsi="Arial" w:cs="Arial"/>
          <w:lang w:eastAsia="en-US"/>
        </w:rPr>
      </w:pPr>
      <w:r w:rsidRPr="001D5C03">
        <w:rPr>
          <w:rFonts w:ascii="Arial" w:hAnsi="Arial" w:cs="Arial"/>
        </w:rPr>
        <w:t xml:space="preserve">Отчет о расходах, в целях софинансирования которых </w:t>
      </w:r>
      <w:r w:rsidRPr="001D5C03">
        <w:rPr>
          <w:rFonts w:ascii="Arial" w:eastAsia="Calibri" w:hAnsi="Arial" w:cs="Arial"/>
          <w:lang w:eastAsia="en-US"/>
        </w:rPr>
        <w:t>предоставлена Субсидия</w:t>
      </w:r>
    </w:p>
    <w:tbl>
      <w:tblPr>
        <w:tblW w:w="0" w:type="auto"/>
        <w:jc w:val="center"/>
        <w:tblInd w:w="-1114"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9"/>
        <w:gridCol w:w="65"/>
        <w:gridCol w:w="2073"/>
        <w:gridCol w:w="1028"/>
        <w:gridCol w:w="726"/>
        <w:gridCol w:w="1425"/>
        <w:gridCol w:w="1551"/>
        <w:gridCol w:w="366"/>
        <w:gridCol w:w="1335"/>
        <w:gridCol w:w="582"/>
        <w:gridCol w:w="633"/>
        <w:gridCol w:w="958"/>
        <w:gridCol w:w="1944"/>
      </w:tblGrid>
      <w:tr w:rsidR="001D5C03" w:rsidRPr="001D5C03" w:rsidTr="001D5C03">
        <w:trPr>
          <w:gridBefore w:val="2"/>
          <w:gridAfter w:val="2"/>
          <w:wBefore w:w="1114" w:type="dxa"/>
          <w:wAfter w:w="2902" w:type="dxa"/>
          <w:trHeight w:val="243"/>
          <w:jc w:val="center"/>
        </w:trPr>
        <w:tc>
          <w:tcPr>
            <w:tcW w:w="3827" w:type="dxa"/>
            <w:gridSpan w:val="3"/>
            <w:vMerge w:val="restart"/>
            <w:tcBorders>
              <w:top w:val="nil"/>
              <w:left w:val="nil"/>
              <w:bottom w:val="nil"/>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c>
          <w:tcPr>
            <w:tcW w:w="4677" w:type="dxa"/>
            <w:gridSpan w:val="4"/>
            <w:tcBorders>
              <w:top w:val="nil"/>
              <w:left w:val="nil"/>
              <w:bottom w:val="nil"/>
              <w:right w:val="single" w:sz="4" w:space="0" w:color="auto"/>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c>
          <w:tcPr>
            <w:tcW w:w="1215" w:type="dxa"/>
            <w:gridSpan w:val="2"/>
            <w:tcBorders>
              <w:top w:val="single" w:sz="4" w:space="0" w:color="auto"/>
              <w:left w:val="single" w:sz="4" w:space="0" w:color="auto"/>
              <w:bottom w:val="single" w:sz="4" w:space="0" w:color="auto"/>
              <w:right w:val="single" w:sz="4" w:space="0" w:color="auto"/>
            </w:tcBorders>
          </w:tcPr>
          <w:p w:rsidR="001D5C03" w:rsidRPr="001D5C03" w:rsidRDefault="001D5C03" w:rsidP="001D5C03">
            <w:pPr>
              <w:autoSpaceDE w:val="0"/>
              <w:autoSpaceDN w:val="0"/>
              <w:adjustRightInd w:val="0"/>
              <w:rPr>
                <w:rFonts w:ascii="Arial" w:eastAsia="Calibri" w:hAnsi="Arial" w:cs="Arial"/>
                <w:sz w:val="18"/>
                <w:szCs w:val="18"/>
                <w:lang w:eastAsia="en-US"/>
              </w:rPr>
            </w:pPr>
            <w:r w:rsidRPr="001D5C03">
              <w:rPr>
                <w:rFonts w:ascii="Arial" w:eastAsia="Calibri" w:hAnsi="Arial" w:cs="Arial"/>
                <w:sz w:val="18"/>
                <w:szCs w:val="18"/>
                <w:lang w:eastAsia="en-US"/>
              </w:rPr>
              <w:t>КОДЫ</w:t>
            </w:r>
          </w:p>
        </w:tc>
      </w:tr>
      <w:tr w:rsidR="001D5C03" w:rsidRPr="001D5C03" w:rsidTr="001D5C03">
        <w:trPr>
          <w:gridBefore w:val="2"/>
          <w:gridAfter w:val="2"/>
          <w:wBefore w:w="1114" w:type="dxa"/>
          <w:wAfter w:w="2902" w:type="dxa"/>
          <w:trHeight w:val="62"/>
          <w:jc w:val="center"/>
        </w:trPr>
        <w:tc>
          <w:tcPr>
            <w:tcW w:w="3827" w:type="dxa"/>
            <w:gridSpan w:val="3"/>
            <w:vMerge/>
            <w:tcBorders>
              <w:top w:val="nil"/>
              <w:left w:val="nil"/>
              <w:bottom w:val="nil"/>
              <w:right w:val="nil"/>
            </w:tcBorders>
          </w:tcPr>
          <w:p w:rsidR="001D5C03" w:rsidRPr="001D5C03" w:rsidRDefault="001D5C03" w:rsidP="001D5C03">
            <w:pPr>
              <w:rPr>
                <w:rFonts w:ascii="Arial" w:hAnsi="Arial" w:cs="Arial"/>
                <w:sz w:val="18"/>
                <w:szCs w:val="18"/>
              </w:rPr>
            </w:pPr>
          </w:p>
        </w:tc>
        <w:tc>
          <w:tcPr>
            <w:tcW w:w="2976" w:type="dxa"/>
            <w:gridSpan w:val="2"/>
            <w:tcBorders>
              <w:top w:val="nil"/>
              <w:left w:val="nil"/>
              <w:bottom w:val="single" w:sz="4" w:space="0" w:color="auto"/>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r w:rsidRPr="001D5C03">
              <w:rPr>
                <w:rFonts w:ascii="Arial" w:eastAsia="Calibri" w:hAnsi="Arial" w:cs="Arial"/>
                <w:sz w:val="18"/>
                <w:szCs w:val="18"/>
                <w:lang w:eastAsia="en-US"/>
              </w:rPr>
              <w:t>на 1 _________ 20__ г.</w:t>
            </w:r>
          </w:p>
        </w:tc>
        <w:tc>
          <w:tcPr>
            <w:tcW w:w="1701" w:type="dxa"/>
            <w:gridSpan w:val="2"/>
            <w:tcBorders>
              <w:top w:val="nil"/>
              <w:left w:val="nil"/>
              <w:bottom w:val="nil"/>
              <w:right w:val="single" w:sz="4" w:space="0" w:color="auto"/>
            </w:tcBorders>
          </w:tcPr>
          <w:p w:rsidR="001D5C03" w:rsidRPr="001D5C03" w:rsidRDefault="001D5C03" w:rsidP="001D5C03">
            <w:pPr>
              <w:autoSpaceDE w:val="0"/>
              <w:autoSpaceDN w:val="0"/>
              <w:adjustRightInd w:val="0"/>
              <w:jc w:val="right"/>
              <w:rPr>
                <w:rFonts w:ascii="Arial" w:eastAsia="Calibri" w:hAnsi="Arial" w:cs="Arial"/>
                <w:sz w:val="18"/>
                <w:szCs w:val="18"/>
                <w:lang w:eastAsia="en-US"/>
              </w:rPr>
            </w:pPr>
            <w:r w:rsidRPr="001D5C03">
              <w:rPr>
                <w:rFonts w:ascii="Arial" w:eastAsia="Calibri" w:hAnsi="Arial" w:cs="Arial"/>
                <w:sz w:val="18"/>
                <w:szCs w:val="18"/>
                <w:lang w:eastAsia="en-US"/>
              </w:rPr>
              <w:t>Дата</w:t>
            </w:r>
          </w:p>
        </w:tc>
        <w:tc>
          <w:tcPr>
            <w:tcW w:w="1215" w:type="dxa"/>
            <w:gridSpan w:val="2"/>
            <w:tcBorders>
              <w:top w:val="single" w:sz="4" w:space="0" w:color="auto"/>
              <w:left w:val="single" w:sz="4" w:space="0" w:color="auto"/>
              <w:bottom w:val="single" w:sz="4" w:space="0" w:color="auto"/>
              <w:right w:val="single" w:sz="4" w:space="0" w:color="auto"/>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r>
      <w:tr w:rsidR="001D5C03" w:rsidRPr="001D5C03" w:rsidTr="001D5C03">
        <w:trPr>
          <w:gridBefore w:val="2"/>
          <w:gridAfter w:val="2"/>
          <w:wBefore w:w="1114" w:type="dxa"/>
          <w:wAfter w:w="2902" w:type="dxa"/>
          <w:trHeight w:val="304"/>
          <w:jc w:val="center"/>
        </w:trPr>
        <w:tc>
          <w:tcPr>
            <w:tcW w:w="3827" w:type="dxa"/>
            <w:gridSpan w:val="3"/>
            <w:tcBorders>
              <w:top w:val="nil"/>
              <w:left w:val="nil"/>
              <w:bottom w:val="nil"/>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r w:rsidRPr="001D5C03">
              <w:rPr>
                <w:rFonts w:ascii="Arial" w:eastAsia="Calibri" w:hAnsi="Arial" w:cs="Arial"/>
                <w:sz w:val="18"/>
                <w:szCs w:val="18"/>
                <w:lang w:eastAsia="en-US"/>
              </w:rPr>
              <w:t>Наименование бюджета муниципального образования Красноярского края</w:t>
            </w:r>
          </w:p>
        </w:tc>
        <w:tc>
          <w:tcPr>
            <w:tcW w:w="2976" w:type="dxa"/>
            <w:gridSpan w:val="2"/>
            <w:tcBorders>
              <w:top w:val="single" w:sz="4" w:space="0" w:color="auto"/>
              <w:left w:val="nil"/>
              <w:bottom w:val="single" w:sz="4" w:space="0" w:color="auto"/>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c>
          <w:tcPr>
            <w:tcW w:w="1701" w:type="dxa"/>
            <w:gridSpan w:val="2"/>
            <w:tcBorders>
              <w:top w:val="nil"/>
              <w:left w:val="nil"/>
              <w:bottom w:val="nil"/>
              <w:right w:val="single" w:sz="4" w:space="0" w:color="auto"/>
            </w:tcBorders>
          </w:tcPr>
          <w:p w:rsidR="001D5C03" w:rsidRPr="001D5C03" w:rsidRDefault="001D5C03" w:rsidP="001D5C03">
            <w:pPr>
              <w:autoSpaceDE w:val="0"/>
              <w:autoSpaceDN w:val="0"/>
              <w:adjustRightInd w:val="0"/>
              <w:jc w:val="right"/>
              <w:rPr>
                <w:rFonts w:ascii="Arial" w:eastAsia="Calibri" w:hAnsi="Arial" w:cs="Arial"/>
                <w:sz w:val="18"/>
                <w:szCs w:val="18"/>
                <w:lang w:eastAsia="en-US"/>
              </w:rPr>
            </w:pPr>
            <w:r w:rsidRPr="001D5C03">
              <w:rPr>
                <w:rFonts w:ascii="Arial" w:eastAsia="Calibri" w:hAnsi="Arial" w:cs="Arial"/>
                <w:sz w:val="18"/>
                <w:szCs w:val="18"/>
                <w:lang w:eastAsia="en-US"/>
              </w:rPr>
              <w:t>по ОКТМО</w:t>
            </w:r>
          </w:p>
        </w:tc>
        <w:tc>
          <w:tcPr>
            <w:tcW w:w="1215" w:type="dxa"/>
            <w:gridSpan w:val="2"/>
            <w:tcBorders>
              <w:top w:val="single" w:sz="4" w:space="0" w:color="auto"/>
              <w:left w:val="single" w:sz="4" w:space="0" w:color="auto"/>
              <w:bottom w:val="single" w:sz="4" w:space="0" w:color="auto"/>
              <w:right w:val="single" w:sz="4" w:space="0" w:color="auto"/>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r>
      <w:tr w:rsidR="001D5C03" w:rsidRPr="001D5C03" w:rsidTr="001D5C03">
        <w:trPr>
          <w:gridBefore w:val="2"/>
          <w:gridAfter w:val="2"/>
          <w:wBefore w:w="1114" w:type="dxa"/>
          <w:wAfter w:w="2902" w:type="dxa"/>
          <w:trHeight w:val="304"/>
          <w:jc w:val="center"/>
        </w:trPr>
        <w:tc>
          <w:tcPr>
            <w:tcW w:w="3827" w:type="dxa"/>
            <w:gridSpan w:val="3"/>
            <w:tcBorders>
              <w:top w:val="nil"/>
              <w:left w:val="nil"/>
              <w:bottom w:val="nil"/>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r w:rsidRPr="001D5C03">
              <w:rPr>
                <w:rFonts w:ascii="Arial" w:eastAsia="Calibri" w:hAnsi="Arial" w:cs="Arial"/>
                <w:sz w:val="18"/>
                <w:szCs w:val="18"/>
                <w:lang w:eastAsia="en-US"/>
              </w:rPr>
              <w:t>Наименование главного распорядителя средств районного бюджета</w:t>
            </w:r>
          </w:p>
        </w:tc>
        <w:tc>
          <w:tcPr>
            <w:tcW w:w="2976" w:type="dxa"/>
            <w:gridSpan w:val="2"/>
            <w:tcBorders>
              <w:top w:val="single" w:sz="4" w:space="0" w:color="auto"/>
              <w:left w:val="nil"/>
              <w:bottom w:val="single" w:sz="4" w:space="0" w:color="auto"/>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c>
          <w:tcPr>
            <w:tcW w:w="1701" w:type="dxa"/>
            <w:gridSpan w:val="2"/>
            <w:tcBorders>
              <w:top w:val="nil"/>
              <w:left w:val="nil"/>
              <w:bottom w:val="nil"/>
              <w:right w:val="single" w:sz="4" w:space="0" w:color="auto"/>
            </w:tcBorders>
          </w:tcPr>
          <w:p w:rsidR="001D5C03" w:rsidRPr="001D5C03" w:rsidRDefault="001D5C03" w:rsidP="001D5C03">
            <w:pPr>
              <w:autoSpaceDE w:val="0"/>
              <w:autoSpaceDN w:val="0"/>
              <w:adjustRightInd w:val="0"/>
              <w:jc w:val="right"/>
              <w:rPr>
                <w:rFonts w:ascii="Arial" w:eastAsia="Calibri" w:hAnsi="Arial" w:cs="Arial"/>
                <w:sz w:val="18"/>
                <w:szCs w:val="18"/>
                <w:lang w:eastAsia="en-US"/>
              </w:rPr>
            </w:pPr>
            <w:r w:rsidRPr="001D5C03">
              <w:rPr>
                <w:rFonts w:ascii="Arial" w:eastAsia="Calibri" w:hAnsi="Arial" w:cs="Arial"/>
                <w:sz w:val="18"/>
                <w:szCs w:val="18"/>
                <w:lang w:eastAsia="en-US"/>
              </w:rPr>
              <w:t>Глава по БК</w:t>
            </w:r>
          </w:p>
        </w:tc>
        <w:tc>
          <w:tcPr>
            <w:tcW w:w="1215" w:type="dxa"/>
            <w:gridSpan w:val="2"/>
            <w:tcBorders>
              <w:top w:val="single" w:sz="4" w:space="0" w:color="auto"/>
              <w:left w:val="single" w:sz="4" w:space="0" w:color="auto"/>
              <w:bottom w:val="single" w:sz="4" w:space="0" w:color="auto"/>
              <w:right w:val="single" w:sz="4" w:space="0" w:color="auto"/>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r>
      <w:tr w:rsidR="001D5C03" w:rsidRPr="001D5C03" w:rsidTr="001D5C03">
        <w:trPr>
          <w:gridBefore w:val="2"/>
          <w:gridAfter w:val="2"/>
          <w:wBefore w:w="1114" w:type="dxa"/>
          <w:wAfter w:w="2902" w:type="dxa"/>
          <w:trHeight w:val="99"/>
          <w:jc w:val="center"/>
        </w:trPr>
        <w:tc>
          <w:tcPr>
            <w:tcW w:w="3827" w:type="dxa"/>
            <w:gridSpan w:val="3"/>
            <w:tcBorders>
              <w:top w:val="nil"/>
              <w:left w:val="nil"/>
              <w:bottom w:val="nil"/>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r w:rsidRPr="001D5C03">
              <w:rPr>
                <w:rFonts w:ascii="Arial" w:eastAsia="Calibri" w:hAnsi="Arial" w:cs="Arial"/>
                <w:sz w:val="18"/>
                <w:szCs w:val="18"/>
                <w:lang w:eastAsia="en-US"/>
              </w:rPr>
              <w:t>Периодичность:</w:t>
            </w:r>
          </w:p>
        </w:tc>
        <w:tc>
          <w:tcPr>
            <w:tcW w:w="2976" w:type="dxa"/>
            <w:gridSpan w:val="2"/>
            <w:tcBorders>
              <w:top w:val="single" w:sz="4" w:space="0" w:color="auto"/>
              <w:left w:val="nil"/>
              <w:bottom w:val="single" w:sz="4" w:space="0" w:color="auto"/>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c>
          <w:tcPr>
            <w:tcW w:w="1701" w:type="dxa"/>
            <w:gridSpan w:val="2"/>
            <w:tcBorders>
              <w:top w:val="nil"/>
              <w:left w:val="nil"/>
              <w:bottom w:val="nil"/>
              <w:right w:val="single" w:sz="4" w:space="0" w:color="auto"/>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c>
          <w:tcPr>
            <w:tcW w:w="1215" w:type="dxa"/>
            <w:gridSpan w:val="2"/>
            <w:tcBorders>
              <w:top w:val="single" w:sz="4" w:space="0" w:color="auto"/>
              <w:left w:val="single" w:sz="4" w:space="0" w:color="auto"/>
              <w:bottom w:val="single" w:sz="4" w:space="0" w:color="auto"/>
              <w:right w:val="single" w:sz="4" w:space="0" w:color="auto"/>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r>
      <w:tr w:rsidR="001D5C03" w:rsidRPr="001D5C03" w:rsidTr="001D5C03">
        <w:trPr>
          <w:gridBefore w:val="2"/>
          <w:gridAfter w:val="2"/>
          <w:wBefore w:w="1114" w:type="dxa"/>
          <w:wAfter w:w="2902" w:type="dxa"/>
          <w:trHeight w:val="204"/>
          <w:jc w:val="center"/>
        </w:trPr>
        <w:tc>
          <w:tcPr>
            <w:tcW w:w="3827" w:type="dxa"/>
            <w:gridSpan w:val="3"/>
            <w:tcBorders>
              <w:top w:val="nil"/>
              <w:left w:val="nil"/>
              <w:bottom w:val="nil"/>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r w:rsidRPr="001D5C03">
              <w:rPr>
                <w:rFonts w:ascii="Arial" w:eastAsia="Calibri" w:hAnsi="Arial" w:cs="Arial"/>
                <w:sz w:val="18"/>
                <w:szCs w:val="18"/>
                <w:lang w:eastAsia="en-US"/>
              </w:rPr>
              <w:t>Единица измерения:</w:t>
            </w:r>
          </w:p>
        </w:tc>
        <w:tc>
          <w:tcPr>
            <w:tcW w:w="2976" w:type="dxa"/>
            <w:gridSpan w:val="2"/>
            <w:tcBorders>
              <w:top w:val="single" w:sz="4" w:space="0" w:color="auto"/>
              <w:left w:val="nil"/>
              <w:bottom w:val="single" w:sz="4" w:space="0" w:color="auto"/>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r w:rsidRPr="001D5C03">
              <w:rPr>
                <w:rFonts w:ascii="Arial" w:eastAsia="Calibri" w:hAnsi="Arial" w:cs="Arial"/>
                <w:sz w:val="18"/>
                <w:szCs w:val="18"/>
                <w:lang w:eastAsia="en-US"/>
              </w:rPr>
              <w:t>рубль</w:t>
            </w:r>
          </w:p>
        </w:tc>
        <w:tc>
          <w:tcPr>
            <w:tcW w:w="1701" w:type="dxa"/>
            <w:gridSpan w:val="2"/>
            <w:tcBorders>
              <w:top w:val="nil"/>
              <w:left w:val="nil"/>
              <w:bottom w:val="nil"/>
              <w:right w:val="single" w:sz="4" w:space="0" w:color="auto"/>
            </w:tcBorders>
          </w:tcPr>
          <w:p w:rsidR="001D5C03" w:rsidRPr="001D5C03" w:rsidRDefault="001D5C03" w:rsidP="001D5C03">
            <w:pPr>
              <w:autoSpaceDE w:val="0"/>
              <w:autoSpaceDN w:val="0"/>
              <w:adjustRightInd w:val="0"/>
              <w:jc w:val="right"/>
              <w:rPr>
                <w:rFonts w:ascii="Arial" w:eastAsia="Calibri" w:hAnsi="Arial" w:cs="Arial"/>
                <w:sz w:val="18"/>
                <w:szCs w:val="18"/>
                <w:lang w:eastAsia="en-US"/>
              </w:rPr>
            </w:pPr>
            <w:r w:rsidRPr="001D5C03">
              <w:rPr>
                <w:rFonts w:ascii="Arial" w:eastAsia="Calibri" w:hAnsi="Arial" w:cs="Arial"/>
                <w:sz w:val="18"/>
                <w:szCs w:val="18"/>
                <w:lang w:eastAsia="en-US"/>
              </w:rPr>
              <w:t>по ОКЕИ</w:t>
            </w:r>
          </w:p>
        </w:tc>
        <w:tc>
          <w:tcPr>
            <w:tcW w:w="1215" w:type="dxa"/>
            <w:gridSpan w:val="2"/>
            <w:tcBorders>
              <w:top w:val="single" w:sz="4" w:space="0" w:color="auto"/>
              <w:left w:val="single" w:sz="4" w:space="0" w:color="auto"/>
              <w:bottom w:val="single" w:sz="4" w:space="0" w:color="auto"/>
              <w:right w:val="single" w:sz="4" w:space="0" w:color="auto"/>
            </w:tcBorders>
          </w:tcPr>
          <w:p w:rsidR="001D5C03" w:rsidRPr="001D5C03" w:rsidRDefault="00E47135" w:rsidP="001D5C03">
            <w:pPr>
              <w:autoSpaceDE w:val="0"/>
              <w:autoSpaceDN w:val="0"/>
              <w:adjustRightInd w:val="0"/>
              <w:jc w:val="center"/>
              <w:rPr>
                <w:rFonts w:ascii="Arial" w:eastAsia="Calibri" w:hAnsi="Arial" w:cs="Arial"/>
                <w:sz w:val="18"/>
                <w:szCs w:val="18"/>
                <w:lang w:eastAsia="en-US"/>
              </w:rPr>
            </w:pPr>
            <w:hyperlink r:id="rId11" w:history="1">
              <w:r w:rsidR="001D5C03" w:rsidRPr="001D5C03">
                <w:rPr>
                  <w:rFonts w:ascii="Arial" w:eastAsia="Calibri" w:hAnsi="Arial" w:cs="Arial"/>
                  <w:color w:val="0000FF"/>
                  <w:sz w:val="18"/>
                  <w:szCs w:val="18"/>
                  <w:lang w:eastAsia="en-US"/>
                </w:rPr>
                <w:t>383</w:t>
              </w:r>
            </w:hyperlink>
          </w:p>
        </w:tc>
      </w:tr>
      <w:tr w:rsidR="001D5C03" w:rsidRPr="001D5C03" w:rsidTr="001D5C03">
        <w:tblPrEx>
          <w:tblBorders>
            <w:right w:val="nil"/>
          </w:tblBorders>
        </w:tblPrEx>
        <w:trPr>
          <w:gridBefore w:val="2"/>
          <w:gridAfter w:val="2"/>
          <w:wBefore w:w="1114" w:type="dxa"/>
          <w:wAfter w:w="2902" w:type="dxa"/>
          <w:trHeight w:val="21"/>
          <w:jc w:val="center"/>
        </w:trPr>
        <w:tc>
          <w:tcPr>
            <w:tcW w:w="3827" w:type="dxa"/>
            <w:gridSpan w:val="3"/>
            <w:tcBorders>
              <w:top w:val="nil"/>
              <w:left w:val="nil"/>
              <w:bottom w:val="nil"/>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c>
          <w:tcPr>
            <w:tcW w:w="2976" w:type="dxa"/>
            <w:gridSpan w:val="2"/>
            <w:tcBorders>
              <w:top w:val="single" w:sz="4" w:space="0" w:color="auto"/>
              <w:left w:val="nil"/>
              <w:bottom w:val="nil"/>
              <w:right w:val="nil"/>
            </w:tcBorders>
          </w:tcPr>
          <w:p w:rsidR="001D5C03" w:rsidRPr="001D5C03" w:rsidRDefault="001D5C03" w:rsidP="001D5C03">
            <w:pPr>
              <w:autoSpaceDE w:val="0"/>
              <w:autoSpaceDN w:val="0"/>
              <w:adjustRightInd w:val="0"/>
              <w:rPr>
                <w:rFonts w:ascii="Arial" w:eastAsia="Calibri" w:hAnsi="Arial" w:cs="Arial"/>
                <w:sz w:val="16"/>
                <w:szCs w:val="16"/>
                <w:lang w:eastAsia="en-US"/>
              </w:rPr>
            </w:pPr>
            <w:r w:rsidRPr="001D5C03">
              <w:rPr>
                <w:rFonts w:ascii="Arial" w:eastAsia="Calibri" w:hAnsi="Arial" w:cs="Arial"/>
                <w:sz w:val="16"/>
                <w:szCs w:val="16"/>
                <w:lang w:eastAsia="en-US"/>
              </w:rPr>
              <w:t>(с точностью до второго десятичного знака после запятой)</w:t>
            </w:r>
          </w:p>
        </w:tc>
        <w:tc>
          <w:tcPr>
            <w:tcW w:w="2916" w:type="dxa"/>
            <w:gridSpan w:val="4"/>
            <w:tcBorders>
              <w:top w:val="nil"/>
              <w:left w:val="nil"/>
              <w:bottom w:val="nil"/>
              <w:right w:val="nil"/>
            </w:tcBorders>
          </w:tcPr>
          <w:p w:rsidR="001D5C03" w:rsidRPr="001D5C03" w:rsidRDefault="001D5C03" w:rsidP="001D5C03">
            <w:pPr>
              <w:autoSpaceDE w:val="0"/>
              <w:autoSpaceDN w:val="0"/>
              <w:adjustRightInd w:val="0"/>
              <w:rPr>
                <w:rFonts w:ascii="Arial" w:eastAsia="Calibri" w:hAnsi="Arial" w:cs="Arial"/>
                <w:sz w:val="18"/>
                <w:szCs w:val="18"/>
                <w:lang w:eastAsia="en-US"/>
              </w:rPr>
            </w:pPr>
          </w:p>
        </w:tc>
      </w:tr>
      <w:tr w:rsidR="001D5C03" w:rsidRPr="001D5C03"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1288"/>
          <w:jc w:val="center"/>
        </w:trPr>
        <w:tc>
          <w:tcPr>
            <w:tcW w:w="1049" w:type="dxa"/>
          </w:tcPr>
          <w:p w:rsidR="001D5C03" w:rsidRPr="001D5C03" w:rsidRDefault="001D5C03" w:rsidP="001D5C03">
            <w:pPr>
              <w:autoSpaceDE w:val="0"/>
              <w:autoSpaceDN w:val="0"/>
              <w:adjustRightInd w:val="0"/>
              <w:rPr>
                <w:rFonts w:ascii="Arial" w:eastAsia="Calibri" w:hAnsi="Arial" w:cs="Arial"/>
                <w:sz w:val="16"/>
                <w:szCs w:val="16"/>
                <w:lang w:eastAsia="en-US"/>
              </w:rPr>
            </w:pPr>
            <w:r w:rsidRPr="001D5C03">
              <w:rPr>
                <w:rFonts w:ascii="Arial" w:eastAsia="Calibri" w:hAnsi="Arial" w:cs="Arial"/>
                <w:sz w:val="16"/>
                <w:szCs w:val="16"/>
                <w:lang w:eastAsia="en-US"/>
              </w:rPr>
              <w:t>Код по БК</w:t>
            </w:r>
          </w:p>
        </w:tc>
        <w:tc>
          <w:tcPr>
            <w:tcW w:w="2138" w:type="dxa"/>
            <w:gridSpan w:val="2"/>
          </w:tcPr>
          <w:p w:rsidR="001D5C03" w:rsidRPr="001D5C03" w:rsidRDefault="001D5C03" w:rsidP="001D5C03">
            <w:pPr>
              <w:autoSpaceDE w:val="0"/>
              <w:autoSpaceDN w:val="0"/>
              <w:adjustRightInd w:val="0"/>
              <w:jc w:val="center"/>
              <w:rPr>
                <w:rFonts w:ascii="Arial" w:eastAsia="Calibri" w:hAnsi="Arial" w:cs="Arial"/>
                <w:sz w:val="16"/>
                <w:szCs w:val="16"/>
                <w:lang w:eastAsia="en-US"/>
              </w:rPr>
            </w:pPr>
            <w:r w:rsidRPr="001D5C03">
              <w:rPr>
                <w:rFonts w:ascii="Arial" w:eastAsia="Calibri" w:hAnsi="Arial" w:cs="Arial"/>
                <w:sz w:val="16"/>
                <w:szCs w:val="16"/>
                <w:lang w:eastAsia="en-US"/>
              </w:rPr>
              <w:t>Наименование мероприятия</w:t>
            </w:r>
          </w:p>
        </w:tc>
        <w:tc>
          <w:tcPr>
            <w:tcW w:w="1028" w:type="dxa"/>
          </w:tcPr>
          <w:p w:rsidR="001D5C03" w:rsidRPr="001D5C03" w:rsidRDefault="001D5C03" w:rsidP="001D5C03">
            <w:pPr>
              <w:autoSpaceDE w:val="0"/>
              <w:autoSpaceDN w:val="0"/>
              <w:adjustRightInd w:val="0"/>
              <w:jc w:val="center"/>
              <w:rPr>
                <w:rFonts w:ascii="Arial" w:eastAsia="Calibri" w:hAnsi="Arial" w:cs="Arial"/>
                <w:sz w:val="16"/>
                <w:szCs w:val="16"/>
                <w:lang w:eastAsia="en-US"/>
              </w:rPr>
            </w:pPr>
            <w:r w:rsidRPr="001D5C03">
              <w:rPr>
                <w:rFonts w:ascii="Arial" w:eastAsia="Calibri" w:hAnsi="Arial" w:cs="Arial"/>
                <w:sz w:val="16"/>
                <w:szCs w:val="16"/>
                <w:lang w:eastAsia="en-US"/>
              </w:rPr>
              <w:t>Код строки</w:t>
            </w:r>
          </w:p>
        </w:tc>
        <w:tc>
          <w:tcPr>
            <w:tcW w:w="2151" w:type="dxa"/>
            <w:gridSpan w:val="2"/>
          </w:tcPr>
          <w:p w:rsidR="001D5C03" w:rsidRPr="001D5C03" w:rsidRDefault="001D5C03" w:rsidP="001D5C03">
            <w:pPr>
              <w:autoSpaceDE w:val="0"/>
              <w:autoSpaceDN w:val="0"/>
              <w:adjustRightInd w:val="0"/>
              <w:jc w:val="center"/>
              <w:rPr>
                <w:rFonts w:ascii="Arial" w:eastAsia="Calibri" w:hAnsi="Arial" w:cs="Arial"/>
                <w:sz w:val="16"/>
                <w:szCs w:val="16"/>
                <w:lang w:eastAsia="en-US"/>
              </w:rPr>
            </w:pPr>
            <w:r w:rsidRPr="001D5C03">
              <w:rPr>
                <w:rFonts w:ascii="Arial" w:eastAsia="Calibri" w:hAnsi="Arial" w:cs="Arial"/>
                <w:sz w:val="16"/>
                <w:szCs w:val="16"/>
                <w:lang w:eastAsia="en-US"/>
              </w:rPr>
              <w:t>Наименование показателя</w:t>
            </w:r>
          </w:p>
        </w:tc>
        <w:tc>
          <w:tcPr>
            <w:tcW w:w="1917" w:type="dxa"/>
            <w:gridSpan w:val="2"/>
          </w:tcPr>
          <w:p w:rsidR="001D5C03" w:rsidRPr="001D5C03" w:rsidRDefault="001D5C03" w:rsidP="001D5C03">
            <w:pPr>
              <w:autoSpaceDE w:val="0"/>
              <w:autoSpaceDN w:val="0"/>
              <w:adjustRightInd w:val="0"/>
              <w:jc w:val="center"/>
              <w:rPr>
                <w:rFonts w:ascii="Arial" w:eastAsia="Calibri" w:hAnsi="Arial" w:cs="Arial"/>
                <w:sz w:val="16"/>
                <w:szCs w:val="16"/>
                <w:lang w:eastAsia="en-US"/>
              </w:rPr>
            </w:pPr>
            <w:r w:rsidRPr="001D5C03">
              <w:rPr>
                <w:rFonts w:ascii="Arial" w:eastAsia="Calibri" w:hAnsi="Arial" w:cs="Arial"/>
                <w:sz w:val="16"/>
                <w:szCs w:val="16"/>
                <w:lang w:eastAsia="en-US"/>
              </w:rPr>
              <w:t>Предусмотрено бюджетных ассигнований в бюджете муниципального образования, на 20__ г.</w:t>
            </w:r>
          </w:p>
        </w:tc>
        <w:tc>
          <w:tcPr>
            <w:tcW w:w="1917" w:type="dxa"/>
            <w:gridSpan w:val="2"/>
          </w:tcPr>
          <w:p w:rsidR="001D5C03" w:rsidRPr="001D5C03" w:rsidRDefault="001D5C03" w:rsidP="001D5C03">
            <w:pPr>
              <w:autoSpaceDE w:val="0"/>
              <w:autoSpaceDN w:val="0"/>
              <w:adjustRightInd w:val="0"/>
              <w:jc w:val="center"/>
              <w:rPr>
                <w:rFonts w:ascii="Arial" w:eastAsia="Calibri" w:hAnsi="Arial" w:cs="Arial"/>
                <w:sz w:val="16"/>
                <w:szCs w:val="16"/>
                <w:lang w:eastAsia="en-US"/>
              </w:rPr>
            </w:pPr>
            <w:r w:rsidRPr="001D5C03">
              <w:rPr>
                <w:rFonts w:ascii="Arial" w:eastAsia="Calibri" w:hAnsi="Arial" w:cs="Arial"/>
                <w:sz w:val="16"/>
                <w:szCs w:val="16"/>
                <w:lang w:eastAsia="en-US"/>
              </w:rPr>
              <w:t>Фактически поступило в бюджет муниципального образования по состоянию на отчетную дату</w:t>
            </w:r>
          </w:p>
        </w:tc>
        <w:tc>
          <w:tcPr>
            <w:tcW w:w="1591" w:type="dxa"/>
            <w:gridSpan w:val="2"/>
          </w:tcPr>
          <w:p w:rsidR="001D5C03" w:rsidRPr="001D5C03" w:rsidRDefault="001D5C03" w:rsidP="001D5C03">
            <w:pPr>
              <w:autoSpaceDE w:val="0"/>
              <w:autoSpaceDN w:val="0"/>
              <w:adjustRightInd w:val="0"/>
              <w:jc w:val="center"/>
              <w:rPr>
                <w:rFonts w:ascii="Arial" w:eastAsia="Calibri" w:hAnsi="Arial" w:cs="Arial"/>
                <w:sz w:val="16"/>
                <w:szCs w:val="16"/>
                <w:lang w:eastAsia="en-US"/>
              </w:rPr>
            </w:pPr>
            <w:r w:rsidRPr="001D5C03">
              <w:rPr>
                <w:rFonts w:ascii="Arial" w:eastAsia="Calibri" w:hAnsi="Arial" w:cs="Arial"/>
                <w:sz w:val="16"/>
                <w:szCs w:val="16"/>
                <w:lang w:eastAsia="en-US"/>
              </w:rPr>
              <w:t>Фактически использовано средств на отчетную дату</w:t>
            </w:r>
          </w:p>
        </w:tc>
        <w:tc>
          <w:tcPr>
            <w:tcW w:w="1944" w:type="dxa"/>
          </w:tcPr>
          <w:p w:rsidR="001D5C03" w:rsidRPr="001D5C03" w:rsidRDefault="001D5C03" w:rsidP="001D5C03">
            <w:pPr>
              <w:autoSpaceDE w:val="0"/>
              <w:autoSpaceDN w:val="0"/>
              <w:adjustRightInd w:val="0"/>
              <w:jc w:val="center"/>
              <w:rPr>
                <w:rFonts w:ascii="Arial" w:eastAsia="Calibri" w:hAnsi="Arial" w:cs="Arial"/>
                <w:sz w:val="16"/>
                <w:szCs w:val="16"/>
                <w:lang w:eastAsia="en-US"/>
              </w:rPr>
            </w:pPr>
            <w:r w:rsidRPr="001D5C03">
              <w:rPr>
                <w:rFonts w:ascii="Arial" w:eastAsia="Calibri" w:hAnsi="Arial" w:cs="Arial"/>
                <w:sz w:val="16"/>
                <w:szCs w:val="16"/>
                <w:lang w:eastAsia="en-US"/>
              </w:rPr>
              <w:t>Остаток средств по состоянию на отчетную дату</w:t>
            </w:r>
          </w:p>
        </w:tc>
      </w:tr>
      <w:tr w:rsidR="001D5C03" w:rsidRPr="001D5C03"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25"/>
          <w:jc w:val="center"/>
        </w:trPr>
        <w:tc>
          <w:tcPr>
            <w:tcW w:w="1049" w:type="dxa"/>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1</w:t>
            </w:r>
          </w:p>
        </w:tc>
        <w:tc>
          <w:tcPr>
            <w:tcW w:w="2138" w:type="dxa"/>
            <w:gridSpan w:val="2"/>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2</w:t>
            </w:r>
          </w:p>
        </w:tc>
        <w:tc>
          <w:tcPr>
            <w:tcW w:w="1028" w:type="dxa"/>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3</w:t>
            </w:r>
          </w:p>
        </w:tc>
        <w:tc>
          <w:tcPr>
            <w:tcW w:w="2151" w:type="dxa"/>
            <w:gridSpan w:val="2"/>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4</w:t>
            </w:r>
          </w:p>
        </w:tc>
        <w:tc>
          <w:tcPr>
            <w:tcW w:w="1917" w:type="dxa"/>
            <w:gridSpan w:val="2"/>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5</w:t>
            </w:r>
          </w:p>
        </w:tc>
        <w:tc>
          <w:tcPr>
            <w:tcW w:w="1917" w:type="dxa"/>
            <w:gridSpan w:val="2"/>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6</w:t>
            </w:r>
          </w:p>
        </w:tc>
        <w:tc>
          <w:tcPr>
            <w:tcW w:w="1591" w:type="dxa"/>
            <w:gridSpan w:val="2"/>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7</w:t>
            </w:r>
          </w:p>
        </w:tc>
        <w:tc>
          <w:tcPr>
            <w:tcW w:w="1944" w:type="dxa"/>
          </w:tcPr>
          <w:p w:rsidR="001D5C03" w:rsidRPr="001D5C03" w:rsidRDefault="001D5C03" w:rsidP="001D5C03">
            <w:pPr>
              <w:autoSpaceDE w:val="0"/>
              <w:autoSpaceDN w:val="0"/>
              <w:adjustRightInd w:val="0"/>
              <w:jc w:val="center"/>
              <w:rPr>
                <w:rFonts w:ascii="Arial" w:eastAsia="Calibri" w:hAnsi="Arial" w:cs="Arial"/>
                <w:sz w:val="20"/>
                <w:szCs w:val="20"/>
                <w:lang w:eastAsia="en-US"/>
              </w:rPr>
            </w:pPr>
            <w:r w:rsidRPr="001D5C03">
              <w:rPr>
                <w:rFonts w:ascii="Arial" w:eastAsia="Calibri" w:hAnsi="Arial" w:cs="Arial"/>
                <w:sz w:val="20"/>
                <w:szCs w:val="20"/>
                <w:lang w:eastAsia="en-US"/>
              </w:rPr>
              <w:t>8</w:t>
            </w:r>
          </w:p>
        </w:tc>
      </w:tr>
      <w:tr w:rsidR="001D5C03" w:rsidRPr="001D5C03"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567"/>
          <w:jc w:val="center"/>
        </w:trPr>
        <w:tc>
          <w:tcPr>
            <w:tcW w:w="1049" w:type="dxa"/>
            <w:vMerge w:val="restart"/>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2138" w:type="dxa"/>
            <w:gridSpan w:val="2"/>
            <w:vMerge w:val="restart"/>
          </w:tcPr>
          <w:p w:rsidR="001D5C03" w:rsidRPr="001D5C03" w:rsidRDefault="001D5C03" w:rsidP="001D5C03">
            <w:pPr>
              <w:autoSpaceDE w:val="0"/>
              <w:autoSpaceDN w:val="0"/>
              <w:adjustRightInd w:val="0"/>
              <w:rPr>
                <w:rFonts w:ascii="Arial" w:eastAsia="Calibri" w:hAnsi="Arial" w:cs="Arial"/>
                <w:sz w:val="20"/>
                <w:szCs w:val="20"/>
                <w:lang w:eastAsia="en-US"/>
              </w:rPr>
            </w:pPr>
            <w:r w:rsidRPr="001D5C03">
              <w:rPr>
                <w:rFonts w:ascii="Arial" w:hAnsi="Arial" w:cs="Arial"/>
                <w:sz w:val="20"/>
                <w:szCs w:val="20"/>
              </w:rPr>
              <w:t xml:space="preserve">Обустройство участков улично-дорожной сети </w:t>
            </w:r>
            <w:r w:rsidRPr="001D5C03">
              <w:rPr>
                <w:rFonts w:ascii="Arial" w:hAnsi="Arial" w:cs="Arial"/>
                <w:sz w:val="20"/>
                <w:szCs w:val="20"/>
              </w:rPr>
              <w:lastRenderedPageBreak/>
              <w:t xml:space="preserve">вблизи образовательных организаций для обеспечения безопасности дорожного движения </w:t>
            </w:r>
          </w:p>
        </w:tc>
        <w:tc>
          <w:tcPr>
            <w:tcW w:w="1028" w:type="dxa"/>
            <w:vMerge w:val="restart"/>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215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r w:rsidRPr="001D5C03">
              <w:rPr>
                <w:rFonts w:ascii="Arial" w:eastAsia="Calibri" w:hAnsi="Arial" w:cs="Arial"/>
                <w:sz w:val="20"/>
                <w:szCs w:val="20"/>
                <w:lang w:eastAsia="en-US"/>
              </w:rPr>
              <w:t>Итого по мероприятию, в том числе:</w:t>
            </w: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59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44" w:type="dxa"/>
          </w:tcPr>
          <w:p w:rsidR="001D5C03" w:rsidRPr="001D5C03" w:rsidRDefault="001D5C03" w:rsidP="001D5C03">
            <w:pPr>
              <w:autoSpaceDE w:val="0"/>
              <w:autoSpaceDN w:val="0"/>
              <w:adjustRightInd w:val="0"/>
              <w:rPr>
                <w:rFonts w:ascii="Arial" w:eastAsia="Calibri" w:hAnsi="Arial" w:cs="Arial"/>
                <w:sz w:val="20"/>
                <w:szCs w:val="20"/>
                <w:lang w:eastAsia="en-US"/>
              </w:rPr>
            </w:pPr>
          </w:p>
        </w:tc>
      </w:tr>
      <w:tr w:rsidR="001D5C03" w:rsidRPr="001D5C03"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104"/>
          <w:jc w:val="center"/>
        </w:trPr>
        <w:tc>
          <w:tcPr>
            <w:tcW w:w="1049" w:type="dxa"/>
            <w:vMerge/>
          </w:tcPr>
          <w:p w:rsidR="001D5C03" w:rsidRPr="001D5C03" w:rsidRDefault="001D5C03" w:rsidP="001D5C03">
            <w:pPr>
              <w:rPr>
                <w:rFonts w:ascii="Arial" w:hAnsi="Arial" w:cs="Arial"/>
                <w:sz w:val="20"/>
                <w:szCs w:val="20"/>
              </w:rPr>
            </w:pPr>
          </w:p>
        </w:tc>
        <w:tc>
          <w:tcPr>
            <w:tcW w:w="2138" w:type="dxa"/>
            <w:gridSpan w:val="2"/>
            <w:vMerge/>
          </w:tcPr>
          <w:p w:rsidR="001D5C03" w:rsidRPr="001D5C03" w:rsidRDefault="001D5C03" w:rsidP="001D5C03">
            <w:pPr>
              <w:rPr>
                <w:rFonts w:ascii="Arial" w:hAnsi="Arial" w:cs="Arial"/>
                <w:sz w:val="20"/>
                <w:szCs w:val="20"/>
              </w:rPr>
            </w:pPr>
          </w:p>
        </w:tc>
        <w:tc>
          <w:tcPr>
            <w:tcW w:w="1028" w:type="dxa"/>
            <w:vMerge/>
          </w:tcPr>
          <w:p w:rsidR="001D5C03" w:rsidRPr="001D5C03" w:rsidRDefault="001D5C03" w:rsidP="001D5C03">
            <w:pPr>
              <w:rPr>
                <w:rFonts w:ascii="Arial" w:hAnsi="Arial" w:cs="Arial"/>
                <w:sz w:val="20"/>
                <w:szCs w:val="20"/>
              </w:rPr>
            </w:pPr>
          </w:p>
        </w:tc>
        <w:tc>
          <w:tcPr>
            <w:tcW w:w="215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r w:rsidRPr="001D5C03">
              <w:rPr>
                <w:rFonts w:ascii="Arial" w:eastAsia="Calibri" w:hAnsi="Arial" w:cs="Arial"/>
                <w:sz w:val="20"/>
                <w:szCs w:val="20"/>
                <w:lang w:eastAsia="en-US"/>
              </w:rPr>
              <w:t>бюджет муниципального образования (с учетом объема софинансирования из краевого бюджета)</w:t>
            </w: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59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44" w:type="dxa"/>
          </w:tcPr>
          <w:p w:rsidR="001D5C03" w:rsidRPr="001D5C03" w:rsidRDefault="001D5C03" w:rsidP="001D5C03">
            <w:pPr>
              <w:autoSpaceDE w:val="0"/>
              <w:autoSpaceDN w:val="0"/>
              <w:adjustRightInd w:val="0"/>
              <w:rPr>
                <w:rFonts w:ascii="Arial" w:eastAsia="Calibri" w:hAnsi="Arial" w:cs="Arial"/>
                <w:sz w:val="20"/>
                <w:szCs w:val="20"/>
                <w:lang w:eastAsia="en-US"/>
              </w:rPr>
            </w:pPr>
          </w:p>
        </w:tc>
      </w:tr>
      <w:tr w:rsidR="001D5C03" w:rsidRPr="001D5C03"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104"/>
          <w:jc w:val="center"/>
        </w:trPr>
        <w:tc>
          <w:tcPr>
            <w:tcW w:w="1049" w:type="dxa"/>
            <w:vMerge/>
          </w:tcPr>
          <w:p w:rsidR="001D5C03" w:rsidRPr="001D5C03" w:rsidRDefault="001D5C03" w:rsidP="001D5C03">
            <w:pPr>
              <w:rPr>
                <w:rFonts w:ascii="Arial" w:hAnsi="Arial" w:cs="Arial"/>
                <w:sz w:val="20"/>
                <w:szCs w:val="20"/>
              </w:rPr>
            </w:pPr>
          </w:p>
        </w:tc>
        <w:tc>
          <w:tcPr>
            <w:tcW w:w="2138" w:type="dxa"/>
            <w:gridSpan w:val="2"/>
            <w:vMerge/>
          </w:tcPr>
          <w:p w:rsidR="001D5C03" w:rsidRPr="001D5C03" w:rsidRDefault="001D5C03" w:rsidP="001D5C03">
            <w:pPr>
              <w:rPr>
                <w:rFonts w:ascii="Arial" w:hAnsi="Arial" w:cs="Arial"/>
                <w:sz w:val="20"/>
                <w:szCs w:val="20"/>
              </w:rPr>
            </w:pPr>
          </w:p>
        </w:tc>
        <w:tc>
          <w:tcPr>
            <w:tcW w:w="1028" w:type="dxa"/>
            <w:vMerge/>
          </w:tcPr>
          <w:p w:rsidR="001D5C03" w:rsidRPr="001D5C03" w:rsidRDefault="001D5C03" w:rsidP="001D5C03">
            <w:pPr>
              <w:rPr>
                <w:rFonts w:ascii="Arial" w:hAnsi="Arial" w:cs="Arial"/>
                <w:sz w:val="20"/>
                <w:szCs w:val="20"/>
              </w:rPr>
            </w:pPr>
          </w:p>
        </w:tc>
        <w:tc>
          <w:tcPr>
            <w:tcW w:w="215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r w:rsidRPr="001D5C03">
              <w:rPr>
                <w:rFonts w:ascii="Arial" w:eastAsia="Calibri" w:hAnsi="Arial" w:cs="Arial"/>
                <w:sz w:val="20"/>
                <w:szCs w:val="20"/>
                <w:lang w:eastAsia="en-US"/>
              </w:rPr>
              <w:t>размер субсидии из краевого бюджета (справочно)</w:t>
            </w: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59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44" w:type="dxa"/>
          </w:tcPr>
          <w:p w:rsidR="001D5C03" w:rsidRPr="001D5C03" w:rsidRDefault="001D5C03" w:rsidP="001D5C03">
            <w:pPr>
              <w:autoSpaceDE w:val="0"/>
              <w:autoSpaceDN w:val="0"/>
              <w:adjustRightInd w:val="0"/>
              <w:rPr>
                <w:rFonts w:ascii="Arial" w:eastAsia="Calibri" w:hAnsi="Arial" w:cs="Arial"/>
                <w:sz w:val="20"/>
                <w:szCs w:val="20"/>
                <w:lang w:eastAsia="en-US"/>
              </w:rPr>
            </w:pPr>
          </w:p>
        </w:tc>
      </w:tr>
      <w:tr w:rsidR="001D5C03" w:rsidRPr="001D5C03"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104"/>
          <w:jc w:val="center"/>
        </w:trPr>
        <w:tc>
          <w:tcPr>
            <w:tcW w:w="1049" w:type="dxa"/>
            <w:vMerge/>
          </w:tcPr>
          <w:p w:rsidR="001D5C03" w:rsidRPr="001D5C03" w:rsidRDefault="001D5C03" w:rsidP="001D5C03">
            <w:pPr>
              <w:rPr>
                <w:rFonts w:ascii="Arial" w:hAnsi="Arial" w:cs="Arial"/>
                <w:sz w:val="20"/>
                <w:szCs w:val="20"/>
              </w:rPr>
            </w:pPr>
          </w:p>
        </w:tc>
        <w:tc>
          <w:tcPr>
            <w:tcW w:w="2138" w:type="dxa"/>
            <w:gridSpan w:val="2"/>
            <w:vMerge/>
          </w:tcPr>
          <w:p w:rsidR="001D5C03" w:rsidRPr="001D5C03" w:rsidRDefault="001D5C03" w:rsidP="001D5C03">
            <w:pPr>
              <w:rPr>
                <w:rFonts w:ascii="Arial" w:hAnsi="Arial" w:cs="Arial"/>
                <w:sz w:val="20"/>
                <w:szCs w:val="20"/>
              </w:rPr>
            </w:pPr>
          </w:p>
        </w:tc>
        <w:tc>
          <w:tcPr>
            <w:tcW w:w="1028" w:type="dxa"/>
            <w:vMerge/>
          </w:tcPr>
          <w:p w:rsidR="001D5C03" w:rsidRPr="001D5C03" w:rsidRDefault="001D5C03" w:rsidP="001D5C03">
            <w:pPr>
              <w:rPr>
                <w:rFonts w:ascii="Arial" w:hAnsi="Arial" w:cs="Arial"/>
                <w:sz w:val="20"/>
                <w:szCs w:val="20"/>
              </w:rPr>
            </w:pPr>
          </w:p>
        </w:tc>
        <w:tc>
          <w:tcPr>
            <w:tcW w:w="215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r w:rsidRPr="001D5C03">
              <w:rPr>
                <w:rFonts w:ascii="Arial" w:eastAsia="Calibri" w:hAnsi="Arial" w:cs="Arial"/>
                <w:sz w:val="20"/>
                <w:szCs w:val="20"/>
                <w:lang w:eastAsia="en-US"/>
              </w:rPr>
              <w:t>уровень софинансирования</w:t>
            </w:r>
            <w:proofErr w:type="gramStart"/>
            <w:r w:rsidRPr="001D5C03">
              <w:rPr>
                <w:rFonts w:ascii="Arial" w:eastAsia="Calibri" w:hAnsi="Arial" w:cs="Arial"/>
                <w:sz w:val="20"/>
                <w:szCs w:val="20"/>
                <w:lang w:eastAsia="en-US"/>
              </w:rPr>
              <w:t xml:space="preserve"> (%) (</w:t>
            </w:r>
            <w:proofErr w:type="spellStart"/>
            <w:proofErr w:type="gramEnd"/>
            <w:r w:rsidRPr="001D5C03">
              <w:rPr>
                <w:rFonts w:ascii="Arial" w:eastAsia="Calibri" w:hAnsi="Arial" w:cs="Arial"/>
                <w:sz w:val="20"/>
                <w:szCs w:val="20"/>
                <w:lang w:eastAsia="en-US"/>
              </w:rPr>
              <w:t>справочно</w:t>
            </w:r>
            <w:proofErr w:type="spellEnd"/>
            <w:r w:rsidRPr="001D5C03">
              <w:rPr>
                <w:rFonts w:ascii="Arial" w:eastAsia="Calibri" w:hAnsi="Arial" w:cs="Arial"/>
                <w:sz w:val="20"/>
                <w:szCs w:val="20"/>
                <w:lang w:eastAsia="en-US"/>
              </w:rPr>
              <w:t>)</w:t>
            </w: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59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44" w:type="dxa"/>
          </w:tcPr>
          <w:p w:rsidR="001D5C03" w:rsidRPr="001D5C03" w:rsidRDefault="001D5C03" w:rsidP="001D5C03">
            <w:pPr>
              <w:autoSpaceDE w:val="0"/>
              <w:autoSpaceDN w:val="0"/>
              <w:adjustRightInd w:val="0"/>
              <w:rPr>
                <w:rFonts w:ascii="Arial" w:eastAsia="Calibri" w:hAnsi="Arial" w:cs="Arial"/>
                <w:sz w:val="20"/>
                <w:szCs w:val="20"/>
                <w:lang w:eastAsia="en-US"/>
              </w:rPr>
            </w:pPr>
          </w:p>
        </w:tc>
      </w:tr>
      <w:tr w:rsidR="001D5C03" w:rsidRPr="001D5C03"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171"/>
          <w:jc w:val="center"/>
        </w:trPr>
        <w:tc>
          <w:tcPr>
            <w:tcW w:w="3187" w:type="dxa"/>
            <w:gridSpan w:val="3"/>
          </w:tcPr>
          <w:p w:rsidR="001D5C03" w:rsidRPr="001D5C03" w:rsidRDefault="001D5C03" w:rsidP="001D5C03">
            <w:pPr>
              <w:autoSpaceDE w:val="0"/>
              <w:autoSpaceDN w:val="0"/>
              <w:adjustRightInd w:val="0"/>
              <w:jc w:val="right"/>
              <w:rPr>
                <w:rFonts w:ascii="Arial" w:eastAsia="Calibri" w:hAnsi="Arial" w:cs="Arial"/>
                <w:sz w:val="20"/>
                <w:szCs w:val="20"/>
                <w:lang w:eastAsia="en-US"/>
              </w:rPr>
            </w:pPr>
            <w:r w:rsidRPr="001D5C03">
              <w:rPr>
                <w:rFonts w:ascii="Arial" w:eastAsia="Calibri" w:hAnsi="Arial" w:cs="Arial"/>
                <w:sz w:val="20"/>
                <w:szCs w:val="20"/>
                <w:lang w:eastAsia="en-US"/>
              </w:rPr>
              <w:t>Всего</w:t>
            </w:r>
          </w:p>
        </w:tc>
        <w:tc>
          <w:tcPr>
            <w:tcW w:w="1028" w:type="dxa"/>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215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17"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591" w:type="dxa"/>
            <w:gridSpan w:val="2"/>
          </w:tcPr>
          <w:p w:rsidR="001D5C03" w:rsidRPr="001D5C03" w:rsidRDefault="001D5C03" w:rsidP="001D5C03">
            <w:pPr>
              <w:autoSpaceDE w:val="0"/>
              <w:autoSpaceDN w:val="0"/>
              <w:adjustRightInd w:val="0"/>
              <w:rPr>
                <w:rFonts w:ascii="Arial" w:eastAsia="Calibri" w:hAnsi="Arial" w:cs="Arial"/>
                <w:sz w:val="20"/>
                <w:szCs w:val="20"/>
                <w:lang w:eastAsia="en-US"/>
              </w:rPr>
            </w:pPr>
          </w:p>
        </w:tc>
        <w:tc>
          <w:tcPr>
            <w:tcW w:w="1944" w:type="dxa"/>
          </w:tcPr>
          <w:p w:rsidR="001D5C03" w:rsidRPr="001D5C03" w:rsidRDefault="001D5C03" w:rsidP="001D5C03">
            <w:pPr>
              <w:autoSpaceDE w:val="0"/>
              <w:autoSpaceDN w:val="0"/>
              <w:adjustRightInd w:val="0"/>
              <w:rPr>
                <w:rFonts w:ascii="Arial" w:eastAsia="Calibri" w:hAnsi="Arial" w:cs="Arial"/>
                <w:sz w:val="20"/>
                <w:szCs w:val="20"/>
                <w:lang w:eastAsia="en-US"/>
              </w:rPr>
            </w:pPr>
          </w:p>
        </w:tc>
      </w:tr>
    </w:tbl>
    <w:p w:rsidR="001D5C03" w:rsidRPr="001D5C03" w:rsidRDefault="001D5C03" w:rsidP="001D5C03">
      <w:pPr>
        <w:autoSpaceDE w:val="0"/>
        <w:autoSpaceDN w:val="0"/>
        <w:adjustRightInd w:val="0"/>
        <w:ind w:left="10773"/>
        <w:jc w:val="both"/>
        <w:outlineLvl w:val="1"/>
        <w:rPr>
          <w:rFonts w:ascii="Arial" w:eastAsia="Calibri" w:hAnsi="Arial" w:cs="Arial"/>
          <w:sz w:val="20"/>
          <w:szCs w:val="20"/>
          <w:lang w:eastAsia="en-US"/>
        </w:rPr>
      </w:pPr>
    </w:p>
    <w:p w:rsidR="001D5C03" w:rsidRPr="001D5C03" w:rsidRDefault="001D5C03" w:rsidP="001D5C03">
      <w:pPr>
        <w:widowControl w:val="0"/>
        <w:autoSpaceDE w:val="0"/>
        <w:autoSpaceDN w:val="0"/>
        <w:adjustRightInd w:val="0"/>
        <w:rPr>
          <w:rFonts w:ascii="Arial" w:hAnsi="Arial" w:cs="Arial"/>
          <w:sz w:val="20"/>
          <w:szCs w:val="20"/>
        </w:rPr>
      </w:pPr>
      <w:r w:rsidRPr="001D5C03">
        <w:rPr>
          <w:rFonts w:ascii="Arial" w:hAnsi="Arial" w:cs="Arial"/>
          <w:sz w:val="20"/>
          <w:szCs w:val="20"/>
        </w:rPr>
        <w:t>Получатель             _________________                                           _______________</w:t>
      </w:r>
    </w:p>
    <w:p w:rsidR="001D5C03" w:rsidRPr="001D5C03" w:rsidRDefault="001D5C03" w:rsidP="001D5C03">
      <w:pPr>
        <w:widowControl w:val="0"/>
        <w:autoSpaceDE w:val="0"/>
        <w:autoSpaceDN w:val="0"/>
        <w:adjustRightInd w:val="0"/>
        <w:rPr>
          <w:rFonts w:ascii="Arial" w:hAnsi="Arial" w:cs="Arial"/>
          <w:sz w:val="20"/>
          <w:szCs w:val="20"/>
        </w:rPr>
      </w:pPr>
      <w:r w:rsidRPr="001D5C03">
        <w:rPr>
          <w:rFonts w:ascii="Arial" w:hAnsi="Arial" w:cs="Arial"/>
          <w:sz w:val="20"/>
          <w:szCs w:val="20"/>
        </w:rPr>
        <w:t xml:space="preserve">                                  (подпись)                                                             (ФИО) </w:t>
      </w:r>
    </w:p>
    <w:p w:rsidR="001D5C03" w:rsidRPr="001D5C03" w:rsidRDefault="001D5C03" w:rsidP="001D5C03">
      <w:pPr>
        <w:widowControl w:val="0"/>
        <w:autoSpaceDE w:val="0"/>
        <w:autoSpaceDN w:val="0"/>
        <w:adjustRightInd w:val="0"/>
        <w:rPr>
          <w:rFonts w:ascii="Arial" w:hAnsi="Arial" w:cs="Arial"/>
          <w:sz w:val="20"/>
          <w:szCs w:val="20"/>
        </w:rPr>
      </w:pPr>
    </w:p>
    <w:p w:rsidR="001D5C03" w:rsidRPr="001D5C03" w:rsidRDefault="001D5C03" w:rsidP="001D5C03">
      <w:pPr>
        <w:rPr>
          <w:sz w:val="20"/>
          <w:szCs w:val="20"/>
        </w:rPr>
      </w:pPr>
      <w:r w:rsidRPr="001D5C03">
        <w:rPr>
          <w:rFonts w:ascii="Arial" w:hAnsi="Arial" w:cs="Arial"/>
          <w:sz w:val="20"/>
          <w:szCs w:val="20"/>
        </w:rPr>
        <w:t>Исполнитель, контактный телефон</w:t>
      </w: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08276C" w:rsidRDefault="0008276C" w:rsidP="00E339F4">
      <w:pPr>
        <w:ind w:firstLine="11199"/>
        <w:rPr>
          <w:sz w:val="20"/>
          <w:szCs w:val="20"/>
        </w:rPr>
      </w:pPr>
    </w:p>
    <w:p w:rsidR="001D5C03" w:rsidRDefault="001D5C03" w:rsidP="001D5C03">
      <w:pPr>
        <w:ind w:firstLine="11199"/>
        <w:rPr>
          <w:sz w:val="20"/>
          <w:szCs w:val="20"/>
        </w:rPr>
      </w:pPr>
      <w:r w:rsidRPr="003B42C2">
        <w:rPr>
          <w:sz w:val="20"/>
          <w:szCs w:val="20"/>
        </w:rPr>
        <w:lastRenderedPageBreak/>
        <w:t>Приложение №</w:t>
      </w:r>
      <w:r>
        <w:rPr>
          <w:sz w:val="20"/>
          <w:szCs w:val="20"/>
        </w:rPr>
        <w:t xml:space="preserve"> 11 </w:t>
      </w:r>
      <w:r w:rsidRPr="003B42C2">
        <w:rPr>
          <w:sz w:val="20"/>
          <w:szCs w:val="20"/>
        </w:rPr>
        <w:t>к постановлению</w:t>
      </w:r>
    </w:p>
    <w:p w:rsidR="001D5C03" w:rsidRDefault="001D5C03" w:rsidP="001D5C03">
      <w:pPr>
        <w:ind w:firstLine="11199"/>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1D5C03" w:rsidRDefault="001D5C03" w:rsidP="001D5C03">
      <w:pPr>
        <w:ind w:firstLine="11199"/>
        <w:rPr>
          <w:sz w:val="20"/>
          <w:szCs w:val="20"/>
        </w:rPr>
      </w:pPr>
      <w:r w:rsidRPr="003B42C2">
        <w:rPr>
          <w:sz w:val="20"/>
          <w:szCs w:val="20"/>
        </w:rPr>
        <w:t>от____</w:t>
      </w:r>
      <w:r>
        <w:rPr>
          <w:sz w:val="20"/>
          <w:szCs w:val="20"/>
        </w:rPr>
        <w:t>______</w:t>
      </w:r>
      <w:r w:rsidRPr="003B42C2">
        <w:rPr>
          <w:sz w:val="20"/>
          <w:szCs w:val="20"/>
        </w:rPr>
        <w:t>____№_____</w:t>
      </w:r>
    </w:p>
    <w:p w:rsidR="001D5C03" w:rsidRDefault="001D5C03" w:rsidP="001D5C03">
      <w:pPr>
        <w:ind w:firstLine="11199"/>
        <w:rPr>
          <w:sz w:val="20"/>
          <w:szCs w:val="20"/>
        </w:rPr>
      </w:pPr>
    </w:p>
    <w:p w:rsidR="001D5C03" w:rsidRPr="001D5C03" w:rsidRDefault="001D5C03" w:rsidP="001D5C03">
      <w:pPr>
        <w:ind w:left="11199"/>
        <w:rPr>
          <w:sz w:val="20"/>
          <w:szCs w:val="20"/>
        </w:rPr>
      </w:pPr>
      <w:r w:rsidRPr="0008276C">
        <w:rPr>
          <w:sz w:val="20"/>
          <w:szCs w:val="20"/>
        </w:rPr>
        <w:t>Приложение № 1</w:t>
      </w:r>
      <w:r>
        <w:rPr>
          <w:sz w:val="20"/>
          <w:szCs w:val="20"/>
        </w:rPr>
        <w:t>3</w:t>
      </w:r>
      <w:r w:rsidRPr="0008276C">
        <w:rPr>
          <w:sz w:val="20"/>
          <w:szCs w:val="20"/>
        </w:rPr>
        <w:t xml:space="preserve"> к подпрограмме «Обеспечение сохранности и модернизация автомобильных дорог </w:t>
      </w:r>
      <w:r w:rsidRPr="001D5C03">
        <w:rPr>
          <w:sz w:val="20"/>
          <w:szCs w:val="20"/>
        </w:rPr>
        <w:t>местного значения, создание условий для безопасности дорожного движения в Енисейском районе»</w:t>
      </w:r>
    </w:p>
    <w:p w:rsidR="001D5C03" w:rsidRPr="004369A1" w:rsidRDefault="001D5C03" w:rsidP="001D5C03">
      <w:pPr>
        <w:widowControl w:val="0"/>
        <w:autoSpaceDE w:val="0"/>
        <w:autoSpaceDN w:val="0"/>
        <w:jc w:val="center"/>
        <w:rPr>
          <w:rFonts w:ascii="Arial" w:hAnsi="Arial" w:cs="Arial"/>
        </w:rPr>
      </w:pPr>
      <w:r w:rsidRPr="004369A1">
        <w:rPr>
          <w:rFonts w:ascii="Arial" w:hAnsi="Arial" w:cs="Arial"/>
        </w:rPr>
        <w:t xml:space="preserve">Отчет о достижении значений показателей результативности </w:t>
      </w: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191"/>
        <w:gridCol w:w="802"/>
        <w:gridCol w:w="248"/>
        <w:gridCol w:w="325"/>
        <w:gridCol w:w="344"/>
        <w:gridCol w:w="344"/>
        <w:gridCol w:w="1007"/>
        <w:gridCol w:w="598"/>
        <w:gridCol w:w="159"/>
        <w:gridCol w:w="241"/>
        <w:gridCol w:w="419"/>
        <w:gridCol w:w="1701"/>
        <w:gridCol w:w="709"/>
        <w:gridCol w:w="850"/>
        <w:gridCol w:w="284"/>
        <w:gridCol w:w="2126"/>
      </w:tblGrid>
      <w:tr w:rsidR="001D5C03" w:rsidRPr="004369A1" w:rsidTr="001D5C03">
        <w:trPr>
          <w:trHeight w:val="243"/>
        </w:trPr>
        <w:tc>
          <w:tcPr>
            <w:tcW w:w="6348" w:type="dxa"/>
            <w:gridSpan w:val="10"/>
            <w:vMerge w:val="restart"/>
            <w:tcBorders>
              <w:top w:val="nil"/>
              <w:left w:val="nil"/>
              <w:bottom w:val="nil"/>
              <w:right w:val="nil"/>
            </w:tcBorders>
          </w:tcPr>
          <w:p w:rsidR="001D5C03" w:rsidRPr="004369A1" w:rsidRDefault="001D5C03" w:rsidP="001D5C03">
            <w:pPr>
              <w:widowControl w:val="0"/>
              <w:autoSpaceDE w:val="0"/>
              <w:autoSpaceDN w:val="0"/>
              <w:rPr>
                <w:rFonts w:ascii="Arial" w:hAnsi="Arial" w:cs="Arial"/>
              </w:rPr>
            </w:pPr>
          </w:p>
        </w:tc>
        <w:tc>
          <w:tcPr>
            <w:tcW w:w="3070" w:type="dxa"/>
            <w:gridSpan w:val="4"/>
            <w:tcBorders>
              <w:top w:val="nil"/>
              <w:left w:val="nil"/>
              <w:bottom w:val="nil"/>
              <w:right w:val="single" w:sz="4" w:space="0" w:color="auto"/>
            </w:tcBorders>
          </w:tcPr>
          <w:p w:rsidR="001D5C03" w:rsidRPr="004369A1" w:rsidRDefault="001D5C03" w:rsidP="001D5C03">
            <w:pPr>
              <w:widowControl w:val="0"/>
              <w:autoSpaceDE w:val="0"/>
              <w:autoSpaceDN w:val="0"/>
              <w:rPr>
                <w:rFonts w:ascii="Arial" w:hAnsi="Arial" w:cs="Arial"/>
              </w:rPr>
            </w:pPr>
          </w:p>
        </w:tc>
        <w:tc>
          <w:tcPr>
            <w:tcW w:w="3260" w:type="dxa"/>
            <w:gridSpan w:val="3"/>
            <w:tcBorders>
              <w:top w:val="single" w:sz="4" w:space="0" w:color="auto"/>
              <w:left w:val="single" w:sz="4" w:space="0" w:color="auto"/>
              <w:bottom w:val="single" w:sz="4" w:space="0" w:color="auto"/>
              <w:right w:val="single" w:sz="4" w:space="0" w:color="auto"/>
            </w:tcBorders>
          </w:tcPr>
          <w:p w:rsidR="001D5C03" w:rsidRPr="004369A1" w:rsidRDefault="001D5C03" w:rsidP="001D5C03">
            <w:pPr>
              <w:widowControl w:val="0"/>
              <w:autoSpaceDE w:val="0"/>
              <w:autoSpaceDN w:val="0"/>
              <w:jc w:val="center"/>
              <w:rPr>
                <w:rFonts w:ascii="Arial" w:hAnsi="Arial" w:cs="Arial"/>
                <w:sz w:val="20"/>
                <w:szCs w:val="20"/>
              </w:rPr>
            </w:pPr>
            <w:r w:rsidRPr="004369A1">
              <w:rPr>
                <w:rFonts w:ascii="Arial" w:hAnsi="Arial" w:cs="Arial"/>
                <w:sz w:val="20"/>
                <w:szCs w:val="20"/>
              </w:rPr>
              <w:t>Коды</w:t>
            </w:r>
          </w:p>
        </w:tc>
      </w:tr>
      <w:tr w:rsidR="001D5C03" w:rsidRPr="004369A1" w:rsidTr="001D5C03">
        <w:trPr>
          <w:trHeight w:val="235"/>
        </w:trPr>
        <w:tc>
          <w:tcPr>
            <w:tcW w:w="6348" w:type="dxa"/>
            <w:gridSpan w:val="10"/>
            <w:vMerge/>
            <w:tcBorders>
              <w:top w:val="nil"/>
              <w:left w:val="nil"/>
              <w:bottom w:val="nil"/>
              <w:right w:val="nil"/>
            </w:tcBorders>
          </w:tcPr>
          <w:p w:rsidR="001D5C03" w:rsidRPr="004369A1" w:rsidRDefault="001D5C03" w:rsidP="001D5C03">
            <w:pPr>
              <w:spacing w:after="200" w:line="276" w:lineRule="auto"/>
              <w:rPr>
                <w:rFonts w:ascii="Arial" w:eastAsia="Calibri" w:hAnsi="Arial" w:cs="Arial"/>
                <w:lang w:eastAsia="en-US"/>
              </w:rPr>
            </w:pPr>
          </w:p>
        </w:tc>
        <w:tc>
          <w:tcPr>
            <w:tcW w:w="3070" w:type="dxa"/>
            <w:gridSpan w:val="4"/>
            <w:tcBorders>
              <w:top w:val="nil"/>
              <w:left w:val="nil"/>
              <w:bottom w:val="nil"/>
              <w:right w:val="single" w:sz="4" w:space="0" w:color="auto"/>
            </w:tcBorders>
          </w:tcPr>
          <w:p w:rsidR="001D5C03" w:rsidRPr="004369A1" w:rsidRDefault="001D5C03" w:rsidP="001D5C03">
            <w:pPr>
              <w:widowControl w:val="0"/>
              <w:autoSpaceDE w:val="0"/>
              <w:autoSpaceDN w:val="0"/>
              <w:jc w:val="right"/>
              <w:rPr>
                <w:rFonts w:ascii="Arial" w:hAnsi="Arial" w:cs="Arial"/>
                <w:sz w:val="20"/>
                <w:szCs w:val="20"/>
              </w:rPr>
            </w:pPr>
            <w:r w:rsidRPr="004369A1">
              <w:rPr>
                <w:rFonts w:ascii="Arial" w:hAnsi="Arial" w:cs="Arial"/>
                <w:sz w:val="20"/>
                <w:szCs w:val="20"/>
              </w:rPr>
              <w:t>Дата</w:t>
            </w:r>
          </w:p>
        </w:tc>
        <w:tc>
          <w:tcPr>
            <w:tcW w:w="3260" w:type="dxa"/>
            <w:gridSpan w:val="3"/>
            <w:tcBorders>
              <w:top w:val="single" w:sz="4" w:space="0" w:color="auto"/>
              <w:left w:val="single" w:sz="4" w:space="0" w:color="auto"/>
              <w:bottom w:val="single" w:sz="4" w:space="0" w:color="auto"/>
              <w:right w:val="single" w:sz="4" w:space="0" w:color="auto"/>
            </w:tcBorders>
          </w:tcPr>
          <w:p w:rsidR="001D5C03" w:rsidRPr="004369A1" w:rsidRDefault="001D5C03" w:rsidP="001D5C03">
            <w:pPr>
              <w:widowControl w:val="0"/>
              <w:autoSpaceDE w:val="0"/>
              <w:autoSpaceDN w:val="0"/>
              <w:rPr>
                <w:rFonts w:ascii="Arial" w:hAnsi="Arial" w:cs="Arial"/>
                <w:sz w:val="20"/>
                <w:szCs w:val="20"/>
              </w:rPr>
            </w:pPr>
          </w:p>
        </w:tc>
      </w:tr>
      <w:tr w:rsidR="001D5C03" w:rsidRPr="004369A1" w:rsidTr="001D5C03">
        <w:trPr>
          <w:trHeight w:val="353"/>
        </w:trPr>
        <w:tc>
          <w:tcPr>
            <w:tcW w:w="3571" w:type="dxa"/>
            <w:gridSpan w:val="4"/>
            <w:tcBorders>
              <w:top w:val="nil"/>
              <w:left w:val="nil"/>
              <w:bottom w:val="nil"/>
              <w:right w:val="nil"/>
            </w:tcBorders>
          </w:tcPr>
          <w:p w:rsidR="001D5C03" w:rsidRPr="004369A1" w:rsidRDefault="001D5C03" w:rsidP="001D5C03">
            <w:pPr>
              <w:widowControl w:val="0"/>
              <w:autoSpaceDE w:val="0"/>
              <w:autoSpaceDN w:val="0"/>
              <w:rPr>
                <w:rFonts w:ascii="Arial" w:hAnsi="Arial" w:cs="Arial"/>
                <w:sz w:val="18"/>
                <w:szCs w:val="18"/>
              </w:rPr>
            </w:pPr>
            <w:r w:rsidRPr="004369A1">
              <w:rPr>
                <w:rFonts w:ascii="Arial" w:hAnsi="Arial" w:cs="Arial"/>
                <w:sz w:val="18"/>
                <w:szCs w:val="18"/>
              </w:rPr>
              <w:t>Наименование бюджета муниципального образования Красноярского края</w:t>
            </w:r>
          </w:p>
        </w:tc>
        <w:tc>
          <w:tcPr>
            <w:tcW w:w="2777" w:type="dxa"/>
            <w:gridSpan w:val="6"/>
            <w:tcBorders>
              <w:top w:val="nil"/>
              <w:left w:val="nil"/>
              <w:bottom w:val="single" w:sz="4" w:space="0" w:color="auto"/>
              <w:right w:val="nil"/>
            </w:tcBorders>
          </w:tcPr>
          <w:p w:rsidR="001D5C03" w:rsidRPr="004369A1" w:rsidRDefault="001D5C03" w:rsidP="001D5C03">
            <w:pPr>
              <w:widowControl w:val="0"/>
              <w:autoSpaceDE w:val="0"/>
              <w:autoSpaceDN w:val="0"/>
              <w:rPr>
                <w:rFonts w:ascii="Arial" w:hAnsi="Arial" w:cs="Arial"/>
                <w:sz w:val="18"/>
                <w:szCs w:val="18"/>
              </w:rPr>
            </w:pPr>
          </w:p>
        </w:tc>
        <w:tc>
          <w:tcPr>
            <w:tcW w:w="3070" w:type="dxa"/>
            <w:gridSpan w:val="4"/>
            <w:tcBorders>
              <w:top w:val="nil"/>
              <w:left w:val="nil"/>
              <w:bottom w:val="nil"/>
              <w:right w:val="single" w:sz="4" w:space="0" w:color="auto"/>
            </w:tcBorders>
          </w:tcPr>
          <w:p w:rsidR="001D5C03" w:rsidRPr="004369A1" w:rsidRDefault="001D5C03" w:rsidP="001D5C03">
            <w:pPr>
              <w:widowControl w:val="0"/>
              <w:autoSpaceDE w:val="0"/>
              <w:autoSpaceDN w:val="0"/>
              <w:jc w:val="right"/>
              <w:rPr>
                <w:rFonts w:ascii="Arial" w:hAnsi="Arial" w:cs="Arial"/>
                <w:sz w:val="18"/>
                <w:szCs w:val="18"/>
              </w:rPr>
            </w:pPr>
            <w:r w:rsidRPr="004369A1">
              <w:rPr>
                <w:rFonts w:ascii="Arial" w:hAnsi="Arial" w:cs="Arial"/>
                <w:sz w:val="18"/>
                <w:szCs w:val="18"/>
              </w:rPr>
              <w:t>по ОКТМО</w:t>
            </w:r>
          </w:p>
        </w:tc>
        <w:tc>
          <w:tcPr>
            <w:tcW w:w="3260" w:type="dxa"/>
            <w:gridSpan w:val="3"/>
            <w:tcBorders>
              <w:top w:val="single" w:sz="4" w:space="0" w:color="auto"/>
              <w:left w:val="single" w:sz="4" w:space="0" w:color="auto"/>
              <w:bottom w:val="single" w:sz="4" w:space="0" w:color="auto"/>
              <w:right w:val="single" w:sz="4" w:space="0" w:color="auto"/>
            </w:tcBorders>
          </w:tcPr>
          <w:p w:rsidR="001D5C03" w:rsidRPr="004369A1" w:rsidRDefault="001D5C03" w:rsidP="001D5C03">
            <w:pPr>
              <w:widowControl w:val="0"/>
              <w:autoSpaceDE w:val="0"/>
              <w:autoSpaceDN w:val="0"/>
              <w:rPr>
                <w:rFonts w:ascii="Arial" w:hAnsi="Arial" w:cs="Arial"/>
                <w:sz w:val="18"/>
                <w:szCs w:val="18"/>
              </w:rPr>
            </w:pPr>
          </w:p>
        </w:tc>
      </w:tr>
      <w:tr w:rsidR="001D5C03" w:rsidRPr="004369A1" w:rsidTr="001D5C03">
        <w:trPr>
          <w:trHeight w:val="437"/>
        </w:trPr>
        <w:tc>
          <w:tcPr>
            <w:tcW w:w="3571" w:type="dxa"/>
            <w:gridSpan w:val="4"/>
            <w:tcBorders>
              <w:top w:val="nil"/>
              <w:left w:val="nil"/>
              <w:bottom w:val="nil"/>
              <w:right w:val="nil"/>
            </w:tcBorders>
          </w:tcPr>
          <w:p w:rsidR="001D5C03" w:rsidRPr="004369A1" w:rsidRDefault="001D5C03" w:rsidP="001D5C03">
            <w:pPr>
              <w:widowControl w:val="0"/>
              <w:autoSpaceDE w:val="0"/>
              <w:autoSpaceDN w:val="0"/>
              <w:rPr>
                <w:rFonts w:ascii="Arial" w:hAnsi="Arial" w:cs="Arial"/>
                <w:sz w:val="18"/>
                <w:szCs w:val="18"/>
              </w:rPr>
            </w:pPr>
            <w:r w:rsidRPr="004369A1">
              <w:rPr>
                <w:rFonts w:ascii="Arial" w:hAnsi="Arial" w:cs="Arial"/>
                <w:sz w:val="18"/>
                <w:szCs w:val="18"/>
              </w:rPr>
              <w:t>Наименование главного распорядителя средств районного бюджета</w:t>
            </w:r>
          </w:p>
        </w:tc>
        <w:tc>
          <w:tcPr>
            <w:tcW w:w="2777" w:type="dxa"/>
            <w:gridSpan w:val="6"/>
            <w:tcBorders>
              <w:top w:val="single" w:sz="4" w:space="0" w:color="auto"/>
              <w:left w:val="nil"/>
              <w:bottom w:val="single" w:sz="4" w:space="0" w:color="auto"/>
              <w:right w:val="nil"/>
            </w:tcBorders>
          </w:tcPr>
          <w:p w:rsidR="001D5C03" w:rsidRPr="004369A1" w:rsidRDefault="001D5C03" w:rsidP="001D5C03">
            <w:pPr>
              <w:widowControl w:val="0"/>
              <w:autoSpaceDE w:val="0"/>
              <w:autoSpaceDN w:val="0"/>
              <w:rPr>
                <w:rFonts w:ascii="Arial" w:hAnsi="Arial" w:cs="Arial"/>
                <w:sz w:val="18"/>
                <w:szCs w:val="18"/>
              </w:rPr>
            </w:pPr>
          </w:p>
        </w:tc>
        <w:tc>
          <w:tcPr>
            <w:tcW w:w="3070" w:type="dxa"/>
            <w:gridSpan w:val="4"/>
            <w:tcBorders>
              <w:top w:val="nil"/>
              <w:left w:val="nil"/>
              <w:bottom w:val="nil"/>
              <w:right w:val="single" w:sz="4" w:space="0" w:color="auto"/>
            </w:tcBorders>
          </w:tcPr>
          <w:p w:rsidR="001D5C03" w:rsidRPr="004369A1" w:rsidRDefault="001D5C03" w:rsidP="001D5C03">
            <w:pPr>
              <w:widowControl w:val="0"/>
              <w:autoSpaceDE w:val="0"/>
              <w:autoSpaceDN w:val="0"/>
              <w:jc w:val="right"/>
              <w:rPr>
                <w:rFonts w:ascii="Arial" w:hAnsi="Arial" w:cs="Arial"/>
                <w:sz w:val="18"/>
                <w:szCs w:val="18"/>
              </w:rPr>
            </w:pPr>
            <w:r w:rsidRPr="004369A1">
              <w:rPr>
                <w:rFonts w:ascii="Arial" w:hAnsi="Arial" w:cs="Arial"/>
                <w:sz w:val="18"/>
                <w:szCs w:val="18"/>
              </w:rPr>
              <w:t>Глава по БК</w:t>
            </w:r>
          </w:p>
        </w:tc>
        <w:tc>
          <w:tcPr>
            <w:tcW w:w="3260" w:type="dxa"/>
            <w:gridSpan w:val="3"/>
            <w:tcBorders>
              <w:top w:val="single" w:sz="4" w:space="0" w:color="auto"/>
              <w:left w:val="single" w:sz="4" w:space="0" w:color="auto"/>
              <w:bottom w:val="single" w:sz="4" w:space="0" w:color="auto"/>
              <w:right w:val="single" w:sz="4" w:space="0" w:color="auto"/>
            </w:tcBorders>
          </w:tcPr>
          <w:p w:rsidR="001D5C03" w:rsidRPr="004369A1" w:rsidRDefault="001D5C03" w:rsidP="001D5C03">
            <w:pPr>
              <w:widowControl w:val="0"/>
              <w:autoSpaceDE w:val="0"/>
              <w:autoSpaceDN w:val="0"/>
              <w:rPr>
                <w:rFonts w:ascii="Arial" w:hAnsi="Arial" w:cs="Arial"/>
                <w:sz w:val="18"/>
                <w:szCs w:val="18"/>
              </w:rPr>
            </w:pPr>
          </w:p>
        </w:tc>
      </w:tr>
      <w:tr w:rsidR="001D5C03" w:rsidRPr="004369A1" w:rsidTr="001D5C03">
        <w:tblPrEx>
          <w:tblBorders>
            <w:right w:val="nil"/>
          </w:tblBorders>
        </w:tblPrEx>
        <w:trPr>
          <w:trHeight w:val="217"/>
        </w:trPr>
        <w:tc>
          <w:tcPr>
            <w:tcW w:w="3571" w:type="dxa"/>
            <w:gridSpan w:val="4"/>
            <w:tcBorders>
              <w:top w:val="nil"/>
              <w:left w:val="nil"/>
              <w:bottom w:val="nil"/>
              <w:right w:val="nil"/>
            </w:tcBorders>
          </w:tcPr>
          <w:p w:rsidR="001D5C03" w:rsidRPr="004369A1" w:rsidRDefault="001D5C03" w:rsidP="001D5C03">
            <w:pPr>
              <w:widowControl w:val="0"/>
              <w:autoSpaceDE w:val="0"/>
              <w:autoSpaceDN w:val="0"/>
              <w:rPr>
                <w:rFonts w:ascii="Arial" w:hAnsi="Arial" w:cs="Arial"/>
                <w:sz w:val="18"/>
                <w:szCs w:val="18"/>
              </w:rPr>
            </w:pPr>
            <w:r w:rsidRPr="004369A1">
              <w:rPr>
                <w:rFonts w:ascii="Arial" w:hAnsi="Arial" w:cs="Arial"/>
                <w:sz w:val="18"/>
                <w:szCs w:val="18"/>
              </w:rPr>
              <w:t>Периодичность:</w:t>
            </w:r>
          </w:p>
        </w:tc>
        <w:tc>
          <w:tcPr>
            <w:tcW w:w="2777" w:type="dxa"/>
            <w:gridSpan w:val="6"/>
            <w:tcBorders>
              <w:top w:val="single" w:sz="4" w:space="0" w:color="auto"/>
              <w:left w:val="nil"/>
              <w:bottom w:val="single" w:sz="4" w:space="0" w:color="auto"/>
              <w:right w:val="nil"/>
            </w:tcBorders>
          </w:tcPr>
          <w:p w:rsidR="001D5C03" w:rsidRPr="004369A1" w:rsidRDefault="001D5C03" w:rsidP="001D5C03">
            <w:pPr>
              <w:widowControl w:val="0"/>
              <w:autoSpaceDE w:val="0"/>
              <w:autoSpaceDN w:val="0"/>
              <w:rPr>
                <w:rFonts w:ascii="Arial" w:hAnsi="Arial" w:cs="Arial"/>
                <w:sz w:val="18"/>
                <w:szCs w:val="18"/>
              </w:rPr>
            </w:pPr>
          </w:p>
        </w:tc>
        <w:tc>
          <w:tcPr>
            <w:tcW w:w="6330" w:type="dxa"/>
            <w:gridSpan w:val="7"/>
            <w:tcBorders>
              <w:top w:val="nil"/>
              <w:left w:val="nil"/>
              <w:bottom w:val="nil"/>
              <w:right w:val="nil"/>
            </w:tcBorders>
          </w:tcPr>
          <w:p w:rsidR="001D5C03" w:rsidRPr="004369A1" w:rsidRDefault="001D5C03" w:rsidP="001D5C03">
            <w:pPr>
              <w:widowControl w:val="0"/>
              <w:autoSpaceDE w:val="0"/>
              <w:autoSpaceDN w:val="0"/>
              <w:rPr>
                <w:rFonts w:ascii="Arial" w:hAnsi="Arial" w:cs="Arial"/>
                <w:sz w:val="18"/>
                <w:szCs w:val="18"/>
              </w:rPr>
            </w:pPr>
          </w:p>
        </w:tc>
      </w:tr>
      <w:tr w:rsidR="001D5C03" w:rsidRPr="004369A1"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358"/>
        </w:trPr>
        <w:tc>
          <w:tcPr>
            <w:tcW w:w="2330" w:type="dxa"/>
            <w:vMerge w:val="restart"/>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Наименование муниципального образования</w:t>
            </w:r>
          </w:p>
        </w:tc>
        <w:tc>
          <w:tcPr>
            <w:tcW w:w="993" w:type="dxa"/>
            <w:gridSpan w:val="2"/>
            <w:vMerge w:val="restart"/>
          </w:tcPr>
          <w:p w:rsidR="001D5C03" w:rsidRPr="004369A1" w:rsidRDefault="001D5C03" w:rsidP="001D5C03">
            <w:pPr>
              <w:autoSpaceDE w:val="0"/>
              <w:autoSpaceDN w:val="0"/>
              <w:adjustRightInd w:val="0"/>
              <w:rPr>
                <w:rFonts w:ascii="Arial" w:eastAsia="Calibri" w:hAnsi="Arial" w:cs="Arial"/>
                <w:sz w:val="20"/>
                <w:szCs w:val="20"/>
                <w:lang w:eastAsia="en-US"/>
              </w:rPr>
            </w:pPr>
            <w:r w:rsidRPr="004369A1">
              <w:rPr>
                <w:rFonts w:ascii="Arial" w:eastAsia="Calibri" w:hAnsi="Arial" w:cs="Arial"/>
                <w:sz w:val="20"/>
                <w:szCs w:val="20"/>
                <w:lang w:eastAsia="en-US"/>
              </w:rPr>
              <w:t>Код строки</w:t>
            </w:r>
          </w:p>
        </w:tc>
        <w:tc>
          <w:tcPr>
            <w:tcW w:w="2268" w:type="dxa"/>
            <w:gridSpan w:val="5"/>
            <w:vMerge w:val="restart"/>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Наименование показателя результативности</w:t>
            </w:r>
          </w:p>
        </w:tc>
        <w:tc>
          <w:tcPr>
            <w:tcW w:w="1417" w:type="dxa"/>
            <w:gridSpan w:val="4"/>
            <w:vMerge w:val="restart"/>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Единица измерения</w:t>
            </w:r>
          </w:p>
        </w:tc>
        <w:tc>
          <w:tcPr>
            <w:tcW w:w="3260" w:type="dxa"/>
            <w:gridSpan w:val="3"/>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Значение показателя результативности</w:t>
            </w:r>
          </w:p>
        </w:tc>
        <w:tc>
          <w:tcPr>
            <w:tcW w:w="2410" w:type="dxa"/>
            <w:gridSpan w:val="2"/>
            <w:vMerge w:val="restart"/>
          </w:tcPr>
          <w:p w:rsidR="001D5C03" w:rsidRPr="004369A1" w:rsidRDefault="001D5C03" w:rsidP="001D5C03">
            <w:pPr>
              <w:autoSpaceDE w:val="0"/>
              <w:autoSpaceDN w:val="0"/>
              <w:adjustRightInd w:val="0"/>
              <w:rPr>
                <w:rFonts w:ascii="Arial" w:eastAsia="Calibri" w:hAnsi="Arial" w:cs="Arial"/>
                <w:sz w:val="20"/>
                <w:szCs w:val="20"/>
                <w:lang w:eastAsia="en-US"/>
              </w:rPr>
            </w:pPr>
            <w:r w:rsidRPr="004369A1">
              <w:rPr>
                <w:rFonts w:ascii="Arial" w:eastAsia="Calibri" w:hAnsi="Arial" w:cs="Arial"/>
                <w:sz w:val="20"/>
                <w:szCs w:val="20"/>
                <w:lang w:eastAsia="en-US"/>
              </w:rPr>
              <w:t>Причина отклонения</w:t>
            </w:r>
          </w:p>
        </w:tc>
      </w:tr>
      <w:tr w:rsidR="001D5C03" w:rsidRPr="004369A1"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20"/>
        </w:trPr>
        <w:tc>
          <w:tcPr>
            <w:tcW w:w="2330" w:type="dxa"/>
            <w:vMerge/>
          </w:tcPr>
          <w:p w:rsidR="001D5C03" w:rsidRPr="004369A1" w:rsidRDefault="001D5C03" w:rsidP="001D5C03">
            <w:pPr>
              <w:rPr>
                <w:rFonts w:ascii="Arial" w:hAnsi="Arial" w:cs="Arial"/>
                <w:sz w:val="20"/>
                <w:szCs w:val="20"/>
              </w:rPr>
            </w:pPr>
          </w:p>
        </w:tc>
        <w:tc>
          <w:tcPr>
            <w:tcW w:w="993" w:type="dxa"/>
            <w:gridSpan w:val="2"/>
            <w:vMerge/>
          </w:tcPr>
          <w:p w:rsidR="001D5C03" w:rsidRPr="004369A1" w:rsidRDefault="001D5C03" w:rsidP="001D5C03">
            <w:pPr>
              <w:rPr>
                <w:rFonts w:ascii="Arial" w:hAnsi="Arial" w:cs="Arial"/>
                <w:sz w:val="20"/>
                <w:szCs w:val="20"/>
              </w:rPr>
            </w:pPr>
          </w:p>
        </w:tc>
        <w:tc>
          <w:tcPr>
            <w:tcW w:w="2268" w:type="dxa"/>
            <w:gridSpan w:val="5"/>
            <w:vMerge/>
          </w:tcPr>
          <w:p w:rsidR="001D5C03" w:rsidRPr="004369A1" w:rsidRDefault="001D5C03" w:rsidP="001D5C03">
            <w:pPr>
              <w:rPr>
                <w:rFonts w:ascii="Arial" w:hAnsi="Arial" w:cs="Arial"/>
                <w:sz w:val="20"/>
                <w:szCs w:val="20"/>
              </w:rPr>
            </w:pPr>
          </w:p>
        </w:tc>
        <w:tc>
          <w:tcPr>
            <w:tcW w:w="1417" w:type="dxa"/>
            <w:gridSpan w:val="4"/>
            <w:vMerge/>
          </w:tcPr>
          <w:p w:rsidR="001D5C03" w:rsidRPr="004369A1" w:rsidRDefault="001D5C03" w:rsidP="001D5C03">
            <w:pPr>
              <w:rPr>
                <w:rFonts w:ascii="Arial" w:hAnsi="Arial" w:cs="Arial"/>
                <w:sz w:val="20"/>
                <w:szCs w:val="20"/>
              </w:rPr>
            </w:pPr>
          </w:p>
        </w:tc>
        <w:tc>
          <w:tcPr>
            <w:tcW w:w="1701" w:type="dxa"/>
          </w:tcPr>
          <w:p w:rsidR="001D5C03" w:rsidRPr="004369A1" w:rsidRDefault="001D5C03" w:rsidP="001D5C03">
            <w:pPr>
              <w:autoSpaceDE w:val="0"/>
              <w:autoSpaceDN w:val="0"/>
              <w:adjustRightInd w:val="0"/>
              <w:rPr>
                <w:rFonts w:ascii="Arial" w:eastAsia="Calibri" w:hAnsi="Arial" w:cs="Arial"/>
                <w:sz w:val="20"/>
                <w:szCs w:val="20"/>
                <w:lang w:eastAsia="en-US"/>
              </w:rPr>
            </w:pPr>
            <w:r w:rsidRPr="004369A1">
              <w:rPr>
                <w:rFonts w:ascii="Arial" w:eastAsia="Calibri" w:hAnsi="Arial" w:cs="Arial"/>
                <w:sz w:val="20"/>
                <w:szCs w:val="20"/>
                <w:lang w:eastAsia="en-US"/>
              </w:rPr>
              <w:t>плановое</w:t>
            </w:r>
          </w:p>
        </w:tc>
        <w:tc>
          <w:tcPr>
            <w:tcW w:w="1559" w:type="dxa"/>
            <w:gridSpan w:val="2"/>
          </w:tcPr>
          <w:p w:rsidR="001D5C03" w:rsidRPr="004369A1" w:rsidRDefault="001D5C03" w:rsidP="001D5C03">
            <w:pPr>
              <w:autoSpaceDE w:val="0"/>
              <w:autoSpaceDN w:val="0"/>
              <w:adjustRightInd w:val="0"/>
              <w:rPr>
                <w:rFonts w:ascii="Arial" w:eastAsia="Calibri" w:hAnsi="Arial" w:cs="Arial"/>
                <w:sz w:val="20"/>
                <w:szCs w:val="20"/>
                <w:lang w:eastAsia="en-US"/>
              </w:rPr>
            </w:pPr>
            <w:r w:rsidRPr="004369A1">
              <w:rPr>
                <w:rFonts w:ascii="Arial" w:eastAsia="Calibri" w:hAnsi="Arial" w:cs="Arial"/>
                <w:sz w:val="20"/>
                <w:szCs w:val="20"/>
                <w:lang w:eastAsia="en-US"/>
              </w:rPr>
              <w:t>фактическое</w:t>
            </w:r>
          </w:p>
        </w:tc>
        <w:tc>
          <w:tcPr>
            <w:tcW w:w="2410" w:type="dxa"/>
            <w:gridSpan w:val="2"/>
            <w:vMerge/>
          </w:tcPr>
          <w:p w:rsidR="001D5C03" w:rsidRPr="004369A1" w:rsidRDefault="001D5C03" w:rsidP="001D5C03">
            <w:pPr>
              <w:rPr>
                <w:rFonts w:ascii="Arial" w:hAnsi="Arial" w:cs="Arial"/>
                <w:sz w:val="20"/>
                <w:szCs w:val="20"/>
              </w:rPr>
            </w:pPr>
          </w:p>
        </w:tc>
      </w:tr>
      <w:tr w:rsidR="001D5C03" w:rsidRPr="004369A1" w:rsidTr="001D5C03">
        <w:tblPrEx>
          <w:tblBorders>
            <w:top w:val="single" w:sz="4" w:space="0" w:color="auto"/>
            <w:left w:val="single" w:sz="4" w:space="0" w:color="auto"/>
            <w:bottom w:val="single" w:sz="4" w:space="0" w:color="auto"/>
            <w:insideH w:val="single" w:sz="4" w:space="0" w:color="auto"/>
            <w:insideV w:val="single" w:sz="4" w:space="0" w:color="auto"/>
          </w:tblBorders>
        </w:tblPrEx>
        <w:trPr>
          <w:trHeight w:val="25"/>
        </w:trPr>
        <w:tc>
          <w:tcPr>
            <w:tcW w:w="2330" w:type="dxa"/>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1</w:t>
            </w:r>
          </w:p>
        </w:tc>
        <w:tc>
          <w:tcPr>
            <w:tcW w:w="993" w:type="dxa"/>
            <w:gridSpan w:val="2"/>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2</w:t>
            </w:r>
          </w:p>
        </w:tc>
        <w:tc>
          <w:tcPr>
            <w:tcW w:w="2268" w:type="dxa"/>
            <w:gridSpan w:val="5"/>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3</w:t>
            </w:r>
          </w:p>
        </w:tc>
        <w:tc>
          <w:tcPr>
            <w:tcW w:w="1417" w:type="dxa"/>
            <w:gridSpan w:val="4"/>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4</w:t>
            </w:r>
          </w:p>
        </w:tc>
        <w:tc>
          <w:tcPr>
            <w:tcW w:w="1701" w:type="dxa"/>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5</w:t>
            </w:r>
          </w:p>
        </w:tc>
        <w:tc>
          <w:tcPr>
            <w:tcW w:w="1559" w:type="dxa"/>
            <w:gridSpan w:val="2"/>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6</w:t>
            </w:r>
          </w:p>
        </w:tc>
        <w:tc>
          <w:tcPr>
            <w:tcW w:w="2410" w:type="dxa"/>
            <w:gridSpan w:val="2"/>
          </w:tcPr>
          <w:p w:rsidR="001D5C03" w:rsidRPr="004369A1" w:rsidRDefault="001D5C03" w:rsidP="001D5C03">
            <w:pPr>
              <w:autoSpaceDE w:val="0"/>
              <w:autoSpaceDN w:val="0"/>
              <w:adjustRightInd w:val="0"/>
              <w:jc w:val="center"/>
              <w:rPr>
                <w:rFonts w:ascii="Arial" w:eastAsia="Calibri" w:hAnsi="Arial" w:cs="Arial"/>
                <w:sz w:val="20"/>
                <w:szCs w:val="20"/>
                <w:lang w:eastAsia="en-US"/>
              </w:rPr>
            </w:pPr>
            <w:r w:rsidRPr="004369A1">
              <w:rPr>
                <w:rFonts w:ascii="Arial" w:eastAsia="Calibri" w:hAnsi="Arial" w:cs="Arial"/>
                <w:sz w:val="20"/>
                <w:szCs w:val="20"/>
                <w:lang w:eastAsia="en-US"/>
              </w:rPr>
              <w:t>7</w:t>
            </w:r>
          </w:p>
        </w:tc>
      </w:tr>
      <w:tr w:rsidR="001D5C03" w:rsidRPr="004369A1" w:rsidTr="001D5C03">
        <w:tblPrEx>
          <w:tblBorders>
            <w:top w:val="single" w:sz="4" w:space="0" w:color="auto"/>
            <w:left w:val="single" w:sz="4" w:space="0" w:color="auto"/>
            <w:bottom w:val="single" w:sz="4" w:space="0" w:color="auto"/>
            <w:insideH w:val="single" w:sz="4" w:space="0" w:color="auto"/>
            <w:insideV w:val="single" w:sz="4" w:space="0" w:color="auto"/>
          </w:tblBorders>
        </w:tblPrEx>
        <w:tc>
          <w:tcPr>
            <w:tcW w:w="2330" w:type="dxa"/>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993" w:type="dxa"/>
            <w:gridSpan w:val="2"/>
          </w:tcPr>
          <w:p w:rsidR="001D5C03" w:rsidRPr="004369A1" w:rsidRDefault="001D5C03" w:rsidP="001D5C03">
            <w:pPr>
              <w:autoSpaceDE w:val="0"/>
              <w:autoSpaceDN w:val="0"/>
              <w:adjustRightInd w:val="0"/>
              <w:jc w:val="center"/>
              <w:rPr>
                <w:rFonts w:ascii="Arial" w:eastAsia="Calibri" w:hAnsi="Arial" w:cs="Arial"/>
                <w:sz w:val="20"/>
                <w:szCs w:val="20"/>
                <w:lang w:eastAsia="en-US"/>
              </w:rPr>
            </w:pPr>
          </w:p>
        </w:tc>
        <w:tc>
          <w:tcPr>
            <w:tcW w:w="2268" w:type="dxa"/>
            <w:gridSpan w:val="5"/>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1417" w:type="dxa"/>
            <w:gridSpan w:val="4"/>
          </w:tcPr>
          <w:p w:rsidR="001D5C03" w:rsidRPr="004369A1" w:rsidRDefault="001D5C03" w:rsidP="001D5C03">
            <w:pPr>
              <w:autoSpaceDE w:val="0"/>
              <w:autoSpaceDN w:val="0"/>
              <w:adjustRightInd w:val="0"/>
              <w:jc w:val="center"/>
              <w:rPr>
                <w:rFonts w:ascii="Arial" w:eastAsia="Calibri" w:hAnsi="Arial" w:cs="Arial"/>
                <w:sz w:val="20"/>
                <w:szCs w:val="20"/>
                <w:lang w:eastAsia="en-US"/>
              </w:rPr>
            </w:pPr>
          </w:p>
        </w:tc>
        <w:tc>
          <w:tcPr>
            <w:tcW w:w="1701" w:type="dxa"/>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1559" w:type="dxa"/>
            <w:gridSpan w:val="2"/>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2410" w:type="dxa"/>
            <w:gridSpan w:val="2"/>
          </w:tcPr>
          <w:p w:rsidR="001D5C03" w:rsidRPr="004369A1" w:rsidRDefault="001D5C03" w:rsidP="001D5C03">
            <w:pPr>
              <w:autoSpaceDE w:val="0"/>
              <w:autoSpaceDN w:val="0"/>
              <w:adjustRightInd w:val="0"/>
              <w:rPr>
                <w:rFonts w:ascii="Arial" w:eastAsia="Calibri" w:hAnsi="Arial" w:cs="Arial"/>
                <w:sz w:val="20"/>
                <w:szCs w:val="20"/>
                <w:lang w:eastAsia="en-US"/>
              </w:rPr>
            </w:pPr>
          </w:p>
        </w:tc>
      </w:tr>
      <w:tr w:rsidR="001D5C03" w:rsidRPr="004369A1" w:rsidTr="001D5C03">
        <w:tblPrEx>
          <w:tblBorders>
            <w:top w:val="single" w:sz="4" w:space="0" w:color="auto"/>
            <w:left w:val="single" w:sz="4" w:space="0" w:color="auto"/>
            <w:bottom w:val="single" w:sz="4" w:space="0" w:color="auto"/>
            <w:insideH w:val="single" w:sz="4" w:space="0" w:color="auto"/>
            <w:insideV w:val="single" w:sz="4" w:space="0" w:color="auto"/>
          </w:tblBorders>
        </w:tblPrEx>
        <w:tc>
          <w:tcPr>
            <w:tcW w:w="2330" w:type="dxa"/>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993" w:type="dxa"/>
            <w:gridSpan w:val="2"/>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2268" w:type="dxa"/>
            <w:gridSpan w:val="5"/>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1417" w:type="dxa"/>
            <w:gridSpan w:val="4"/>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1701" w:type="dxa"/>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1559" w:type="dxa"/>
            <w:gridSpan w:val="2"/>
          </w:tcPr>
          <w:p w:rsidR="001D5C03" w:rsidRPr="004369A1" w:rsidRDefault="001D5C03" w:rsidP="001D5C03">
            <w:pPr>
              <w:autoSpaceDE w:val="0"/>
              <w:autoSpaceDN w:val="0"/>
              <w:adjustRightInd w:val="0"/>
              <w:rPr>
                <w:rFonts w:ascii="Arial" w:eastAsia="Calibri" w:hAnsi="Arial" w:cs="Arial"/>
                <w:sz w:val="20"/>
                <w:szCs w:val="20"/>
                <w:lang w:eastAsia="en-US"/>
              </w:rPr>
            </w:pPr>
          </w:p>
        </w:tc>
        <w:tc>
          <w:tcPr>
            <w:tcW w:w="2410" w:type="dxa"/>
            <w:gridSpan w:val="2"/>
          </w:tcPr>
          <w:p w:rsidR="001D5C03" w:rsidRPr="004369A1" w:rsidRDefault="001D5C03" w:rsidP="001D5C03">
            <w:pPr>
              <w:autoSpaceDE w:val="0"/>
              <w:autoSpaceDN w:val="0"/>
              <w:adjustRightInd w:val="0"/>
              <w:rPr>
                <w:rFonts w:ascii="Arial" w:eastAsia="Calibri" w:hAnsi="Arial" w:cs="Arial"/>
                <w:sz w:val="20"/>
                <w:szCs w:val="20"/>
                <w:lang w:eastAsia="en-US"/>
              </w:rPr>
            </w:pPr>
          </w:p>
        </w:tc>
      </w:tr>
      <w:tr w:rsidR="001D5C03" w:rsidRPr="004369A1" w:rsidTr="001D5C03">
        <w:tblPrEx>
          <w:tblBorders>
            <w:right w:val="none" w:sz="0" w:space="0" w:color="auto"/>
            <w:insideH w:val="single" w:sz="4" w:space="0" w:color="auto"/>
          </w:tblBorders>
        </w:tblPrEx>
        <w:trPr>
          <w:trHeight w:val="221"/>
        </w:trPr>
        <w:tc>
          <w:tcPr>
            <w:tcW w:w="2521" w:type="dxa"/>
            <w:gridSpan w:val="2"/>
            <w:tcBorders>
              <w:top w:val="nil"/>
              <w:left w:val="nil"/>
              <w:bottom w:val="nil"/>
              <w:right w:val="nil"/>
            </w:tcBorders>
          </w:tcPr>
          <w:p w:rsidR="001D5C03" w:rsidRPr="004369A1" w:rsidRDefault="001D5C03" w:rsidP="001D5C03">
            <w:pPr>
              <w:widowControl w:val="0"/>
              <w:autoSpaceDE w:val="0"/>
              <w:autoSpaceDN w:val="0"/>
              <w:rPr>
                <w:rFonts w:ascii="Arial" w:hAnsi="Arial" w:cs="Arial"/>
                <w:sz w:val="20"/>
                <w:szCs w:val="20"/>
              </w:rPr>
            </w:pPr>
            <w:r w:rsidRPr="004369A1">
              <w:rPr>
                <w:rFonts w:ascii="Arial" w:hAnsi="Arial" w:cs="Arial"/>
                <w:sz w:val="20"/>
                <w:szCs w:val="20"/>
              </w:rPr>
              <w:t>Руководитель</w:t>
            </w:r>
          </w:p>
        </w:tc>
        <w:tc>
          <w:tcPr>
            <w:tcW w:w="1719" w:type="dxa"/>
            <w:gridSpan w:val="4"/>
            <w:tcBorders>
              <w:top w:val="nil"/>
              <w:left w:val="nil"/>
              <w:bottom w:val="single" w:sz="4" w:space="0" w:color="auto"/>
              <w:right w:val="nil"/>
            </w:tcBorders>
          </w:tcPr>
          <w:p w:rsidR="001D5C03" w:rsidRPr="004369A1" w:rsidRDefault="001D5C03" w:rsidP="001D5C03">
            <w:pPr>
              <w:widowControl w:val="0"/>
              <w:autoSpaceDE w:val="0"/>
              <w:autoSpaceDN w:val="0"/>
              <w:rPr>
                <w:rFonts w:ascii="Arial" w:hAnsi="Arial" w:cs="Arial"/>
                <w:sz w:val="20"/>
                <w:szCs w:val="20"/>
              </w:rPr>
            </w:pPr>
          </w:p>
        </w:tc>
        <w:tc>
          <w:tcPr>
            <w:tcW w:w="344" w:type="dxa"/>
            <w:vMerge w:val="restart"/>
            <w:tcBorders>
              <w:top w:val="nil"/>
              <w:left w:val="nil"/>
              <w:bottom w:val="nil"/>
              <w:right w:val="nil"/>
            </w:tcBorders>
          </w:tcPr>
          <w:p w:rsidR="001D5C03" w:rsidRPr="004369A1" w:rsidRDefault="001D5C03" w:rsidP="001D5C03">
            <w:pPr>
              <w:widowControl w:val="0"/>
              <w:autoSpaceDE w:val="0"/>
              <w:autoSpaceDN w:val="0"/>
              <w:rPr>
                <w:rFonts w:ascii="Arial" w:hAnsi="Arial" w:cs="Arial"/>
                <w:sz w:val="20"/>
                <w:szCs w:val="20"/>
              </w:rPr>
            </w:pPr>
          </w:p>
        </w:tc>
        <w:tc>
          <w:tcPr>
            <w:tcW w:w="1605" w:type="dxa"/>
            <w:gridSpan w:val="2"/>
            <w:tcBorders>
              <w:top w:val="nil"/>
              <w:left w:val="nil"/>
              <w:bottom w:val="single" w:sz="4" w:space="0" w:color="auto"/>
              <w:right w:val="nil"/>
            </w:tcBorders>
          </w:tcPr>
          <w:p w:rsidR="001D5C03" w:rsidRPr="004369A1" w:rsidRDefault="001D5C03" w:rsidP="001D5C03">
            <w:pPr>
              <w:widowControl w:val="0"/>
              <w:autoSpaceDE w:val="0"/>
              <w:autoSpaceDN w:val="0"/>
              <w:rPr>
                <w:rFonts w:ascii="Arial" w:hAnsi="Arial" w:cs="Arial"/>
                <w:sz w:val="20"/>
                <w:szCs w:val="20"/>
              </w:rPr>
            </w:pPr>
          </w:p>
        </w:tc>
        <w:tc>
          <w:tcPr>
            <w:tcW w:w="400" w:type="dxa"/>
            <w:gridSpan w:val="2"/>
            <w:vMerge w:val="restart"/>
            <w:tcBorders>
              <w:top w:val="nil"/>
              <w:left w:val="nil"/>
              <w:bottom w:val="nil"/>
              <w:right w:val="nil"/>
            </w:tcBorders>
          </w:tcPr>
          <w:p w:rsidR="001D5C03" w:rsidRPr="004369A1" w:rsidRDefault="001D5C03" w:rsidP="001D5C03">
            <w:pPr>
              <w:widowControl w:val="0"/>
              <w:autoSpaceDE w:val="0"/>
              <w:autoSpaceDN w:val="0"/>
              <w:rPr>
                <w:rFonts w:ascii="Arial" w:hAnsi="Arial" w:cs="Arial"/>
                <w:sz w:val="20"/>
                <w:szCs w:val="20"/>
              </w:rPr>
            </w:pPr>
          </w:p>
        </w:tc>
        <w:tc>
          <w:tcPr>
            <w:tcW w:w="6089" w:type="dxa"/>
            <w:gridSpan w:val="6"/>
            <w:tcBorders>
              <w:top w:val="nil"/>
              <w:left w:val="nil"/>
              <w:bottom w:val="single" w:sz="4" w:space="0" w:color="auto"/>
              <w:right w:val="nil"/>
            </w:tcBorders>
          </w:tcPr>
          <w:p w:rsidR="001D5C03" w:rsidRPr="004369A1" w:rsidRDefault="001D5C03" w:rsidP="001D5C03">
            <w:pPr>
              <w:widowControl w:val="0"/>
              <w:autoSpaceDE w:val="0"/>
              <w:autoSpaceDN w:val="0"/>
              <w:rPr>
                <w:rFonts w:ascii="Arial" w:hAnsi="Arial" w:cs="Arial"/>
                <w:sz w:val="20"/>
                <w:szCs w:val="20"/>
              </w:rPr>
            </w:pPr>
          </w:p>
        </w:tc>
      </w:tr>
      <w:tr w:rsidR="001D5C03" w:rsidRPr="004369A1" w:rsidTr="001D5C03">
        <w:tblPrEx>
          <w:tblBorders>
            <w:right w:val="none" w:sz="0" w:space="0" w:color="auto"/>
          </w:tblBorders>
        </w:tblPrEx>
        <w:trPr>
          <w:gridAfter w:val="1"/>
          <w:wAfter w:w="2126" w:type="dxa"/>
          <w:trHeight w:val="231"/>
        </w:trPr>
        <w:tc>
          <w:tcPr>
            <w:tcW w:w="2521" w:type="dxa"/>
            <w:gridSpan w:val="2"/>
            <w:tcBorders>
              <w:top w:val="nil"/>
              <w:left w:val="nil"/>
              <w:bottom w:val="nil"/>
              <w:right w:val="nil"/>
            </w:tcBorders>
          </w:tcPr>
          <w:p w:rsidR="001D5C03" w:rsidRPr="004369A1" w:rsidRDefault="001D5C03" w:rsidP="001D5C03">
            <w:pPr>
              <w:widowControl w:val="0"/>
              <w:autoSpaceDE w:val="0"/>
              <w:autoSpaceDN w:val="0"/>
              <w:rPr>
                <w:rFonts w:ascii="Arial" w:hAnsi="Arial" w:cs="Arial"/>
                <w:sz w:val="20"/>
                <w:szCs w:val="20"/>
              </w:rPr>
            </w:pPr>
            <w:r w:rsidRPr="004369A1">
              <w:rPr>
                <w:rFonts w:ascii="Arial" w:hAnsi="Arial" w:cs="Arial"/>
                <w:sz w:val="20"/>
                <w:szCs w:val="20"/>
              </w:rPr>
              <w:t>(уполномоченное лицо)</w:t>
            </w:r>
          </w:p>
        </w:tc>
        <w:tc>
          <w:tcPr>
            <w:tcW w:w="1719" w:type="dxa"/>
            <w:gridSpan w:val="4"/>
            <w:tcBorders>
              <w:top w:val="single" w:sz="4" w:space="0" w:color="auto"/>
              <w:left w:val="nil"/>
              <w:bottom w:val="nil"/>
              <w:right w:val="nil"/>
            </w:tcBorders>
          </w:tcPr>
          <w:p w:rsidR="001D5C03" w:rsidRPr="004369A1" w:rsidRDefault="001D5C03" w:rsidP="001D5C03">
            <w:pPr>
              <w:widowControl w:val="0"/>
              <w:autoSpaceDE w:val="0"/>
              <w:autoSpaceDN w:val="0"/>
              <w:jc w:val="center"/>
              <w:rPr>
                <w:rFonts w:ascii="Arial" w:hAnsi="Arial" w:cs="Arial"/>
                <w:sz w:val="20"/>
                <w:szCs w:val="20"/>
              </w:rPr>
            </w:pPr>
            <w:r w:rsidRPr="004369A1">
              <w:rPr>
                <w:rFonts w:ascii="Arial" w:hAnsi="Arial" w:cs="Arial"/>
                <w:sz w:val="20"/>
                <w:szCs w:val="20"/>
              </w:rPr>
              <w:t>(должность)</w:t>
            </w:r>
          </w:p>
        </w:tc>
        <w:tc>
          <w:tcPr>
            <w:tcW w:w="344" w:type="dxa"/>
            <w:vMerge/>
            <w:tcBorders>
              <w:top w:val="nil"/>
              <w:left w:val="nil"/>
              <w:bottom w:val="nil"/>
              <w:right w:val="nil"/>
            </w:tcBorders>
          </w:tcPr>
          <w:p w:rsidR="001D5C03" w:rsidRPr="004369A1" w:rsidRDefault="001D5C03" w:rsidP="001D5C03">
            <w:pPr>
              <w:spacing w:after="200" w:line="276" w:lineRule="auto"/>
              <w:rPr>
                <w:rFonts w:ascii="Arial" w:eastAsia="Calibri" w:hAnsi="Arial" w:cs="Arial"/>
                <w:sz w:val="20"/>
                <w:szCs w:val="20"/>
                <w:lang w:eastAsia="en-US"/>
              </w:rPr>
            </w:pPr>
          </w:p>
        </w:tc>
        <w:tc>
          <w:tcPr>
            <w:tcW w:w="1605" w:type="dxa"/>
            <w:gridSpan w:val="2"/>
            <w:tcBorders>
              <w:top w:val="single" w:sz="4" w:space="0" w:color="auto"/>
              <w:left w:val="nil"/>
              <w:bottom w:val="nil"/>
              <w:right w:val="nil"/>
            </w:tcBorders>
          </w:tcPr>
          <w:p w:rsidR="001D5C03" w:rsidRPr="004369A1" w:rsidRDefault="001D5C03" w:rsidP="001D5C03">
            <w:pPr>
              <w:widowControl w:val="0"/>
              <w:autoSpaceDE w:val="0"/>
              <w:autoSpaceDN w:val="0"/>
              <w:jc w:val="center"/>
              <w:rPr>
                <w:rFonts w:ascii="Arial" w:hAnsi="Arial" w:cs="Arial"/>
                <w:sz w:val="20"/>
                <w:szCs w:val="20"/>
              </w:rPr>
            </w:pPr>
            <w:r w:rsidRPr="004369A1">
              <w:rPr>
                <w:rFonts w:ascii="Arial" w:hAnsi="Arial" w:cs="Arial"/>
                <w:sz w:val="20"/>
                <w:szCs w:val="20"/>
              </w:rPr>
              <w:t>(подпись)</w:t>
            </w:r>
          </w:p>
        </w:tc>
        <w:tc>
          <w:tcPr>
            <w:tcW w:w="400" w:type="dxa"/>
            <w:gridSpan w:val="2"/>
            <w:vMerge/>
            <w:tcBorders>
              <w:top w:val="nil"/>
              <w:left w:val="nil"/>
              <w:bottom w:val="nil"/>
              <w:right w:val="nil"/>
            </w:tcBorders>
          </w:tcPr>
          <w:p w:rsidR="001D5C03" w:rsidRPr="004369A1" w:rsidRDefault="001D5C03" w:rsidP="001D5C03">
            <w:pPr>
              <w:spacing w:after="200" w:line="276" w:lineRule="auto"/>
              <w:rPr>
                <w:rFonts w:ascii="Arial" w:eastAsia="Calibri" w:hAnsi="Arial" w:cs="Arial"/>
                <w:sz w:val="20"/>
                <w:szCs w:val="20"/>
                <w:lang w:eastAsia="en-US"/>
              </w:rPr>
            </w:pPr>
          </w:p>
        </w:tc>
        <w:tc>
          <w:tcPr>
            <w:tcW w:w="3963" w:type="dxa"/>
            <w:gridSpan w:val="5"/>
            <w:tcBorders>
              <w:top w:val="single" w:sz="4" w:space="0" w:color="auto"/>
              <w:left w:val="nil"/>
              <w:bottom w:val="nil"/>
              <w:right w:val="nil"/>
            </w:tcBorders>
          </w:tcPr>
          <w:p w:rsidR="001D5C03" w:rsidRPr="004369A1" w:rsidRDefault="001D5C03" w:rsidP="001D5C03">
            <w:pPr>
              <w:widowControl w:val="0"/>
              <w:autoSpaceDE w:val="0"/>
              <w:autoSpaceDN w:val="0"/>
              <w:jc w:val="center"/>
              <w:rPr>
                <w:rFonts w:ascii="Arial" w:hAnsi="Arial" w:cs="Arial"/>
                <w:sz w:val="20"/>
                <w:szCs w:val="20"/>
              </w:rPr>
            </w:pPr>
            <w:r w:rsidRPr="004369A1">
              <w:rPr>
                <w:rFonts w:ascii="Arial" w:hAnsi="Arial" w:cs="Arial"/>
                <w:sz w:val="20"/>
                <w:szCs w:val="20"/>
              </w:rPr>
              <w:t>(расшифровка подписи)</w:t>
            </w:r>
          </w:p>
        </w:tc>
      </w:tr>
      <w:tr w:rsidR="001D5C03" w:rsidRPr="001D5C03" w:rsidTr="001D5C03">
        <w:tblPrEx>
          <w:tblBorders>
            <w:right w:val="none" w:sz="0" w:space="0" w:color="auto"/>
          </w:tblBorders>
        </w:tblPrEx>
        <w:trPr>
          <w:gridAfter w:val="1"/>
          <w:wAfter w:w="2126" w:type="dxa"/>
          <w:trHeight w:val="231"/>
        </w:trPr>
        <w:tc>
          <w:tcPr>
            <w:tcW w:w="3896" w:type="dxa"/>
            <w:gridSpan w:val="5"/>
            <w:tcBorders>
              <w:top w:val="nil"/>
              <w:left w:val="nil"/>
              <w:bottom w:val="nil"/>
              <w:right w:val="nil"/>
            </w:tcBorders>
          </w:tcPr>
          <w:p w:rsidR="001D5C03" w:rsidRPr="001D5C03" w:rsidRDefault="001D5C03" w:rsidP="001D5C03">
            <w:pPr>
              <w:widowControl w:val="0"/>
              <w:autoSpaceDE w:val="0"/>
              <w:autoSpaceDN w:val="0"/>
              <w:rPr>
                <w:rFonts w:ascii="Arial" w:hAnsi="Arial" w:cs="Arial"/>
                <w:sz w:val="20"/>
                <w:szCs w:val="20"/>
              </w:rPr>
            </w:pPr>
            <w:r w:rsidRPr="004369A1">
              <w:rPr>
                <w:rFonts w:ascii="Arial" w:hAnsi="Arial" w:cs="Arial"/>
                <w:sz w:val="20"/>
                <w:szCs w:val="20"/>
              </w:rPr>
              <w:t>"__" __________ 20__ г.</w:t>
            </w:r>
          </w:p>
        </w:tc>
        <w:tc>
          <w:tcPr>
            <w:tcW w:w="6656" w:type="dxa"/>
            <w:gridSpan w:val="11"/>
            <w:tcBorders>
              <w:top w:val="nil"/>
              <w:left w:val="nil"/>
              <w:bottom w:val="nil"/>
              <w:right w:val="nil"/>
            </w:tcBorders>
          </w:tcPr>
          <w:p w:rsidR="001D5C03" w:rsidRPr="001D5C03" w:rsidRDefault="001D5C03" w:rsidP="001D5C03">
            <w:pPr>
              <w:widowControl w:val="0"/>
              <w:autoSpaceDE w:val="0"/>
              <w:autoSpaceDN w:val="0"/>
              <w:rPr>
                <w:rFonts w:ascii="Arial" w:hAnsi="Arial" w:cs="Arial"/>
                <w:sz w:val="20"/>
                <w:szCs w:val="20"/>
              </w:rPr>
            </w:pPr>
          </w:p>
        </w:tc>
      </w:tr>
    </w:tbl>
    <w:p w:rsidR="00E339F4" w:rsidRDefault="001D5C03" w:rsidP="004369A1">
      <w:pPr>
        <w:spacing w:line="276" w:lineRule="auto"/>
        <w:ind w:firstLine="11199"/>
        <w:rPr>
          <w:sz w:val="20"/>
          <w:szCs w:val="20"/>
        </w:rPr>
      </w:pPr>
      <w:r>
        <w:rPr>
          <w:sz w:val="20"/>
          <w:szCs w:val="20"/>
        </w:rPr>
        <w:br w:type="page"/>
      </w:r>
      <w:r w:rsidR="00E339F4" w:rsidRPr="003B42C2">
        <w:rPr>
          <w:sz w:val="20"/>
          <w:szCs w:val="20"/>
        </w:rPr>
        <w:lastRenderedPageBreak/>
        <w:t>Приложение №</w:t>
      </w:r>
      <w:r w:rsidR="00E339F4">
        <w:rPr>
          <w:sz w:val="20"/>
          <w:szCs w:val="20"/>
        </w:rPr>
        <w:t xml:space="preserve"> </w:t>
      </w:r>
      <w:r w:rsidR="004369A1">
        <w:rPr>
          <w:sz w:val="20"/>
          <w:szCs w:val="20"/>
        </w:rPr>
        <w:t>12</w:t>
      </w:r>
      <w:r w:rsidR="00E339F4">
        <w:rPr>
          <w:sz w:val="20"/>
          <w:szCs w:val="20"/>
        </w:rPr>
        <w:t xml:space="preserve"> </w:t>
      </w:r>
      <w:r w:rsidR="00E339F4" w:rsidRPr="003B42C2">
        <w:rPr>
          <w:sz w:val="20"/>
          <w:szCs w:val="20"/>
        </w:rPr>
        <w:t>к постановлению</w:t>
      </w:r>
    </w:p>
    <w:p w:rsidR="00E339F4" w:rsidRDefault="00E339F4" w:rsidP="004369A1">
      <w:pPr>
        <w:ind w:firstLine="11199"/>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E339F4" w:rsidRDefault="00E339F4" w:rsidP="00E339F4">
      <w:pPr>
        <w:ind w:firstLine="11199"/>
        <w:rPr>
          <w:sz w:val="20"/>
          <w:szCs w:val="20"/>
        </w:rPr>
      </w:pPr>
      <w:r w:rsidRPr="003B42C2">
        <w:rPr>
          <w:sz w:val="20"/>
          <w:szCs w:val="20"/>
        </w:rPr>
        <w:t>от____</w:t>
      </w:r>
      <w:r>
        <w:rPr>
          <w:sz w:val="20"/>
          <w:szCs w:val="20"/>
        </w:rPr>
        <w:t>______</w:t>
      </w:r>
      <w:r w:rsidRPr="003B42C2">
        <w:rPr>
          <w:sz w:val="20"/>
          <w:szCs w:val="20"/>
        </w:rPr>
        <w:t>____№_____</w:t>
      </w:r>
    </w:p>
    <w:p w:rsidR="00E339F4" w:rsidRDefault="00E339F4" w:rsidP="00E339F4">
      <w:pPr>
        <w:ind w:firstLine="11199"/>
        <w:jc w:val="both"/>
        <w:rPr>
          <w:sz w:val="20"/>
          <w:szCs w:val="20"/>
        </w:rPr>
      </w:pPr>
    </w:p>
    <w:p w:rsidR="00E339F4" w:rsidRPr="00933941" w:rsidRDefault="00E339F4" w:rsidP="00E339F4">
      <w:pPr>
        <w:ind w:left="11199"/>
        <w:rPr>
          <w:rFonts w:ascii="Arial" w:hAnsi="Arial" w:cs="Arial"/>
        </w:rPr>
      </w:pPr>
      <w:r w:rsidRPr="00E339F4">
        <w:rPr>
          <w:sz w:val="20"/>
          <w:szCs w:val="20"/>
        </w:rPr>
        <w:t>Приложение № 1</w:t>
      </w:r>
      <w:r>
        <w:rPr>
          <w:sz w:val="20"/>
          <w:szCs w:val="20"/>
        </w:rPr>
        <w:t xml:space="preserve"> </w:t>
      </w:r>
      <w:r w:rsidRPr="00E339F4">
        <w:rPr>
          <w:sz w:val="20"/>
          <w:szCs w:val="20"/>
        </w:rPr>
        <w:t>к подпрограмме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E339F4" w:rsidRDefault="00E339F4" w:rsidP="00E339F4">
      <w:pPr>
        <w:ind w:right="17"/>
        <w:jc w:val="center"/>
        <w:rPr>
          <w:rFonts w:ascii="Arial" w:hAnsi="Arial" w:cs="Arial"/>
          <w:b/>
        </w:rPr>
      </w:pPr>
    </w:p>
    <w:p w:rsidR="00052DC3" w:rsidRDefault="00E339F4" w:rsidP="00E339F4">
      <w:pPr>
        <w:jc w:val="both"/>
        <w:rPr>
          <w:rFonts w:ascii="Arial" w:hAnsi="Arial" w:cs="Arial"/>
          <w:b/>
        </w:rPr>
      </w:pPr>
      <w:r w:rsidRPr="00933941">
        <w:rPr>
          <w:rFonts w:ascii="Arial" w:hAnsi="Arial" w:cs="Arial"/>
          <w:b/>
        </w:rPr>
        <w:t>Перечень мероприятий подпрограммы с указанием объема средств на их реализацию и ожидаемых результатов</w:t>
      </w:r>
    </w:p>
    <w:p w:rsidR="00E339F4" w:rsidRDefault="00E339F4" w:rsidP="00E339F4">
      <w:pPr>
        <w:jc w:val="both"/>
        <w:rPr>
          <w:rFonts w:ascii="Arial" w:hAnsi="Arial" w:cs="Arial"/>
          <w:b/>
        </w:rPr>
      </w:pPr>
    </w:p>
    <w:tbl>
      <w:tblPr>
        <w:tblW w:w="14540" w:type="dxa"/>
        <w:tblInd w:w="93" w:type="dxa"/>
        <w:tblLook w:val="04A0" w:firstRow="1" w:lastRow="0" w:firstColumn="1" w:lastColumn="0" w:noHBand="0" w:noVBand="1"/>
      </w:tblPr>
      <w:tblGrid>
        <w:gridCol w:w="3503"/>
        <w:gridCol w:w="1581"/>
        <w:gridCol w:w="692"/>
        <w:gridCol w:w="651"/>
        <w:gridCol w:w="1250"/>
        <w:gridCol w:w="580"/>
        <w:gridCol w:w="1080"/>
        <w:gridCol w:w="1060"/>
        <w:gridCol w:w="960"/>
        <w:gridCol w:w="1083"/>
        <w:gridCol w:w="2100"/>
      </w:tblGrid>
      <w:tr w:rsidR="00E339F4" w:rsidRPr="00E339F4" w:rsidTr="00E339F4">
        <w:trPr>
          <w:trHeight w:val="285"/>
        </w:trPr>
        <w:tc>
          <w:tcPr>
            <w:tcW w:w="3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jc w:val="center"/>
              <w:rPr>
                <w:sz w:val="20"/>
                <w:szCs w:val="20"/>
              </w:rPr>
            </w:pPr>
            <w:r w:rsidRPr="00E339F4">
              <w:rPr>
                <w:sz w:val="20"/>
                <w:szCs w:val="20"/>
              </w:rPr>
              <w:t>Цель, задачи, мероприятия подпрограммы</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ГРБС</w:t>
            </w:r>
          </w:p>
        </w:tc>
        <w:tc>
          <w:tcPr>
            <w:tcW w:w="2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Код бюджетной классификации</w:t>
            </w:r>
          </w:p>
        </w:tc>
        <w:tc>
          <w:tcPr>
            <w:tcW w:w="42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Расходы (тыс. руб.), годы</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16"/>
                <w:szCs w:val="16"/>
              </w:rPr>
            </w:pPr>
            <w:r w:rsidRPr="00E339F4">
              <w:rPr>
                <w:color w:val="000000"/>
                <w:sz w:val="16"/>
                <w:szCs w:val="16"/>
              </w:rPr>
              <w:t>Ожидаемый результат от реализации подпрограммного мероприятия (в натуральном выражении)</w:t>
            </w:r>
          </w:p>
        </w:tc>
      </w:tr>
      <w:tr w:rsidR="00E339F4" w:rsidRPr="00E339F4" w:rsidTr="00E339F4">
        <w:trPr>
          <w:trHeight w:val="230"/>
        </w:trPr>
        <w:tc>
          <w:tcPr>
            <w:tcW w:w="3980" w:type="dxa"/>
            <w:vMerge/>
            <w:tcBorders>
              <w:top w:val="single" w:sz="4" w:space="0" w:color="auto"/>
              <w:left w:val="single" w:sz="4" w:space="0" w:color="auto"/>
              <w:bottom w:val="single" w:sz="4" w:space="0" w:color="auto"/>
              <w:right w:val="single" w:sz="4" w:space="0" w:color="auto"/>
            </w:tcBorders>
            <w:vAlign w:val="center"/>
            <w:hideMark/>
          </w:tcPr>
          <w:p w:rsidR="00E339F4" w:rsidRPr="00E339F4" w:rsidRDefault="00E339F4" w:rsidP="00E339F4">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c>
          <w:tcPr>
            <w:tcW w:w="2740" w:type="dxa"/>
            <w:gridSpan w:val="4"/>
            <w:vMerge/>
            <w:tcBorders>
              <w:top w:val="single" w:sz="4" w:space="0" w:color="auto"/>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c>
          <w:tcPr>
            <w:tcW w:w="4240" w:type="dxa"/>
            <w:gridSpan w:val="4"/>
            <w:vMerge/>
            <w:tcBorders>
              <w:top w:val="single" w:sz="4" w:space="0" w:color="auto"/>
              <w:left w:val="single" w:sz="4" w:space="0" w:color="auto"/>
              <w:bottom w:val="single" w:sz="4" w:space="0" w:color="000000"/>
              <w:right w:val="single" w:sz="4" w:space="0" w:color="000000"/>
            </w:tcBorders>
            <w:vAlign w:val="center"/>
            <w:hideMark/>
          </w:tcPr>
          <w:p w:rsidR="00E339F4" w:rsidRPr="00E339F4" w:rsidRDefault="00E339F4" w:rsidP="00E339F4">
            <w:pPr>
              <w:rPr>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16"/>
                <w:szCs w:val="16"/>
              </w:rPr>
            </w:pPr>
          </w:p>
        </w:tc>
      </w:tr>
      <w:tr w:rsidR="00E339F4" w:rsidRPr="00E339F4" w:rsidTr="00E339F4">
        <w:trPr>
          <w:trHeight w:val="429"/>
        </w:trPr>
        <w:tc>
          <w:tcPr>
            <w:tcW w:w="3980" w:type="dxa"/>
            <w:vMerge/>
            <w:tcBorders>
              <w:top w:val="single" w:sz="4" w:space="0" w:color="auto"/>
              <w:left w:val="single" w:sz="4" w:space="0" w:color="auto"/>
              <w:bottom w:val="single" w:sz="4" w:space="0" w:color="auto"/>
              <w:right w:val="single" w:sz="4" w:space="0" w:color="auto"/>
            </w:tcBorders>
            <w:vAlign w:val="center"/>
            <w:hideMark/>
          </w:tcPr>
          <w:p w:rsidR="00E339F4" w:rsidRPr="00E339F4" w:rsidRDefault="00E339F4" w:rsidP="00E339F4">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c>
          <w:tcPr>
            <w:tcW w:w="5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ГРБС</w:t>
            </w:r>
          </w:p>
        </w:tc>
        <w:tc>
          <w:tcPr>
            <w:tcW w:w="5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proofErr w:type="spellStart"/>
            <w:r w:rsidRPr="00E339F4">
              <w:rPr>
                <w:color w:val="000000"/>
                <w:sz w:val="20"/>
                <w:szCs w:val="20"/>
              </w:rPr>
              <w:t>РзПр</w:t>
            </w:r>
            <w:proofErr w:type="spellEnd"/>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ЦСР</w:t>
            </w:r>
          </w:p>
        </w:tc>
        <w:tc>
          <w:tcPr>
            <w:tcW w:w="58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ВР</w:t>
            </w:r>
          </w:p>
        </w:tc>
        <w:tc>
          <w:tcPr>
            <w:tcW w:w="108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sz w:val="20"/>
                <w:szCs w:val="20"/>
              </w:rPr>
            </w:pPr>
            <w:r w:rsidRPr="00E339F4">
              <w:rPr>
                <w:sz w:val="20"/>
                <w:szCs w:val="20"/>
              </w:rPr>
              <w:t>2021 год</w:t>
            </w:r>
          </w:p>
        </w:tc>
        <w:tc>
          <w:tcPr>
            <w:tcW w:w="106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sz w:val="20"/>
                <w:szCs w:val="20"/>
              </w:rPr>
            </w:pPr>
            <w:r w:rsidRPr="00E339F4">
              <w:rPr>
                <w:sz w:val="20"/>
                <w:szCs w:val="20"/>
              </w:rPr>
              <w:t>2022 год</w:t>
            </w:r>
          </w:p>
        </w:tc>
        <w:tc>
          <w:tcPr>
            <w:tcW w:w="96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sz w:val="20"/>
                <w:szCs w:val="20"/>
              </w:rPr>
            </w:pPr>
            <w:r w:rsidRPr="00E339F4">
              <w:rPr>
                <w:sz w:val="20"/>
                <w:szCs w:val="20"/>
              </w:rPr>
              <w:t>2023 год</w:t>
            </w:r>
          </w:p>
        </w:tc>
        <w:tc>
          <w:tcPr>
            <w:tcW w:w="114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sz w:val="20"/>
                <w:szCs w:val="20"/>
              </w:rPr>
            </w:pPr>
            <w:r w:rsidRPr="00E339F4">
              <w:rPr>
                <w:sz w:val="20"/>
                <w:szCs w:val="20"/>
              </w:rPr>
              <w:t>Итого на период</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16"/>
                <w:szCs w:val="16"/>
              </w:rPr>
            </w:pPr>
          </w:p>
        </w:tc>
      </w:tr>
      <w:tr w:rsidR="00E339F4" w:rsidRPr="00E339F4" w:rsidTr="00E339F4">
        <w:trPr>
          <w:trHeight w:val="495"/>
        </w:trPr>
        <w:tc>
          <w:tcPr>
            <w:tcW w:w="8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xml:space="preserve">Цель подпрограммы: развитие и сохранение существующей </w:t>
            </w:r>
            <w:proofErr w:type="gramStart"/>
            <w:r w:rsidRPr="00E339F4">
              <w:rPr>
                <w:color w:val="000000"/>
                <w:sz w:val="20"/>
                <w:szCs w:val="20"/>
              </w:rPr>
              <w:t>сети автомобильных дорог общего пользования местного значения Енисейского района</w:t>
            </w:r>
            <w:proofErr w:type="gramEnd"/>
            <w:r w:rsidRPr="00E339F4">
              <w:rPr>
                <w:color w:val="000000"/>
                <w:sz w:val="20"/>
                <w:szCs w:val="20"/>
              </w:rPr>
              <w:t>,</w:t>
            </w:r>
          </w:p>
        </w:tc>
        <w:tc>
          <w:tcPr>
            <w:tcW w:w="108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25456,4</w:t>
            </w:r>
          </w:p>
        </w:tc>
        <w:tc>
          <w:tcPr>
            <w:tcW w:w="10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24159,6</w:t>
            </w:r>
          </w:p>
        </w:tc>
        <w:tc>
          <w:tcPr>
            <w:tcW w:w="9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24426,8</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74042,8</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Осуществление дорожной деятельности по направлениям содержание и ремонт автомобильных дорог общего пользования местного значения Енисейского района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РФ от 16.11.2012 № 402</w:t>
            </w:r>
          </w:p>
        </w:tc>
      </w:tr>
      <w:tr w:rsidR="00E339F4" w:rsidRPr="00E339F4" w:rsidTr="00E339F4">
        <w:trPr>
          <w:trHeight w:val="585"/>
        </w:trPr>
        <w:tc>
          <w:tcPr>
            <w:tcW w:w="82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Задача 1.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 в том числе:</w:t>
            </w:r>
          </w:p>
        </w:tc>
        <w:tc>
          <w:tcPr>
            <w:tcW w:w="108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25456,4</w:t>
            </w:r>
          </w:p>
        </w:tc>
        <w:tc>
          <w:tcPr>
            <w:tcW w:w="10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24159,6</w:t>
            </w:r>
          </w:p>
        </w:tc>
        <w:tc>
          <w:tcPr>
            <w:tcW w:w="9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24426,8</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74042,8</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375"/>
        </w:trPr>
        <w:tc>
          <w:tcPr>
            <w:tcW w:w="398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4" w:rsidRPr="00E339F4" w:rsidRDefault="00E339F4" w:rsidP="00E339F4">
            <w:pPr>
              <w:rPr>
                <w:sz w:val="20"/>
                <w:szCs w:val="20"/>
              </w:rPr>
            </w:pPr>
            <w:r w:rsidRPr="00E339F4">
              <w:rPr>
                <w:sz w:val="20"/>
                <w:szCs w:val="20"/>
              </w:rPr>
              <w:t>1. Реализация мероприятий, направленных на повышение безопасности дорожного движения, за счет средств дорожного фонда</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Администрация Енисейского района</w:t>
            </w: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064R310601</w:t>
            </w:r>
          </w:p>
        </w:tc>
        <w:tc>
          <w:tcPr>
            <w:tcW w:w="58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520</w:t>
            </w:r>
          </w:p>
        </w:tc>
        <w:tc>
          <w:tcPr>
            <w:tcW w:w="108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325,3</w:t>
            </w:r>
          </w:p>
        </w:tc>
        <w:tc>
          <w:tcPr>
            <w:tcW w:w="10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325,3</w:t>
            </w:r>
          </w:p>
        </w:tc>
        <w:tc>
          <w:tcPr>
            <w:tcW w:w="9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325,3</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975,9</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405"/>
        </w:trPr>
        <w:tc>
          <w:tcPr>
            <w:tcW w:w="39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064R310601</w:t>
            </w:r>
          </w:p>
        </w:tc>
        <w:tc>
          <w:tcPr>
            <w:tcW w:w="58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10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390"/>
        </w:trPr>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2. Содержание автомобильных дорог общего пользования местного значения за счет средств дорожного фонда</w:t>
            </w: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0409</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06400S5080</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520, 540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right"/>
              <w:rPr>
                <w:color w:val="000000"/>
                <w:sz w:val="20"/>
                <w:szCs w:val="20"/>
              </w:rPr>
            </w:pPr>
            <w:r w:rsidRPr="00E339F4">
              <w:rPr>
                <w:color w:val="000000"/>
                <w:sz w:val="20"/>
                <w:szCs w:val="20"/>
              </w:rPr>
              <w:t>6243,0</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right"/>
              <w:rPr>
                <w:color w:val="000000"/>
                <w:sz w:val="20"/>
                <w:szCs w:val="20"/>
              </w:rPr>
            </w:pPr>
            <w:r w:rsidRPr="00E339F4">
              <w:rPr>
                <w:color w:val="000000"/>
                <w:sz w:val="20"/>
                <w:szCs w:val="20"/>
              </w:rPr>
              <w:t>6492,7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right"/>
              <w:rPr>
                <w:color w:val="000000"/>
                <w:sz w:val="20"/>
                <w:szCs w:val="20"/>
              </w:rPr>
            </w:pPr>
            <w:r w:rsidRPr="00E339F4">
              <w:rPr>
                <w:color w:val="000000"/>
                <w:sz w:val="20"/>
                <w:szCs w:val="20"/>
              </w:rPr>
              <w:t>6752,4</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4" w:rsidRPr="00E339F4" w:rsidRDefault="00E339F4" w:rsidP="00E339F4">
            <w:pPr>
              <w:jc w:val="right"/>
              <w:rPr>
                <w:color w:val="000000"/>
                <w:sz w:val="20"/>
                <w:szCs w:val="20"/>
              </w:rPr>
            </w:pPr>
            <w:r w:rsidRPr="00E339F4">
              <w:rPr>
                <w:color w:val="000000"/>
                <w:sz w:val="20"/>
                <w:szCs w:val="20"/>
              </w:rPr>
              <w:t>19488,1</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230"/>
        </w:trPr>
        <w:tc>
          <w:tcPr>
            <w:tcW w:w="398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390"/>
        </w:trPr>
        <w:tc>
          <w:tcPr>
            <w:tcW w:w="3980" w:type="dxa"/>
            <w:vMerge w:val="restart"/>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3. Капитальный ремонт и ремонт автомобильных дорог общего пользования местного значения за счет средств дорожного фонда</w:t>
            </w: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0409</w:t>
            </w:r>
          </w:p>
        </w:tc>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06400S5090</w:t>
            </w:r>
          </w:p>
        </w:tc>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520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17142,7</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17142,7</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17142,7</w:t>
            </w:r>
          </w:p>
        </w:tc>
        <w:tc>
          <w:tcPr>
            <w:tcW w:w="1140" w:type="dxa"/>
            <w:vMerge w:val="restart"/>
            <w:tcBorders>
              <w:top w:val="nil"/>
              <w:left w:val="single" w:sz="4" w:space="0" w:color="auto"/>
              <w:bottom w:val="single" w:sz="4" w:space="0" w:color="000000"/>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51428,1</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660"/>
        </w:trPr>
        <w:tc>
          <w:tcPr>
            <w:tcW w:w="398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12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06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70"/>
        </w:trPr>
        <w:tc>
          <w:tcPr>
            <w:tcW w:w="3980" w:type="dxa"/>
            <w:tcBorders>
              <w:top w:val="nil"/>
              <w:left w:val="single" w:sz="4" w:space="0" w:color="auto"/>
              <w:bottom w:val="single" w:sz="4" w:space="0" w:color="auto"/>
              <w:right w:val="single" w:sz="4" w:space="0" w:color="auto"/>
            </w:tcBorders>
            <w:shd w:val="clear" w:color="auto" w:fill="auto"/>
            <w:hideMark/>
          </w:tcPr>
          <w:p w:rsidR="00E339F4" w:rsidRPr="00E339F4" w:rsidRDefault="00E339F4" w:rsidP="00E339F4">
            <w:pPr>
              <w:rPr>
                <w:sz w:val="20"/>
                <w:szCs w:val="20"/>
              </w:rPr>
            </w:pPr>
            <w:r w:rsidRPr="00E339F4">
              <w:rPr>
                <w:sz w:val="20"/>
                <w:szCs w:val="20"/>
              </w:rPr>
              <w:t xml:space="preserve">4. Развитие, модернизация, капитальный ремонт, ремонт и содержание автомобильных дорог за счёт средств муниципального </w:t>
            </w:r>
            <w:r w:rsidRPr="00E339F4">
              <w:rPr>
                <w:sz w:val="20"/>
                <w:szCs w:val="20"/>
              </w:rPr>
              <w:lastRenderedPageBreak/>
              <w:t>дорожного фонда</w:t>
            </w: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0640085090</w:t>
            </w:r>
          </w:p>
        </w:tc>
        <w:tc>
          <w:tcPr>
            <w:tcW w:w="58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540</w:t>
            </w:r>
          </w:p>
        </w:tc>
        <w:tc>
          <w:tcPr>
            <w:tcW w:w="108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184,9</w:t>
            </w:r>
          </w:p>
        </w:tc>
        <w:tc>
          <w:tcPr>
            <w:tcW w:w="10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191,2</w:t>
            </w:r>
          </w:p>
        </w:tc>
        <w:tc>
          <w:tcPr>
            <w:tcW w:w="9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198,7</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574,8</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395"/>
        </w:trPr>
        <w:tc>
          <w:tcPr>
            <w:tcW w:w="3980" w:type="dxa"/>
            <w:tcBorders>
              <w:top w:val="nil"/>
              <w:left w:val="single" w:sz="4" w:space="0" w:color="auto"/>
              <w:bottom w:val="single" w:sz="4" w:space="0" w:color="auto"/>
              <w:right w:val="single" w:sz="4" w:space="0" w:color="auto"/>
            </w:tcBorders>
            <w:shd w:val="clear" w:color="auto" w:fill="auto"/>
            <w:hideMark/>
          </w:tcPr>
          <w:p w:rsidR="00E339F4" w:rsidRPr="00E339F4" w:rsidRDefault="00E339F4" w:rsidP="00E339F4">
            <w:pPr>
              <w:rPr>
                <w:sz w:val="20"/>
                <w:szCs w:val="20"/>
              </w:rPr>
            </w:pPr>
            <w:r w:rsidRPr="00E339F4">
              <w:rPr>
                <w:sz w:val="20"/>
                <w:szCs w:val="20"/>
              </w:rPr>
              <w:lastRenderedPageBreak/>
              <w:t>5. Осуществление части полномочий в области дорожной деятельности</w:t>
            </w: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0640080071</w:t>
            </w:r>
          </w:p>
        </w:tc>
        <w:tc>
          <w:tcPr>
            <w:tcW w:w="58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540</w:t>
            </w:r>
          </w:p>
        </w:tc>
        <w:tc>
          <w:tcPr>
            <w:tcW w:w="108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7,7</w:t>
            </w:r>
          </w:p>
        </w:tc>
        <w:tc>
          <w:tcPr>
            <w:tcW w:w="9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7,7</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23,1</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1305"/>
        </w:trPr>
        <w:tc>
          <w:tcPr>
            <w:tcW w:w="3980" w:type="dxa"/>
            <w:tcBorders>
              <w:top w:val="nil"/>
              <w:left w:val="single" w:sz="4" w:space="0" w:color="auto"/>
              <w:bottom w:val="single" w:sz="4" w:space="0" w:color="auto"/>
              <w:right w:val="single" w:sz="4" w:space="0" w:color="auto"/>
            </w:tcBorders>
            <w:shd w:val="clear" w:color="auto" w:fill="auto"/>
            <w:hideMark/>
          </w:tcPr>
          <w:p w:rsidR="00E339F4" w:rsidRPr="00E339F4" w:rsidRDefault="00E339F4" w:rsidP="00E339F4">
            <w:pPr>
              <w:rPr>
                <w:sz w:val="20"/>
                <w:szCs w:val="20"/>
              </w:rPr>
            </w:pPr>
            <w:r w:rsidRPr="00E339F4">
              <w:rPr>
                <w:sz w:val="20"/>
                <w:szCs w:val="20"/>
              </w:rPr>
              <w:t>6.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1480" w:type="dxa"/>
            <w:vMerge/>
            <w:tcBorders>
              <w:top w:val="nil"/>
              <w:left w:val="single" w:sz="4" w:space="0" w:color="auto"/>
              <w:bottom w:val="single" w:sz="4" w:space="0" w:color="000000"/>
              <w:right w:val="single" w:sz="4" w:space="0" w:color="auto"/>
            </w:tcBorders>
            <w:vAlign w:val="center"/>
            <w:hideMark/>
          </w:tcPr>
          <w:p w:rsidR="00E339F4" w:rsidRPr="00E339F4" w:rsidRDefault="00E339F4" w:rsidP="00E339F4">
            <w:pPr>
              <w:rPr>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0409</w:t>
            </w:r>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064R374270</w:t>
            </w:r>
          </w:p>
        </w:tc>
        <w:tc>
          <w:tcPr>
            <w:tcW w:w="580" w:type="dxa"/>
            <w:tcBorders>
              <w:top w:val="nil"/>
              <w:left w:val="nil"/>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520</w:t>
            </w:r>
          </w:p>
        </w:tc>
        <w:tc>
          <w:tcPr>
            <w:tcW w:w="108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1552,8</w:t>
            </w:r>
          </w:p>
        </w:tc>
        <w:tc>
          <w:tcPr>
            <w:tcW w:w="10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1552,8</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33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Итого по подпрограмме:</w:t>
            </w:r>
          </w:p>
        </w:tc>
        <w:tc>
          <w:tcPr>
            <w:tcW w:w="1480" w:type="dxa"/>
            <w:tcBorders>
              <w:top w:val="nil"/>
              <w:left w:val="nil"/>
              <w:bottom w:val="single" w:sz="4" w:space="0" w:color="auto"/>
              <w:right w:val="nil"/>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5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25456,4</w:t>
            </w:r>
          </w:p>
        </w:tc>
        <w:tc>
          <w:tcPr>
            <w:tcW w:w="10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24159,6</w:t>
            </w:r>
          </w:p>
        </w:tc>
        <w:tc>
          <w:tcPr>
            <w:tcW w:w="9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24426,8</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74042,8</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653"/>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ГРБС 1</w:t>
            </w:r>
          </w:p>
        </w:tc>
        <w:tc>
          <w:tcPr>
            <w:tcW w:w="1480" w:type="dxa"/>
            <w:tcBorders>
              <w:top w:val="nil"/>
              <w:left w:val="nil"/>
              <w:bottom w:val="single" w:sz="4" w:space="0" w:color="auto"/>
              <w:right w:val="nil"/>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Администрация Енисейского района</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339F4" w:rsidRPr="00E339F4" w:rsidRDefault="00E339F4" w:rsidP="00E339F4">
            <w:pPr>
              <w:jc w:val="center"/>
              <w:rPr>
                <w:color w:val="000000"/>
                <w:sz w:val="20"/>
                <w:szCs w:val="20"/>
              </w:rPr>
            </w:pPr>
            <w:r w:rsidRPr="00E339F4">
              <w:rPr>
                <w:color w:val="000000"/>
                <w:sz w:val="20"/>
                <w:szCs w:val="20"/>
              </w:rPr>
              <w:t>024</w:t>
            </w:r>
          </w:p>
        </w:tc>
        <w:tc>
          <w:tcPr>
            <w:tcW w:w="5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580" w:type="dxa"/>
            <w:tcBorders>
              <w:top w:val="nil"/>
              <w:left w:val="nil"/>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25456,4</w:t>
            </w:r>
          </w:p>
        </w:tc>
        <w:tc>
          <w:tcPr>
            <w:tcW w:w="10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24159,6</w:t>
            </w:r>
          </w:p>
        </w:tc>
        <w:tc>
          <w:tcPr>
            <w:tcW w:w="9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24426,8</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74042,8</w:t>
            </w:r>
          </w:p>
        </w:tc>
        <w:tc>
          <w:tcPr>
            <w:tcW w:w="2100" w:type="dxa"/>
            <w:vMerge/>
            <w:tcBorders>
              <w:top w:val="nil"/>
              <w:left w:val="single" w:sz="4" w:space="0" w:color="auto"/>
              <w:bottom w:val="single" w:sz="4" w:space="0" w:color="auto"/>
              <w:right w:val="single" w:sz="4" w:space="0" w:color="auto"/>
            </w:tcBorders>
            <w:vAlign w:val="center"/>
            <w:hideMark/>
          </w:tcPr>
          <w:p w:rsidR="00E339F4" w:rsidRPr="00E339F4" w:rsidRDefault="00E339F4" w:rsidP="00E339F4">
            <w:pPr>
              <w:rPr>
                <w:color w:val="000000"/>
                <w:sz w:val="20"/>
                <w:szCs w:val="20"/>
              </w:rPr>
            </w:pPr>
          </w:p>
        </w:tc>
      </w:tr>
      <w:tr w:rsidR="00E339F4" w:rsidRPr="00E339F4" w:rsidTr="00E339F4">
        <w:trPr>
          <w:trHeight w:val="549"/>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rPr>
                <w:color w:val="000000"/>
                <w:sz w:val="20"/>
                <w:szCs w:val="20"/>
              </w:rPr>
            </w:pPr>
            <w:r w:rsidRPr="00E339F4">
              <w:rPr>
                <w:color w:val="000000"/>
                <w:sz w:val="20"/>
                <w:szCs w:val="20"/>
              </w:rPr>
              <w:t>бюджеты МО Енисейского района</w:t>
            </w:r>
          </w:p>
        </w:tc>
        <w:tc>
          <w:tcPr>
            <w:tcW w:w="1480" w:type="dxa"/>
            <w:tcBorders>
              <w:top w:val="nil"/>
              <w:left w:val="nil"/>
              <w:bottom w:val="single" w:sz="4" w:space="0" w:color="auto"/>
              <w:right w:val="nil"/>
            </w:tcBorders>
            <w:shd w:val="clear" w:color="auto" w:fill="auto"/>
            <w:vAlign w:val="center"/>
            <w:hideMark/>
          </w:tcPr>
          <w:p w:rsidR="00E339F4" w:rsidRPr="00E339F4" w:rsidRDefault="00E339F4" w:rsidP="00E339F4">
            <w:pPr>
              <w:jc w:val="center"/>
              <w:rPr>
                <w:color w:val="000000"/>
                <w:sz w:val="20"/>
                <w:szCs w:val="20"/>
              </w:rPr>
            </w:pPr>
            <w:r w:rsidRPr="00E339F4">
              <w:rPr>
                <w:color w:val="000000"/>
                <w:sz w:val="20"/>
                <w:szCs w:val="20"/>
              </w:rPr>
              <w:t>МО Енисейского района</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E339F4" w:rsidRPr="00E339F4" w:rsidRDefault="00E339F4" w:rsidP="00E339F4">
            <w:pPr>
              <w:jc w:val="center"/>
            </w:pPr>
            <w:r w:rsidRPr="00E339F4">
              <w:t>Х</w:t>
            </w:r>
          </w:p>
        </w:tc>
        <w:tc>
          <w:tcPr>
            <w:tcW w:w="52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rPr>
                <w:rFonts w:ascii="Arial CYR" w:hAnsi="Arial CYR" w:cs="Arial CYR"/>
                <w:sz w:val="20"/>
                <w:szCs w:val="20"/>
              </w:rPr>
            </w:pPr>
            <w:r w:rsidRPr="00E339F4">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rPr>
                <w:rFonts w:ascii="Arial CYR" w:hAnsi="Arial CYR" w:cs="Arial CYR"/>
                <w:sz w:val="20"/>
                <w:szCs w:val="20"/>
              </w:rPr>
            </w:pPr>
            <w:r w:rsidRPr="00E339F4">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rPr>
                <w:rFonts w:ascii="Arial CYR" w:hAnsi="Arial CYR" w:cs="Arial CYR"/>
                <w:sz w:val="20"/>
                <w:szCs w:val="20"/>
              </w:rPr>
            </w:pPr>
            <w:r w:rsidRPr="00E339F4">
              <w:rPr>
                <w:rFonts w:ascii="Arial CYR" w:hAnsi="Arial CYR" w:cs="Arial CYR"/>
                <w:sz w:val="20"/>
                <w:szCs w:val="20"/>
              </w:rPr>
              <w:t> </w:t>
            </w:r>
          </w:p>
        </w:tc>
        <w:tc>
          <w:tcPr>
            <w:tcW w:w="108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10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96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1140" w:type="dxa"/>
            <w:tcBorders>
              <w:top w:val="nil"/>
              <w:left w:val="nil"/>
              <w:bottom w:val="single" w:sz="4" w:space="0" w:color="auto"/>
              <w:right w:val="single" w:sz="4" w:space="0" w:color="auto"/>
            </w:tcBorders>
            <w:shd w:val="clear" w:color="auto" w:fill="auto"/>
            <w:vAlign w:val="bottom"/>
            <w:hideMark/>
          </w:tcPr>
          <w:p w:rsidR="00E339F4" w:rsidRPr="00E339F4" w:rsidRDefault="00E339F4" w:rsidP="00E339F4">
            <w:pPr>
              <w:jc w:val="right"/>
              <w:rPr>
                <w:color w:val="000000"/>
                <w:sz w:val="20"/>
                <w:szCs w:val="20"/>
              </w:rPr>
            </w:pPr>
            <w:r w:rsidRPr="00E339F4">
              <w:rPr>
                <w:color w:val="000000"/>
                <w:sz w:val="20"/>
                <w:szCs w:val="20"/>
              </w:rPr>
              <w:t>0,0</w:t>
            </w:r>
          </w:p>
        </w:tc>
        <w:tc>
          <w:tcPr>
            <w:tcW w:w="2100" w:type="dxa"/>
            <w:tcBorders>
              <w:top w:val="nil"/>
              <w:left w:val="nil"/>
              <w:bottom w:val="single" w:sz="4" w:space="0" w:color="auto"/>
              <w:right w:val="single" w:sz="4" w:space="0" w:color="auto"/>
            </w:tcBorders>
            <w:shd w:val="clear" w:color="auto" w:fill="auto"/>
            <w:noWrap/>
            <w:vAlign w:val="bottom"/>
            <w:hideMark/>
          </w:tcPr>
          <w:p w:rsidR="00E339F4" w:rsidRPr="00E339F4" w:rsidRDefault="00E339F4" w:rsidP="00E339F4">
            <w:pPr>
              <w:rPr>
                <w:rFonts w:ascii="Arial CYR" w:hAnsi="Arial CYR" w:cs="Arial CYR"/>
                <w:sz w:val="20"/>
                <w:szCs w:val="20"/>
              </w:rPr>
            </w:pPr>
            <w:r w:rsidRPr="00E339F4">
              <w:rPr>
                <w:rFonts w:ascii="Arial CYR" w:hAnsi="Arial CYR" w:cs="Arial CYR"/>
                <w:sz w:val="20"/>
                <w:szCs w:val="20"/>
              </w:rPr>
              <w:t> </w:t>
            </w:r>
          </w:p>
        </w:tc>
      </w:tr>
    </w:tbl>
    <w:p w:rsidR="00E339F4" w:rsidRDefault="00E339F4" w:rsidP="00E339F4">
      <w:pPr>
        <w:jc w:val="both"/>
        <w:rPr>
          <w:sz w:val="20"/>
          <w:szCs w:val="20"/>
        </w:rPr>
      </w:pPr>
    </w:p>
    <w:p w:rsidR="00E339F4" w:rsidRDefault="00E339F4">
      <w:pPr>
        <w:spacing w:after="200" w:line="276" w:lineRule="auto"/>
        <w:rPr>
          <w:sz w:val="20"/>
          <w:szCs w:val="20"/>
        </w:rPr>
      </w:pPr>
      <w:r>
        <w:rPr>
          <w:sz w:val="20"/>
          <w:szCs w:val="20"/>
        </w:rPr>
        <w:br w:type="page"/>
      </w:r>
    </w:p>
    <w:p w:rsidR="00FA4E2D" w:rsidRDefault="00FA4E2D" w:rsidP="00FA4E2D">
      <w:pPr>
        <w:ind w:firstLine="11199"/>
        <w:rPr>
          <w:sz w:val="20"/>
          <w:szCs w:val="20"/>
        </w:rPr>
      </w:pPr>
      <w:r w:rsidRPr="003B42C2">
        <w:rPr>
          <w:sz w:val="20"/>
          <w:szCs w:val="20"/>
        </w:rPr>
        <w:lastRenderedPageBreak/>
        <w:t>Приложение №</w:t>
      </w:r>
      <w:r>
        <w:rPr>
          <w:sz w:val="20"/>
          <w:szCs w:val="20"/>
        </w:rPr>
        <w:t xml:space="preserve"> </w:t>
      </w:r>
      <w:r w:rsidR="004369A1">
        <w:rPr>
          <w:sz w:val="20"/>
          <w:szCs w:val="20"/>
        </w:rPr>
        <w:t>13</w:t>
      </w:r>
      <w:r>
        <w:rPr>
          <w:sz w:val="20"/>
          <w:szCs w:val="20"/>
        </w:rPr>
        <w:t xml:space="preserve"> </w:t>
      </w:r>
      <w:r w:rsidRPr="003B42C2">
        <w:rPr>
          <w:sz w:val="20"/>
          <w:szCs w:val="20"/>
        </w:rPr>
        <w:t>к постановлению</w:t>
      </w:r>
    </w:p>
    <w:p w:rsidR="00FA4E2D" w:rsidRDefault="00FA4E2D" w:rsidP="00FA4E2D">
      <w:pPr>
        <w:ind w:firstLine="11199"/>
        <w:rPr>
          <w:sz w:val="20"/>
          <w:szCs w:val="20"/>
        </w:rPr>
      </w:pPr>
      <w:r w:rsidRPr="003B42C2">
        <w:rPr>
          <w:sz w:val="20"/>
          <w:szCs w:val="20"/>
        </w:rPr>
        <w:t>администрации</w:t>
      </w:r>
      <w:r>
        <w:rPr>
          <w:sz w:val="20"/>
          <w:szCs w:val="20"/>
        </w:rPr>
        <w:t xml:space="preserve"> </w:t>
      </w:r>
      <w:r w:rsidRPr="003B42C2">
        <w:rPr>
          <w:sz w:val="20"/>
          <w:szCs w:val="20"/>
        </w:rPr>
        <w:t>Енисейского района</w:t>
      </w:r>
    </w:p>
    <w:p w:rsidR="00FA4E2D" w:rsidRDefault="00FA4E2D" w:rsidP="00FA4E2D">
      <w:pPr>
        <w:ind w:firstLine="11199"/>
        <w:rPr>
          <w:sz w:val="20"/>
          <w:szCs w:val="20"/>
        </w:rPr>
      </w:pPr>
      <w:r w:rsidRPr="003B42C2">
        <w:rPr>
          <w:sz w:val="20"/>
          <w:szCs w:val="20"/>
        </w:rPr>
        <w:t>от____</w:t>
      </w:r>
      <w:r>
        <w:rPr>
          <w:sz w:val="20"/>
          <w:szCs w:val="20"/>
        </w:rPr>
        <w:t>______</w:t>
      </w:r>
      <w:r w:rsidRPr="003B42C2">
        <w:rPr>
          <w:sz w:val="20"/>
          <w:szCs w:val="20"/>
        </w:rPr>
        <w:t>____№_____</w:t>
      </w:r>
    </w:p>
    <w:p w:rsidR="00FA4E2D" w:rsidRDefault="00FA4E2D" w:rsidP="00FA4E2D">
      <w:pPr>
        <w:ind w:firstLine="11199"/>
        <w:rPr>
          <w:sz w:val="20"/>
          <w:szCs w:val="20"/>
        </w:rPr>
      </w:pPr>
    </w:p>
    <w:p w:rsidR="00FA4E2D" w:rsidRPr="00933941" w:rsidRDefault="00FA4E2D" w:rsidP="00FA4E2D">
      <w:pPr>
        <w:ind w:left="11199"/>
        <w:rPr>
          <w:rFonts w:ascii="Arial" w:hAnsi="Arial" w:cs="Arial"/>
        </w:rPr>
      </w:pPr>
      <w:r w:rsidRPr="00FA4E2D">
        <w:rPr>
          <w:sz w:val="20"/>
          <w:szCs w:val="20"/>
        </w:rPr>
        <w:t>Приложение к паспорту подпрограммы «Создание условий для развития сельскохозяйственного производства и расширение рынков сельхозпродукции в Енисейском районе»</w:t>
      </w:r>
    </w:p>
    <w:p w:rsidR="00FA4E2D" w:rsidRPr="00933941" w:rsidRDefault="00FA4E2D" w:rsidP="00FA4E2D">
      <w:pPr>
        <w:autoSpaceDE w:val="0"/>
        <w:ind w:firstLine="567"/>
        <w:jc w:val="both"/>
        <w:rPr>
          <w:rFonts w:ascii="Arial" w:hAnsi="Arial" w:cs="Arial"/>
        </w:rPr>
      </w:pPr>
    </w:p>
    <w:p w:rsidR="00FA4E2D" w:rsidRPr="00933941" w:rsidRDefault="00FA4E2D" w:rsidP="00FA4E2D">
      <w:pPr>
        <w:autoSpaceDE w:val="0"/>
        <w:ind w:firstLine="567"/>
        <w:jc w:val="center"/>
        <w:rPr>
          <w:rFonts w:ascii="Arial" w:hAnsi="Arial" w:cs="Arial"/>
          <w:b/>
        </w:rPr>
      </w:pPr>
      <w:r w:rsidRPr="00933941">
        <w:rPr>
          <w:rFonts w:ascii="Arial" w:hAnsi="Arial" w:cs="Arial"/>
          <w:b/>
        </w:rPr>
        <w:t>Перечень и значения показателей результативности подпрограммы</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4536"/>
        <w:gridCol w:w="1134"/>
        <w:gridCol w:w="992"/>
        <w:gridCol w:w="1134"/>
        <w:gridCol w:w="1134"/>
      </w:tblGrid>
      <w:tr w:rsidR="00FA4E2D" w:rsidRPr="00933941" w:rsidTr="00FA4E2D">
        <w:trPr>
          <w:trHeight w:val="305"/>
        </w:trPr>
        <w:tc>
          <w:tcPr>
            <w:tcW w:w="709" w:type="dxa"/>
            <w:vMerge w:val="restart"/>
            <w:vAlign w:val="center"/>
          </w:tcPr>
          <w:p w:rsidR="00FA4E2D" w:rsidRPr="00933941" w:rsidRDefault="00FA4E2D" w:rsidP="00284988">
            <w:pPr>
              <w:autoSpaceDE w:val="0"/>
              <w:jc w:val="center"/>
              <w:rPr>
                <w:rFonts w:ascii="Arial" w:hAnsi="Arial" w:cs="Arial"/>
              </w:rPr>
            </w:pPr>
            <w:r w:rsidRPr="00933941">
              <w:rPr>
                <w:rFonts w:ascii="Arial" w:hAnsi="Arial" w:cs="Arial"/>
              </w:rPr>
              <w:t xml:space="preserve">№ </w:t>
            </w:r>
            <w:proofErr w:type="gramStart"/>
            <w:r w:rsidRPr="00933941">
              <w:rPr>
                <w:rFonts w:ascii="Arial" w:hAnsi="Arial" w:cs="Arial"/>
              </w:rPr>
              <w:t>п</w:t>
            </w:r>
            <w:proofErr w:type="gramEnd"/>
            <w:r w:rsidRPr="00933941">
              <w:rPr>
                <w:rFonts w:ascii="Arial" w:hAnsi="Arial" w:cs="Arial"/>
              </w:rPr>
              <w:t>/п</w:t>
            </w:r>
          </w:p>
        </w:tc>
        <w:tc>
          <w:tcPr>
            <w:tcW w:w="3544" w:type="dxa"/>
            <w:vMerge w:val="restart"/>
            <w:vAlign w:val="center"/>
          </w:tcPr>
          <w:p w:rsidR="00FA4E2D" w:rsidRPr="00933941" w:rsidRDefault="00FA4E2D" w:rsidP="00284988">
            <w:pPr>
              <w:autoSpaceDE w:val="0"/>
              <w:jc w:val="center"/>
              <w:rPr>
                <w:rFonts w:ascii="Arial" w:hAnsi="Arial" w:cs="Arial"/>
              </w:rPr>
            </w:pPr>
            <w:r w:rsidRPr="00933941">
              <w:rPr>
                <w:rFonts w:ascii="Arial" w:hAnsi="Arial" w:cs="Arial"/>
              </w:rPr>
              <w:t>Цель, показатели результативности</w:t>
            </w:r>
          </w:p>
        </w:tc>
        <w:tc>
          <w:tcPr>
            <w:tcW w:w="1559" w:type="dxa"/>
            <w:vMerge w:val="restart"/>
            <w:vAlign w:val="center"/>
          </w:tcPr>
          <w:p w:rsidR="00FA4E2D" w:rsidRPr="00933941" w:rsidRDefault="00FA4E2D" w:rsidP="00284988">
            <w:pPr>
              <w:autoSpaceDE w:val="0"/>
              <w:jc w:val="center"/>
              <w:rPr>
                <w:rFonts w:ascii="Arial" w:hAnsi="Arial" w:cs="Arial"/>
              </w:rPr>
            </w:pPr>
            <w:r w:rsidRPr="00933941">
              <w:rPr>
                <w:rFonts w:ascii="Arial" w:hAnsi="Arial" w:cs="Arial"/>
              </w:rPr>
              <w:t>Единица измерения</w:t>
            </w:r>
          </w:p>
        </w:tc>
        <w:tc>
          <w:tcPr>
            <w:tcW w:w="4536" w:type="dxa"/>
            <w:vMerge w:val="restart"/>
            <w:vAlign w:val="center"/>
          </w:tcPr>
          <w:p w:rsidR="00FA4E2D" w:rsidRPr="00933941" w:rsidRDefault="00FA4E2D" w:rsidP="00284988">
            <w:pPr>
              <w:autoSpaceDE w:val="0"/>
              <w:jc w:val="center"/>
              <w:rPr>
                <w:rFonts w:ascii="Arial" w:hAnsi="Arial" w:cs="Arial"/>
              </w:rPr>
            </w:pPr>
            <w:r w:rsidRPr="00933941">
              <w:rPr>
                <w:rFonts w:ascii="Arial" w:hAnsi="Arial" w:cs="Arial"/>
              </w:rPr>
              <w:t>Источник информации</w:t>
            </w:r>
          </w:p>
        </w:tc>
        <w:tc>
          <w:tcPr>
            <w:tcW w:w="4394" w:type="dxa"/>
            <w:gridSpan w:val="4"/>
            <w:vAlign w:val="center"/>
          </w:tcPr>
          <w:p w:rsidR="00FA4E2D" w:rsidRPr="00933941" w:rsidRDefault="00FA4E2D" w:rsidP="00284988">
            <w:pPr>
              <w:autoSpaceDE w:val="0"/>
              <w:jc w:val="center"/>
              <w:rPr>
                <w:rFonts w:ascii="Arial" w:hAnsi="Arial" w:cs="Arial"/>
              </w:rPr>
            </w:pPr>
            <w:r w:rsidRPr="00933941">
              <w:rPr>
                <w:rFonts w:ascii="Arial" w:hAnsi="Arial" w:cs="Arial"/>
              </w:rPr>
              <w:t>Годы реализации отдельного мероприятия</w:t>
            </w:r>
          </w:p>
        </w:tc>
      </w:tr>
      <w:tr w:rsidR="00FA4E2D" w:rsidRPr="00933941" w:rsidTr="008B2B9C">
        <w:trPr>
          <w:trHeight w:val="163"/>
        </w:trPr>
        <w:tc>
          <w:tcPr>
            <w:tcW w:w="709" w:type="dxa"/>
            <w:vMerge/>
            <w:vAlign w:val="center"/>
          </w:tcPr>
          <w:p w:rsidR="00FA4E2D" w:rsidRPr="00933941" w:rsidRDefault="00FA4E2D" w:rsidP="00284988">
            <w:pPr>
              <w:autoSpaceDE w:val="0"/>
              <w:jc w:val="center"/>
              <w:rPr>
                <w:rFonts w:ascii="Arial" w:hAnsi="Arial" w:cs="Arial"/>
              </w:rPr>
            </w:pPr>
          </w:p>
        </w:tc>
        <w:tc>
          <w:tcPr>
            <w:tcW w:w="3544" w:type="dxa"/>
            <w:vMerge/>
            <w:vAlign w:val="center"/>
          </w:tcPr>
          <w:p w:rsidR="00FA4E2D" w:rsidRPr="00933941" w:rsidRDefault="00FA4E2D" w:rsidP="00284988">
            <w:pPr>
              <w:autoSpaceDE w:val="0"/>
              <w:jc w:val="center"/>
              <w:rPr>
                <w:rFonts w:ascii="Arial" w:hAnsi="Arial" w:cs="Arial"/>
              </w:rPr>
            </w:pPr>
          </w:p>
        </w:tc>
        <w:tc>
          <w:tcPr>
            <w:tcW w:w="1559" w:type="dxa"/>
            <w:vMerge/>
            <w:vAlign w:val="center"/>
          </w:tcPr>
          <w:p w:rsidR="00FA4E2D" w:rsidRPr="00933941" w:rsidRDefault="00FA4E2D" w:rsidP="00284988">
            <w:pPr>
              <w:autoSpaceDE w:val="0"/>
              <w:jc w:val="center"/>
              <w:rPr>
                <w:rFonts w:ascii="Arial" w:hAnsi="Arial" w:cs="Arial"/>
              </w:rPr>
            </w:pPr>
          </w:p>
        </w:tc>
        <w:tc>
          <w:tcPr>
            <w:tcW w:w="4536" w:type="dxa"/>
            <w:vMerge/>
            <w:vAlign w:val="center"/>
          </w:tcPr>
          <w:p w:rsidR="00FA4E2D" w:rsidRPr="00933941" w:rsidRDefault="00FA4E2D" w:rsidP="00284988">
            <w:pPr>
              <w:autoSpaceDE w:val="0"/>
              <w:jc w:val="center"/>
              <w:rPr>
                <w:rFonts w:ascii="Arial" w:hAnsi="Arial" w:cs="Arial"/>
              </w:rPr>
            </w:pP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2020</w:t>
            </w:r>
          </w:p>
        </w:tc>
        <w:tc>
          <w:tcPr>
            <w:tcW w:w="992" w:type="dxa"/>
            <w:vAlign w:val="center"/>
          </w:tcPr>
          <w:p w:rsidR="00FA4E2D" w:rsidRPr="00933941" w:rsidRDefault="00FA4E2D" w:rsidP="00284988">
            <w:pPr>
              <w:autoSpaceDE w:val="0"/>
              <w:jc w:val="center"/>
              <w:rPr>
                <w:rFonts w:ascii="Arial" w:hAnsi="Arial" w:cs="Arial"/>
              </w:rPr>
            </w:pPr>
            <w:r w:rsidRPr="00933941">
              <w:rPr>
                <w:rFonts w:ascii="Arial" w:hAnsi="Arial" w:cs="Arial"/>
              </w:rPr>
              <w:t>2021</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2022</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2023</w:t>
            </w:r>
          </w:p>
        </w:tc>
      </w:tr>
      <w:tr w:rsidR="00FA4E2D" w:rsidRPr="00933941" w:rsidTr="00FA4E2D">
        <w:trPr>
          <w:trHeight w:val="259"/>
        </w:trPr>
        <w:tc>
          <w:tcPr>
            <w:tcW w:w="14742" w:type="dxa"/>
            <w:gridSpan w:val="8"/>
            <w:vAlign w:val="center"/>
          </w:tcPr>
          <w:p w:rsidR="00FA4E2D" w:rsidRPr="00933941" w:rsidRDefault="00FA4E2D" w:rsidP="00284988">
            <w:pPr>
              <w:autoSpaceDE w:val="0"/>
              <w:jc w:val="both"/>
              <w:rPr>
                <w:rFonts w:ascii="Arial" w:hAnsi="Arial" w:cs="Arial"/>
              </w:rPr>
            </w:pPr>
            <w:r w:rsidRPr="00933941">
              <w:rPr>
                <w:rFonts w:ascii="Arial" w:hAnsi="Arial" w:cs="Arial"/>
              </w:rPr>
              <w:t>Цель подпрограммы: создание условий для развития сельскохозяйственного производства в Енисейском районе</w:t>
            </w:r>
          </w:p>
        </w:tc>
      </w:tr>
      <w:tr w:rsidR="00FA4E2D" w:rsidRPr="00933941" w:rsidTr="00FA4E2D">
        <w:trPr>
          <w:trHeight w:val="305"/>
        </w:trPr>
        <w:tc>
          <w:tcPr>
            <w:tcW w:w="709" w:type="dxa"/>
            <w:vAlign w:val="center"/>
          </w:tcPr>
          <w:p w:rsidR="00FA4E2D" w:rsidRPr="00933941" w:rsidRDefault="00FA4E2D" w:rsidP="00284988">
            <w:pPr>
              <w:autoSpaceDE w:val="0"/>
              <w:jc w:val="center"/>
              <w:rPr>
                <w:rFonts w:ascii="Arial" w:hAnsi="Arial" w:cs="Arial"/>
              </w:rPr>
            </w:pPr>
            <w:r w:rsidRPr="00933941">
              <w:rPr>
                <w:rFonts w:ascii="Arial" w:hAnsi="Arial" w:cs="Arial"/>
              </w:rPr>
              <w:t>1</w:t>
            </w:r>
          </w:p>
        </w:tc>
        <w:tc>
          <w:tcPr>
            <w:tcW w:w="14033" w:type="dxa"/>
            <w:gridSpan w:val="7"/>
            <w:vAlign w:val="center"/>
          </w:tcPr>
          <w:p w:rsidR="00FA4E2D" w:rsidRPr="00933941" w:rsidRDefault="00FA4E2D" w:rsidP="00284988">
            <w:pPr>
              <w:autoSpaceDE w:val="0"/>
              <w:rPr>
                <w:rFonts w:ascii="Arial" w:hAnsi="Arial" w:cs="Arial"/>
              </w:rPr>
            </w:pPr>
            <w:r w:rsidRPr="00933941">
              <w:rPr>
                <w:rFonts w:ascii="Arial" w:hAnsi="Arial" w:cs="Arial"/>
              </w:rPr>
              <w:t>Задача: реализация в пределах своей компетенции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w:t>
            </w:r>
          </w:p>
        </w:tc>
      </w:tr>
      <w:tr w:rsidR="00FA4E2D" w:rsidRPr="00933941" w:rsidTr="008B2B9C">
        <w:trPr>
          <w:trHeight w:val="305"/>
        </w:trPr>
        <w:tc>
          <w:tcPr>
            <w:tcW w:w="709" w:type="dxa"/>
            <w:vAlign w:val="center"/>
          </w:tcPr>
          <w:p w:rsidR="00FA4E2D" w:rsidRPr="00933941" w:rsidRDefault="00FA4E2D" w:rsidP="00284988">
            <w:pPr>
              <w:autoSpaceDE w:val="0"/>
              <w:jc w:val="center"/>
              <w:rPr>
                <w:rFonts w:ascii="Arial" w:hAnsi="Arial" w:cs="Arial"/>
              </w:rPr>
            </w:pPr>
            <w:r w:rsidRPr="00933941">
              <w:rPr>
                <w:rFonts w:ascii="Arial" w:hAnsi="Arial" w:cs="Arial"/>
              </w:rPr>
              <w:t>1.1</w:t>
            </w:r>
          </w:p>
        </w:tc>
        <w:tc>
          <w:tcPr>
            <w:tcW w:w="3544" w:type="dxa"/>
            <w:vAlign w:val="center"/>
          </w:tcPr>
          <w:p w:rsidR="00FA4E2D" w:rsidRPr="00933941" w:rsidRDefault="00FA4E2D" w:rsidP="00284988">
            <w:pPr>
              <w:autoSpaceDE w:val="0"/>
              <w:rPr>
                <w:rFonts w:ascii="Arial" w:hAnsi="Arial" w:cs="Arial"/>
              </w:rPr>
            </w:pPr>
            <w:r w:rsidRPr="00933941">
              <w:rPr>
                <w:rFonts w:ascii="Arial" w:hAnsi="Arial" w:cs="Arial"/>
              </w:rPr>
              <w:t xml:space="preserve">Поголовье крупного рогатого скота в сельскохозяйственных организациях района </w:t>
            </w:r>
          </w:p>
        </w:tc>
        <w:tc>
          <w:tcPr>
            <w:tcW w:w="1559" w:type="dxa"/>
            <w:vAlign w:val="center"/>
          </w:tcPr>
          <w:p w:rsidR="00FA4E2D" w:rsidRPr="00933941" w:rsidRDefault="00FA4E2D" w:rsidP="00284988">
            <w:pPr>
              <w:autoSpaceDE w:val="0"/>
              <w:jc w:val="center"/>
              <w:rPr>
                <w:rFonts w:ascii="Arial" w:hAnsi="Arial" w:cs="Arial"/>
              </w:rPr>
            </w:pPr>
            <w:r w:rsidRPr="00933941">
              <w:rPr>
                <w:rFonts w:ascii="Arial" w:hAnsi="Arial" w:cs="Arial"/>
              </w:rPr>
              <w:t>гол.</w:t>
            </w:r>
          </w:p>
        </w:tc>
        <w:tc>
          <w:tcPr>
            <w:tcW w:w="4536" w:type="dxa"/>
            <w:vAlign w:val="center"/>
          </w:tcPr>
          <w:p w:rsidR="00FA4E2D" w:rsidRPr="00933941" w:rsidRDefault="00FA4E2D" w:rsidP="00284988">
            <w:pPr>
              <w:autoSpaceDE w:val="0"/>
              <w:jc w:val="center"/>
              <w:rPr>
                <w:rFonts w:ascii="Arial" w:hAnsi="Arial" w:cs="Arial"/>
              </w:rPr>
            </w:pPr>
            <w:r w:rsidRPr="00933941">
              <w:rPr>
                <w:rFonts w:ascii="Arial" w:hAnsi="Arial" w:cs="Arial"/>
              </w:rPr>
              <w:t xml:space="preserve">Сводный годовой отчет </w:t>
            </w:r>
          </w:p>
          <w:p w:rsidR="00FA4E2D" w:rsidRPr="00933941" w:rsidRDefault="00FA4E2D" w:rsidP="00284988">
            <w:pPr>
              <w:autoSpaceDE w:val="0"/>
              <w:jc w:val="center"/>
              <w:rPr>
                <w:rFonts w:ascii="Arial" w:hAnsi="Arial" w:cs="Arial"/>
              </w:rPr>
            </w:pPr>
            <w:r w:rsidRPr="00933941">
              <w:rPr>
                <w:rFonts w:ascii="Arial" w:hAnsi="Arial" w:cs="Arial"/>
              </w:rPr>
              <w:t>Ф15-АПК код 151100 гр.6, код 151200 гр. 6; Ф1-КФХ код 236210 гр. 5, код 236220 гр.5</w:t>
            </w:r>
          </w:p>
        </w:tc>
        <w:tc>
          <w:tcPr>
            <w:tcW w:w="1134" w:type="dxa"/>
            <w:vAlign w:val="center"/>
          </w:tcPr>
          <w:p w:rsidR="00FA4E2D" w:rsidRPr="00933941" w:rsidRDefault="00FA4E2D" w:rsidP="00284988">
            <w:pPr>
              <w:autoSpaceDE w:val="0"/>
              <w:jc w:val="center"/>
              <w:rPr>
                <w:rFonts w:ascii="Arial" w:hAnsi="Arial" w:cs="Arial"/>
              </w:rPr>
            </w:pPr>
            <w:r>
              <w:rPr>
                <w:rFonts w:ascii="Arial" w:hAnsi="Arial" w:cs="Arial"/>
              </w:rPr>
              <w:t>479</w:t>
            </w:r>
          </w:p>
        </w:tc>
        <w:tc>
          <w:tcPr>
            <w:tcW w:w="992" w:type="dxa"/>
            <w:vAlign w:val="center"/>
          </w:tcPr>
          <w:p w:rsidR="00FA4E2D" w:rsidRPr="00933941" w:rsidRDefault="00FA4E2D" w:rsidP="00284988">
            <w:pPr>
              <w:autoSpaceDE w:val="0"/>
              <w:jc w:val="center"/>
              <w:rPr>
                <w:rFonts w:ascii="Arial" w:hAnsi="Arial" w:cs="Arial"/>
              </w:rPr>
            </w:pPr>
            <w:r w:rsidRPr="00933941">
              <w:rPr>
                <w:rFonts w:ascii="Arial" w:hAnsi="Arial" w:cs="Arial"/>
              </w:rPr>
              <w:t>500</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525</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550</w:t>
            </w:r>
          </w:p>
        </w:tc>
      </w:tr>
      <w:tr w:rsidR="00FA4E2D" w:rsidRPr="00933941" w:rsidTr="008B2B9C">
        <w:trPr>
          <w:trHeight w:val="323"/>
        </w:trPr>
        <w:tc>
          <w:tcPr>
            <w:tcW w:w="709" w:type="dxa"/>
            <w:vAlign w:val="center"/>
          </w:tcPr>
          <w:p w:rsidR="00FA4E2D" w:rsidRPr="00933941" w:rsidRDefault="00FA4E2D" w:rsidP="00284988">
            <w:pPr>
              <w:autoSpaceDE w:val="0"/>
              <w:jc w:val="center"/>
              <w:rPr>
                <w:rFonts w:ascii="Arial" w:hAnsi="Arial" w:cs="Arial"/>
              </w:rPr>
            </w:pPr>
            <w:r w:rsidRPr="00933941">
              <w:rPr>
                <w:rFonts w:ascii="Arial" w:hAnsi="Arial" w:cs="Arial"/>
              </w:rPr>
              <w:t>1.2</w:t>
            </w:r>
          </w:p>
        </w:tc>
        <w:tc>
          <w:tcPr>
            <w:tcW w:w="3544" w:type="dxa"/>
            <w:vAlign w:val="center"/>
          </w:tcPr>
          <w:p w:rsidR="00FA4E2D" w:rsidRPr="00933941" w:rsidRDefault="00FA4E2D" w:rsidP="00284988">
            <w:pPr>
              <w:autoSpaceDE w:val="0"/>
              <w:rPr>
                <w:rFonts w:ascii="Arial" w:hAnsi="Arial" w:cs="Arial"/>
              </w:rPr>
            </w:pPr>
            <w:r w:rsidRPr="00933941">
              <w:rPr>
                <w:rFonts w:ascii="Arial" w:hAnsi="Arial" w:cs="Arial"/>
              </w:rPr>
              <w:t>Производство молока в сельскохозяйственных организациях района</w:t>
            </w:r>
          </w:p>
        </w:tc>
        <w:tc>
          <w:tcPr>
            <w:tcW w:w="1559" w:type="dxa"/>
            <w:vAlign w:val="center"/>
          </w:tcPr>
          <w:p w:rsidR="00FA4E2D" w:rsidRPr="00933941" w:rsidRDefault="00FA4E2D" w:rsidP="00284988">
            <w:pPr>
              <w:autoSpaceDE w:val="0"/>
              <w:jc w:val="center"/>
              <w:rPr>
                <w:rFonts w:ascii="Arial" w:hAnsi="Arial" w:cs="Arial"/>
              </w:rPr>
            </w:pPr>
            <w:r w:rsidRPr="00933941">
              <w:rPr>
                <w:rFonts w:ascii="Arial" w:hAnsi="Arial" w:cs="Arial"/>
              </w:rPr>
              <w:t>тонн</w:t>
            </w:r>
          </w:p>
        </w:tc>
        <w:tc>
          <w:tcPr>
            <w:tcW w:w="4536" w:type="dxa"/>
            <w:vAlign w:val="center"/>
          </w:tcPr>
          <w:p w:rsidR="00FA4E2D" w:rsidRPr="00933941" w:rsidRDefault="00FA4E2D" w:rsidP="00284988">
            <w:pPr>
              <w:autoSpaceDE w:val="0"/>
              <w:jc w:val="center"/>
              <w:rPr>
                <w:rFonts w:ascii="Arial" w:hAnsi="Arial" w:cs="Arial"/>
              </w:rPr>
            </w:pPr>
            <w:r w:rsidRPr="00933941">
              <w:rPr>
                <w:rFonts w:ascii="Arial" w:hAnsi="Arial" w:cs="Arial"/>
              </w:rPr>
              <w:t>Сводный годовой отчет</w:t>
            </w:r>
          </w:p>
          <w:p w:rsidR="00FA4E2D" w:rsidRPr="00933941" w:rsidRDefault="00FA4E2D" w:rsidP="00284988">
            <w:pPr>
              <w:autoSpaceDE w:val="0"/>
              <w:jc w:val="center"/>
              <w:rPr>
                <w:rFonts w:ascii="Arial" w:hAnsi="Arial" w:cs="Arial"/>
              </w:rPr>
            </w:pPr>
            <w:r w:rsidRPr="00933941">
              <w:rPr>
                <w:rFonts w:ascii="Arial" w:hAnsi="Arial" w:cs="Arial"/>
              </w:rPr>
              <w:t xml:space="preserve"> Ф13-АПК код 131111.1  гр.16;</w:t>
            </w:r>
          </w:p>
          <w:p w:rsidR="00FA4E2D" w:rsidRPr="00933941" w:rsidRDefault="00FA4E2D" w:rsidP="00284988">
            <w:pPr>
              <w:autoSpaceDE w:val="0"/>
              <w:jc w:val="center"/>
              <w:rPr>
                <w:rFonts w:ascii="Arial" w:hAnsi="Arial" w:cs="Arial"/>
              </w:rPr>
            </w:pPr>
            <w:r w:rsidRPr="00933941">
              <w:rPr>
                <w:rFonts w:ascii="Arial" w:hAnsi="Arial" w:cs="Arial"/>
              </w:rPr>
              <w:t>Ф1-КФХ код 236120 гр. 4</w:t>
            </w:r>
          </w:p>
        </w:tc>
        <w:tc>
          <w:tcPr>
            <w:tcW w:w="1134" w:type="dxa"/>
            <w:vAlign w:val="center"/>
          </w:tcPr>
          <w:p w:rsidR="00FA4E2D" w:rsidRPr="00933941" w:rsidRDefault="00FA4E2D" w:rsidP="00284988">
            <w:pPr>
              <w:autoSpaceDE w:val="0"/>
              <w:jc w:val="center"/>
              <w:rPr>
                <w:rFonts w:ascii="Arial" w:hAnsi="Arial" w:cs="Arial"/>
              </w:rPr>
            </w:pPr>
            <w:r>
              <w:rPr>
                <w:rFonts w:ascii="Arial" w:hAnsi="Arial" w:cs="Arial"/>
              </w:rPr>
              <w:t>600</w:t>
            </w:r>
          </w:p>
        </w:tc>
        <w:tc>
          <w:tcPr>
            <w:tcW w:w="992" w:type="dxa"/>
            <w:vAlign w:val="center"/>
          </w:tcPr>
          <w:p w:rsidR="00FA4E2D" w:rsidRPr="00933941" w:rsidRDefault="00FA4E2D" w:rsidP="00284988">
            <w:pPr>
              <w:autoSpaceDE w:val="0"/>
              <w:jc w:val="center"/>
              <w:rPr>
                <w:rFonts w:ascii="Arial" w:hAnsi="Arial" w:cs="Arial"/>
              </w:rPr>
            </w:pPr>
            <w:r w:rsidRPr="00933941">
              <w:rPr>
                <w:rFonts w:ascii="Arial" w:hAnsi="Arial" w:cs="Arial"/>
              </w:rPr>
              <w:t>600</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625</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650</w:t>
            </w:r>
          </w:p>
        </w:tc>
      </w:tr>
      <w:tr w:rsidR="00FA4E2D" w:rsidRPr="00933941" w:rsidTr="008B2B9C">
        <w:trPr>
          <w:trHeight w:val="1987"/>
        </w:trPr>
        <w:tc>
          <w:tcPr>
            <w:tcW w:w="709" w:type="dxa"/>
            <w:vAlign w:val="center"/>
          </w:tcPr>
          <w:p w:rsidR="00FA4E2D" w:rsidRPr="00933941" w:rsidRDefault="00FA4E2D" w:rsidP="00284988">
            <w:pPr>
              <w:autoSpaceDE w:val="0"/>
              <w:jc w:val="center"/>
              <w:rPr>
                <w:rFonts w:ascii="Arial" w:hAnsi="Arial" w:cs="Arial"/>
              </w:rPr>
            </w:pPr>
            <w:r w:rsidRPr="00933941">
              <w:rPr>
                <w:rFonts w:ascii="Arial" w:hAnsi="Arial" w:cs="Arial"/>
              </w:rPr>
              <w:t>1.3</w:t>
            </w:r>
          </w:p>
        </w:tc>
        <w:tc>
          <w:tcPr>
            <w:tcW w:w="3544" w:type="dxa"/>
            <w:vAlign w:val="center"/>
          </w:tcPr>
          <w:p w:rsidR="00FA4E2D" w:rsidRPr="00933941" w:rsidRDefault="00FA4E2D" w:rsidP="00284988">
            <w:pPr>
              <w:autoSpaceDE w:val="0"/>
              <w:rPr>
                <w:rFonts w:ascii="Arial" w:hAnsi="Arial" w:cs="Arial"/>
              </w:rPr>
            </w:pPr>
            <w:r w:rsidRPr="00933941">
              <w:rPr>
                <w:rFonts w:ascii="Arial" w:hAnsi="Arial" w:cs="Arial"/>
              </w:rPr>
              <w:t>Освоение суммы субвенции, направленной на осуществление переданных отдельных государственных полномочий по решению вопросов поддержки сельскохозяйственного производства</w:t>
            </w:r>
          </w:p>
        </w:tc>
        <w:tc>
          <w:tcPr>
            <w:tcW w:w="1559" w:type="dxa"/>
            <w:vAlign w:val="center"/>
          </w:tcPr>
          <w:p w:rsidR="00FA4E2D" w:rsidRPr="00933941" w:rsidRDefault="00FA4E2D" w:rsidP="00284988">
            <w:pPr>
              <w:autoSpaceDE w:val="0"/>
              <w:jc w:val="center"/>
              <w:rPr>
                <w:rFonts w:ascii="Arial" w:hAnsi="Arial" w:cs="Arial"/>
              </w:rPr>
            </w:pPr>
            <w:r w:rsidRPr="00933941">
              <w:rPr>
                <w:rFonts w:ascii="Arial" w:hAnsi="Arial" w:cs="Arial"/>
              </w:rPr>
              <w:t>%</w:t>
            </w:r>
          </w:p>
        </w:tc>
        <w:tc>
          <w:tcPr>
            <w:tcW w:w="4536" w:type="dxa"/>
            <w:vAlign w:val="center"/>
          </w:tcPr>
          <w:p w:rsidR="00FA4E2D" w:rsidRPr="00933941" w:rsidRDefault="00FA4E2D" w:rsidP="00284988">
            <w:pPr>
              <w:autoSpaceDE w:val="0"/>
              <w:jc w:val="center"/>
              <w:rPr>
                <w:rFonts w:ascii="Arial" w:hAnsi="Arial" w:cs="Arial"/>
              </w:rPr>
            </w:pPr>
            <w:r w:rsidRPr="00933941">
              <w:rPr>
                <w:rFonts w:ascii="Arial" w:hAnsi="Arial" w:cs="Arial"/>
              </w:rPr>
              <w:t xml:space="preserve">Отчет об использовании финансовых средств, предоставленных для осуществления переданных отдельных государственных полномочий по решению вопросов поддержки сельскохозяйственного производства </w:t>
            </w:r>
          </w:p>
        </w:tc>
        <w:tc>
          <w:tcPr>
            <w:tcW w:w="1134" w:type="dxa"/>
            <w:vAlign w:val="center"/>
          </w:tcPr>
          <w:p w:rsidR="00FA4E2D" w:rsidRPr="00933941" w:rsidRDefault="00FA4E2D" w:rsidP="00284988">
            <w:pPr>
              <w:autoSpaceDE w:val="0"/>
              <w:jc w:val="center"/>
              <w:rPr>
                <w:rFonts w:ascii="Arial" w:hAnsi="Arial" w:cs="Arial"/>
              </w:rPr>
            </w:pPr>
            <w:r>
              <w:rPr>
                <w:rFonts w:ascii="Arial" w:hAnsi="Arial" w:cs="Arial"/>
              </w:rPr>
              <w:t>-</w:t>
            </w:r>
          </w:p>
        </w:tc>
        <w:tc>
          <w:tcPr>
            <w:tcW w:w="992" w:type="dxa"/>
            <w:vAlign w:val="center"/>
          </w:tcPr>
          <w:p w:rsidR="00FA4E2D" w:rsidRPr="00933941" w:rsidRDefault="00FA4E2D" w:rsidP="00284988">
            <w:pPr>
              <w:autoSpaceDE w:val="0"/>
              <w:jc w:val="center"/>
              <w:rPr>
                <w:rFonts w:ascii="Arial" w:hAnsi="Arial" w:cs="Arial"/>
              </w:rPr>
            </w:pPr>
            <w:r w:rsidRPr="00933941">
              <w:rPr>
                <w:rFonts w:ascii="Arial" w:hAnsi="Arial" w:cs="Arial"/>
              </w:rPr>
              <w:t>100</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100</w:t>
            </w:r>
          </w:p>
        </w:tc>
        <w:tc>
          <w:tcPr>
            <w:tcW w:w="1134" w:type="dxa"/>
            <w:vAlign w:val="center"/>
          </w:tcPr>
          <w:p w:rsidR="00FA4E2D" w:rsidRPr="00933941" w:rsidRDefault="00FA4E2D" w:rsidP="00284988">
            <w:pPr>
              <w:autoSpaceDE w:val="0"/>
              <w:jc w:val="center"/>
              <w:rPr>
                <w:rFonts w:ascii="Arial" w:hAnsi="Arial" w:cs="Arial"/>
              </w:rPr>
            </w:pPr>
            <w:r w:rsidRPr="00933941">
              <w:rPr>
                <w:rFonts w:ascii="Arial" w:hAnsi="Arial" w:cs="Arial"/>
              </w:rPr>
              <w:t>100</w:t>
            </w:r>
          </w:p>
        </w:tc>
      </w:tr>
    </w:tbl>
    <w:p w:rsidR="00FA4E2D" w:rsidRPr="00933941" w:rsidRDefault="00FA4E2D" w:rsidP="00FA4E2D">
      <w:pPr>
        <w:autoSpaceDE w:val="0"/>
        <w:jc w:val="both"/>
        <w:rPr>
          <w:rFonts w:ascii="Arial" w:hAnsi="Arial" w:cs="Arial"/>
        </w:rPr>
      </w:pPr>
    </w:p>
    <w:sectPr w:rsidR="00FA4E2D" w:rsidRPr="00933941" w:rsidSect="00052DC3">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35" w:rsidRDefault="00E47135" w:rsidP="00E0703E">
      <w:r>
        <w:separator/>
      </w:r>
    </w:p>
  </w:endnote>
  <w:endnote w:type="continuationSeparator" w:id="0">
    <w:p w:rsidR="00E47135" w:rsidRDefault="00E47135" w:rsidP="00E0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35" w:rsidRDefault="00E47135" w:rsidP="00E0703E">
      <w:r>
        <w:separator/>
      </w:r>
    </w:p>
  </w:footnote>
  <w:footnote w:type="continuationSeparator" w:id="0">
    <w:p w:rsidR="00E47135" w:rsidRDefault="00E47135" w:rsidP="00E07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34FFB"/>
    <w:multiLevelType w:val="hybridMultilevel"/>
    <w:tmpl w:val="3BFA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E0"/>
    <w:rsid w:val="00000319"/>
    <w:rsid w:val="000057F6"/>
    <w:rsid w:val="00007396"/>
    <w:rsid w:val="000161DE"/>
    <w:rsid w:val="00034997"/>
    <w:rsid w:val="00045E75"/>
    <w:rsid w:val="00052DC3"/>
    <w:rsid w:val="0008276C"/>
    <w:rsid w:val="000853E0"/>
    <w:rsid w:val="000D2C0B"/>
    <w:rsid w:val="000D4478"/>
    <w:rsid w:val="00101BC8"/>
    <w:rsid w:val="00124984"/>
    <w:rsid w:val="00126341"/>
    <w:rsid w:val="0016021F"/>
    <w:rsid w:val="00182E27"/>
    <w:rsid w:val="001C6F80"/>
    <w:rsid w:val="001D5C03"/>
    <w:rsid w:val="001E3BF0"/>
    <w:rsid w:val="00242BD4"/>
    <w:rsid w:val="002669E9"/>
    <w:rsid w:val="00271E08"/>
    <w:rsid w:val="00274733"/>
    <w:rsid w:val="00275ECA"/>
    <w:rsid w:val="00284988"/>
    <w:rsid w:val="002A5E9F"/>
    <w:rsid w:val="002D7948"/>
    <w:rsid w:val="002F56CA"/>
    <w:rsid w:val="002F5D27"/>
    <w:rsid w:val="00314B56"/>
    <w:rsid w:val="003440D9"/>
    <w:rsid w:val="00374857"/>
    <w:rsid w:val="00394515"/>
    <w:rsid w:val="003B42C2"/>
    <w:rsid w:val="003C60BC"/>
    <w:rsid w:val="003F08B7"/>
    <w:rsid w:val="004207A6"/>
    <w:rsid w:val="0043501E"/>
    <w:rsid w:val="004369A1"/>
    <w:rsid w:val="00480322"/>
    <w:rsid w:val="0048294E"/>
    <w:rsid w:val="004A3327"/>
    <w:rsid w:val="004C03D7"/>
    <w:rsid w:val="004F30F2"/>
    <w:rsid w:val="0050616A"/>
    <w:rsid w:val="005563D1"/>
    <w:rsid w:val="005761FE"/>
    <w:rsid w:val="00576A7C"/>
    <w:rsid w:val="00593B00"/>
    <w:rsid w:val="0059620D"/>
    <w:rsid w:val="005A0222"/>
    <w:rsid w:val="005A4C03"/>
    <w:rsid w:val="005B541D"/>
    <w:rsid w:val="005D1F55"/>
    <w:rsid w:val="005F06C2"/>
    <w:rsid w:val="006056C0"/>
    <w:rsid w:val="00606156"/>
    <w:rsid w:val="00612568"/>
    <w:rsid w:val="00612B0F"/>
    <w:rsid w:val="0061722A"/>
    <w:rsid w:val="0067790F"/>
    <w:rsid w:val="00683924"/>
    <w:rsid w:val="00687BC9"/>
    <w:rsid w:val="006B3239"/>
    <w:rsid w:val="006E7333"/>
    <w:rsid w:val="0071493C"/>
    <w:rsid w:val="007313CA"/>
    <w:rsid w:val="00737EEC"/>
    <w:rsid w:val="00745380"/>
    <w:rsid w:val="00746EE0"/>
    <w:rsid w:val="007513C5"/>
    <w:rsid w:val="00783E69"/>
    <w:rsid w:val="007A1079"/>
    <w:rsid w:val="007B5904"/>
    <w:rsid w:val="007C7CCD"/>
    <w:rsid w:val="007E484B"/>
    <w:rsid w:val="008135A1"/>
    <w:rsid w:val="00820E10"/>
    <w:rsid w:val="00833242"/>
    <w:rsid w:val="0083422C"/>
    <w:rsid w:val="008417C2"/>
    <w:rsid w:val="008702C3"/>
    <w:rsid w:val="0089158B"/>
    <w:rsid w:val="008A1992"/>
    <w:rsid w:val="008B2B9C"/>
    <w:rsid w:val="008B363E"/>
    <w:rsid w:val="008B7495"/>
    <w:rsid w:val="008D512A"/>
    <w:rsid w:val="008D5193"/>
    <w:rsid w:val="008F61A8"/>
    <w:rsid w:val="00966695"/>
    <w:rsid w:val="0098772B"/>
    <w:rsid w:val="00987AC9"/>
    <w:rsid w:val="009961B4"/>
    <w:rsid w:val="009F7856"/>
    <w:rsid w:val="00A30181"/>
    <w:rsid w:val="00A70F84"/>
    <w:rsid w:val="00A8288F"/>
    <w:rsid w:val="00A96E6D"/>
    <w:rsid w:val="00AB481E"/>
    <w:rsid w:val="00AF0D85"/>
    <w:rsid w:val="00AF22FF"/>
    <w:rsid w:val="00AF53D6"/>
    <w:rsid w:val="00AF6D01"/>
    <w:rsid w:val="00B2297B"/>
    <w:rsid w:val="00B329F4"/>
    <w:rsid w:val="00B33F8E"/>
    <w:rsid w:val="00B40292"/>
    <w:rsid w:val="00B43584"/>
    <w:rsid w:val="00B721B2"/>
    <w:rsid w:val="00B767D0"/>
    <w:rsid w:val="00B772D8"/>
    <w:rsid w:val="00B80910"/>
    <w:rsid w:val="00BE03DC"/>
    <w:rsid w:val="00BE3D65"/>
    <w:rsid w:val="00BF1BE6"/>
    <w:rsid w:val="00C75807"/>
    <w:rsid w:val="00C82A2E"/>
    <w:rsid w:val="00C84CCC"/>
    <w:rsid w:val="00C910E2"/>
    <w:rsid w:val="00C9144A"/>
    <w:rsid w:val="00CC1380"/>
    <w:rsid w:val="00CD2B9A"/>
    <w:rsid w:val="00D36C80"/>
    <w:rsid w:val="00D55578"/>
    <w:rsid w:val="00D62FFC"/>
    <w:rsid w:val="00D6688D"/>
    <w:rsid w:val="00D819E0"/>
    <w:rsid w:val="00D86CAB"/>
    <w:rsid w:val="00D931AB"/>
    <w:rsid w:val="00DB164A"/>
    <w:rsid w:val="00DC4E27"/>
    <w:rsid w:val="00DD181E"/>
    <w:rsid w:val="00DE2B1D"/>
    <w:rsid w:val="00E027BB"/>
    <w:rsid w:val="00E0703E"/>
    <w:rsid w:val="00E1787E"/>
    <w:rsid w:val="00E339F4"/>
    <w:rsid w:val="00E34233"/>
    <w:rsid w:val="00E37C14"/>
    <w:rsid w:val="00E47135"/>
    <w:rsid w:val="00E52C62"/>
    <w:rsid w:val="00E6663A"/>
    <w:rsid w:val="00E720CD"/>
    <w:rsid w:val="00E85918"/>
    <w:rsid w:val="00EB5ABC"/>
    <w:rsid w:val="00EB6DB5"/>
    <w:rsid w:val="00ED3E90"/>
    <w:rsid w:val="00F140C1"/>
    <w:rsid w:val="00F329FE"/>
    <w:rsid w:val="00F462CA"/>
    <w:rsid w:val="00F50861"/>
    <w:rsid w:val="00F60345"/>
    <w:rsid w:val="00F77F9C"/>
    <w:rsid w:val="00F82943"/>
    <w:rsid w:val="00FA4E2D"/>
    <w:rsid w:val="00FA5403"/>
    <w:rsid w:val="00FD1A94"/>
    <w:rsid w:val="00FD4EB3"/>
    <w:rsid w:val="00FF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 w:type="paragraph" w:styleId="ab">
    <w:name w:val="List Paragraph"/>
    <w:basedOn w:val="a"/>
    <w:uiPriority w:val="34"/>
    <w:qFormat/>
    <w:rsid w:val="003F0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6695"/>
    <w:pPr>
      <w:widowControl w:val="0"/>
      <w:autoSpaceDE w:val="0"/>
      <w:autoSpaceDN w:val="0"/>
      <w:adjustRightInd w:val="0"/>
      <w:spacing w:after="120"/>
    </w:pPr>
    <w:rPr>
      <w:sz w:val="20"/>
      <w:szCs w:val="20"/>
    </w:rPr>
  </w:style>
  <w:style w:type="character" w:customStyle="1" w:styleId="a4">
    <w:name w:val="Основной текст Знак"/>
    <w:basedOn w:val="a0"/>
    <w:link w:val="a3"/>
    <w:rsid w:val="00966695"/>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E0703E"/>
    <w:pPr>
      <w:tabs>
        <w:tab w:val="center" w:pos="4677"/>
        <w:tab w:val="right" w:pos="9355"/>
      </w:tabs>
    </w:pPr>
  </w:style>
  <w:style w:type="character" w:customStyle="1" w:styleId="a6">
    <w:name w:val="Верхний колонтитул Знак"/>
    <w:basedOn w:val="a0"/>
    <w:link w:val="a5"/>
    <w:uiPriority w:val="99"/>
    <w:rsid w:val="00E070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0703E"/>
    <w:pPr>
      <w:tabs>
        <w:tab w:val="center" w:pos="4677"/>
        <w:tab w:val="right" w:pos="9355"/>
      </w:tabs>
    </w:pPr>
  </w:style>
  <w:style w:type="character" w:customStyle="1" w:styleId="a8">
    <w:name w:val="Нижний колонтитул Знак"/>
    <w:basedOn w:val="a0"/>
    <w:link w:val="a7"/>
    <w:uiPriority w:val="99"/>
    <w:rsid w:val="00E0703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056C0"/>
    <w:rPr>
      <w:rFonts w:ascii="Tahoma" w:hAnsi="Tahoma" w:cs="Tahoma"/>
      <w:sz w:val="16"/>
      <w:szCs w:val="16"/>
    </w:rPr>
  </w:style>
  <w:style w:type="character" w:customStyle="1" w:styleId="aa">
    <w:name w:val="Текст выноски Знак"/>
    <w:basedOn w:val="a0"/>
    <w:link w:val="a9"/>
    <w:uiPriority w:val="99"/>
    <w:semiHidden/>
    <w:rsid w:val="006056C0"/>
    <w:rPr>
      <w:rFonts w:ascii="Tahoma" w:eastAsia="Times New Roman" w:hAnsi="Tahoma" w:cs="Tahoma"/>
      <w:sz w:val="16"/>
      <w:szCs w:val="16"/>
      <w:lang w:eastAsia="ru-RU"/>
    </w:rPr>
  </w:style>
  <w:style w:type="paragraph" w:styleId="ab">
    <w:name w:val="List Paragraph"/>
    <w:basedOn w:val="a"/>
    <w:uiPriority w:val="34"/>
    <w:qFormat/>
    <w:rsid w:val="003F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079">
      <w:bodyDiv w:val="1"/>
      <w:marLeft w:val="0"/>
      <w:marRight w:val="0"/>
      <w:marTop w:val="0"/>
      <w:marBottom w:val="0"/>
      <w:divBdr>
        <w:top w:val="none" w:sz="0" w:space="0" w:color="auto"/>
        <w:left w:val="none" w:sz="0" w:space="0" w:color="auto"/>
        <w:bottom w:val="none" w:sz="0" w:space="0" w:color="auto"/>
        <w:right w:val="none" w:sz="0" w:space="0" w:color="auto"/>
      </w:divBdr>
    </w:div>
    <w:div w:id="387806691">
      <w:bodyDiv w:val="1"/>
      <w:marLeft w:val="0"/>
      <w:marRight w:val="0"/>
      <w:marTop w:val="0"/>
      <w:marBottom w:val="0"/>
      <w:divBdr>
        <w:top w:val="none" w:sz="0" w:space="0" w:color="auto"/>
        <w:left w:val="none" w:sz="0" w:space="0" w:color="auto"/>
        <w:bottom w:val="none" w:sz="0" w:space="0" w:color="auto"/>
        <w:right w:val="none" w:sz="0" w:space="0" w:color="auto"/>
      </w:divBdr>
    </w:div>
    <w:div w:id="462231344">
      <w:bodyDiv w:val="1"/>
      <w:marLeft w:val="0"/>
      <w:marRight w:val="0"/>
      <w:marTop w:val="0"/>
      <w:marBottom w:val="0"/>
      <w:divBdr>
        <w:top w:val="none" w:sz="0" w:space="0" w:color="auto"/>
        <w:left w:val="none" w:sz="0" w:space="0" w:color="auto"/>
        <w:bottom w:val="none" w:sz="0" w:space="0" w:color="auto"/>
        <w:right w:val="none" w:sz="0" w:space="0" w:color="auto"/>
      </w:divBdr>
    </w:div>
    <w:div w:id="578516988">
      <w:bodyDiv w:val="1"/>
      <w:marLeft w:val="0"/>
      <w:marRight w:val="0"/>
      <w:marTop w:val="0"/>
      <w:marBottom w:val="0"/>
      <w:divBdr>
        <w:top w:val="none" w:sz="0" w:space="0" w:color="auto"/>
        <w:left w:val="none" w:sz="0" w:space="0" w:color="auto"/>
        <w:bottom w:val="none" w:sz="0" w:space="0" w:color="auto"/>
        <w:right w:val="none" w:sz="0" w:space="0" w:color="auto"/>
      </w:divBdr>
    </w:div>
    <w:div w:id="659430720">
      <w:bodyDiv w:val="1"/>
      <w:marLeft w:val="0"/>
      <w:marRight w:val="0"/>
      <w:marTop w:val="0"/>
      <w:marBottom w:val="0"/>
      <w:divBdr>
        <w:top w:val="none" w:sz="0" w:space="0" w:color="auto"/>
        <w:left w:val="none" w:sz="0" w:space="0" w:color="auto"/>
        <w:bottom w:val="none" w:sz="0" w:space="0" w:color="auto"/>
        <w:right w:val="none" w:sz="0" w:space="0" w:color="auto"/>
      </w:divBdr>
    </w:div>
    <w:div w:id="750393360">
      <w:bodyDiv w:val="1"/>
      <w:marLeft w:val="0"/>
      <w:marRight w:val="0"/>
      <w:marTop w:val="0"/>
      <w:marBottom w:val="0"/>
      <w:divBdr>
        <w:top w:val="none" w:sz="0" w:space="0" w:color="auto"/>
        <w:left w:val="none" w:sz="0" w:space="0" w:color="auto"/>
        <w:bottom w:val="none" w:sz="0" w:space="0" w:color="auto"/>
        <w:right w:val="none" w:sz="0" w:space="0" w:color="auto"/>
      </w:divBdr>
    </w:div>
    <w:div w:id="889616349">
      <w:bodyDiv w:val="1"/>
      <w:marLeft w:val="0"/>
      <w:marRight w:val="0"/>
      <w:marTop w:val="0"/>
      <w:marBottom w:val="0"/>
      <w:divBdr>
        <w:top w:val="none" w:sz="0" w:space="0" w:color="auto"/>
        <w:left w:val="none" w:sz="0" w:space="0" w:color="auto"/>
        <w:bottom w:val="none" w:sz="0" w:space="0" w:color="auto"/>
        <w:right w:val="none" w:sz="0" w:space="0" w:color="auto"/>
      </w:divBdr>
    </w:div>
    <w:div w:id="945767435">
      <w:bodyDiv w:val="1"/>
      <w:marLeft w:val="0"/>
      <w:marRight w:val="0"/>
      <w:marTop w:val="0"/>
      <w:marBottom w:val="0"/>
      <w:divBdr>
        <w:top w:val="none" w:sz="0" w:space="0" w:color="auto"/>
        <w:left w:val="none" w:sz="0" w:space="0" w:color="auto"/>
        <w:bottom w:val="none" w:sz="0" w:space="0" w:color="auto"/>
        <w:right w:val="none" w:sz="0" w:space="0" w:color="auto"/>
      </w:divBdr>
    </w:div>
    <w:div w:id="950820778">
      <w:bodyDiv w:val="1"/>
      <w:marLeft w:val="0"/>
      <w:marRight w:val="0"/>
      <w:marTop w:val="0"/>
      <w:marBottom w:val="0"/>
      <w:divBdr>
        <w:top w:val="none" w:sz="0" w:space="0" w:color="auto"/>
        <w:left w:val="none" w:sz="0" w:space="0" w:color="auto"/>
        <w:bottom w:val="none" w:sz="0" w:space="0" w:color="auto"/>
        <w:right w:val="none" w:sz="0" w:space="0" w:color="auto"/>
      </w:divBdr>
    </w:div>
    <w:div w:id="1047725644">
      <w:bodyDiv w:val="1"/>
      <w:marLeft w:val="0"/>
      <w:marRight w:val="0"/>
      <w:marTop w:val="0"/>
      <w:marBottom w:val="0"/>
      <w:divBdr>
        <w:top w:val="none" w:sz="0" w:space="0" w:color="auto"/>
        <w:left w:val="none" w:sz="0" w:space="0" w:color="auto"/>
        <w:bottom w:val="none" w:sz="0" w:space="0" w:color="auto"/>
        <w:right w:val="none" w:sz="0" w:space="0" w:color="auto"/>
      </w:divBdr>
    </w:div>
    <w:div w:id="1136727379">
      <w:bodyDiv w:val="1"/>
      <w:marLeft w:val="0"/>
      <w:marRight w:val="0"/>
      <w:marTop w:val="0"/>
      <w:marBottom w:val="0"/>
      <w:divBdr>
        <w:top w:val="none" w:sz="0" w:space="0" w:color="auto"/>
        <w:left w:val="none" w:sz="0" w:space="0" w:color="auto"/>
        <w:bottom w:val="none" w:sz="0" w:space="0" w:color="auto"/>
        <w:right w:val="none" w:sz="0" w:space="0" w:color="auto"/>
      </w:divBdr>
    </w:div>
    <w:div w:id="1137720728">
      <w:bodyDiv w:val="1"/>
      <w:marLeft w:val="0"/>
      <w:marRight w:val="0"/>
      <w:marTop w:val="0"/>
      <w:marBottom w:val="0"/>
      <w:divBdr>
        <w:top w:val="none" w:sz="0" w:space="0" w:color="auto"/>
        <w:left w:val="none" w:sz="0" w:space="0" w:color="auto"/>
        <w:bottom w:val="none" w:sz="0" w:space="0" w:color="auto"/>
        <w:right w:val="none" w:sz="0" w:space="0" w:color="auto"/>
      </w:divBdr>
    </w:div>
    <w:div w:id="1139421307">
      <w:bodyDiv w:val="1"/>
      <w:marLeft w:val="0"/>
      <w:marRight w:val="0"/>
      <w:marTop w:val="0"/>
      <w:marBottom w:val="0"/>
      <w:divBdr>
        <w:top w:val="none" w:sz="0" w:space="0" w:color="auto"/>
        <w:left w:val="none" w:sz="0" w:space="0" w:color="auto"/>
        <w:bottom w:val="none" w:sz="0" w:space="0" w:color="auto"/>
        <w:right w:val="none" w:sz="0" w:space="0" w:color="auto"/>
      </w:divBdr>
    </w:div>
    <w:div w:id="1341615164">
      <w:bodyDiv w:val="1"/>
      <w:marLeft w:val="0"/>
      <w:marRight w:val="0"/>
      <w:marTop w:val="0"/>
      <w:marBottom w:val="0"/>
      <w:divBdr>
        <w:top w:val="none" w:sz="0" w:space="0" w:color="auto"/>
        <w:left w:val="none" w:sz="0" w:space="0" w:color="auto"/>
        <w:bottom w:val="none" w:sz="0" w:space="0" w:color="auto"/>
        <w:right w:val="none" w:sz="0" w:space="0" w:color="auto"/>
      </w:divBdr>
    </w:div>
    <w:div w:id="1541479986">
      <w:bodyDiv w:val="1"/>
      <w:marLeft w:val="0"/>
      <w:marRight w:val="0"/>
      <w:marTop w:val="0"/>
      <w:marBottom w:val="0"/>
      <w:divBdr>
        <w:top w:val="none" w:sz="0" w:space="0" w:color="auto"/>
        <w:left w:val="none" w:sz="0" w:space="0" w:color="auto"/>
        <w:bottom w:val="none" w:sz="0" w:space="0" w:color="auto"/>
        <w:right w:val="none" w:sz="0" w:space="0" w:color="auto"/>
      </w:divBdr>
    </w:div>
    <w:div w:id="1628389600">
      <w:bodyDiv w:val="1"/>
      <w:marLeft w:val="0"/>
      <w:marRight w:val="0"/>
      <w:marTop w:val="0"/>
      <w:marBottom w:val="0"/>
      <w:divBdr>
        <w:top w:val="none" w:sz="0" w:space="0" w:color="auto"/>
        <w:left w:val="none" w:sz="0" w:space="0" w:color="auto"/>
        <w:bottom w:val="none" w:sz="0" w:space="0" w:color="auto"/>
        <w:right w:val="none" w:sz="0" w:space="0" w:color="auto"/>
      </w:divBdr>
    </w:div>
    <w:div w:id="1642538950">
      <w:bodyDiv w:val="1"/>
      <w:marLeft w:val="0"/>
      <w:marRight w:val="0"/>
      <w:marTop w:val="0"/>
      <w:marBottom w:val="0"/>
      <w:divBdr>
        <w:top w:val="none" w:sz="0" w:space="0" w:color="auto"/>
        <w:left w:val="none" w:sz="0" w:space="0" w:color="auto"/>
        <w:bottom w:val="none" w:sz="0" w:space="0" w:color="auto"/>
        <w:right w:val="none" w:sz="0" w:space="0" w:color="auto"/>
      </w:divBdr>
    </w:div>
    <w:div w:id="1774400603">
      <w:bodyDiv w:val="1"/>
      <w:marLeft w:val="0"/>
      <w:marRight w:val="0"/>
      <w:marTop w:val="0"/>
      <w:marBottom w:val="0"/>
      <w:divBdr>
        <w:top w:val="none" w:sz="0" w:space="0" w:color="auto"/>
        <w:left w:val="none" w:sz="0" w:space="0" w:color="auto"/>
        <w:bottom w:val="none" w:sz="0" w:space="0" w:color="auto"/>
        <w:right w:val="none" w:sz="0" w:space="0" w:color="auto"/>
      </w:divBdr>
    </w:div>
    <w:div w:id="1802381548">
      <w:bodyDiv w:val="1"/>
      <w:marLeft w:val="0"/>
      <w:marRight w:val="0"/>
      <w:marTop w:val="0"/>
      <w:marBottom w:val="0"/>
      <w:divBdr>
        <w:top w:val="none" w:sz="0" w:space="0" w:color="auto"/>
        <w:left w:val="none" w:sz="0" w:space="0" w:color="auto"/>
        <w:bottom w:val="none" w:sz="0" w:space="0" w:color="auto"/>
        <w:right w:val="none" w:sz="0" w:space="0" w:color="auto"/>
      </w:divBdr>
    </w:div>
    <w:div w:id="1805925601">
      <w:bodyDiv w:val="1"/>
      <w:marLeft w:val="0"/>
      <w:marRight w:val="0"/>
      <w:marTop w:val="0"/>
      <w:marBottom w:val="0"/>
      <w:divBdr>
        <w:top w:val="none" w:sz="0" w:space="0" w:color="auto"/>
        <w:left w:val="none" w:sz="0" w:space="0" w:color="auto"/>
        <w:bottom w:val="none" w:sz="0" w:space="0" w:color="auto"/>
        <w:right w:val="none" w:sz="0" w:space="0" w:color="auto"/>
      </w:divBdr>
    </w:div>
    <w:div w:id="1832867369">
      <w:bodyDiv w:val="1"/>
      <w:marLeft w:val="0"/>
      <w:marRight w:val="0"/>
      <w:marTop w:val="0"/>
      <w:marBottom w:val="0"/>
      <w:divBdr>
        <w:top w:val="none" w:sz="0" w:space="0" w:color="auto"/>
        <w:left w:val="none" w:sz="0" w:space="0" w:color="auto"/>
        <w:bottom w:val="none" w:sz="0" w:space="0" w:color="auto"/>
        <w:right w:val="none" w:sz="0" w:space="0" w:color="auto"/>
      </w:divBdr>
    </w:div>
    <w:div w:id="1872570462">
      <w:bodyDiv w:val="1"/>
      <w:marLeft w:val="0"/>
      <w:marRight w:val="0"/>
      <w:marTop w:val="0"/>
      <w:marBottom w:val="0"/>
      <w:divBdr>
        <w:top w:val="none" w:sz="0" w:space="0" w:color="auto"/>
        <w:left w:val="none" w:sz="0" w:space="0" w:color="auto"/>
        <w:bottom w:val="none" w:sz="0" w:space="0" w:color="auto"/>
        <w:right w:val="none" w:sz="0" w:space="0" w:color="auto"/>
      </w:divBdr>
    </w:div>
    <w:div w:id="2090035319">
      <w:bodyDiv w:val="1"/>
      <w:marLeft w:val="0"/>
      <w:marRight w:val="0"/>
      <w:marTop w:val="0"/>
      <w:marBottom w:val="0"/>
      <w:divBdr>
        <w:top w:val="none" w:sz="0" w:space="0" w:color="auto"/>
        <w:left w:val="none" w:sz="0" w:space="0" w:color="auto"/>
        <w:bottom w:val="none" w:sz="0" w:space="0" w:color="auto"/>
        <w:right w:val="none" w:sz="0" w:space="0" w:color="auto"/>
      </w:divBdr>
    </w:div>
    <w:div w:id="21250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5252BDC0AD0963268E7F8A7D7F72EF5C6288CA3CE631B0D39E1D45D490E9D50F3EACF07C84697A8378DBEAE955E3E45A950DFFAFF67DFt53BJ" TargetMode="External"/><Relationship Id="rId5" Type="http://schemas.openxmlformats.org/officeDocument/2006/relationships/settings" Target="settings.xml"/><Relationship Id="rId10" Type="http://schemas.openxmlformats.org/officeDocument/2006/relationships/hyperlink" Target="consultantplus://offline/ref=E53A331E527214640DA26D45E9F8FE3ACA59D4B117D84DDF0C207663A1EE9EA895N55FJ" TargetMode="Externa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7859-F5CC-4BF6-9DF1-DB853E47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Pages>
  <Words>6971</Words>
  <Characters>39739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Байбекова</dc:creator>
  <cp:keywords/>
  <dc:description/>
  <cp:lastModifiedBy>Лаврова</cp:lastModifiedBy>
  <cp:revision>86</cp:revision>
  <cp:lastPrinted>2020-12-28T09:53:00Z</cp:lastPrinted>
  <dcterms:created xsi:type="dcterms:W3CDTF">2020-02-06T09:22:00Z</dcterms:created>
  <dcterms:modified xsi:type="dcterms:W3CDTF">2021-12-17T08:22:00Z</dcterms:modified>
</cp:coreProperties>
</file>