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40" w:rsidRDefault="00990740" w:rsidP="00315F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0740" w:rsidRDefault="00990740" w:rsidP="00315F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5981" w:rsidRDefault="005E5981" w:rsidP="005E5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BA4" w:rsidRPr="00597BA4" w:rsidRDefault="00597BA4" w:rsidP="00597BA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97BA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97BA4" w:rsidRPr="00597BA4" w:rsidRDefault="00597BA4" w:rsidP="00597BA4">
      <w:pPr>
        <w:spacing w:after="0"/>
        <w:jc w:val="center"/>
        <w:rPr>
          <w:rFonts w:ascii="Times New Roman" w:eastAsia="Calibri" w:hAnsi="Times New Roman" w:cs="Times New Roman"/>
        </w:rPr>
      </w:pPr>
      <w:r w:rsidRPr="00597BA4">
        <w:rPr>
          <w:rFonts w:ascii="Times New Roman" w:eastAsia="Calibri" w:hAnsi="Times New Roman" w:cs="Times New Roman"/>
        </w:rPr>
        <w:t>Красноярского края</w:t>
      </w:r>
    </w:p>
    <w:p w:rsidR="00597BA4" w:rsidRPr="00597BA4" w:rsidRDefault="00597BA4" w:rsidP="00597BA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7BA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97BA4" w:rsidRPr="00597BA4" w:rsidRDefault="00597BA4" w:rsidP="00597BA4">
      <w:pPr>
        <w:spacing w:after="0"/>
        <w:jc w:val="center"/>
        <w:rPr>
          <w:rFonts w:ascii="Calibri" w:eastAsia="Calibri" w:hAnsi="Calibri" w:cs="Times New Roman"/>
        </w:rPr>
      </w:pPr>
    </w:p>
    <w:p w:rsidR="00597BA4" w:rsidRPr="00597BA4" w:rsidRDefault="00597BA4" w:rsidP="00597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BA4">
        <w:rPr>
          <w:rFonts w:ascii="Times New Roman" w:eastAsia="Calibri" w:hAnsi="Times New Roman" w:cs="Times New Roman"/>
          <w:sz w:val="28"/>
          <w:szCs w:val="28"/>
        </w:rPr>
        <w:t>18.0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97BA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2021      </w:t>
      </w:r>
      <w:r w:rsidRPr="00597BA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414</w:t>
      </w:r>
      <w:r w:rsidRPr="00597BA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E5981" w:rsidRDefault="005E5981" w:rsidP="005E5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BA4" w:rsidRDefault="00597BA4" w:rsidP="005E5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40" w:rsidRDefault="005E5981" w:rsidP="005E5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126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173C4">
        <w:rPr>
          <w:rFonts w:ascii="Times New Roman" w:hAnsi="Times New Roman" w:cs="Times New Roman"/>
          <w:b w:val="0"/>
          <w:sz w:val="28"/>
          <w:szCs w:val="28"/>
        </w:rPr>
        <w:t>асходования субвенций, предоставляемых бюджетам муниципальных образований Енисейского района на</w:t>
      </w:r>
      <w:r w:rsidRPr="0099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государственных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предоставления отчетности 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</w:p>
    <w:p w:rsidR="005E5981" w:rsidRDefault="005E5981" w:rsidP="005E5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40" w:rsidRDefault="00990740" w:rsidP="00D022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861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CD0A9E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28.03.1998 № 53-ФЗ «О воинской обязанности и военной службе»,</w:t>
      </w:r>
      <w:r w:rsidRPr="004F2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B7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F2861">
        <w:rPr>
          <w:rFonts w:ascii="Times New Roman" w:hAnsi="Times New Roman" w:cs="Times New Roman"/>
          <w:b w:val="0"/>
          <w:sz w:val="28"/>
          <w:szCs w:val="28"/>
        </w:rPr>
        <w:t>ешением Енисейского районного Совета депутатов от 25.02.2021 № 7-53р «Об утверждении порядка и условий предоставления межбюджетных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трансфертов, предоставляемых из районного бюджета бюджетам муниципальных образований Енисейского района на</w:t>
      </w:r>
      <w:r w:rsidRPr="0099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государственных полномочий по </w:t>
      </w:r>
      <w:proofErr w:type="gramStart"/>
      <w:r w:rsidRPr="00AA2753">
        <w:rPr>
          <w:rFonts w:ascii="Times New Roman" w:hAnsi="Times New Roman" w:cs="Times New Roman"/>
          <w:b w:val="0"/>
          <w:sz w:val="28"/>
          <w:szCs w:val="28"/>
        </w:rPr>
        <w:t>первичному</w:t>
      </w:r>
      <w:proofErr w:type="gramEnd"/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b w:val="0"/>
          <w:sz w:val="28"/>
          <w:szCs w:val="28"/>
        </w:rPr>
        <w:t>», Уставом Енисейского района, ПОСТАНОВЛЯЮ:</w:t>
      </w:r>
    </w:p>
    <w:p w:rsidR="00990740" w:rsidRDefault="00990740" w:rsidP="00D022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Порядок</w:t>
      </w:r>
      <w:r w:rsidRPr="00126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173C4">
        <w:rPr>
          <w:rFonts w:ascii="Times New Roman" w:hAnsi="Times New Roman" w:cs="Times New Roman"/>
          <w:b w:val="0"/>
          <w:sz w:val="28"/>
          <w:szCs w:val="28"/>
        </w:rPr>
        <w:t>асходования субвенций, предоставляемых бюджетам муниципальных образований Енисейского района на</w:t>
      </w:r>
      <w:r w:rsidRPr="0099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государственных полномочий по первичному воинскому учету на территориях, где отсутствуют военные комиссариаты</w:t>
      </w:r>
      <w:r w:rsidR="0035378C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предоставления отчетности</w:t>
      </w:r>
      <w:r w:rsidR="009371B8">
        <w:rPr>
          <w:rFonts w:ascii="Times New Roman" w:hAnsi="Times New Roman" w:cs="Times New Roman"/>
          <w:b w:val="0"/>
          <w:sz w:val="28"/>
          <w:szCs w:val="28"/>
        </w:rPr>
        <w:t xml:space="preserve"> об осуществлении расходов бюджета муниципального образования Енисейского района источником финансового обеспечения которых является субвенция,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</w:p>
    <w:p w:rsidR="00990740" w:rsidRDefault="00990740" w:rsidP="00D02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73FA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D73FA">
        <w:rPr>
          <w:rFonts w:ascii="Times New Roman" w:hAnsi="Times New Roman" w:cs="Times New Roman"/>
          <w:sz w:val="28"/>
        </w:rPr>
        <w:t>Контроль за</w:t>
      </w:r>
      <w:proofErr w:type="gramEnd"/>
      <w:r w:rsidRPr="00CD73FA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района</w:t>
      </w:r>
      <w:r>
        <w:rPr>
          <w:rFonts w:ascii="Times New Roman" w:hAnsi="Times New Roman" w:cs="Times New Roman"/>
          <w:sz w:val="28"/>
        </w:rPr>
        <w:t xml:space="preserve"> по финансам, экономике и имущественным вопросам - руководителя финансового управления Т.А. </w:t>
      </w:r>
      <w:proofErr w:type="spellStart"/>
      <w:r>
        <w:rPr>
          <w:rFonts w:ascii="Times New Roman" w:hAnsi="Times New Roman" w:cs="Times New Roman"/>
          <w:sz w:val="28"/>
        </w:rPr>
        <w:t>Яричину</w:t>
      </w:r>
      <w:proofErr w:type="spellEnd"/>
      <w:r w:rsidRPr="00CD73FA">
        <w:rPr>
          <w:rFonts w:ascii="Times New Roman" w:hAnsi="Times New Roman" w:cs="Times New Roman"/>
          <w:sz w:val="28"/>
        </w:rPr>
        <w:t xml:space="preserve">. </w:t>
      </w:r>
    </w:p>
    <w:p w:rsidR="005B133D" w:rsidRPr="00D268FC" w:rsidRDefault="00990740" w:rsidP="00D02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8AC">
        <w:rPr>
          <w:rFonts w:ascii="Times New Roman" w:hAnsi="Times New Roman" w:cs="Times New Roman"/>
          <w:sz w:val="28"/>
        </w:rPr>
        <w:t xml:space="preserve">3. </w:t>
      </w:r>
      <w:r w:rsidR="0035378C" w:rsidRPr="005F48AC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5B133D">
        <w:rPr>
          <w:rFonts w:ascii="Times New Roman" w:hAnsi="Times New Roman" w:cs="Times New Roman"/>
          <w:sz w:val="28"/>
          <w:szCs w:val="28"/>
        </w:rPr>
        <w:t xml:space="preserve"> подписания, </w:t>
      </w:r>
      <w:r w:rsidRPr="005F48AC">
        <w:rPr>
          <w:rFonts w:ascii="Times New Roman" w:hAnsi="Times New Roman" w:cs="Times New Roman"/>
          <w:sz w:val="28"/>
        </w:rPr>
        <w:t>подлежит размещению на официальном информационном Интернет-сайте Енисей</w:t>
      </w:r>
      <w:r w:rsidR="00614951">
        <w:rPr>
          <w:rFonts w:ascii="Times New Roman" w:hAnsi="Times New Roman" w:cs="Times New Roman"/>
          <w:sz w:val="28"/>
        </w:rPr>
        <w:t xml:space="preserve">ского района Красноярского края </w:t>
      </w:r>
      <w:r w:rsidR="005B133D">
        <w:rPr>
          <w:rFonts w:ascii="Times New Roman" w:hAnsi="Times New Roman" w:cs="Times New Roman"/>
          <w:sz w:val="28"/>
        </w:rPr>
        <w:t>и распространяется на правоотношения, возникшие с 01.01.2021года.</w:t>
      </w:r>
    </w:p>
    <w:p w:rsidR="00990740" w:rsidRDefault="00990740" w:rsidP="0099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90740" w:rsidRDefault="00990740" w:rsidP="0099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90740" w:rsidRPr="00CD73FA" w:rsidRDefault="00990740" w:rsidP="009907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 А.В. Кулешов</w:t>
      </w:r>
    </w:p>
    <w:p w:rsidR="00990740" w:rsidRPr="004173C4" w:rsidRDefault="00990740" w:rsidP="00990740">
      <w:pPr>
        <w:pStyle w:val="ConsPlusTitle"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40" w:rsidRPr="00990740" w:rsidRDefault="00990740" w:rsidP="00990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A4" w:rsidRDefault="00597BA4" w:rsidP="00D02284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990740" w:rsidRDefault="00D02284" w:rsidP="00D02284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D02284" w:rsidRDefault="00D02284" w:rsidP="00D02284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D02284" w:rsidRDefault="00D02284" w:rsidP="00D02284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D02284" w:rsidRPr="00990740" w:rsidRDefault="00D02284" w:rsidP="00D02284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                      №</w:t>
      </w:r>
    </w:p>
    <w:p w:rsidR="00990740" w:rsidRDefault="00990740" w:rsidP="00315F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5F0B" w:rsidRPr="00AA2753" w:rsidRDefault="00AA2753" w:rsidP="00315F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75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15F0B" w:rsidRDefault="00AA2753" w:rsidP="00AA27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>асходования субвенций, предоставляемых бюджетам муниципальных образований Енисейского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B05DEC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2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1EF">
        <w:rPr>
          <w:rFonts w:ascii="Times New Roman" w:hAnsi="Times New Roman" w:cs="Times New Roman"/>
          <w:b w:val="0"/>
          <w:sz w:val="28"/>
          <w:szCs w:val="28"/>
        </w:rPr>
        <w:t>и предоставления отчетности</w:t>
      </w:r>
      <w:r w:rsidR="00B05DEC" w:rsidRPr="00B05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DEC">
        <w:rPr>
          <w:rFonts w:ascii="Times New Roman" w:hAnsi="Times New Roman" w:cs="Times New Roman"/>
          <w:b w:val="0"/>
          <w:sz w:val="28"/>
          <w:szCs w:val="28"/>
        </w:rPr>
        <w:t>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</w:p>
    <w:p w:rsidR="00AA2753" w:rsidRPr="00AA2753" w:rsidRDefault="00AA2753" w:rsidP="00AA2753">
      <w:pPr>
        <w:pStyle w:val="ConsPlusTitle"/>
        <w:jc w:val="center"/>
        <w:rPr>
          <w:b w:val="0"/>
          <w:sz w:val="28"/>
          <w:szCs w:val="28"/>
        </w:rPr>
      </w:pPr>
    </w:p>
    <w:p w:rsidR="000A079A" w:rsidRDefault="00315F0B" w:rsidP="000D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054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D0545" w:rsidRPr="000D0545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Pr="000D0545">
        <w:rPr>
          <w:rFonts w:ascii="Times New Roman" w:hAnsi="Times New Roman" w:cs="Times New Roman"/>
          <w:sz w:val="28"/>
          <w:szCs w:val="28"/>
        </w:rPr>
        <w:t>субвенций</w:t>
      </w:r>
      <w:r w:rsidR="000D0545" w:rsidRPr="000D0545"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0D0545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r w:rsidR="000D0545" w:rsidRPr="000D054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0D0545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B05DEC">
        <w:rPr>
          <w:rFonts w:ascii="Times New Roman" w:hAnsi="Times New Roman" w:cs="Times New Roman"/>
          <w:sz w:val="28"/>
          <w:szCs w:val="28"/>
        </w:rPr>
        <w:t>,</w:t>
      </w:r>
      <w:r w:rsidR="00B05DEC" w:rsidRPr="00B05DEC">
        <w:rPr>
          <w:rFonts w:ascii="Times New Roman" w:hAnsi="Times New Roman" w:cs="Times New Roman"/>
          <w:sz w:val="28"/>
          <w:szCs w:val="28"/>
        </w:rPr>
        <w:t xml:space="preserve"> </w:t>
      </w:r>
      <w:r w:rsidR="00B05DEC">
        <w:rPr>
          <w:rFonts w:ascii="Times New Roman" w:hAnsi="Times New Roman" w:cs="Times New Roman"/>
          <w:sz w:val="28"/>
          <w:szCs w:val="28"/>
        </w:rPr>
        <w:t>и предоставления отчетности</w:t>
      </w:r>
      <w:r w:rsidR="00B05DEC" w:rsidRPr="00B0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DEC" w:rsidRPr="00B05DEC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  <w:r w:rsidRPr="00B05DEC">
        <w:rPr>
          <w:rFonts w:ascii="Times New Roman" w:hAnsi="Times New Roman" w:cs="Times New Roman"/>
          <w:sz w:val="28"/>
          <w:szCs w:val="28"/>
        </w:rPr>
        <w:t xml:space="preserve"> </w:t>
      </w:r>
      <w:r w:rsidRPr="000D0545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r w:rsidR="000D0545" w:rsidRPr="000D054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определяет механизм расходования субвенций, предоставляемых из районного бюджета бюджетам муниципальных образований Енисейского района </w:t>
      </w:r>
      <w:r w:rsidR="000A079A">
        <w:rPr>
          <w:rFonts w:ascii="Times New Roman" w:hAnsi="Times New Roman" w:cs="Times New Roman"/>
          <w:sz w:val="28"/>
          <w:szCs w:val="28"/>
        </w:rPr>
        <w:t>(далее - поселения района</w:t>
      </w:r>
      <w:r w:rsidR="000D0545" w:rsidRPr="000D0545">
        <w:rPr>
          <w:rFonts w:ascii="Times New Roman" w:hAnsi="Times New Roman" w:cs="Times New Roman"/>
          <w:sz w:val="28"/>
          <w:szCs w:val="28"/>
        </w:rPr>
        <w:t>), на осуществление</w:t>
      </w:r>
      <w:proofErr w:type="gramEnd"/>
      <w:r w:rsidR="000D0545" w:rsidRPr="000D0545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первичному воинскому учету на территориях, где отсутствуют военные комиссариаты (далее - субвенция)</w:t>
      </w:r>
      <w:r w:rsidR="008D1515">
        <w:rPr>
          <w:rFonts w:ascii="Times New Roman" w:hAnsi="Times New Roman" w:cs="Times New Roman"/>
          <w:sz w:val="28"/>
          <w:szCs w:val="28"/>
        </w:rPr>
        <w:t xml:space="preserve">, </w:t>
      </w:r>
      <w:r w:rsidR="000D0545" w:rsidRPr="000D0545">
        <w:rPr>
          <w:rFonts w:ascii="Times New Roman" w:hAnsi="Times New Roman" w:cs="Times New Roman"/>
          <w:sz w:val="28"/>
          <w:szCs w:val="28"/>
        </w:rPr>
        <w:t xml:space="preserve"> и предоставления отчетности по субвенции</w:t>
      </w:r>
      <w:r w:rsidR="000D0545" w:rsidRPr="00E33F3A">
        <w:rPr>
          <w:rFonts w:ascii="Times New Roman" w:hAnsi="Times New Roman" w:cs="Times New Roman"/>
          <w:sz w:val="28"/>
          <w:szCs w:val="28"/>
        </w:rPr>
        <w:t>.</w:t>
      </w:r>
    </w:p>
    <w:p w:rsidR="00B17F24" w:rsidRDefault="000D0545" w:rsidP="000D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0A079A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315F0B" w:rsidRPr="00E33F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2690" w:rsidRPr="00972690">
        <w:rPr>
          <w:rFonts w:ascii="Times New Roman" w:hAnsi="Times New Roman" w:cs="Times New Roman"/>
          <w:sz w:val="28"/>
          <w:szCs w:val="28"/>
        </w:rPr>
        <w:t xml:space="preserve"> </w:t>
      </w:r>
      <w:r w:rsidR="00972690">
        <w:rPr>
          <w:rFonts w:ascii="Times New Roman" w:hAnsi="Times New Roman" w:cs="Times New Roman"/>
          <w:sz w:val="28"/>
          <w:szCs w:val="28"/>
        </w:rPr>
        <w:t>предоставляю</w:t>
      </w:r>
      <w:r w:rsidR="00972690" w:rsidRPr="00E33F3A">
        <w:rPr>
          <w:rFonts w:ascii="Times New Roman" w:hAnsi="Times New Roman" w:cs="Times New Roman"/>
          <w:sz w:val="28"/>
          <w:szCs w:val="28"/>
        </w:rPr>
        <w:t>тся</w:t>
      </w:r>
      <w:r w:rsidR="00315F0B" w:rsidRPr="00E33F3A">
        <w:rPr>
          <w:rFonts w:ascii="Times New Roman" w:hAnsi="Times New Roman" w:cs="Times New Roman"/>
          <w:sz w:val="28"/>
          <w:szCs w:val="28"/>
        </w:rPr>
        <w:t xml:space="preserve"> за счет средств субвенции, предоставляемой бюджету  Енисейского района</w:t>
      </w:r>
      <w:r w:rsidR="00972690">
        <w:rPr>
          <w:rFonts w:ascii="Times New Roman" w:hAnsi="Times New Roman" w:cs="Times New Roman"/>
          <w:sz w:val="28"/>
          <w:szCs w:val="28"/>
        </w:rPr>
        <w:t xml:space="preserve"> из краевого бюджета,</w:t>
      </w:r>
      <w:r w:rsidR="00315F0B" w:rsidRPr="00E33F3A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</w:t>
      </w:r>
      <w:r w:rsidR="0098372C">
        <w:rPr>
          <w:rFonts w:ascii="Times New Roman" w:hAnsi="Times New Roman" w:cs="Times New Roman"/>
          <w:sz w:val="28"/>
          <w:szCs w:val="28"/>
        </w:rPr>
        <w:t>Решением Енисейского районного Совета депутатов о районном</w:t>
      </w:r>
      <w:r w:rsidR="00315F0B" w:rsidRPr="00E33F3A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79679C">
        <w:rPr>
          <w:rFonts w:ascii="Times New Roman" w:hAnsi="Times New Roman" w:cs="Times New Roman"/>
          <w:sz w:val="28"/>
          <w:szCs w:val="28"/>
        </w:rPr>
        <w:t>, сводной бюджетной росписью районного бюджета</w:t>
      </w:r>
      <w:r w:rsidR="00315F0B" w:rsidRPr="00E33F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0545" w:rsidRDefault="005F48AC" w:rsidP="000D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F0B" w:rsidRPr="00E33F3A">
        <w:rPr>
          <w:rFonts w:ascii="Times New Roman" w:hAnsi="Times New Roman" w:cs="Times New Roman"/>
          <w:sz w:val="28"/>
          <w:szCs w:val="28"/>
        </w:rPr>
        <w:t xml:space="preserve">. </w:t>
      </w:r>
      <w:r w:rsidR="000D0545">
        <w:rPr>
          <w:rFonts w:ascii="Times New Roman" w:hAnsi="Times New Roman" w:cs="Times New Roman"/>
          <w:sz w:val="28"/>
          <w:szCs w:val="28"/>
        </w:rPr>
        <w:t>Уполномоченным органом по предоставлению субвенций</w:t>
      </w:r>
      <w:r w:rsidR="00FE4582">
        <w:rPr>
          <w:rFonts w:ascii="Times New Roman" w:hAnsi="Times New Roman" w:cs="Times New Roman"/>
          <w:sz w:val="28"/>
          <w:szCs w:val="28"/>
        </w:rPr>
        <w:t xml:space="preserve"> бюджетам поселений</w:t>
      </w:r>
      <w:r w:rsidR="000D054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15F0B" w:rsidRPr="00E33F3A">
        <w:rPr>
          <w:rFonts w:ascii="Times New Roman" w:hAnsi="Times New Roman" w:cs="Times New Roman"/>
          <w:sz w:val="28"/>
          <w:szCs w:val="28"/>
        </w:rPr>
        <w:t>является финансовое управление администрации Енисейского района</w:t>
      </w:r>
      <w:r w:rsidR="000D0545">
        <w:rPr>
          <w:rFonts w:ascii="Times New Roman" w:hAnsi="Times New Roman" w:cs="Times New Roman"/>
          <w:sz w:val="28"/>
          <w:szCs w:val="28"/>
        </w:rPr>
        <w:t xml:space="preserve"> (далее - ф</w:t>
      </w:r>
      <w:r w:rsidR="00315F0B" w:rsidRPr="00E33F3A">
        <w:rPr>
          <w:rFonts w:ascii="Times New Roman" w:hAnsi="Times New Roman" w:cs="Times New Roman"/>
          <w:sz w:val="28"/>
          <w:szCs w:val="28"/>
        </w:rPr>
        <w:t>инансовое управление).</w:t>
      </w:r>
    </w:p>
    <w:p w:rsidR="00EF5833" w:rsidRDefault="005F48AC" w:rsidP="000D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833">
        <w:rPr>
          <w:rFonts w:ascii="Times New Roman" w:hAnsi="Times New Roman" w:cs="Times New Roman"/>
          <w:sz w:val="28"/>
          <w:szCs w:val="28"/>
        </w:rPr>
        <w:t>. Субвенции предоставляются финансовым управлением на основании соглашения, заключенного между финансовым управлением и поселением района.</w:t>
      </w:r>
    </w:p>
    <w:p w:rsidR="000A079A" w:rsidRDefault="005F48AC" w:rsidP="000A0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079A">
        <w:rPr>
          <w:rFonts w:ascii="Times New Roman" w:hAnsi="Times New Roman" w:cs="Times New Roman"/>
          <w:sz w:val="28"/>
          <w:szCs w:val="28"/>
        </w:rPr>
        <w:t>Органы местного самоуправления  поселений района</w:t>
      </w:r>
      <w:r w:rsidR="0079679C">
        <w:rPr>
          <w:rFonts w:ascii="Times New Roman" w:hAnsi="Times New Roman" w:cs="Times New Roman"/>
          <w:sz w:val="28"/>
          <w:szCs w:val="28"/>
        </w:rPr>
        <w:t xml:space="preserve"> </w:t>
      </w:r>
      <w:r w:rsidR="0079679C" w:rsidRPr="006610AC">
        <w:rPr>
          <w:rFonts w:ascii="Times New Roman" w:hAnsi="Times New Roman" w:cs="Times New Roman"/>
          <w:sz w:val="28"/>
          <w:szCs w:val="28"/>
        </w:rPr>
        <w:t>ежегодно до 18</w:t>
      </w:r>
      <w:r w:rsidR="000A079A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направляют в финансовое управление информацию о прогнозном объеме финансирования субвенций с помесячной детализацией (далее - информация о прогнозном объеме финансирования) на очередной финансовый год в электронном виде по электронной почте</w:t>
      </w:r>
      <w:r w:rsidR="00FC5FEB" w:rsidRPr="00FC5FEB">
        <w:rPr>
          <w:rFonts w:ascii="Times New Roman" w:hAnsi="Times New Roman" w:cs="Times New Roman"/>
          <w:sz w:val="28"/>
          <w:szCs w:val="28"/>
        </w:rPr>
        <w:t xml:space="preserve"> </w:t>
      </w:r>
      <w:r w:rsidR="00FC5FEB">
        <w:rPr>
          <w:rFonts w:ascii="Times New Roman" w:hAnsi="Times New Roman" w:cs="Times New Roman"/>
          <w:sz w:val="28"/>
          <w:szCs w:val="28"/>
        </w:rPr>
        <w:t xml:space="preserve">или на бумажных носителях </w:t>
      </w:r>
      <w:r w:rsidR="00257E7D">
        <w:rPr>
          <w:rFonts w:ascii="Times New Roman" w:hAnsi="Times New Roman" w:cs="Times New Roman"/>
          <w:sz w:val="28"/>
          <w:szCs w:val="28"/>
        </w:rPr>
        <w:t>(нарочно или почтовым отправлением в виде простого письма)</w:t>
      </w:r>
      <w:r w:rsidR="00257E7D" w:rsidRPr="00C078F9">
        <w:rPr>
          <w:rFonts w:ascii="Times New Roman" w:hAnsi="Times New Roman" w:cs="Times New Roman"/>
          <w:sz w:val="28"/>
          <w:szCs w:val="28"/>
        </w:rPr>
        <w:t xml:space="preserve"> </w:t>
      </w:r>
      <w:r w:rsidR="000A079A">
        <w:rPr>
          <w:rFonts w:ascii="Times New Roman" w:hAnsi="Times New Roman" w:cs="Times New Roman"/>
          <w:sz w:val="28"/>
          <w:szCs w:val="28"/>
        </w:rPr>
        <w:t xml:space="preserve"> </w:t>
      </w:r>
      <w:r w:rsidR="000A079A" w:rsidRPr="00BF13A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history="1">
        <w:r w:rsidR="000A079A" w:rsidRPr="00BF13A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A079A" w:rsidRPr="00BF13A4">
        <w:rPr>
          <w:rFonts w:ascii="Times New Roman" w:hAnsi="Times New Roman" w:cs="Times New Roman"/>
          <w:sz w:val="28"/>
          <w:szCs w:val="28"/>
        </w:rPr>
        <w:t>,</w:t>
      </w:r>
      <w:r w:rsidR="000A079A">
        <w:rPr>
          <w:rFonts w:ascii="Times New Roman" w:hAnsi="Times New Roman" w:cs="Times New Roman"/>
          <w:sz w:val="28"/>
          <w:szCs w:val="28"/>
        </w:rPr>
        <w:t xml:space="preserve"> установленной приложением к </w:t>
      </w:r>
      <w:r w:rsidR="0079679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0A079A">
        <w:rPr>
          <w:rFonts w:ascii="Times New Roman" w:hAnsi="Times New Roman" w:cs="Times New Roman"/>
          <w:sz w:val="28"/>
          <w:szCs w:val="28"/>
        </w:rPr>
        <w:t>Порядку.</w:t>
      </w:r>
      <w:proofErr w:type="gramEnd"/>
    </w:p>
    <w:p w:rsidR="0079679C" w:rsidRDefault="005F48AC" w:rsidP="00796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C6821">
        <w:rPr>
          <w:rFonts w:ascii="Times New Roman" w:hAnsi="Times New Roman" w:cs="Times New Roman"/>
          <w:sz w:val="28"/>
          <w:szCs w:val="28"/>
        </w:rPr>
        <w:t xml:space="preserve">. </w:t>
      </w:r>
      <w:r w:rsidR="0079679C">
        <w:rPr>
          <w:rFonts w:ascii="Times New Roman" w:hAnsi="Times New Roman" w:cs="Times New Roman"/>
          <w:sz w:val="28"/>
          <w:szCs w:val="28"/>
        </w:rPr>
        <w:t>Перечисление субвенций бюджетам поселений района производится финансовым управлением ежемесячно</w:t>
      </w:r>
      <w:r w:rsidR="00774647">
        <w:rPr>
          <w:rFonts w:ascii="Times New Roman" w:hAnsi="Times New Roman" w:cs="Times New Roman"/>
          <w:sz w:val="28"/>
          <w:szCs w:val="28"/>
        </w:rPr>
        <w:t xml:space="preserve"> на основании информации о прогнозном объеме финансирования </w:t>
      </w:r>
      <w:r w:rsidR="0079679C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Министерством </w:t>
      </w:r>
      <w:r w:rsidR="00257E7D">
        <w:rPr>
          <w:rFonts w:ascii="Times New Roman" w:hAnsi="Times New Roman" w:cs="Times New Roman"/>
          <w:sz w:val="28"/>
          <w:szCs w:val="28"/>
        </w:rPr>
        <w:t>финансов Красноярского края предельными объемами</w:t>
      </w:r>
      <w:r w:rsidR="0077464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79679C">
        <w:rPr>
          <w:rFonts w:ascii="Times New Roman" w:hAnsi="Times New Roman" w:cs="Times New Roman"/>
          <w:sz w:val="28"/>
          <w:szCs w:val="28"/>
        </w:rPr>
        <w:t>.</w:t>
      </w:r>
    </w:p>
    <w:p w:rsidR="000A079A" w:rsidRPr="0066417D" w:rsidRDefault="005F48AC" w:rsidP="00972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6821">
        <w:rPr>
          <w:rFonts w:ascii="Times New Roman" w:hAnsi="Times New Roman" w:cs="Times New Roman"/>
          <w:sz w:val="28"/>
          <w:szCs w:val="28"/>
        </w:rPr>
        <w:t xml:space="preserve">. </w:t>
      </w:r>
      <w:r w:rsidR="005B10B6">
        <w:rPr>
          <w:rFonts w:ascii="Times New Roman" w:hAnsi="Times New Roman" w:cs="Times New Roman"/>
          <w:sz w:val="28"/>
          <w:szCs w:val="28"/>
        </w:rPr>
        <w:t xml:space="preserve"> </w:t>
      </w:r>
      <w:r w:rsidR="005B10B6" w:rsidRPr="0066417D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66417D" w:rsidRPr="0066417D">
        <w:rPr>
          <w:rFonts w:ascii="Times New Roman" w:hAnsi="Times New Roman" w:cs="Times New Roman"/>
          <w:sz w:val="28"/>
          <w:szCs w:val="28"/>
        </w:rPr>
        <w:t>дополнительной потребности</w:t>
      </w:r>
      <w:r w:rsidR="00472DE9" w:rsidRPr="0066417D">
        <w:rPr>
          <w:rFonts w:ascii="Times New Roman" w:hAnsi="Times New Roman" w:cs="Times New Roman"/>
          <w:sz w:val="28"/>
          <w:szCs w:val="28"/>
        </w:rPr>
        <w:t xml:space="preserve"> в средствах субвенции органы местного самоуправления </w:t>
      </w:r>
      <w:r w:rsidR="00B53AD1" w:rsidRPr="0066417D">
        <w:rPr>
          <w:rFonts w:ascii="Times New Roman" w:hAnsi="Times New Roman" w:cs="Times New Roman"/>
          <w:sz w:val="28"/>
          <w:szCs w:val="28"/>
        </w:rPr>
        <w:t xml:space="preserve">поселений района до </w:t>
      </w:r>
      <w:r w:rsidR="00774647" w:rsidRPr="0066417D">
        <w:rPr>
          <w:rFonts w:ascii="Times New Roman" w:hAnsi="Times New Roman" w:cs="Times New Roman"/>
          <w:sz w:val="28"/>
          <w:szCs w:val="28"/>
        </w:rPr>
        <w:t>18</w:t>
      </w:r>
      <w:r w:rsidR="00472DE9" w:rsidRPr="0066417D">
        <w:rPr>
          <w:rFonts w:ascii="Times New Roman" w:hAnsi="Times New Roman" w:cs="Times New Roman"/>
          <w:sz w:val="28"/>
          <w:szCs w:val="28"/>
        </w:rPr>
        <w:t xml:space="preserve"> числа текущего месяца направляют в финансовое управление уточненную информацию о прогнозном объеме финансирования субвенций в электронном виде</w:t>
      </w:r>
      <w:r w:rsidR="00FC5FEB" w:rsidRPr="0066417D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472DE9" w:rsidRPr="0066417D">
        <w:rPr>
          <w:rFonts w:ascii="Times New Roman" w:hAnsi="Times New Roman" w:cs="Times New Roman"/>
          <w:sz w:val="28"/>
          <w:szCs w:val="28"/>
        </w:rPr>
        <w:t xml:space="preserve"> или на бумажных носителях (нарочно или почтовым отправлением в виде простого письма).</w:t>
      </w:r>
    </w:p>
    <w:p w:rsidR="005B10B6" w:rsidRPr="0066417D" w:rsidRDefault="005B10B6" w:rsidP="00972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17D">
        <w:rPr>
          <w:rFonts w:ascii="Times New Roman" w:hAnsi="Times New Roman" w:cs="Times New Roman"/>
          <w:sz w:val="28"/>
          <w:szCs w:val="28"/>
        </w:rPr>
        <w:t>В случае получения уведомления об изменении бюджетных ассигнований (лимитов бюджетных обязательств) из краевого бюджета дальнейшее предоставление субвенций поселениям района осуществляется в соответствии со сводной бюджетной росписью районного бюджета за вычетом перечисленных сумм субвенций.</w:t>
      </w:r>
    </w:p>
    <w:p w:rsidR="005C6821" w:rsidRDefault="005F48AC" w:rsidP="005C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2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5C6821" w:rsidRPr="006641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7E3" w:rsidRPr="0066417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F5833" w:rsidRPr="0066417D">
        <w:rPr>
          <w:rFonts w:ascii="Times New Roman" w:hAnsi="Times New Roman" w:cs="Times New Roman"/>
          <w:sz w:val="28"/>
          <w:szCs w:val="28"/>
        </w:rPr>
        <w:t>поселений района</w:t>
      </w:r>
      <w:r w:rsidR="00E407E3" w:rsidRPr="0066417D">
        <w:rPr>
          <w:rFonts w:ascii="Times New Roman" w:hAnsi="Times New Roman" w:cs="Times New Roman"/>
          <w:sz w:val="28"/>
          <w:szCs w:val="28"/>
        </w:rPr>
        <w:t xml:space="preserve"> ежеквартально, не позднее 3 числа месяца, следующего за отчетным кварталом, представляют в финансовое управление </w:t>
      </w:r>
      <w:hyperlink r:id="rId7" w:history="1">
        <w:r w:rsidR="00E407E3" w:rsidRPr="0066417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E407E3" w:rsidRPr="0066417D">
        <w:rPr>
          <w:rFonts w:ascii="Times New Roman" w:hAnsi="Times New Roman" w:cs="Times New Roman"/>
          <w:sz w:val="28"/>
          <w:szCs w:val="28"/>
        </w:rPr>
        <w:t xml:space="preserve"> о расходовании субвенций по форме согласно приложению к Приказу Министерства</w:t>
      </w:r>
      <w:r w:rsidR="00E407E3">
        <w:rPr>
          <w:rFonts w:ascii="Times New Roman" w:hAnsi="Times New Roman" w:cs="Times New Roman"/>
          <w:sz w:val="28"/>
          <w:szCs w:val="28"/>
        </w:rPr>
        <w:t xml:space="preserve"> финансов Росс</w:t>
      </w:r>
      <w:r w:rsidR="00E35ECD">
        <w:rPr>
          <w:rFonts w:ascii="Times New Roman" w:hAnsi="Times New Roman" w:cs="Times New Roman"/>
          <w:sz w:val="28"/>
          <w:szCs w:val="28"/>
        </w:rPr>
        <w:t>ийской Федерации от 03.07.2006 №</w:t>
      </w:r>
      <w:r w:rsidR="00E407E3">
        <w:rPr>
          <w:rFonts w:ascii="Times New Roman" w:hAnsi="Times New Roman" w:cs="Times New Roman"/>
          <w:sz w:val="28"/>
          <w:szCs w:val="28"/>
        </w:rPr>
        <w:t xml:space="preserve"> 90н "Об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комиссариаты" в электро</w:t>
      </w:r>
      <w:r w:rsidR="00524FB5">
        <w:rPr>
          <w:rFonts w:ascii="Times New Roman" w:hAnsi="Times New Roman" w:cs="Times New Roman"/>
          <w:sz w:val="28"/>
          <w:szCs w:val="28"/>
        </w:rPr>
        <w:t>нном виде</w:t>
      </w:r>
      <w:proofErr w:type="gramEnd"/>
      <w:r w:rsidR="00524FB5">
        <w:rPr>
          <w:rFonts w:ascii="Times New Roman" w:hAnsi="Times New Roman" w:cs="Times New Roman"/>
          <w:sz w:val="28"/>
          <w:szCs w:val="28"/>
        </w:rPr>
        <w:t xml:space="preserve"> по электронной почте и</w:t>
      </w:r>
      <w:r w:rsidR="00E407E3">
        <w:rPr>
          <w:rFonts w:ascii="Times New Roman" w:hAnsi="Times New Roman" w:cs="Times New Roman"/>
          <w:sz w:val="28"/>
          <w:szCs w:val="28"/>
        </w:rPr>
        <w:t xml:space="preserve"> на бумажных носителях (нарочно или почтовым отправлением в виде простого письма).</w:t>
      </w:r>
    </w:p>
    <w:p w:rsidR="005C6821" w:rsidRDefault="005F48AC" w:rsidP="005C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07E3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отчетных данных возлагается на органы местного самоуправления поселений района в соответствии с действующим законодательством.</w:t>
      </w:r>
    </w:p>
    <w:p w:rsidR="00315F0B" w:rsidRPr="00E33F3A" w:rsidRDefault="005F48AC" w:rsidP="005C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5F0B" w:rsidRPr="00E33F3A">
        <w:rPr>
          <w:rFonts w:ascii="Times New Roman" w:hAnsi="Times New Roman" w:cs="Times New Roman"/>
          <w:sz w:val="28"/>
          <w:szCs w:val="28"/>
        </w:rPr>
        <w:t>. В случае нецелевого использования субвенции и (или) нарушения поселением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E407E3" w:rsidRDefault="005F48AC" w:rsidP="00E40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C6821">
        <w:rPr>
          <w:rFonts w:ascii="Times New Roman" w:hAnsi="Times New Roman" w:cs="Times New Roman"/>
          <w:sz w:val="28"/>
          <w:szCs w:val="28"/>
        </w:rPr>
        <w:t xml:space="preserve">. </w:t>
      </w:r>
      <w:r w:rsidR="00E407E3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остатки субвенций подлежат возврату в районный бюджет органами местного самоуправления поселений района</w:t>
      </w:r>
      <w:r w:rsidR="005C6821">
        <w:rPr>
          <w:rFonts w:ascii="Times New Roman" w:hAnsi="Times New Roman" w:cs="Times New Roman"/>
          <w:sz w:val="28"/>
          <w:szCs w:val="28"/>
        </w:rPr>
        <w:t xml:space="preserve"> в течение первых 5</w:t>
      </w:r>
      <w:r w:rsidR="00E407E3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 для последующего возврата указанных остатков субвенций в краевой бюджет.</w:t>
      </w:r>
    </w:p>
    <w:p w:rsidR="00315F0B" w:rsidRPr="00E33F3A" w:rsidRDefault="00315F0B" w:rsidP="00315F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5F0B" w:rsidRPr="00E33F3A" w:rsidRDefault="00315F0B" w:rsidP="00315F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5F0B" w:rsidRPr="00E33F3A" w:rsidRDefault="00315F0B" w:rsidP="00315F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5F0B" w:rsidRPr="00E33F3A" w:rsidRDefault="00315F0B" w:rsidP="00315F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1872" w:rsidRDefault="00A51872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D72" w:rsidRDefault="00450D72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D72" w:rsidRDefault="00450D72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Приложение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к Порядку</w:t>
      </w:r>
    </w:p>
    <w:p w:rsidR="008B797D" w:rsidRPr="008B797D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97D">
        <w:rPr>
          <w:rFonts w:ascii="Times New Roman" w:hAnsi="Times New Roman" w:cs="Times New Roman"/>
          <w:sz w:val="24"/>
          <w:szCs w:val="24"/>
        </w:rPr>
        <w:t>расходования и отчетности</w:t>
      </w:r>
    </w:p>
    <w:p w:rsidR="008B797D" w:rsidRPr="008B797D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 субвенций</w:t>
      </w:r>
      <w:r w:rsidR="008B797D" w:rsidRPr="008B797D">
        <w:rPr>
          <w:rFonts w:ascii="Times New Roman" w:hAnsi="Times New Roman" w:cs="Times New Roman"/>
          <w:sz w:val="24"/>
          <w:szCs w:val="24"/>
        </w:rPr>
        <w:t xml:space="preserve">, предоставляемых 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бюджетам </w:t>
      </w:r>
      <w:proofErr w:type="gramStart"/>
      <w:r w:rsidRPr="00E179F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образований </w:t>
      </w:r>
      <w:proofErr w:type="gramStart"/>
      <w:r w:rsidR="008B797D" w:rsidRPr="008B797D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</w:p>
    <w:p w:rsidR="00E179FC" w:rsidRPr="00E179FC" w:rsidRDefault="008B797D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97D">
        <w:rPr>
          <w:rFonts w:ascii="Times New Roman" w:hAnsi="Times New Roman" w:cs="Times New Roman"/>
          <w:sz w:val="24"/>
          <w:szCs w:val="24"/>
        </w:rPr>
        <w:t>района</w:t>
      </w:r>
      <w:r w:rsidR="00E179FC" w:rsidRPr="00E179FC">
        <w:rPr>
          <w:rFonts w:ascii="Times New Roman" w:hAnsi="Times New Roman" w:cs="Times New Roman"/>
          <w:sz w:val="24"/>
          <w:szCs w:val="24"/>
        </w:rPr>
        <w:t xml:space="preserve"> на осуществление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по первичному воинскому учету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на территориях, где отсутствуют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военные комиссариаты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Информация о прогнозном объеме финансирования субвенций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бюджетам муниципальных образований Красноярского края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по </w:t>
      </w:r>
      <w:proofErr w:type="gramStart"/>
      <w:r w:rsidRPr="00E179FC">
        <w:rPr>
          <w:rFonts w:ascii="Times New Roman" w:hAnsi="Times New Roman" w:cs="Times New Roman"/>
          <w:sz w:val="24"/>
          <w:szCs w:val="24"/>
        </w:rPr>
        <w:t>первичному</w:t>
      </w:r>
      <w:proofErr w:type="gramEnd"/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воинскому учету на территориях, где отсутствуют военные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комиссариаты на 20__ год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B797D">
        <w:rPr>
          <w:rFonts w:ascii="Times New Roman" w:hAnsi="Times New Roman" w:cs="Times New Roman"/>
          <w:sz w:val="24"/>
          <w:szCs w:val="24"/>
        </w:rPr>
        <w:t>поселения района</w:t>
      </w:r>
      <w:r w:rsidRPr="00E179FC">
        <w:rPr>
          <w:rFonts w:ascii="Times New Roman" w:hAnsi="Times New Roman" w:cs="Times New Roman"/>
          <w:sz w:val="24"/>
          <w:szCs w:val="24"/>
        </w:rPr>
        <w:t>)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рублей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"/>
        <w:gridCol w:w="709"/>
        <w:gridCol w:w="567"/>
        <w:gridCol w:w="567"/>
        <w:gridCol w:w="567"/>
        <w:gridCol w:w="567"/>
        <w:gridCol w:w="664"/>
        <w:gridCol w:w="630"/>
        <w:gridCol w:w="567"/>
        <w:gridCol w:w="567"/>
        <w:gridCol w:w="566"/>
        <w:gridCol w:w="567"/>
        <w:gridCol w:w="1684"/>
      </w:tblGrid>
      <w:tr w:rsidR="00E179FC" w:rsidRPr="00E179FC" w:rsidTr="008B797D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Объем субвенции, утвержденный в краевом бюджете на 20__ год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8B797D">
            <w:pPr>
              <w:tabs>
                <w:tab w:val="left" w:pos="6641"/>
                <w:tab w:val="left" w:pos="8809"/>
              </w:tabs>
              <w:autoSpaceDE w:val="0"/>
              <w:autoSpaceDN w:val="0"/>
              <w:adjustRightInd w:val="0"/>
              <w:spacing w:after="0" w:line="240" w:lineRule="auto"/>
              <w:ind w:left="-221"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Прогноз финансирования расходов, в том числе по месяцам:</w:t>
            </w:r>
          </w:p>
        </w:tc>
      </w:tr>
      <w:tr w:rsidR="008B797D" w:rsidRPr="00E179FC" w:rsidTr="008B797D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C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8B797D" w:rsidRPr="00E179FC" w:rsidTr="008B797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8B797D" w:rsidP="00E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B797D" w:rsidRPr="00E179FC" w:rsidTr="008B797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7D" w:rsidRPr="00E179FC" w:rsidTr="008B797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C" w:rsidRPr="00E179FC" w:rsidRDefault="00E179FC" w:rsidP="00E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8B797D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EA45A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79FC" w:rsidRPr="00E179FC">
        <w:rPr>
          <w:rFonts w:ascii="Times New Roman" w:hAnsi="Times New Roman" w:cs="Times New Roman"/>
          <w:sz w:val="24"/>
          <w:szCs w:val="24"/>
        </w:rPr>
        <w:t xml:space="preserve">  __________  _______________________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45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79FC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Исполнитель ______________ ____________ _____________________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 (расшифровка подписи)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>_____________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79FC">
        <w:rPr>
          <w:rFonts w:ascii="Times New Roman" w:hAnsi="Times New Roman" w:cs="Times New Roman"/>
          <w:sz w:val="24"/>
          <w:szCs w:val="24"/>
        </w:rPr>
        <w:t xml:space="preserve">  (телефон)</w:t>
      </w: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FC" w:rsidRPr="00E179FC" w:rsidRDefault="00E179FC" w:rsidP="00E179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F0B" w:rsidRDefault="00315F0B" w:rsidP="00315F0B">
      <w:pPr>
        <w:pStyle w:val="ConsPlusNormal"/>
        <w:jc w:val="right"/>
      </w:pPr>
    </w:p>
    <w:sectPr w:rsidR="00315F0B" w:rsidSect="008B79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026"/>
    <w:multiLevelType w:val="hybridMultilevel"/>
    <w:tmpl w:val="E26AAD20"/>
    <w:lvl w:ilvl="0" w:tplc="02BE84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F0B"/>
    <w:rsid w:val="0003510D"/>
    <w:rsid w:val="000374D1"/>
    <w:rsid w:val="00043BA4"/>
    <w:rsid w:val="00074205"/>
    <w:rsid w:val="000A079A"/>
    <w:rsid w:val="000D0545"/>
    <w:rsid w:val="00104698"/>
    <w:rsid w:val="001A6E08"/>
    <w:rsid w:val="002301EF"/>
    <w:rsid w:val="00257E7D"/>
    <w:rsid w:val="0030747E"/>
    <w:rsid w:val="00315F0B"/>
    <w:rsid w:val="0035378C"/>
    <w:rsid w:val="0038466C"/>
    <w:rsid w:val="00450D72"/>
    <w:rsid w:val="00472DE9"/>
    <w:rsid w:val="004F2861"/>
    <w:rsid w:val="00524FB5"/>
    <w:rsid w:val="00543D11"/>
    <w:rsid w:val="005667C6"/>
    <w:rsid w:val="00575315"/>
    <w:rsid w:val="00597BA4"/>
    <w:rsid w:val="005B10B6"/>
    <w:rsid w:val="005B133D"/>
    <w:rsid w:val="005C6821"/>
    <w:rsid w:val="005E5981"/>
    <w:rsid w:val="005F48AC"/>
    <w:rsid w:val="00614951"/>
    <w:rsid w:val="00653F92"/>
    <w:rsid w:val="006610AC"/>
    <w:rsid w:val="0066417D"/>
    <w:rsid w:val="006834F7"/>
    <w:rsid w:val="006A1E70"/>
    <w:rsid w:val="006D4B77"/>
    <w:rsid w:val="006E17BF"/>
    <w:rsid w:val="00774647"/>
    <w:rsid w:val="0079679C"/>
    <w:rsid w:val="008A4799"/>
    <w:rsid w:val="008B797D"/>
    <w:rsid w:val="008D1515"/>
    <w:rsid w:val="008F1D3E"/>
    <w:rsid w:val="009371B8"/>
    <w:rsid w:val="00972690"/>
    <w:rsid w:val="0098372C"/>
    <w:rsid w:val="00990740"/>
    <w:rsid w:val="00A51872"/>
    <w:rsid w:val="00AA2753"/>
    <w:rsid w:val="00AE17CA"/>
    <w:rsid w:val="00B05DEC"/>
    <w:rsid w:val="00B17F24"/>
    <w:rsid w:val="00B44790"/>
    <w:rsid w:val="00B53AD1"/>
    <w:rsid w:val="00BB0D55"/>
    <w:rsid w:val="00BF13A4"/>
    <w:rsid w:val="00CD0A9E"/>
    <w:rsid w:val="00CF3B8E"/>
    <w:rsid w:val="00D02284"/>
    <w:rsid w:val="00D615D3"/>
    <w:rsid w:val="00D711A0"/>
    <w:rsid w:val="00E179FC"/>
    <w:rsid w:val="00E35ECD"/>
    <w:rsid w:val="00E407E3"/>
    <w:rsid w:val="00EA45AE"/>
    <w:rsid w:val="00EA6AA2"/>
    <w:rsid w:val="00EF5833"/>
    <w:rsid w:val="00F46C2A"/>
    <w:rsid w:val="00F741F4"/>
    <w:rsid w:val="00FC5FEB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10D3198A84A5E293F901494AA8A7D1EC1EFAB0D420102D779F3C182301A955F1F32747541D2AE2BC3AEFCE20D9CE195DC398D895E18Ai5W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8C99B235A0C71C49488094BEB2B99369A02C96A0FC114E4AFDA22CC1F2E1DAAFBEFBA83003B51D701D072736101770C0B9F2D757E38EAEE4A5069l8G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Лаврова</cp:lastModifiedBy>
  <cp:revision>59</cp:revision>
  <cp:lastPrinted>2021-05-18T07:43:00Z</cp:lastPrinted>
  <dcterms:created xsi:type="dcterms:W3CDTF">2021-04-11T07:38:00Z</dcterms:created>
  <dcterms:modified xsi:type="dcterms:W3CDTF">2021-05-25T07:40:00Z</dcterms:modified>
</cp:coreProperties>
</file>