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65" w:rsidRPr="00492CE0" w:rsidRDefault="00A12465"/>
    <w:p w:rsidR="00226591" w:rsidRPr="00226591" w:rsidRDefault="00226591" w:rsidP="0022659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2659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26591" w:rsidRPr="00226591" w:rsidRDefault="00226591" w:rsidP="00226591">
      <w:pPr>
        <w:spacing w:after="0"/>
        <w:jc w:val="center"/>
        <w:rPr>
          <w:rFonts w:ascii="Times New Roman" w:eastAsia="Calibri" w:hAnsi="Times New Roman" w:cs="Times New Roman"/>
        </w:rPr>
      </w:pPr>
      <w:r w:rsidRPr="00226591">
        <w:rPr>
          <w:rFonts w:ascii="Times New Roman" w:eastAsia="Calibri" w:hAnsi="Times New Roman" w:cs="Times New Roman"/>
        </w:rPr>
        <w:t>Красноярского края</w:t>
      </w:r>
    </w:p>
    <w:p w:rsidR="00226591" w:rsidRPr="00226591" w:rsidRDefault="00226591" w:rsidP="0022659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2659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226591" w:rsidRPr="00226591" w:rsidRDefault="00226591" w:rsidP="00226591">
      <w:pPr>
        <w:spacing w:after="0"/>
        <w:jc w:val="center"/>
        <w:rPr>
          <w:rFonts w:ascii="Calibri" w:eastAsia="Calibri" w:hAnsi="Calibri" w:cs="Times New Roman"/>
        </w:rPr>
      </w:pPr>
    </w:p>
    <w:p w:rsidR="00417B5F" w:rsidRDefault="00226591" w:rsidP="0022659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22659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26591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26591">
        <w:rPr>
          <w:rFonts w:ascii="Times New Roman" w:eastAsia="Calibri" w:hAnsi="Times New Roman" w:cs="Times New Roman"/>
          <w:sz w:val="28"/>
          <w:szCs w:val="28"/>
        </w:rPr>
        <w:tab/>
      </w:r>
      <w:r w:rsidRPr="00226591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226591">
        <w:rPr>
          <w:rFonts w:ascii="Times New Roman" w:eastAsia="Calibri" w:hAnsi="Times New Roman" w:cs="Times New Roman"/>
          <w:sz w:val="28"/>
          <w:szCs w:val="28"/>
        </w:rPr>
        <w:t xml:space="preserve">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369-</w:t>
      </w:r>
      <w:r w:rsidRPr="00226591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226591" w:rsidRPr="00492CE0" w:rsidRDefault="00226591" w:rsidP="00226591"/>
    <w:p w:rsidR="00417B5F" w:rsidRPr="00492CE0" w:rsidRDefault="00417B5F" w:rsidP="00986D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единовременной адресной материальной помощи </w:t>
      </w:r>
    </w:p>
    <w:p w:rsidR="00417B5F" w:rsidRPr="00492CE0" w:rsidRDefault="00417B5F" w:rsidP="00986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CE0">
        <w:rPr>
          <w:rFonts w:ascii="Times New Roman" w:hAnsi="Times New Roman" w:cs="Times New Roman"/>
          <w:sz w:val="28"/>
          <w:szCs w:val="28"/>
        </w:rPr>
        <w:t xml:space="preserve">В целях достижения адресности оказания материальной помощи гражданам, </w:t>
      </w:r>
      <w:r w:rsidR="00AC2F9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 xml:space="preserve">находящимся в трудной жизненной ситуации, проживающим на территории </w:t>
      </w:r>
      <w:r w:rsidR="00AC2F9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>муниципального образования Енисейский район</w:t>
      </w:r>
      <w:r w:rsidR="00601652" w:rsidRPr="00492CE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92CE0">
        <w:rPr>
          <w:rFonts w:ascii="Times New Roman" w:hAnsi="Times New Roman" w:cs="Times New Roman"/>
          <w:sz w:val="28"/>
          <w:szCs w:val="28"/>
        </w:rPr>
        <w:t xml:space="preserve">, в соответствии со ст.20 Федерального закона от 06.10.2003 № 131-ФЗ «Об общих принципах организации местного самоуправления в Российской Федерации», </w:t>
      </w:r>
      <w:r w:rsidR="00D273BB" w:rsidRPr="00492CE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30.09.2013 № 507-п «Об утверждении государственной программы Красноярского края «Развитие системы социальной поддержки граждан», </w:t>
      </w:r>
      <w:r w:rsidRPr="00492CE0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AC2F9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="00D273BB" w:rsidRPr="00492CE0">
        <w:rPr>
          <w:rFonts w:ascii="Times New Roman" w:hAnsi="Times New Roman" w:cs="Times New Roman"/>
          <w:sz w:val="28"/>
          <w:szCs w:val="28"/>
        </w:rPr>
        <w:t>ч.5 ст.9,</w:t>
      </w:r>
      <w:r w:rsidR="003C005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>ст.16 Устава Енисейского района</w:t>
      </w:r>
      <w:r w:rsidR="00D273BB" w:rsidRPr="00492CE0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273BB" w:rsidRPr="00492CE0" w:rsidRDefault="00D273BB" w:rsidP="00986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1. </w:t>
      </w:r>
      <w:r w:rsidR="00090344" w:rsidRPr="00492CE0">
        <w:rPr>
          <w:rFonts w:ascii="Times New Roman" w:hAnsi="Times New Roman" w:cs="Times New Roman"/>
          <w:sz w:val="28"/>
          <w:szCs w:val="28"/>
        </w:rPr>
        <w:t>Утвердить Положение о комиссии по рассмотрению заявлений граждан об оказании адресной материальной помощи, согласно приложению № 1 к настоящему постановлению.</w:t>
      </w:r>
    </w:p>
    <w:p w:rsidR="00B42C5F" w:rsidRPr="00492CE0" w:rsidRDefault="00B42C5F" w:rsidP="00986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2. </w:t>
      </w:r>
      <w:r w:rsidR="00090344" w:rsidRPr="00492CE0">
        <w:rPr>
          <w:rFonts w:ascii="Times New Roman" w:hAnsi="Times New Roman" w:cs="Times New Roman"/>
          <w:sz w:val="28"/>
          <w:szCs w:val="28"/>
        </w:rPr>
        <w:t>Утвердить Порядок оказания единовременной адресной материальной помощи, согласно приложению № 2 к настоящему постановлению.</w:t>
      </w:r>
    </w:p>
    <w:p w:rsidR="00B42C5F" w:rsidRPr="00492CE0" w:rsidRDefault="00B42C5F" w:rsidP="00986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3. Утвердить состав комиссии по рассмотрению заявлений граждан об оказании адресной материальной помощи, согласно приложению № 3 к настоящему постановлению.</w:t>
      </w:r>
    </w:p>
    <w:p w:rsidR="00B42C5F" w:rsidRPr="00492CE0" w:rsidRDefault="00B42C5F" w:rsidP="00986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2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2CE0">
        <w:rPr>
          <w:rFonts w:ascii="Times New Roman" w:hAnsi="Times New Roman" w:cs="Times New Roman"/>
          <w:sz w:val="28"/>
          <w:szCs w:val="28"/>
        </w:rPr>
        <w:t xml:space="preserve"> исполнением настоящему постановления возложить на заместителя главы района по социальной сфере </w:t>
      </w:r>
      <w:proofErr w:type="spellStart"/>
      <w:r w:rsidRPr="00492CE0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DA7B31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>В.А.</w:t>
      </w:r>
    </w:p>
    <w:p w:rsidR="00B42C5F" w:rsidRPr="00492CE0" w:rsidRDefault="00B42C5F" w:rsidP="00986D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 5. Постановление вступает в силу со дня официального опубликования (обнародования) и подлежит размещению на информационном Интернет-сайте Енисейского района.</w:t>
      </w:r>
    </w:p>
    <w:p w:rsidR="00B42C5F" w:rsidRPr="00492CE0" w:rsidRDefault="00B42C5F" w:rsidP="0098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C5F" w:rsidRPr="00492CE0" w:rsidRDefault="00B42C5F" w:rsidP="0098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C5F" w:rsidRPr="00492CE0" w:rsidRDefault="00986D89" w:rsidP="00986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B42C5F" w:rsidRPr="00492CE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2C5F" w:rsidRPr="00492CE0">
        <w:rPr>
          <w:rFonts w:ascii="Times New Roman" w:hAnsi="Times New Roman" w:cs="Times New Roman"/>
          <w:sz w:val="28"/>
          <w:szCs w:val="28"/>
        </w:rPr>
        <w:t xml:space="preserve"> района                                  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B42C5F" w:rsidRPr="00492CE0" w:rsidRDefault="00B42C5F" w:rsidP="0098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B1" w:rsidRPr="00492CE0" w:rsidRDefault="005D51B1" w:rsidP="0098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B1" w:rsidRPr="00492CE0" w:rsidRDefault="005D51B1" w:rsidP="0098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B1" w:rsidRDefault="005D51B1" w:rsidP="00B42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91" w:rsidRDefault="00226591" w:rsidP="00B42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91" w:rsidRPr="00492CE0" w:rsidRDefault="00226591" w:rsidP="00B42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1B1" w:rsidRPr="00492CE0" w:rsidRDefault="005D51B1" w:rsidP="00B42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1B1" w:rsidRPr="00492CE0" w:rsidRDefault="005D51B1" w:rsidP="005D51B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D51B1" w:rsidRPr="00492CE0" w:rsidRDefault="005D51B1" w:rsidP="005D51B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5D51B1" w:rsidRPr="00492CE0" w:rsidRDefault="005D51B1" w:rsidP="005D51B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от _____________ 2021 № _______</w:t>
      </w:r>
    </w:p>
    <w:p w:rsidR="005D51B1" w:rsidRPr="00492CE0" w:rsidRDefault="005D51B1" w:rsidP="005D51B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D51B1" w:rsidRPr="00492CE0" w:rsidRDefault="005D51B1" w:rsidP="005D51B1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90344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D399B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О КОМИССИИ ПО РАССМОТРЕНИЮ ЗАЯВЛЕНИЙ ГРАЖДАН </w:t>
      </w:r>
    </w:p>
    <w:p w:rsidR="00090344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ОБ ОКАЗАНИИ АДРЕСНОЙ МАТЕРИАЛЬНОЙ ПОМОЩИ</w:t>
      </w:r>
    </w:p>
    <w:p w:rsidR="00090344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Комиссия по оказанию единовременной адресной материальной помощи гражданам Енисейского района (дале</w:t>
      </w:r>
      <w:proofErr w:type="gramStart"/>
      <w:r w:rsidRPr="00492C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92CE0">
        <w:rPr>
          <w:rFonts w:ascii="Times New Roman" w:hAnsi="Times New Roman" w:cs="Times New Roman"/>
          <w:sz w:val="28"/>
          <w:szCs w:val="28"/>
        </w:rPr>
        <w:t xml:space="preserve"> Комиссия) является коллегиальным совещательным органом, созданным при администрации Енисейского района Красноярского края.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законодательными и иными нормативно-правовыми актами Российской Федерации, Красноярского края, правовыми актами Енисейского района и настоящим Положением.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52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Комиссия создана в целях эффективной реализации мероприятий в предоставлении единовременной адресной материальной помощи обратившимся гражданам, находящимся в трудной жизненной ситуации. 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52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Основная функция Комиссии - рассмотрение заявлений  граждан, обратившихся по вопросу оказания единовременной  материальной помощи;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администрации Енисейского района.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несет ответственность за ее работу.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Комиссии. В случае отсутствия председателя – заместитель председателя. В случае отсутствия председателя и заместителя председателя, председатель Комиссии избирается большинством голосов из числа присутствующих членов Комиссии.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Pr="00492CE0">
        <w:rPr>
          <w:rFonts w:ascii="Times New Roman" w:hAnsi="Times New Roman" w:cs="Times New Roman"/>
          <w:sz w:val="28"/>
          <w:szCs w:val="28"/>
        </w:rPr>
        <w:t>полномочна</w:t>
      </w:r>
      <w:proofErr w:type="gramEnd"/>
      <w:r w:rsidRPr="00492CE0">
        <w:rPr>
          <w:rFonts w:ascii="Times New Roman" w:hAnsi="Times New Roman" w:cs="Times New Roman"/>
          <w:sz w:val="28"/>
          <w:szCs w:val="28"/>
        </w:rPr>
        <w:t xml:space="preserve"> принимать решения простым большинством голосов при кворуме не менее </w:t>
      </w:r>
      <w:r w:rsidR="0029495B" w:rsidRPr="00492CE0">
        <w:rPr>
          <w:rFonts w:ascii="Times New Roman" w:hAnsi="Times New Roman" w:cs="Times New Roman"/>
          <w:sz w:val="28"/>
          <w:szCs w:val="28"/>
        </w:rPr>
        <w:t xml:space="preserve">½ </w:t>
      </w:r>
      <w:r w:rsidRPr="00492CE0">
        <w:rPr>
          <w:rFonts w:ascii="Times New Roman" w:hAnsi="Times New Roman" w:cs="Times New Roman"/>
          <w:sz w:val="28"/>
          <w:szCs w:val="28"/>
        </w:rPr>
        <w:t xml:space="preserve">ее состава членов, в случае разногласий председатель комиссии имеет право решающего голоса. 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секретарем и утверждается председателем.</w:t>
      </w:r>
    </w:p>
    <w:p w:rsidR="002D399B" w:rsidRPr="00492CE0" w:rsidRDefault="002D399B" w:rsidP="002D399B">
      <w:pPr>
        <w:pStyle w:val="a5"/>
        <w:numPr>
          <w:ilvl w:val="0"/>
          <w:numId w:val="1"/>
        </w:numPr>
        <w:tabs>
          <w:tab w:val="clear" w:pos="1893"/>
          <w:tab w:val="num" w:pos="24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 Ведение делопроизводства Комиссии возлагается на секретаря Комиссии.</w:t>
      </w:r>
    </w:p>
    <w:p w:rsidR="00090344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0344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0344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0344" w:rsidRPr="00492CE0" w:rsidRDefault="00090344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99B" w:rsidRPr="00492CE0" w:rsidRDefault="002D399B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99B" w:rsidRPr="00492CE0" w:rsidRDefault="002D399B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0344" w:rsidRPr="00492CE0" w:rsidRDefault="00090344" w:rsidP="0009034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090344" w:rsidRPr="00492CE0" w:rsidRDefault="00090344" w:rsidP="0009034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090344" w:rsidRPr="00492CE0" w:rsidRDefault="00090344" w:rsidP="0009034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от _____________ 2021 № _______</w:t>
      </w:r>
    </w:p>
    <w:p w:rsidR="00090344" w:rsidRPr="00492CE0" w:rsidRDefault="00090344" w:rsidP="0009034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90344" w:rsidRPr="00492CE0" w:rsidRDefault="00090344" w:rsidP="0009034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D51B1" w:rsidRPr="00492CE0" w:rsidRDefault="005D51B1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ПОРЯДОК ОКАЗАНИЯ ЕДИНОВРЕМЕННОЙ АДРЕСНОЙ  МАТЕРИАЛЬНОЙ ПОМОЩИ</w:t>
      </w:r>
    </w:p>
    <w:p w:rsidR="005D51B1" w:rsidRPr="00492CE0" w:rsidRDefault="005D51B1" w:rsidP="005D51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1B1" w:rsidRPr="00492CE0" w:rsidRDefault="005D51B1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Настоящий Порядок определяет условия оказания, порядок оформления и выплаты единовременной адресной материальной помощи отдельным категориям граждан, находящимся в трудной жизненной ситуации.</w:t>
      </w:r>
    </w:p>
    <w:p w:rsidR="00D37CE9" w:rsidRPr="00492CE0" w:rsidRDefault="005D51B1" w:rsidP="00645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492C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7CE9" w:rsidRPr="00492CE0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Pr="00492CE0">
        <w:rPr>
          <w:rFonts w:ascii="Times New Roman" w:hAnsi="Times New Roman" w:cs="Times New Roman"/>
          <w:sz w:val="28"/>
          <w:szCs w:val="28"/>
        </w:rPr>
        <w:t xml:space="preserve">единовременной адресной материальной помощи </w:t>
      </w:r>
      <w:r w:rsidR="001F2B9B" w:rsidRPr="00492CE0">
        <w:rPr>
          <w:rFonts w:ascii="Times New Roman" w:hAnsi="Times New Roman" w:cs="Times New Roman"/>
          <w:sz w:val="28"/>
          <w:szCs w:val="28"/>
        </w:rPr>
        <w:t>имеют</w:t>
      </w:r>
      <w:r w:rsidRPr="00492CE0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зарегистрированные по месту жительства на территории муниципального образования Енисейский  район Красноярского края</w:t>
      </w:r>
      <w:r w:rsidR="001F2B9B" w:rsidRPr="00492CE0">
        <w:rPr>
          <w:rFonts w:ascii="Times New Roman" w:hAnsi="Times New Roman" w:cs="Times New Roman"/>
          <w:sz w:val="28"/>
          <w:szCs w:val="28"/>
        </w:rPr>
        <w:t>, а в</w:t>
      </w:r>
      <w:r w:rsidRPr="00492CE0">
        <w:rPr>
          <w:rFonts w:ascii="Times New Roman" w:hAnsi="Times New Roman" w:cs="Times New Roman"/>
          <w:sz w:val="28"/>
          <w:szCs w:val="28"/>
        </w:rPr>
        <w:t xml:space="preserve"> исключительных случаях лица без определенного</w:t>
      </w:r>
      <w:r w:rsidR="00AC2F9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 xml:space="preserve"> места жительства и лица, снятые с регистрационного учета</w:t>
      </w:r>
      <w:r w:rsidR="00D37CE9" w:rsidRPr="00492CE0">
        <w:rPr>
          <w:rFonts w:ascii="Times New Roman" w:hAnsi="Times New Roman" w:cs="Times New Roman"/>
          <w:sz w:val="28"/>
          <w:szCs w:val="28"/>
        </w:rPr>
        <w:t xml:space="preserve"> на территории Енисейского района</w:t>
      </w:r>
      <w:r w:rsidR="0064576A" w:rsidRPr="00492CE0">
        <w:rPr>
          <w:rFonts w:ascii="Times New Roman" w:hAnsi="Times New Roman" w:cs="Times New Roman"/>
          <w:sz w:val="28"/>
          <w:szCs w:val="28"/>
        </w:rPr>
        <w:t>,</w:t>
      </w:r>
      <w:r w:rsidR="00D37CE9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="0029495B" w:rsidRPr="00492CE0">
        <w:rPr>
          <w:rFonts w:ascii="Times New Roman" w:hAnsi="Times New Roman" w:cs="Times New Roman"/>
          <w:sz w:val="28"/>
          <w:szCs w:val="28"/>
        </w:rPr>
        <w:t>ранее проживавшие</w:t>
      </w:r>
      <w:r w:rsidR="0064576A" w:rsidRPr="00492CE0">
        <w:rPr>
          <w:rFonts w:ascii="Times New Roman" w:hAnsi="Times New Roman" w:cs="Times New Roman"/>
          <w:sz w:val="28"/>
          <w:szCs w:val="28"/>
        </w:rPr>
        <w:t xml:space="preserve"> и имевшие регистрацию по месту жительства </w:t>
      </w:r>
      <w:r w:rsidR="0029495B" w:rsidRPr="00492CE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4576A" w:rsidRPr="00492CE0">
        <w:rPr>
          <w:rFonts w:ascii="Times New Roman" w:hAnsi="Times New Roman" w:cs="Times New Roman"/>
          <w:sz w:val="28"/>
          <w:szCs w:val="28"/>
        </w:rPr>
        <w:t>Енисейского района не менее одного календарного года до</w:t>
      </w:r>
      <w:proofErr w:type="gramEnd"/>
      <w:r w:rsidR="0064576A" w:rsidRPr="00492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76A" w:rsidRPr="00492CE0">
        <w:rPr>
          <w:rFonts w:ascii="Times New Roman" w:hAnsi="Times New Roman" w:cs="Times New Roman"/>
          <w:sz w:val="28"/>
          <w:szCs w:val="28"/>
        </w:rPr>
        <w:t>дня обращения с заявлением</w:t>
      </w:r>
      <w:r w:rsidR="00D37CE9" w:rsidRPr="00492CE0">
        <w:rPr>
          <w:rFonts w:ascii="Times New Roman" w:hAnsi="Times New Roman" w:cs="Times New Roman"/>
          <w:sz w:val="28"/>
          <w:szCs w:val="28"/>
        </w:rPr>
        <w:t>, если трудная жизненная ситуация, в которой они оказались, сложилась в результате негативных</w:t>
      </w:r>
      <w:r w:rsidR="00AC2F9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="00D37CE9" w:rsidRPr="00492CE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ситуаций, катастроф природного или техногенного характера, пожара, противоправных действий третьих лиц, </w:t>
      </w:r>
      <w:r w:rsidR="001F2B9B" w:rsidRPr="00492CE0">
        <w:rPr>
          <w:rFonts w:ascii="Times New Roman" w:hAnsi="Times New Roman" w:cs="Times New Roman"/>
          <w:sz w:val="28"/>
          <w:szCs w:val="28"/>
        </w:rPr>
        <w:t xml:space="preserve">а также лица, </w:t>
      </w:r>
      <w:r w:rsidR="00D37CE9" w:rsidRPr="00492CE0">
        <w:rPr>
          <w:rFonts w:ascii="Times New Roman" w:hAnsi="Times New Roman" w:cs="Times New Roman"/>
          <w:sz w:val="28"/>
          <w:szCs w:val="28"/>
        </w:rPr>
        <w:t xml:space="preserve">находящиеся в трудной жизненной ситуации, сложившейся в связи с болезнью, </w:t>
      </w:r>
      <w:r w:rsidR="0029495B" w:rsidRPr="00492CE0">
        <w:rPr>
          <w:rFonts w:ascii="Times New Roman" w:hAnsi="Times New Roman" w:cs="Times New Roman"/>
          <w:sz w:val="28"/>
          <w:szCs w:val="28"/>
        </w:rPr>
        <w:t xml:space="preserve">либо в результате </w:t>
      </w:r>
      <w:r w:rsidR="00D37CE9" w:rsidRPr="00492CE0">
        <w:rPr>
          <w:rFonts w:ascii="Times New Roman" w:hAnsi="Times New Roman" w:cs="Times New Roman"/>
          <w:sz w:val="28"/>
          <w:szCs w:val="28"/>
        </w:rPr>
        <w:t>конфликтов и жестокого обращения в семье.</w:t>
      </w:r>
      <w:proofErr w:type="gramEnd"/>
    </w:p>
    <w:p w:rsidR="005D51B1" w:rsidRPr="00492CE0" w:rsidRDefault="005D51B1" w:rsidP="0011791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Трудная жизненная ситуация определяется наличием у граждан обстоятельств, объективно нарушающих их жизнедеятельность, и отсутствием возможности собственными силами устранить эти обстоятельства.</w:t>
      </w:r>
    </w:p>
    <w:p w:rsidR="002D399B" w:rsidRPr="00492CE0" w:rsidRDefault="0011791C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2</w:t>
      </w:r>
      <w:r w:rsidR="005D51B1" w:rsidRPr="00492CE0">
        <w:rPr>
          <w:rFonts w:ascii="Times New Roman" w:hAnsi="Times New Roman" w:cs="Times New Roman"/>
          <w:sz w:val="28"/>
          <w:szCs w:val="28"/>
        </w:rPr>
        <w:t xml:space="preserve">. </w:t>
      </w:r>
      <w:r w:rsidR="002D399B" w:rsidRPr="00492CE0">
        <w:rPr>
          <w:rFonts w:ascii="Times New Roman" w:hAnsi="Times New Roman" w:cs="Times New Roman"/>
          <w:sz w:val="28"/>
          <w:szCs w:val="28"/>
        </w:rPr>
        <w:t>Назначение адресной материальной помощи в связи с трудной жизненной ситуацией производится на основании следующих документов: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а) копии паспорта гражданина Российской Федерации или документа, его заменяющего, удостоверяющего личность заявителя</w:t>
      </w:r>
      <w:r w:rsidR="00DA7B31" w:rsidRPr="00492CE0">
        <w:rPr>
          <w:rFonts w:ascii="Times New Roman" w:hAnsi="Times New Roman" w:cs="Times New Roman"/>
          <w:sz w:val="28"/>
          <w:szCs w:val="28"/>
        </w:rPr>
        <w:t xml:space="preserve"> с отметкой о его регистрации </w:t>
      </w:r>
      <w:r w:rsidR="00C51F0C" w:rsidRPr="00492CE0">
        <w:rPr>
          <w:rFonts w:ascii="Times New Roman" w:hAnsi="Times New Roman" w:cs="Times New Roman"/>
          <w:sz w:val="28"/>
          <w:szCs w:val="28"/>
        </w:rPr>
        <w:t>(прописк</w:t>
      </w:r>
      <w:r w:rsidR="00DA7B31" w:rsidRPr="00492CE0">
        <w:rPr>
          <w:rFonts w:ascii="Times New Roman" w:hAnsi="Times New Roman" w:cs="Times New Roman"/>
          <w:sz w:val="28"/>
          <w:szCs w:val="28"/>
        </w:rPr>
        <w:t>и</w:t>
      </w:r>
      <w:r w:rsidR="00C51F0C" w:rsidRPr="00492CE0">
        <w:rPr>
          <w:rFonts w:ascii="Times New Roman" w:hAnsi="Times New Roman" w:cs="Times New Roman"/>
          <w:sz w:val="28"/>
          <w:szCs w:val="28"/>
        </w:rPr>
        <w:t>)</w:t>
      </w:r>
      <w:r w:rsidR="00DA7B31" w:rsidRPr="00492CE0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492CE0">
        <w:rPr>
          <w:rFonts w:ascii="Times New Roman" w:hAnsi="Times New Roman" w:cs="Times New Roman"/>
          <w:sz w:val="28"/>
          <w:szCs w:val="28"/>
        </w:rPr>
        <w:t>;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б) документа, подтверждающего состав семьи гражданина (справка о составе семьи, выписка из домовой книги, выписка из финансово-лицевого счета и т.д.);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в) копии документа, удостоверяющего личность законного представителя, и копии документа, подтверждающего полномочия законного представителя по предоставлению интересов гражданина в случае предоставления единовременной адресной материальной помощи несовершеннолетнему, недееспособному или ограниченно дееспособному гражданину;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lastRenderedPageBreak/>
        <w:t>г) документов, свидетельствующих о наличии у гражданина трудной жизненной ситуации. Документами, подтверждающими трудную жизненную ситуацию (невозможность заявителя собственными силами устранить обстоятельства, нарушающие его жизнедеятельность), являются: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справка об инвалидности;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документы, подтверждающие уровень доходов с учетом состава семьи;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документы, подтверждающие отсутстви</w:t>
      </w:r>
      <w:r w:rsidR="0029495B" w:rsidRPr="00492CE0">
        <w:rPr>
          <w:rFonts w:ascii="Times New Roman" w:hAnsi="Times New Roman" w:cs="Times New Roman"/>
          <w:sz w:val="28"/>
          <w:szCs w:val="28"/>
        </w:rPr>
        <w:t>е</w:t>
      </w:r>
      <w:r w:rsidRPr="00492CE0">
        <w:rPr>
          <w:rFonts w:ascii="Times New Roman" w:hAnsi="Times New Roman" w:cs="Times New Roman"/>
          <w:sz w:val="28"/>
          <w:szCs w:val="28"/>
        </w:rPr>
        <w:t xml:space="preserve"> определенного места жительства;</w:t>
      </w:r>
    </w:p>
    <w:p w:rsidR="002D399B" w:rsidRPr="00492CE0" w:rsidRDefault="002D399B" w:rsidP="002D399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документы, подтверждающие необходимость предоставления медицинской помощи, лекарственного обеспечения, которое невозможно осуществить в рамках государственных гарантий оказания бесплатной медицинской помощи;</w:t>
      </w:r>
    </w:p>
    <w:p w:rsidR="002D399B" w:rsidRPr="00492CE0" w:rsidRDefault="002D399B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документы (</w:t>
      </w:r>
      <w:r w:rsidR="003B1EC7" w:rsidRPr="00492CE0">
        <w:rPr>
          <w:rFonts w:ascii="Times New Roman" w:hAnsi="Times New Roman" w:cs="Times New Roman"/>
          <w:sz w:val="28"/>
          <w:szCs w:val="28"/>
        </w:rPr>
        <w:t xml:space="preserve">ходатайство главы поселения, </w:t>
      </w:r>
      <w:r w:rsidR="00C51F0C" w:rsidRPr="00492CE0">
        <w:rPr>
          <w:rFonts w:ascii="Times New Roman" w:hAnsi="Times New Roman" w:cs="Times New Roman"/>
          <w:sz w:val="28"/>
          <w:szCs w:val="28"/>
        </w:rPr>
        <w:t xml:space="preserve">справка о факте пожара ОНД и ПР по </w:t>
      </w:r>
      <w:proofErr w:type="spellStart"/>
      <w:r w:rsidR="00C51F0C" w:rsidRPr="00492C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1F0C" w:rsidRPr="00492CE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51F0C" w:rsidRPr="00492CE0">
        <w:rPr>
          <w:rFonts w:ascii="Times New Roman" w:hAnsi="Times New Roman" w:cs="Times New Roman"/>
          <w:sz w:val="28"/>
          <w:szCs w:val="28"/>
        </w:rPr>
        <w:t>нисейску</w:t>
      </w:r>
      <w:proofErr w:type="spellEnd"/>
      <w:r w:rsidR="00C51F0C" w:rsidRPr="00492CE0">
        <w:rPr>
          <w:rFonts w:ascii="Times New Roman" w:hAnsi="Times New Roman" w:cs="Times New Roman"/>
          <w:sz w:val="28"/>
          <w:szCs w:val="28"/>
        </w:rPr>
        <w:t>, Енисейскому и Северо-Енисейскому районам, акт обследования материально-бытовых условий</w:t>
      </w:r>
      <w:r w:rsidR="00293005" w:rsidRPr="00492CE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51F0C" w:rsidRPr="00492CE0">
        <w:rPr>
          <w:rFonts w:ascii="Times New Roman" w:hAnsi="Times New Roman" w:cs="Times New Roman"/>
          <w:sz w:val="28"/>
          <w:szCs w:val="28"/>
        </w:rPr>
        <w:t>, подтверждающий</w:t>
      </w:r>
      <w:r w:rsidR="00293005" w:rsidRPr="00492CE0">
        <w:rPr>
          <w:rFonts w:ascii="Times New Roman" w:hAnsi="Times New Roman" w:cs="Times New Roman"/>
          <w:sz w:val="28"/>
          <w:szCs w:val="28"/>
        </w:rPr>
        <w:t xml:space="preserve">  факт стихийного бедствия (происшествия) и размер</w:t>
      </w:r>
      <w:r w:rsidR="00C51F0C" w:rsidRPr="00492CE0">
        <w:rPr>
          <w:rFonts w:ascii="Times New Roman" w:hAnsi="Times New Roman" w:cs="Times New Roman"/>
          <w:sz w:val="28"/>
          <w:szCs w:val="28"/>
        </w:rPr>
        <w:t xml:space="preserve"> ущерба</w:t>
      </w:r>
      <w:r w:rsidR="00293005" w:rsidRPr="00492CE0">
        <w:rPr>
          <w:rFonts w:ascii="Times New Roman" w:hAnsi="Times New Roman" w:cs="Times New Roman"/>
          <w:sz w:val="28"/>
          <w:szCs w:val="28"/>
        </w:rPr>
        <w:t xml:space="preserve"> (комиссия создается главой поселения)</w:t>
      </w:r>
      <w:r w:rsidR="00C51F0C" w:rsidRPr="00492CE0">
        <w:rPr>
          <w:rFonts w:ascii="Times New Roman" w:hAnsi="Times New Roman" w:cs="Times New Roman"/>
          <w:sz w:val="28"/>
          <w:szCs w:val="28"/>
        </w:rPr>
        <w:t xml:space="preserve">, </w:t>
      </w:r>
      <w:r w:rsidR="0029495B" w:rsidRPr="00492CE0">
        <w:rPr>
          <w:rFonts w:ascii="Times New Roman" w:hAnsi="Times New Roman" w:cs="Times New Roman"/>
          <w:sz w:val="28"/>
          <w:szCs w:val="28"/>
        </w:rPr>
        <w:t>правоустанавливающие документы</w:t>
      </w:r>
      <w:r w:rsidR="00C51F0C" w:rsidRPr="00492CE0">
        <w:rPr>
          <w:rFonts w:ascii="Times New Roman" w:hAnsi="Times New Roman" w:cs="Times New Roman"/>
          <w:sz w:val="28"/>
          <w:szCs w:val="28"/>
        </w:rPr>
        <w:t xml:space="preserve"> (</w:t>
      </w:r>
      <w:r w:rsidR="00293005" w:rsidRPr="00492CE0">
        <w:rPr>
          <w:rFonts w:ascii="Times New Roman" w:hAnsi="Times New Roman" w:cs="Times New Roman"/>
          <w:sz w:val="28"/>
          <w:szCs w:val="28"/>
        </w:rPr>
        <w:t>сведения</w:t>
      </w:r>
      <w:r w:rsidR="00C51F0C" w:rsidRPr="00492CE0">
        <w:rPr>
          <w:rFonts w:ascii="Times New Roman" w:hAnsi="Times New Roman" w:cs="Times New Roman"/>
          <w:sz w:val="28"/>
          <w:szCs w:val="28"/>
        </w:rPr>
        <w:t>)</w:t>
      </w:r>
      <w:r w:rsidR="00293005" w:rsidRPr="00492CE0">
        <w:rPr>
          <w:rFonts w:ascii="Times New Roman" w:hAnsi="Times New Roman" w:cs="Times New Roman"/>
          <w:sz w:val="28"/>
          <w:szCs w:val="28"/>
        </w:rPr>
        <w:t>,</w:t>
      </w:r>
      <w:r w:rsidR="00C51F0C" w:rsidRPr="00492CE0">
        <w:rPr>
          <w:rFonts w:ascii="Times New Roman" w:hAnsi="Times New Roman" w:cs="Times New Roman"/>
          <w:sz w:val="28"/>
          <w:szCs w:val="28"/>
        </w:rPr>
        <w:t xml:space="preserve"> отражающие государственную регистрацию права собственности (вид</w:t>
      </w:r>
      <w:r w:rsidR="00293005" w:rsidRPr="00492CE0">
        <w:rPr>
          <w:rFonts w:ascii="Times New Roman" w:hAnsi="Times New Roman" w:cs="Times New Roman"/>
          <w:sz w:val="28"/>
          <w:szCs w:val="28"/>
        </w:rPr>
        <w:t xml:space="preserve"> собственности)</w:t>
      </w:r>
      <w:r w:rsidR="0029495B" w:rsidRPr="00492CE0">
        <w:rPr>
          <w:rFonts w:ascii="Times New Roman" w:hAnsi="Times New Roman" w:cs="Times New Roman"/>
          <w:sz w:val="28"/>
          <w:szCs w:val="28"/>
        </w:rPr>
        <w:t xml:space="preserve"> на </w:t>
      </w:r>
      <w:r w:rsidR="00293005" w:rsidRPr="00492CE0">
        <w:rPr>
          <w:rFonts w:ascii="Times New Roman" w:hAnsi="Times New Roman" w:cs="Times New Roman"/>
          <w:sz w:val="28"/>
          <w:szCs w:val="28"/>
        </w:rPr>
        <w:t>жило</w:t>
      </w:r>
      <w:r w:rsidR="0029495B" w:rsidRPr="00492CE0">
        <w:rPr>
          <w:rFonts w:ascii="Times New Roman" w:hAnsi="Times New Roman" w:cs="Times New Roman"/>
          <w:sz w:val="28"/>
          <w:szCs w:val="28"/>
        </w:rPr>
        <w:t>е</w:t>
      </w:r>
      <w:r w:rsidR="00293005" w:rsidRPr="00492CE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29495B" w:rsidRPr="00492CE0">
        <w:rPr>
          <w:rFonts w:ascii="Times New Roman" w:hAnsi="Times New Roman" w:cs="Times New Roman"/>
          <w:sz w:val="28"/>
          <w:szCs w:val="28"/>
        </w:rPr>
        <w:t>е</w:t>
      </w:r>
      <w:r w:rsidR="00293005" w:rsidRPr="00492CE0">
        <w:rPr>
          <w:rFonts w:ascii="Times New Roman" w:hAnsi="Times New Roman" w:cs="Times New Roman"/>
          <w:sz w:val="28"/>
          <w:szCs w:val="28"/>
        </w:rPr>
        <w:t xml:space="preserve"> (объект), фотоматериалы</w:t>
      </w:r>
      <w:r w:rsidRPr="00492CE0">
        <w:rPr>
          <w:rFonts w:ascii="Times New Roman" w:hAnsi="Times New Roman" w:cs="Times New Roman"/>
          <w:sz w:val="28"/>
          <w:szCs w:val="28"/>
        </w:rPr>
        <w:t>), подтверждающие факты стихийного бедствия, чрезвычайного происшествия;</w:t>
      </w:r>
    </w:p>
    <w:p w:rsidR="002D399B" w:rsidRPr="00492CE0" w:rsidRDefault="002D399B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документы, подтверждающие отсутствие работы;</w:t>
      </w:r>
    </w:p>
    <w:p w:rsidR="00406C05" w:rsidRPr="00492CE0" w:rsidRDefault="00406C05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справка об обучении;</w:t>
      </w:r>
    </w:p>
    <w:p w:rsidR="002D399B" w:rsidRPr="00492CE0" w:rsidRDefault="002D399B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справка об освобождении из мест лишения свободы</w:t>
      </w:r>
      <w:r w:rsidR="00406C05" w:rsidRPr="00492CE0">
        <w:rPr>
          <w:rFonts w:ascii="Times New Roman" w:hAnsi="Times New Roman" w:cs="Times New Roman"/>
          <w:sz w:val="28"/>
          <w:szCs w:val="28"/>
        </w:rPr>
        <w:t xml:space="preserve"> и иные документы.</w:t>
      </w:r>
    </w:p>
    <w:p w:rsidR="00ED22E4" w:rsidRPr="00492CE0" w:rsidRDefault="00E725D5" w:rsidP="006118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3. </w:t>
      </w:r>
      <w:r w:rsidR="00ED22E4" w:rsidRPr="00492CE0">
        <w:rPr>
          <w:rFonts w:ascii="Times New Roman" w:hAnsi="Times New Roman" w:cs="Times New Roman"/>
          <w:sz w:val="28"/>
          <w:szCs w:val="28"/>
        </w:rPr>
        <w:t xml:space="preserve">Заявление и необходимые документы предоставляются на </w:t>
      </w:r>
      <w:r w:rsidR="005859DC" w:rsidRPr="00492CE0">
        <w:rPr>
          <w:rFonts w:ascii="Times New Roman" w:hAnsi="Times New Roman" w:cs="Times New Roman"/>
          <w:sz w:val="28"/>
          <w:szCs w:val="28"/>
        </w:rPr>
        <w:t>К</w:t>
      </w:r>
      <w:r w:rsidR="00ED22E4" w:rsidRPr="00492CE0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601652" w:rsidRPr="00492CE0">
        <w:rPr>
          <w:rFonts w:ascii="Times New Roman" w:hAnsi="Times New Roman" w:cs="Times New Roman"/>
          <w:sz w:val="28"/>
          <w:szCs w:val="28"/>
        </w:rPr>
        <w:t>по</w:t>
      </w:r>
      <w:r w:rsidR="003B1EC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="00601652" w:rsidRPr="00492CE0">
        <w:rPr>
          <w:rFonts w:ascii="Times New Roman" w:hAnsi="Times New Roman" w:cs="Times New Roman"/>
          <w:sz w:val="28"/>
          <w:szCs w:val="28"/>
        </w:rPr>
        <w:t>рассмотрению</w:t>
      </w:r>
      <w:r w:rsidR="00AC2F9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="00601652" w:rsidRPr="00492CE0">
        <w:rPr>
          <w:rFonts w:ascii="Times New Roman" w:hAnsi="Times New Roman" w:cs="Times New Roman"/>
          <w:sz w:val="28"/>
          <w:szCs w:val="28"/>
        </w:rPr>
        <w:t>заявлений граждан об оказании адресной</w:t>
      </w:r>
      <w:r w:rsidR="003B1EC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="00601652" w:rsidRPr="00492CE0">
        <w:rPr>
          <w:rFonts w:ascii="Times New Roman" w:hAnsi="Times New Roman" w:cs="Times New Roman"/>
          <w:sz w:val="28"/>
          <w:szCs w:val="28"/>
        </w:rPr>
        <w:t>материальной</w:t>
      </w:r>
      <w:r w:rsidR="003B1EC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="00601652" w:rsidRPr="00492CE0">
        <w:rPr>
          <w:rFonts w:ascii="Times New Roman" w:hAnsi="Times New Roman" w:cs="Times New Roman"/>
          <w:sz w:val="28"/>
          <w:szCs w:val="28"/>
        </w:rPr>
        <w:t>помощи</w:t>
      </w:r>
      <w:r w:rsidR="00ED22E4" w:rsidRPr="00492CE0">
        <w:rPr>
          <w:rFonts w:ascii="Times New Roman" w:hAnsi="Times New Roman" w:cs="Times New Roman"/>
          <w:sz w:val="28"/>
          <w:szCs w:val="28"/>
        </w:rPr>
        <w:t>. Комиссия вправе запрашивать дополнительные сведения и заслушивать объяснения заявителя.</w:t>
      </w:r>
    </w:p>
    <w:p w:rsidR="00090344" w:rsidRPr="00492CE0" w:rsidRDefault="005859DC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4</w:t>
      </w:r>
      <w:r w:rsidR="00ED22E4" w:rsidRPr="00492CE0">
        <w:rPr>
          <w:rFonts w:ascii="Times New Roman" w:hAnsi="Times New Roman" w:cs="Times New Roman"/>
          <w:sz w:val="28"/>
          <w:szCs w:val="28"/>
        </w:rPr>
        <w:t xml:space="preserve">. Размер адресной материальной помощи определяется решением </w:t>
      </w:r>
      <w:r w:rsidRPr="00492CE0">
        <w:rPr>
          <w:rFonts w:ascii="Times New Roman" w:hAnsi="Times New Roman" w:cs="Times New Roman"/>
          <w:sz w:val="28"/>
          <w:szCs w:val="28"/>
        </w:rPr>
        <w:t>К</w:t>
      </w:r>
      <w:r w:rsidR="00ED22E4" w:rsidRPr="00492CE0">
        <w:rPr>
          <w:rFonts w:ascii="Times New Roman" w:hAnsi="Times New Roman" w:cs="Times New Roman"/>
          <w:sz w:val="28"/>
          <w:szCs w:val="28"/>
        </w:rPr>
        <w:t>омиссии.</w:t>
      </w:r>
    </w:p>
    <w:p w:rsidR="005D51B1" w:rsidRPr="00492CE0" w:rsidRDefault="005D51B1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492CE0">
        <w:rPr>
          <w:rFonts w:ascii="Times New Roman" w:hAnsi="Times New Roman" w:cs="Times New Roman"/>
          <w:sz w:val="28"/>
          <w:szCs w:val="28"/>
        </w:rPr>
        <w:t>При определении размера адресной материальной помощи в связи с трудной жизненной ситуацией учитываются следующие обстоятельства:</w:t>
      </w:r>
    </w:p>
    <w:p w:rsidR="005D51B1" w:rsidRPr="00492CE0" w:rsidRDefault="005D51B1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размер адресной материальной помощи, оказанной ранее в связи с трудной жизненной ситуацией;</w:t>
      </w:r>
    </w:p>
    <w:p w:rsidR="005D51B1" w:rsidRPr="00492CE0" w:rsidRDefault="005D51B1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уровень доходов, имущественная обеспеченность заявителя;</w:t>
      </w:r>
    </w:p>
    <w:p w:rsidR="005D51B1" w:rsidRPr="00492CE0" w:rsidRDefault="005D51B1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условия проживания, состав семьи;</w:t>
      </w:r>
    </w:p>
    <w:p w:rsidR="005D51B1" w:rsidRPr="00492CE0" w:rsidRDefault="005D51B1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- обстоятельства, объективно нарушающие жизнедеятельность гражданина, которые он не в состоянии преодолеть самостоятельно.</w:t>
      </w:r>
    </w:p>
    <w:p w:rsidR="005D51B1" w:rsidRPr="00492CE0" w:rsidRDefault="005D51B1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Заявление и документы при оказании адресной материальной помощи в связи с трудной жизненной ситуацией рассматриваются в порядке очередности их поступления в </w:t>
      </w:r>
      <w:r w:rsidR="005859DC" w:rsidRPr="00492CE0">
        <w:rPr>
          <w:rFonts w:ascii="Times New Roman" w:hAnsi="Times New Roman" w:cs="Times New Roman"/>
          <w:sz w:val="28"/>
          <w:szCs w:val="28"/>
        </w:rPr>
        <w:t>администрацию Енисейского района</w:t>
      </w:r>
      <w:r w:rsidRPr="00492CE0">
        <w:rPr>
          <w:rFonts w:ascii="Times New Roman" w:hAnsi="Times New Roman" w:cs="Times New Roman"/>
          <w:sz w:val="28"/>
          <w:szCs w:val="28"/>
        </w:rPr>
        <w:t>.</w:t>
      </w:r>
    </w:p>
    <w:p w:rsidR="005D51B1" w:rsidRPr="00492CE0" w:rsidRDefault="005D51B1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В случае стихийного бедствия, чрезвычайного происшествия заявления и документы на оказание материальной помощи рассматриваются в</w:t>
      </w:r>
      <w:r w:rsidR="003B1EC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 xml:space="preserve"> первоочередном</w:t>
      </w:r>
      <w:r w:rsidR="003B1EC7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5D51B1" w:rsidRPr="00492CE0" w:rsidRDefault="005859DC" w:rsidP="006118C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D51B1" w:rsidRPr="00492CE0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proofErr w:type="gramStart"/>
      <w:r w:rsidR="005D51B1" w:rsidRPr="00492CE0">
        <w:rPr>
          <w:rFonts w:ascii="Times New Roman" w:hAnsi="Times New Roman" w:cs="Times New Roman"/>
          <w:sz w:val="28"/>
          <w:szCs w:val="28"/>
        </w:rPr>
        <w:t>для принятия решения об отказе в назначении адресной материальной помощи в связи с трудной жизненной ситуацией</w:t>
      </w:r>
      <w:proofErr w:type="gramEnd"/>
      <w:r w:rsidR="005D51B1" w:rsidRPr="00492CE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D51B1" w:rsidRPr="00492CE0" w:rsidRDefault="005D51B1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а) отсутствие права на получение адресной материальной помощи в связи с трудной жизненной ситуацией на момент принятия решения. Критерием принятия решения о предоставлении или отказе в предоставлении адресной материальной помощи является нуждаемость в социальной поддержке и наличие ситуации, при которой граждане не могут собственными силами обеспечить устранение обстоятельств, нарушающих их жизнедеятельность;</w:t>
      </w:r>
    </w:p>
    <w:p w:rsidR="005D51B1" w:rsidRPr="00492CE0" w:rsidRDefault="005D51B1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б) оказание в течение календарного года адресной материальной помощи в связи с трудной жизненной ситуацией;</w:t>
      </w:r>
    </w:p>
    <w:p w:rsidR="005D51B1" w:rsidRPr="00492CE0" w:rsidRDefault="005D51B1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в) представление заявителем документов, содержащих неполные и (или) недостоверные сведения, либо непредставление заявителем в полном объеме документов, необходимых для назначения адресной материальной помощи в связи с трудной жизненной ситуацией.</w:t>
      </w:r>
    </w:p>
    <w:p w:rsidR="009A79B9" w:rsidRPr="00492CE0" w:rsidRDefault="009A79B9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6. Материальная помощь в случае стихийного бедствия, чрезвычайного происшествия может быть предоставлена:</w:t>
      </w:r>
    </w:p>
    <w:p w:rsidR="009A79B9" w:rsidRPr="00492CE0" w:rsidRDefault="00215C92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в </w:t>
      </w:r>
      <w:r w:rsidR="009A79B9" w:rsidRPr="00492CE0">
        <w:rPr>
          <w:rFonts w:ascii="Times New Roman" w:hAnsi="Times New Roman" w:cs="Times New Roman"/>
          <w:sz w:val="28"/>
          <w:szCs w:val="28"/>
        </w:rPr>
        <w:t>минимальн</w:t>
      </w:r>
      <w:r w:rsidRPr="00492CE0">
        <w:rPr>
          <w:rFonts w:ascii="Times New Roman" w:hAnsi="Times New Roman" w:cs="Times New Roman"/>
          <w:sz w:val="28"/>
          <w:szCs w:val="28"/>
        </w:rPr>
        <w:t>ом</w:t>
      </w:r>
      <w:r w:rsidR="009A79B9" w:rsidRPr="00492CE0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492CE0">
        <w:rPr>
          <w:rFonts w:ascii="Times New Roman" w:hAnsi="Times New Roman" w:cs="Times New Roman"/>
          <w:sz w:val="28"/>
          <w:szCs w:val="28"/>
        </w:rPr>
        <w:t>е</w:t>
      </w:r>
      <w:r w:rsidR="009A79B9" w:rsidRPr="00492CE0">
        <w:rPr>
          <w:rFonts w:ascii="Times New Roman" w:hAnsi="Times New Roman" w:cs="Times New Roman"/>
          <w:sz w:val="28"/>
          <w:szCs w:val="28"/>
        </w:rPr>
        <w:t xml:space="preserve"> – 5000 руб.</w:t>
      </w:r>
    </w:p>
    <w:p w:rsidR="009A79B9" w:rsidRPr="00492CE0" w:rsidRDefault="00215C92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в м</w:t>
      </w:r>
      <w:r w:rsidR="009A79B9" w:rsidRPr="00492CE0">
        <w:rPr>
          <w:rFonts w:ascii="Times New Roman" w:hAnsi="Times New Roman" w:cs="Times New Roman"/>
          <w:sz w:val="28"/>
          <w:szCs w:val="28"/>
        </w:rPr>
        <w:t>аксимальн</w:t>
      </w:r>
      <w:r w:rsidRPr="00492CE0">
        <w:rPr>
          <w:rFonts w:ascii="Times New Roman" w:hAnsi="Times New Roman" w:cs="Times New Roman"/>
          <w:sz w:val="28"/>
          <w:szCs w:val="28"/>
        </w:rPr>
        <w:t>ом</w:t>
      </w:r>
      <w:r w:rsidR="009A79B9" w:rsidRPr="00492CE0">
        <w:rPr>
          <w:rFonts w:ascii="Times New Roman" w:hAnsi="Times New Roman" w:cs="Times New Roman"/>
          <w:sz w:val="28"/>
          <w:szCs w:val="28"/>
        </w:rPr>
        <w:t xml:space="preserve"> </w:t>
      </w:r>
      <w:r w:rsidRPr="00492CE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A79B9" w:rsidRPr="00492CE0">
        <w:rPr>
          <w:rFonts w:ascii="Times New Roman" w:hAnsi="Times New Roman" w:cs="Times New Roman"/>
          <w:sz w:val="28"/>
          <w:szCs w:val="28"/>
        </w:rPr>
        <w:t>– 100000 руб.</w:t>
      </w:r>
    </w:p>
    <w:p w:rsidR="00215C92" w:rsidRPr="00492CE0" w:rsidRDefault="00215C92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Основанием для определения размера материальной помощи является ходатайство главы муниципального образования (поселения) с обоснованием запрашиваемой суммы.</w:t>
      </w:r>
    </w:p>
    <w:p w:rsidR="005859DC" w:rsidRPr="00492CE0" w:rsidRDefault="00215C92" w:rsidP="005859D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492CE0">
        <w:rPr>
          <w:rFonts w:ascii="Times New Roman" w:hAnsi="Times New Roman" w:cs="Times New Roman"/>
          <w:sz w:val="28"/>
          <w:szCs w:val="28"/>
        </w:rPr>
        <w:t>7</w:t>
      </w:r>
      <w:r w:rsidR="005859DC" w:rsidRPr="00492CE0">
        <w:rPr>
          <w:rFonts w:ascii="Times New Roman" w:hAnsi="Times New Roman" w:cs="Times New Roman"/>
          <w:sz w:val="28"/>
          <w:szCs w:val="28"/>
        </w:rPr>
        <w:t>. Материальная помощь перечисляется на лицевой счет заявителя.</w:t>
      </w:r>
    </w:p>
    <w:p w:rsidR="005859DC" w:rsidRPr="00492CE0" w:rsidRDefault="00215C92" w:rsidP="005859DC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8</w:t>
      </w:r>
      <w:r w:rsidR="005859DC" w:rsidRPr="00492CE0">
        <w:rPr>
          <w:rFonts w:ascii="Times New Roman" w:hAnsi="Times New Roman" w:cs="Times New Roman"/>
          <w:sz w:val="28"/>
          <w:szCs w:val="28"/>
        </w:rPr>
        <w:t>. Материальная помощь предоставляется однократно в течение календарного года.</w:t>
      </w:r>
    </w:p>
    <w:p w:rsidR="005859DC" w:rsidRPr="00492CE0" w:rsidRDefault="005859DC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18CB" w:rsidRPr="00492CE0" w:rsidRDefault="006118CB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7B31" w:rsidRPr="00492CE0" w:rsidRDefault="00DA7B31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C405E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5C405E" w:rsidRPr="00492CE0" w:rsidRDefault="005C405E" w:rsidP="005C405E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Енисейского района </w:t>
      </w:r>
    </w:p>
    <w:p w:rsidR="005C405E" w:rsidRPr="00492CE0" w:rsidRDefault="005C405E" w:rsidP="005C405E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от _____________ 2021 № _______</w:t>
      </w: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C405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CE0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6118CB" w:rsidRPr="00492CE0" w:rsidRDefault="005C405E" w:rsidP="006118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6118CB" w:rsidRPr="00492CE0">
        <w:rPr>
          <w:rFonts w:ascii="Times New Roman" w:hAnsi="Times New Roman" w:cs="Times New Roman"/>
          <w:sz w:val="28"/>
          <w:szCs w:val="28"/>
        </w:rPr>
        <w:t xml:space="preserve">ПО РАССМОТРЕНИЮ ЗАЯВЛЕНИЙ ГРАЖДАН </w:t>
      </w:r>
    </w:p>
    <w:p w:rsidR="006118CB" w:rsidRPr="00492CE0" w:rsidRDefault="006118CB" w:rsidP="006118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ОБ ОКАЗАНИИ АДРЕСНОЙ МАТЕРИАЛЬНОЙ ПОМОЩИ</w:t>
      </w:r>
    </w:p>
    <w:p w:rsidR="005C405E" w:rsidRPr="00492CE0" w:rsidRDefault="005C405E" w:rsidP="006118C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05E" w:rsidRPr="00492CE0" w:rsidRDefault="005C405E" w:rsidP="005C40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92"/>
        <w:gridCol w:w="5247"/>
      </w:tblGrid>
      <w:tr w:rsidR="00492CE0" w:rsidRPr="00492CE0" w:rsidTr="00F053CF">
        <w:tc>
          <w:tcPr>
            <w:tcW w:w="4392" w:type="dxa"/>
          </w:tcPr>
          <w:p w:rsidR="005C405E" w:rsidRPr="00492CE0" w:rsidRDefault="005C405E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Пистер</w:t>
            </w:r>
            <w:proofErr w:type="spellEnd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Анатольевна</w:t>
            </w:r>
          </w:p>
        </w:tc>
        <w:tc>
          <w:tcPr>
            <w:tcW w:w="5247" w:type="dxa"/>
          </w:tcPr>
          <w:p w:rsidR="005C405E" w:rsidRPr="00492CE0" w:rsidRDefault="005C405E" w:rsidP="00D73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</w:t>
            </w:r>
            <w:r w:rsidR="00F053CF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социальной сфере</w:t>
            </w: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53CF" w:rsidRPr="00492CE0" w:rsidRDefault="00F053CF" w:rsidP="00F0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2CE0" w:rsidRPr="00492CE0" w:rsidTr="00F053CF">
        <w:tc>
          <w:tcPr>
            <w:tcW w:w="4392" w:type="dxa"/>
          </w:tcPr>
          <w:p w:rsidR="005C405E" w:rsidRPr="00492CE0" w:rsidRDefault="00F053CF" w:rsidP="006118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женова</w:t>
            </w:r>
            <w:proofErr w:type="spellEnd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Хаметовна</w:t>
            </w:r>
            <w:proofErr w:type="spellEnd"/>
          </w:p>
        </w:tc>
        <w:tc>
          <w:tcPr>
            <w:tcW w:w="5247" w:type="dxa"/>
          </w:tcPr>
          <w:p w:rsidR="005C405E" w:rsidRPr="00492CE0" w:rsidRDefault="00F053CF" w:rsidP="00D73E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работе с поселениями и общественно-политической работе</w:t>
            </w:r>
            <w:r w:rsidR="005C405E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92CE0" w:rsidRPr="00492CE0" w:rsidTr="00F053CF">
        <w:tc>
          <w:tcPr>
            <w:tcW w:w="4392" w:type="dxa"/>
          </w:tcPr>
          <w:p w:rsidR="005C405E" w:rsidRPr="00492CE0" w:rsidRDefault="00F053CF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Саваткина</w:t>
            </w:r>
            <w:proofErr w:type="spellEnd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Ивановна</w:t>
            </w:r>
          </w:p>
        </w:tc>
        <w:tc>
          <w:tcPr>
            <w:tcW w:w="5247" w:type="dxa"/>
          </w:tcPr>
          <w:p w:rsidR="005C405E" w:rsidRPr="00492CE0" w:rsidRDefault="00F053CF" w:rsidP="00D73EC8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экспертно-правового отдела администрации Енисейского района</w:t>
            </w:r>
            <w:r w:rsidR="005C405E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C405E" w:rsidRPr="00492CE0" w:rsidRDefault="005C405E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2CE0" w:rsidRPr="00492CE0" w:rsidTr="00F053CF">
        <w:tc>
          <w:tcPr>
            <w:tcW w:w="4392" w:type="dxa"/>
          </w:tcPr>
          <w:p w:rsidR="005C405E" w:rsidRPr="00492CE0" w:rsidRDefault="005C405E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247" w:type="dxa"/>
          </w:tcPr>
          <w:p w:rsidR="005C405E" w:rsidRPr="00492CE0" w:rsidRDefault="005C405E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2CE0" w:rsidRPr="00492CE0" w:rsidTr="00F053CF">
        <w:tc>
          <w:tcPr>
            <w:tcW w:w="4392" w:type="dxa"/>
          </w:tcPr>
          <w:p w:rsidR="005C405E" w:rsidRPr="00492CE0" w:rsidRDefault="00F053CF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Бурдеев</w:t>
            </w:r>
            <w:proofErr w:type="spellEnd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Валентинович</w:t>
            </w:r>
          </w:p>
        </w:tc>
        <w:tc>
          <w:tcPr>
            <w:tcW w:w="5247" w:type="dxa"/>
          </w:tcPr>
          <w:p w:rsidR="00F053CF" w:rsidRPr="00492CE0" w:rsidRDefault="00F053CF" w:rsidP="00D73E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5C405E" w:rsidRPr="00492CE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405E" w:rsidRPr="00492C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ГО, ЧС и безопасности Енисейского района»</w:t>
            </w:r>
            <w:r w:rsidR="006118CB" w:rsidRPr="00492C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92CE0" w:rsidRPr="00492CE0" w:rsidTr="00F053CF">
        <w:tc>
          <w:tcPr>
            <w:tcW w:w="4392" w:type="dxa"/>
          </w:tcPr>
          <w:p w:rsidR="005C405E" w:rsidRPr="00492CE0" w:rsidRDefault="00F053CF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Козулина Светлана Викторовна</w:t>
            </w:r>
          </w:p>
        </w:tc>
        <w:tc>
          <w:tcPr>
            <w:tcW w:w="5247" w:type="dxa"/>
          </w:tcPr>
          <w:p w:rsidR="00F053CF" w:rsidRPr="00492CE0" w:rsidRDefault="00DA7B31" w:rsidP="00D73E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053CF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="003B1EC7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53CF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«Центр имущественных отношений Енисейского района»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92CE0" w:rsidRPr="00492CE0" w:rsidTr="00F053CF">
        <w:tc>
          <w:tcPr>
            <w:tcW w:w="4392" w:type="dxa"/>
          </w:tcPr>
          <w:p w:rsidR="005C405E" w:rsidRPr="00492CE0" w:rsidRDefault="00F053CF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Наталья Александровна</w:t>
            </w:r>
          </w:p>
        </w:tc>
        <w:tc>
          <w:tcPr>
            <w:tcW w:w="5247" w:type="dxa"/>
          </w:tcPr>
          <w:p w:rsidR="005C405E" w:rsidRPr="00492CE0" w:rsidRDefault="00F053CF" w:rsidP="006118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«Центр архитектуры, строительства и ЖКХ Енисейского района»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92CE0" w:rsidRPr="00492CE0" w:rsidTr="00F053CF">
        <w:tc>
          <w:tcPr>
            <w:tcW w:w="4392" w:type="dxa"/>
          </w:tcPr>
          <w:p w:rsidR="005C405E" w:rsidRPr="00492CE0" w:rsidRDefault="00D73EC8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Хапугина Жанна Валерьевна</w:t>
            </w:r>
          </w:p>
        </w:tc>
        <w:tc>
          <w:tcPr>
            <w:tcW w:w="5247" w:type="dxa"/>
          </w:tcPr>
          <w:p w:rsidR="005C405E" w:rsidRPr="00492CE0" w:rsidRDefault="005C405E" w:rsidP="00D73E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КГКУ «Центр занятости населения </w:t>
            </w:r>
            <w:proofErr w:type="spellStart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нисейска</w:t>
            </w:r>
            <w:proofErr w:type="spellEnd"/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C405E" w:rsidRPr="00492CE0" w:rsidTr="00F053CF">
        <w:tc>
          <w:tcPr>
            <w:tcW w:w="4392" w:type="dxa"/>
          </w:tcPr>
          <w:p w:rsidR="005C405E" w:rsidRPr="00492CE0" w:rsidRDefault="003B1EC7" w:rsidP="005C405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сель</w:t>
            </w:r>
            <w:r w:rsidR="005C405E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</w:t>
            </w:r>
          </w:p>
        </w:tc>
        <w:tc>
          <w:tcPr>
            <w:tcW w:w="5247" w:type="dxa"/>
          </w:tcPr>
          <w:p w:rsidR="005C405E" w:rsidRPr="00492CE0" w:rsidRDefault="005C405E" w:rsidP="005C405E">
            <w:pPr>
              <w:spacing w:after="120" w:line="240" w:lineRule="auto"/>
              <w:ind w:right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  <w:r w:rsidR="006118CB" w:rsidRPr="00492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C405E" w:rsidRPr="00492CE0" w:rsidRDefault="005C405E" w:rsidP="005C405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05E" w:rsidRPr="00492CE0" w:rsidRDefault="005C405E" w:rsidP="005D51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C405E" w:rsidRPr="00492CE0" w:rsidSect="0003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0DC5"/>
    <w:multiLevelType w:val="hybridMultilevel"/>
    <w:tmpl w:val="98C09AEC"/>
    <w:lvl w:ilvl="0" w:tplc="CAD27F8C">
      <w:start w:val="1"/>
      <w:numFmt w:val="decimal"/>
      <w:lvlText w:val="%1."/>
      <w:lvlJc w:val="left"/>
      <w:pPr>
        <w:tabs>
          <w:tab w:val="num" w:pos="1893"/>
        </w:tabs>
        <w:ind w:left="18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2AA"/>
    <w:rsid w:val="000336FA"/>
    <w:rsid w:val="00090344"/>
    <w:rsid w:val="0011791C"/>
    <w:rsid w:val="001F2B9B"/>
    <w:rsid w:val="00215C92"/>
    <w:rsid w:val="00226591"/>
    <w:rsid w:val="00293005"/>
    <w:rsid w:val="0029495B"/>
    <w:rsid w:val="002D399B"/>
    <w:rsid w:val="00344B42"/>
    <w:rsid w:val="003B1EC7"/>
    <w:rsid w:val="003C0057"/>
    <w:rsid w:val="00406C05"/>
    <w:rsid w:val="00417B5F"/>
    <w:rsid w:val="004431F6"/>
    <w:rsid w:val="00492CE0"/>
    <w:rsid w:val="004E486C"/>
    <w:rsid w:val="005859DC"/>
    <w:rsid w:val="005C405E"/>
    <w:rsid w:val="005D51B1"/>
    <w:rsid w:val="00601652"/>
    <w:rsid w:val="006118CB"/>
    <w:rsid w:val="0064576A"/>
    <w:rsid w:val="00986D89"/>
    <w:rsid w:val="009A79B9"/>
    <w:rsid w:val="00A052AA"/>
    <w:rsid w:val="00A12465"/>
    <w:rsid w:val="00AC2F97"/>
    <w:rsid w:val="00B42C5F"/>
    <w:rsid w:val="00BC165E"/>
    <w:rsid w:val="00BE6444"/>
    <w:rsid w:val="00C22B61"/>
    <w:rsid w:val="00C51F0C"/>
    <w:rsid w:val="00D273BB"/>
    <w:rsid w:val="00D37CE9"/>
    <w:rsid w:val="00D73EC8"/>
    <w:rsid w:val="00DA7B31"/>
    <w:rsid w:val="00E725D5"/>
    <w:rsid w:val="00ED22E4"/>
    <w:rsid w:val="00EE35B4"/>
    <w:rsid w:val="00F053CF"/>
    <w:rsid w:val="00F4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1B1"/>
    <w:rPr>
      <w:color w:val="0000FF" w:themeColor="hyperlink"/>
      <w:u w:val="single"/>
    </w:rPr>
  </w:style>
  <w:style w:type="paragraph" w:styleId="a4">
    <w:name w:val="No Spacing"/>
    <w:uiPriority w:val="1"/>
    <w:qFormat/>
    <w:rsid w:val="005D51B1"/>
    <w:pPr>
      <w:spacing w:after="0" w:line="240" w:lineRule="auto"/>
    </w:pPr>
  </w:style>
  <w:style w:type="paragraph" w:styleId="a5">
    <w:name w:val="Body Text"/>
    <w:basedOn w:val="a"/>
    <w:link w:val="a6"/>
    <w:rsid w:val="002D399B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39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1B1"/>
    <w:rPr>
      <w:color w:val="0000FF" w:themeColor="hyperlink"/>
      <w:u w:val="single"/>
    </w:rPr>
  </w:style>
  <w:style w:type="paragraph" w:styleId="a4">
    <w:name w:val="No Spacing"/>
    <w:uiPriority w:val="1"/>
    <w:qFormat/>
    <w:rsid w:val="005D51B1"/>
    <w:pPr>
      <w:spacing w:after="0" w:line="240" w:lineRule="auto"/>
    </w:pPr>
  </w:style>
  <w:style w:type="paragraph" w:styleId="a5">
    <w:name w:val="Body Text"/>
    <w:basedOn w:val="a"/>
    <w:link w:val="a6"/>
    <w:rsid w:val="002D399B"/>
    <w:pPr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39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16</cp:revision>
  <cp:lastPrinted>2021-04-30T02:30:00Z</cp:lastPrinted>
  <dcterms:created xsi:type="dcterms:W3CDTF">2021-04-22T09:48:00Z</dcterms:created>
  <dcterms:modified xsi:type="dcterms:W3CDTF">2021-05-06T04:29:00Z</dcterms:modified>
</cp:coreProperties>
</file>