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E2" w:rsidRDefault="00DB46E2" w:rsidP="00DB46E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B46E2" w:rsidRDefault="00DB46E2" w:rsidP="00DB46E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E6727" w:rsidRPr="003E6727" w:rsidRDefault="003E6727" w:rsidP="003E6727">
      <w:pPr>
        <w:spacing w:after="0"/>
        <w:jc w:val="center"/>
        <w:rPr>
          <w:rFonts w:eastAsia="Calibri"/>
          <w:sz w:val="32"/>
          <w:szCs w:val="32"/>
          <w:lang w:eastAsia="en-US"/>
        </w:rPr>
      </w:pPr>
      <w:r w:rsidRPr="003E6727">
        <w:rPr>
          <w:rFonts w:eastAsia="Calibri"/>
          <w:sz w:val="32"/>
          <w:szCs w:val="32"/>
          <w:lang w:eastAsia="en-US"/>
        </w:rPr>
        <w:t>АДМИНИСТРАЦИЯ ЕНИСЕЙСКОГО РАЙОНА</w:t>
      </w:r>
    </w:p>
    <w:p w:rsidR="003E6727" w:rsidRPr="003E6727" w:rsidRDefault="003E6727" w:rsidP="003E6727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3E6727">
        <w:rPr>
          <w:rFonts w:ascii="Times New Roman" w:eastAsia="Calibri" w:hAnsi="Times New Roman"/>
          <w:lang w:eastAsia="en-US"/>
        </w:rPr>
        <w:t>Красноярского края</w:t>
      </w:r>
    </w:p>
    <w:p w:rsidR="003E6727" w:rsidRPr="003E6727" w:rsidRDefault="003E6727" w:rsidP="003E6727">
      <w:pPr>
        <w:spacing w:after="0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3E6727">
        <w:rPr>
          <w:rFonts w:ascii="Times New Roman" w:eastAsia="Calibri" w:hAnsi="Times New Roman"/>
          <w:sz w:val="36"/>
          <w:szCs w:val="36"/>
          <w:lang w:eastAsia="en-US"/>
        </w:rPr>
        <w:t>ПОСТАНОВЛЕНИЕ</w:t>
      </w:r>
    </w:p>
    <w:p w:rsidR="003E6727" w:rsidRPr="003E6727" w:rsidRDefault="003E6727" w:rsidP="003E6727">
      <w:pPr>
        <w:spacing w:after="0"/>
        <w:jc w:val="center"/>
        <w:rPr>
          <w:rFonts w:eastAsia="Calibri"/>
          <w:lang w:eastAsia="en-US"/>
        </w:rPr>
      </w:pPr>
    </w:p>
    <w:p w:rsidR="003E6727" w:rsidRPr="003E6727" w:rsidRDefault="003E6727" w:rsidP="003E6727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25</w:t>
      </w:r>
      <w:r w:rsidRPr="003E6727">
        <w:rPr>
          <w:rFonts w:ascii="Times New Roman" w:eastAsia="Calibri" w:hAnsi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3E6727">
        <w:rPr>
          <w:rFonts w:ascii="Times New Roman" w:eastAsia="Calibri" w:hAnsi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3E672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E6727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/>
          <w:sz w:val="28"/>
          <w:szCs w:val="28"/>
          <w:lang w:eastAsia="en-US"/>
        </w:rPr>
        <w:t>248</w:t>
      </w:r>
      <w:bookmarkStart w:id="0" w:name="_GoBack"/>
      <w:bookmarkEnd w:id="0"/>
      <w:r w:rsidRPr="003E6727">
        <w:rPr>
          <w:rFonts w:ascii="Times New Roman" w:eastAsia="Calibri" w:hAnsi="Times New Roman"/>
          <w:sz w:val="28"/>
          <w:szCs w:val="28"/>
          <w:lang w:eastAsia="en-US"/>
        </w:rPr>
        <w:t>-п</w:t>
      </w:r>
    </w:p>
    <w:p w:rsidR="00DB46E2" w:rsidRDefault="00DB46E2" w:rsidP="00DB46E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E6727" w:rsidRDefault="003E6727" w:rsidP="00DB46E2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3E6727" w:rsidRDefault="003E6727" w:rsidP="00DB46E2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DB46E2" w:rsidRDefault="00DB46E2" w:rsidP="00DB46E2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Pr="006320D9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6320D9">
        <w:rPr>
          <w:rFonts w:ascii="Times New Roman" w:hAnsi="Times New Roman" w:cs="Times New Roman"/>
          <w:b w:val="0"/>
          <w:sz w:val="28"/>
          <w:szCs w:val="28"/>
        </w:rPr>
        <w:t xml:space="preserve"> о систем</w:t>
      </w:r>
      <w:r w:rsidR="00245DE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320D9">
        <w:rPr>
          <w:rFonts w:ascii="Times New Roman" w:hAnsi="Times New Roman" w:cs="Times New Roman"/>
          <w:b w:val="0"/>
          <w:sz w:val="28"/>
          <w:szCs w:val="28"/>
        </w:rPr>
        <w:t xml:space="preserve"> оповещения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Енисейского района</w:t>
      </w:r>
    </w:p>
    <w:p w:rsidR="00DB46E2" w:rsidRDefault="00DB46E2" w:rsidP="00DB46E2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6E2" w:rsidRDefault="00DB46E2" w:rsidP="003E6727">
      <w:pPr>
        <w:pStyle w:val="ConsPlusTitle"/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DB46E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DB46E2">
          <w:rPr>
            <w:rFonts w:ascii="Times New Roman" w:hAnsi="Times New Roman" w:cs="Times New Roman"/>
            <w:b w:val="0"/>
            <w:sz w:val="28"/>
            <w:szCs w:val="28"/>
          </w:rPr>
          <w:t>1998 г</w:t>
        </w:r>
      </w:smartTag>
      <w:r w:rsidRPr="00DB46E2">
        <w:rPr>
          <w:rFonts w:ascii="Times New Roman" w:hAnsi="Times New Roman" w:cs="Times New Roman"/>
          <w:b w:val="0"/>
          <w:sz w:val="28"/>
          <w:szCs w:val="28"/>
        </w:rPr>
        <w:t xml:space="preserve">. № 28-ФЗ «О гражданской обороне»,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Pr="00DB46E2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приказом  МЧС России и Министерства цифрового развития, связи и массовых коммуникаций РФ от 31</w:t>
        </w:r>
        <w:r w:rsidR="008C6E81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.07.</w:t>
        </w:r>
        <w:r w:rsidRPr="00DB46E2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2020 № 578</w:t>
        </w:r>
        <w:proofErr w:type="gramEnd"/>
        <w:r w:rsidRPr="00DB46E2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/365 «Об утверждении Положения о системах оповещения населения</w:t>
        </w:r>
      </w:hyperlink>
      <w:r w:rsidRPr="00DB46E2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hyperlink r:id="rId10" w:history="1">
        <w:r w:rsidRPr="008C6E81">
          <w:rPr>
            <w:rFonts w:ascii="Times New Roman" w:hAnsi="Times New Roman" w:cs="Times New Roman"/>
            <w:b w:val="0"/>
            <w:bCs/>
            <w:color w:val="000000"/>
            <w:sz w:val="28"/>
            <w:szCs w:val="28"/>
          </w:rPr>
          <w:t>приказом МЧС России и Министерства цифрового развития, связи и массовых коммуникаций РФ от 31</w:t>
        </w:r>
        <w:r w:rsidR="008C6E81" w:rsidRPr="008C6E81">
          <w:rPr>
            <w:rFonts w:ascii="Times New Roman" w:hAnsi="Times New Roman" w:cs="Times New Roman"/>
            <w:b w:val="0"/>
            <w:bCs/>
            <w:color w:val="000000"/>
            <w:sz w:val="28"/>
            <w:szCs w:val="28"/>
          </w:rPr>
          <w:t>.07.</w:t>
        </w:r>
        <w:r w:rsidRPr="008C6E81">
          <w:rPr>
            <w:rFonts w:ascii="Times New Roman" w:hAnsi="Times New Roman" w:cs="Times New Roman"/>
            <w:b w:val="0"/>
            <w:bCs/>
            <w:color w:val="000000"/>
            <w:sz w:val="28"/>
            <w:szCs w:val="28"/>
          </w:rPr>
          <w:t>2020 г. № 579/366 «Об утверждении Положения по организации эксплуатационно-технического обслуживания систем оповещения населения</w:t>
        </w:r>
      </w:hyperlink>
      <w:r w:rsidRPr="008C6E81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8C6E81" w:rsidRPr="008C6E81">
        <w:rPr>
          <w:rFonts w:ascii="Times New Roman" w:hAnsi="Times New Roman"/>
          <w:b w:val="0"/>
          <w:sz w:val="28"/>
          <w:szCs w:val="28"/>
        </w:rPr>
        <w:t>руководствуясь статьями 16, 19 Устава Енисейского района, ПОСТАНОВЛЯЮ:</w:t>
      </w:r>
    </w:p>
    <w:p w:rsidR="00DB46E2" w:rsidRPr="0016353A" w:rsidRDefault="008C6E81" w:rsidP="003E6727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6353A">
        <w:rPr>
          <w:rFonts w:ascii="Times New Roman" w:hAnsi="Times New Roman"/>
          <w:sz w:val="28"/>
          <w:szCs w:val="28"/>
        </w:rPr>
        <w:t>Утвердить Положение о системах оповещения населения Енисейского района</w:t>
      </w:r>
      <w:r w:rsidR="0016353A">
        <w:rPr>
          <w:rFonts w:ascii="Times New Roman" w:hAnsi="Times New Roman"/>
          <w:sz w:val="28"/>
          <w:szCs w:val="28"/>
        </w:rPr>
        <w:t>.</w:t>
      </w:r>
    </w:p>
    <w:p w:rsidR="00DB46E2" w:rsidRPr="0009518F" w:rsidRDefault="00DB46E2" w:rsidP="003E6727">
      <w:pPr>
        <w:pStyle w:val="a7"/>
        <w:numPr>
          <w:ilvl w:val="0"/>
          <w:numId w:val="37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51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518F"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DB46E2" w:rsidRPr="0009518F" w:rsidRDefault="00DB46E2" w:rsidP="003E6727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518F">
        <w:rPr>
          <w:rFonts w:ascii="Times New Roman" w:hAnsi="Times New Roman"/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</w:t>
      </w:r>
      <w:r w:rsidR="0016353A">
        <w:rPr>
          <w:rFonts w:ascii="Times New Roman" w:hAnsi="Times New Roman"/>
          <w:sz w:val="28"/>
          <w:szCs w:val="28"/>
        </w:rPr>
        <w:t xml:space="preserve"> </w:t>
      </w:r>
      <w:r w:rsidRPr="0009518F">
        <w:rPr>
          <w:rFonts w:ascii="Times New Roman" w:hAnsi="Times New Roman"/>
          <w:sz w:val="28"/>
          <w:szCs w:val="28"/>
        </w:rPr>
        <w:t>Интернет-сайте Енисейского района Красноярского края.</w:t>
      </w:r>
    </w:p>
    <w:p w:rsidR="0016353A" w:rsidRPr="0016353A" w:rsidRDefault="0016353A" w:rsidP="0016353A">
      <w:pPr>
        <w:pStyle w:val="a7"/>
        <w:spacing w:after="0" w:line="240" w:lineRule="auto"/>
        <w:ind w:left="1350"/>
        <w:rPr>
          <w:rFonts w:ascii="Times New Roman" w:hAnsi="Times New Roman"/>
          <w:sz w:val="28"/>
          <w:szCs w:val="28"/>
        </w:rPr>
      </w:pPr>
    </w:p>
    <w:p w:rsidR="0016353A" w:rsidRPr="0016353A" w:rsidRDefault="0016353A" w:rsidP="0016353A">
      <w:pPr>
        <w:pStyle w:val="a7"/>
        <w:spacing w:after="0" w:line="240" w:lineRule="auto"/>
        <w:ind w:left="1350"/>
        <w:rPr>
          <w:rFonts w:ascii="Times New Roman" w:hAnsi="Times New Roman"/>
          <w:sz w:val="28"/>
          <w:szCs w:val="28"/>
        </w:rPr>
      </w:pPr>
    </w:p>
    <w:p w:rsidR="00DB46E2" w:rsidRPr="0016353A" w:rsidRDefault="00E94B04" w:rsidP="0016353A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6353A" w:rsidRPr="0016353A">
        <w:rPr>
          <w:rFonts w:ascii="Times New Roman" w:hAnsi="Times New Roman"/>
          <w:sz w:val="28"/>
          <w:szCs w:val="28"/>
        </w:rPr>
        <w:t xml:space="preserve"> района</w:t>
      </w:r>
      <w:r w:rsidR="0016353A" w:rsidRPr="0016353A">
        <w:rPr>
          <w:rFonts w:ascii="Times New Roman" w:hAnsi="Times New Roman"/>
          <w:sz w:val="28"/>
          <w:szCs w:val="28"/>
        </w:rPr>
        <w:tab/>
      </w:r>
      <w:r w:rsidR="0016353A" w:rsidRPr="0016353A">
        <w:rPr>
          <w:rFonts w:ascii="Times New Roman" w:hAnsi="Times New Roman"/>
          <w:sz w:val="28"/>
          <w:szCs w:val="28"/>
        </w:rPr>
        <w:tab/>
      </w:r>
      <w:r w:rsidR="0016353A" w:rsidRPr="0016353A">
        <w:rPr>
          <w:rFonts w:ascii="Times New Roman" w:hAnsi="Times New Roman"/>
          <w:sz w:val="28"/>
          <w:szCs w:val="28"/>
        </w:rPr>
        <w:tab/>
      </w:r>
      <w:r w:rsidR="0016353A" w:rsidRPr="0016353A">
        <w:rPr>
          <w:rFonts w:ascii="Times New Roman" w:hAnsi="Times New Roman"/>
          <w:sz w:val="28"/>
          <w:szCs w:val="28"/>
        </w:rPr>
        <w:tab/>
      </w:r>
      <w:r w:rsidR="0016353A" w:rsidRPr="0016353A">
        <w:rPr>
          <w:rFonts w:ascii="Times New Roman" w:hAnsi="Times New Roman"/>
          <w:sz w:val="28"/>
          <w:szCs w:val="28"/>
        </w:rPr>
        <w:tab/>
      </w:r>
      <w:r w:rsidR="0016353A" w:rsidRPr="0016353A">
        <w:rPr>
          <w:rFonts w:ascii="Times New Roman" w:hAnsi="Times New Roman"/>
          <w:sz w:val="28"/>
          <w:szCs w:val="28"/>
        </w:rPr>
        <w:tab/>
      </w:r>
      <w:r w:rsidR="0016353A" w:rsidRPr="0016353A">
        <w:rPr>
          <w:rFonts w:ascii="Times New Roman" w:hAnsi="Times New Roman"/>
          <w:sz w:val="28"/>
          <w:szCs w:val="28"/>
        </w:rPr>
        <w:tab/>
      </w:r>
      <w:r w:rsidR="0016353A" w:rsidRPr="0016353A">
        <w:rPr>
          <w:rFonts w:ascii="Times New Roman" w:hAnsi="Times New Roman"/>
          <w:sz w:val="28"/>
          <w:szCs w:val="28"/>
        </w:rPr>
        <w:tab/>
      </w:r>
      <w:r w:rsidR="0016353A">
        <w:rPr>
          <w:rFonts w:ascii="Times New Roman" w:hAnsi="Times New Roman"/>
          <w:sz w:val="28"/>
          <w:szCs w:val="28"/>
        </w:rPr>
        <w:t xml:space="preserve">        </w:t>
      </w:r>
      <w:r w:rsidR="0016353A" w:rsidRPr="0016353A">
        <w:rPr>
          <w:rFonts w:ascii="Times New Roman" w:hAnsi="Times New Roman"/>
          <w:sz w:val="28"/>
          <w:szCs w:val="28"/>
        </w:rPr>
        <w:t>А.В. Кулешов</w:t>
      </w:r>
    </w:p>
    <w:p w:rsidR="00DB46E2" w:rsidRDefault="00DB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6353A" w:rsidRPr="0092752B" w:rsidRDefault="0016353A" w:rsidP="0016353A">
      <w:pPr>
        <w:pStyle w:val="2"/>
        <w:ind w:left="5670"/>
        <w:jc w:val="both"/>
        <w:rPr>
          <w:sz w:val="28"/>
          <w:szCs w:val="28"/>
        </w:rPr>
      </w:pPr>
      <w:r w:rsidRPr="0092752B">
        <w:rPr>
          <w:sz w:val="28"/>
          <w:szCs w:val="28"/>
        </w:rPr>
        <w:lastRenderedPageBreak/>
        <w:t>Приложение к постановлению</w:t>
      </w:r>
    </w:p>
    <w:p w:rsidR="0016353A" w:rsidRPr="0092752B" w:rsidRDefault="0016353A" w:rsidP="0016353A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92752B">
        <w:rPr>
          <w:rFonts w:ascii="Times New Roman" w:hAnsi="Times New Roman"/>
          <w:sz w:val="28"/>
          <w:szCs w:val="28"/>
        </w:rPr>
        <w:t>администрации района</w:t>
      </w:r>
    </w:p>
    <w:p w:rsidR="0016353A" w:rsidRPr="0092752B" w:rsidRDefault="0016353A" w:rsidP="0016353A">
      <w:pPr>
        <w:pStyle w:val="ConsPlusTitle"/>
        <w:ind w:left="567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752B">
        <w:rPr>
          <w:rFonts w:ascii="Times New Roman" w:hAnsi="Times New Roman" w:cs="Times New Roman"/>
          <w:b w:val="0"/>
          <w:sz w:val="28"/>
          <w:szCs w:val="28"/>
        </w:rPr>
        <w:t>от ________20</w:t>
      </w:r>
      <w:r w:rsidR="0092752B">
        <w:rPr>
          <w:rFonts w:ascii="Times New Roman" w:hAnsi="Times New Roman" w:cs="Times New Roman"/>
          <w:b w:val="0"/>
          <w:sz w:val="28"/>
          <w:szCs w:val="28"/>
        </w:rPr>
        <w:t>21</w:t>
      </w:r>
      <w:r w:rsidRPr="0092752B">
        <w:rPr>
          <w:rFonts w:ascii="Times New Roman" w:hAnsi="Times New Roman" w:cs="Times New Roman"/>
          <w:b w:val="0"/>
          <w:sz w:val="28"/>
          <w:szCs w:val="28"/>
        </w:rPr>
        <w:t xml:space="preserve"> №____</w:t>
      </w:r>
    </w:p>
    <w:p w:rsidR="0092752B" w:rsidRDefault="0092752B" w:rsidP="0019741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085B" w:rsidRPr="0016353A" w:rsidRDefault="006320D9" w:rsidP="0019741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353A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F085B" w:rsidRPr="0016353A" w:rsidRDefault="006320D9" w:rsidP="0016353A">
      <w:pPr>
        <w:pStyle w:val="ConsPlusTitle"/>
        <w:contextualSpacing/>
        <w:jc w:val="center"/>
        <w:rPr>
          <w:rFonts w:ascii="Times New Roman" w:hAnsi="Times New Roman" w:cs="Times New Roman"/>
          <w:sz w:val="20"/>
        </w:rPr>
      </w:pPr>
      <w:r w:rsidRPr="0016353A">
        <w:rPr>
          <w:rFonts w:ascii="Times New Roman" w:hAnsi="Times New Roman" w:cs="Times New Roman"/>
          <w:sz w:val="28"/>
          <w:szCs w:val="28"/>
        </w:rPr>
        <w:t>о систем</w:t>
      </w:r>
      <w:r w:rsidR="00245DEA">
        <w:rPr>
          <w:rFonts w:ascii="Times New Roman" w:hAnsi="Times New Roman" w:cs="Times New Roman"/>
          <w:sz w:val="28"/>
          <w:szCs w:val="28"/>
        </w:rPr>
        <w:t>е</w:t>
      </w:r>
      <w:r w:rsidRPr="0016353A">
        <w:rPr>
          <w:rFonts w:ascii="Times New Roman" w:hAnsi="Times New Roman" w:cs="Times New Roman"/>
          <w:sz w:val="28"/>
          <w:szCs w:val="28"/>
        </w:rPr>
        <w:t xml:space="preserve"> оповещения населения </w:t>
      </w:r>
      <w:r w:rsidR="0016353A" w:rsidRPr="0016353A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7D561F" w:rsidRPr="0016353A" w:rsidRDefault="006320D9" w:rsidP="0019741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353A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D561F" w:rsidRPr="00F51019" w:rsidRDefault="007D561F" w:rsidP="006320D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561F" w:rsidRPr="0016353A" w:rsidRDefault="007D561F" w:rsidP="002B50FC">
      <w:pPr>
        <w:pStyle w:val="ConsPlusTitle"/>
        <w:numPr>
          <w:ilvl w:val="0"/>
          <w:numId w:val="21"/>
        </w:numPr>
        <w:ind w:left="0" w:firstLine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353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D561F" w:rsidRPr="00F51019" w:rsidRDefault="007D561F" w:rsidP="005850F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752B" w:rsidRDefault="00B951FA" w:rsidP="00810330">
      <w:pPr>
        <w:pStyle w:val="ConsPlusNormal"/>
        <w:numPr>
          <w:ilvl w:val="0"/>
          <w:numId w:val="10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систем</w:t>
      </w:r>
      <w:r w:rsidR="00E94B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оповещения населения (далее - Положение)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Енисейского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разработано в соответствии с федеральными законами Российской Федерации </w:t>
      </w:r>
      <w:hyperlink r:id="rId11" w:history="1"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21 декабря 1994 г.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 68-ФЗ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защите населения и территорий от чрезвычайных ситуаций природного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техногенного характера»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12 февраля 1998 г.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 28-ФЗ</w:t>
        </w:r>
      </w:hyperlink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 гражданской обороне»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7 июля 2003 г.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 126-ФЗ</w:t>
        </w:r>
      </w:hyperlink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 связи»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6 октября 2003 г.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 131-ФЗ</w:t>
        </w:r>
      </w:hyperlink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общих</w:t>
      </w:r>
      <w:proofErr w:type="gramEnd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принципах организации местного самоуп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history="1"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27 декабря 1991 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2124-1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О средствах масс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овой информации»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6" w:history="1"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13 ноября 2012 г.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 1522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комплексной системы экстренного оповещения населения об угрозе возникновения или о возн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икновении чрезвычайных ситуаций»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постановлениями Правительства Российской Федерации </w:t>
      </w:r>
      <w:hyperlink r:id="rId17" w:history="1"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 30 декабря 2003 г.</w:t>
        </w:r>
        <w:r w:rsidR="00846E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 794</w:t>
        </w:r>
      </w:hyperlink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единой государственной системе предупреждения и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иквидации чрезвычайных ситуаций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8" w:history="1">
        <w:proofErr w:type="gramStart"/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26 ноября 2007 г.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 804</w:t>
        </w:r>
      </w:hyperlink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гражданской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обороне в Российской Федерации»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9" w:history="1"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приказом МЧС России и Министерства цифрового развития, связи и массовых коммуникаций РФ от 31 июля 2020 г.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 578/365 «</w:t>
        </w:r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 утверждении Положения о системах оповещения населения</w:t>
        </w:r>
      </w:hyperlink>
      <w:r>
        <w:t xml:space="preserve">» 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0" w:history="1">
        <w:r w:rsidRPr="007F0F8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приказом МЧС России и Министерства цифрового развития, связи и массовых коммуникаций РФ от 31 июля 2020 г. № 579/366</w:t>
        </w:r>
        <w:proofErr w:type="gramEnd"/>
        <w:r w:rsidRPr="007F0F8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«Об утверждении Положения по организации эксплуатационно-технического обслуживания систем оповещения населения</w:t>
        </w:r>
      </w:hyperlink>
      <w:r w:rsidRPr="007F0F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0F8B">
        <w:rPr>
          <w:rFonts w:ascii="Times New Roman" w:hAnsi="Times New Roman" w:cs="Times New Roman"/>
        </w:rPr>
        <w:t xml:space="preserve"> </w:t>
      </w:r>
      <w:r w:rsidRPr="00332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законами и иными нормативными правовыми актами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Красноярского</w:t>
      </w:r>
      <w:r w:rsidRPr="00332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края.</w:t>
      </w:r>
    </w:p>
    <w:p w:rsidR="009F16CB" w:rsidRDefault="00E94B04" w:rsidP="00810330">
      <w:pPr>
        <w:pStyle w:val="ConsPlusNormal"/>
        <w:numPr>
          <w:ilvl w:val="0"/>
          <w:numId w:val="10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9F16CB" w:rsidRPr="00F51019">
        <w:rPr>
          <w:rFonts w:ascii="Times New Roman" w:hAnsi="Times New Roman" w:cs="Times New Roman"/>
          <w:sz w:val="28"/>
          <w:szCs w:val="28"/>
        </w:rPr>
        <w:t>оложение определяет назначение,</w:t>
      </w:r>
      <w:r w:rsidR="00846EB0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7440ED">
        <w:rPr>
          <w:rFonts w:ascii="Times New Roman" w:hAnsi="Times New Roman" w:cs="Times New Roman"/>
          <w:sz w:val="28"/>
          <w:szCs w:val="28"/>
        </w:rPr>
        <w:t>,</w:t>
      </w:r>
      <w:r w:rsidR="009F16CB" w:rsidRPr="00F51019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846EB0">
        <w:rPr>
          <w:rFonts w:ascii="Times New Roman" w:hAnsi="Times New Roman" w:cs="Times New Roman"/>
          <w:sz w:val="28"/>
          <w:szCs w:val="28"/>
        </w:rPr>
        <w:t xml:space="preserve"> и требования к системе оповещения населения Енисейского района, </w:t>
      </w:r>
      <w:r w:rsidR="009F16CB" w:rsidRPr="00F5101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46EB0">
        <w:rPr>
          <w:rFonts w:ascii="Times New Roman" w:hAnsi="Times New Roman" w:cs="Times New Roman"/>
          <w:sz w:val="28"/>
          <w:szCs w:val="28"/>
        </w:rPr>
        <w:t xml:space="preserve">ее </w:t>
      </w:r>
      <w:r w:rsidR="00846E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задействования</w:t>
      </w:r>
      <w:r w:rsidR="009F16CB"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="00DD4DCC" w:rsidRPr="00F51019">
        <w:rPr>
          <w:rFonts w:ascii="Times New Roman" w:hAnsi="Times New Roman" w:cs="Times New Roman"/>
          <w:sz w:val="28"/>
          <w:szCs w:val="28"/>
        </w:rPr>
        <w:t>и поддержания в состоянии постоянной готовности</w:t>
      </w:r>
      <w:r w:rsidR="000A5002"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="00846EB0">
        <w:rPr>
          <w:rFonts w:ascii="Times New Roman" w:hAnsi="Times New Roman" w:cs="Times New Roman"/>
          <w:sz w:val="28"/>
          <w:szCs w:val="28"/>
        </w:rPr>
        <w:t xml:space="preserve">в целях оповещения </w:t>
      </w:r>
      <w:r w:rsidR="009F16CB" w:rsidRPr="00F51019">
        <w:rPr>
          <w:rFonts w:ascii="Times New Roman" w:hAnsi="Times New Roman" w:cs="Times New Roman"/>
          <w:sz w:val="28"/>
          <w:szCs w:val="28"/>
        </w:rPr>
        <w:t>населения об опасностях, возникающих при угрозе или возникновении чрезвычайных ситуаций природного и техногенного характера, а также при ведении военных действий или вследствие этих действий.</w:t>
      </w:r>
    </w:p>
    <w:p w:rsidR="00245DEA" w:rsidRPr="00245DEA" w:rsidRDefault="00245DEA" w:rsidP="00810330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1003"/>
      <w:r w:rsidRPr="00245DEA">
        <w:rPr>
          <w:rFonts w:ascii="Times New Roman" w:hAnsi="Times New Roman"/>
          <w:color w:val="000000" w:themeColor="text1"/>
          <w:sz w:val="28"/>
          <w:szCs w:val="28"/>
        </w:rPr>
        <w:t>В настоящем Положении используются следующие понятия:</w:t>
      </w:r>
    </w:p>
    <w:p w:rsidR="00245DEA" w:rsidRPr="003324B0" w:rsidRDefault="00245DEA" w:rsidP="008103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5DEA">
        <w:rPr>
          <w:rFonts w:ascii="Times New Roman" w:hAnsi="Times New Roman"/>
          <w:b/>
          <w:color w:val="000000" w:themeColor="text1"/>
          <w:sz w:val="28"/>
          <w:szCs w:val="28"/>
        </w:rPr>
        <w:t>Оповещение населения о чрезвычайных ситуациях</w:t>
      </w:r>
      <w:r w:rsidRPr="003324B0">
        <w:rPr>
          <w:rFonts w:ascii="Times New Roman" w:hAnsi="Times New Roman"/>
          <w:color w:val="000000" w:themeColor="text1"/>
          <w:sz w:val="28"/>
          <w:szCs w:val="28"/>
        </w:rPr>
        <w:t xml:space="preserve"> - это доведение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/>
          <w:color w:val="000000" w:themeColor="text1"/>
          <w:sz w:val="28"/>
          <w:szCs w:val="28"/>
        </w:rPr>
        <w:t xml:space="preserve">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</w:t>
      </w:r>
      <w:r w:rsidRPr="003324B0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военных действий или вследствие этих действий, о правилах поведения населения и необходимости проведения мероприятий по защите.</w:t>
      </w:r>
    </w:p>
    <w:bookmarkEnd w:id="1"/>
    <w:p w:rsidR="00245DEA" w:rsidRPr="003324B0" w:rsidRDefault="00245DEA" w:rsidP="008103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/>
          <w:color w:val="000000" w:themeColor="text1"/>
          <w:sz w:val="28"/>
          <w:szCs w:val="28"/>
        </w:rPr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звеньями территориальной подсистемой единой государственной системы предупреждения и ликвидации чрезвычайных ситуаций (далее – ТП РСЧС), а также для применения населением средств и способов защиты.</w:t>
      </w:r>
    </w:p>
    <w:p w:rsidR="008B2C2E" w:rsidRDefault="00245DEA" w:rsidP="0081033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7D561F" w:rsidRPr="00533671" w:rsidRDefault="00533671" w:rsidP="00810330">
      <w:pPr>
        <w:pStyle w:val="ConsPlusNormal"/>
        <w:numPr>
          <w:ilvl w:val="0"/>
          <w:numId w:val="10"/>
        </w:numPr>
        <w:ind w:left="0"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533671">
        <w:rPr>
          <w:rFonts w:ascii="Times New Roman" w:hAnsi="Times New Roman" w:cs="Times New Roman"/>
          <w:sz w:val="28"/>
          <w:szCs w:val="28"/>
        </w:rPr>
        <w:t>Система оповещения населения Енисейского района представляет собой комплекс механических, автоматических местных систем оповещения населения, громкоговорящих средств на подвижных объектах, мобильных и носимых средств оповещения, а также каналов, линий связи и сетей передачи данных единой сети электросвязи Российской Федерации, обеспечивающих доведение сигналов оповещения и экстренной информации до населения Енисейского района, органов управления и сил ГО и РСЧС района.</w:t>
      </w:r>
      <w:proofErr w:type="gramEnd"/>
    </w:p>
    <w:p w:rsidR="000A5002" w:rsidRPr="00F51019" w:rsidRDefault="00746ABA" w:rsidP="00810330">
      <w:pPr>
        <w:pStyle w:val="ConsPlusNormal"/>
        <w:numPr>
          <w:ilvl w:val="0"/>
          <w:numId w:val="10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0"/>
      <w:bookmarkEnd w:id="2"/>
      <w:r>
        <w:rPr>
          <w:rFonts w:ascii="Times New Roman" w:hAnsi="Times New Roman" w:cs="Times New Roman"/>
          <w:sz w:val="28"/>
          <w:szCs w:val="28"/>
        </w:rPr>
        <w:t>С</w:t>
      </w:r>
      <w:r w:rsidR="00EF085B">
        <w:rPr>
          <w:rFonts w:ascii="Times New Roman" w:hAnsi="Times New Roman" w:cs="Times New Roman"/>
          <w:sz w:val="28"/>
          <w:szCs w:val="28"/>
        </w:rPr>
        <w:t>истема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оповещения населения</w:t>
      </w:r>
      <w:r w:rsidR="004A336B" w:rsidRPr="00F51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Енисейского</w:t>
      </w:r>
      <w:r w:rsidR="00EF08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A336B" w:rsidRPr="00F51019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EF085B">
        <w:rPr>
          <w:rFonts w:ascii="Times New Roman" w:hAnsi="Times New Roman" w:cs="Times New Roman"/>
          <w:sz w:val="28"/>
          <w:szCs w:val="28"/>
        </w:rPr>
        <w:t>ё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на территории Енисейского</w:t>
      </w:r>
      <w:r w:rsidR="00EF085B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61F" w:rsidRDefault="007D561F" w:rsidP="0081033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Границ</w:t>
      </w:r>
      <w:r w:rsidR="004A336B" w:rsidRPr="00F51019">
        <w:rPr>
          <w:rFonts w:ascii="Times New Roman" w:hAnsi="Times New Roman" w:cs="Times New Roman"/>
          <w:sz w:val="28"/>
          <w:szCs w:val="28"/>
        </w:rPr>
        <w:t>ей</w:t>
      </w:r>
      <w:r w:rsidRPr="00F51019">
        <w:rPr>
          <w:rFonts w:ascii="Times New Roman" w:hAnsi="Times New Roman" w:cs="Times New Roman"/>
          <w:sz w:val="28"/>
          <w:szCs w:val="28"/>
        </w:rPr>
        <w:t xml:space="preserve"> зон</w:t>
      </w:r>
      <w:r w:rsidR="004A336B" w:rsidRPr="00F51019">
        <w:rPr>
          <w:rFonts w:ascii="Times New Roman" w:hAnsi="Times New Roman" w:cs="Times New Roman"/>
          <w:sz w:val="28"/>
          <w:szCs w:val="28"/>
        </w:rPr>
        <w:t>ы</w:t>
      </w:r>
      <w:r w:rsidRPr="00F51019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FE3B84">
        <w:rPr>
          <w:rFonts w:ascii="Times New Roman" w:hAnsi="Times New Roman" w:cs="Times New Roman"/>
          <w:sz w:val="28"/>
          <w:szCs w:val="28"/>
        </w:rPr>
        <w:t>муниципальной системы оповещения</w:t>
      </w:r>
      <w:r w:rsidRPr="00F51019">
        <w:rPr>
          <w:rFonts w:ascii="Times New Roman" w:hAnsi="Times New Roman" w:cs="Times New Roman"/>
          <w:sz w:val="28"/>
          <w:szCs w:val="28"/>
        </w:rPr>
        <w:t xml:space="preserve"> являются административные границы </w:t>
      </w:r>
      <w:r w:rsidR="00746ABA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F51019">
        <w:rPr>
          <w:rFonts w:ascii="Times New Roman" w:hAnsi="Times New Roman" w:cs="Times New Roman"/>
          <w:sz w:val="28"/>
          <w:szCs w:val="28"/>
        </w:rPr>
        <w:t>.</w:t>
      </w:r>
    </w:p>
    <w:p w:rsidR="007D561F" w:rsidRPr="00F51019" w:rsidRDefault="007D561F" w:rsidP="00810330">
      <w:pPr>
        <w:pStyle w:val="ConsPlusNormal"/>
        <w:numPr>
          <w:ilvl w:val="0"/>
          <w:numId w:val="10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Создание и поддержание в состоянии постоянной </w:t>
      </w:r>
      <w:proofErr w:type="gramStart"/>
      <w:r w:rsidRPr="00F51019">
        <w:rPr>
          <w:rFonts w:ascii="Times New Roman" w:hAnsi="Times New Roman" w:cs="Times New Roman"/>
          <w:sz w:val="28"/>
          <w:szCs w:val="28"/>
        </w:rPr>
        <w:t>готовности систем</w:t>
      </w:r>
      <w:r w:rsidR="00FE3B84">
        <w:rPr>
          <w:rFonts w:ascii="Times New Roman" w:hAnsi="Times New Roman" w:cs="Times New Roman"/>
          <w:sz w:val="28"/>
          <w:szCs w:val="28"/>
        </w:rPr>
        <w:t>ы</w:t>
      </w:r>
      <w:r w:rsidRPr="00F51019">
        <w:rPr>
          <w:rFonts w:ascii="Times New Roman" w:hAnsi="Times New Roman" w:cs="Times New Roman"/>
          <w:sz w:val="28"/>
          <w:szCs w:val="28"/>
        </w:rPr>
        <w:t xml:space="preserve"> оповещения населения </w:t>
      </w:r>
      <w:r w:rsidR="00735B25">
        <w:rPr>
          <w:rFonts w:ascii="Times New Roman" w:hAnsi="Times New Roman" w:cs="Times New Roman"/>
          <w:sz w:val="28"/>
          <w:szCs w:val="28"/>
        </w:rPr>
        <w:t>Енисейского</w:t>
      </w:r>
      <w:r w:rsidR="00FE3B84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FE3B84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 xml:space="preserve">является составной частью комплекса мероприятий, проводимых </w:t>
      </w:r>
      <w:r w:rsidR="00735B25">
        <w:rPr>
          <w:rFonts w:ascii="Times New Roman" w:hAnsi="Times New Roman" w:cs="Times New Roman"/>
          <w:sz w:val="28"/>
          <w:szCs w:val="28"/>
        </w:rPr>
        <w:t>администрацией</w:t>
      </w:r>
      <w:r w:rsidR="00FE3B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51019">
        <w:rPr>
          <w:rFonts w:ascii="Times New Roman" w:hAnsi="Times New Roman" w:cs="Times New Roman"/>
          <w:sz w:val="28"/>
          <w:szCs w:val="28"/>
        </w:rPr>
        <w:t xml:space="preserve">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:rsidR="007D561F" w:rsidRPr="00270FF0" w:rsidRDefault="00A7159E" w:rsidP="00810330">
      <w:pPr>
        <w:pStyle w:val="ConsPlusNormal"/>
        <w:numPr>
          <w:ilvl w:val="0"/>
          <w:numId w:val="10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561F" w:rsidRPr="00F51019">
        <w:rPr>
          <w:rFonts w:ascii="Times New Roman" w:hAnsi="Times New Roman" w:cs="Times New Roman"/>
          <w:sz w:val="28"/>
          <w:szCs w:val="28"/>
        </w:rPr>
        <w:t>истем</w:t>
      </w:r>
      <w:r w:rsidR="009F0F6A" w:rsidRPr="00F51019">
        <w:rPr>
          <w:rFonts w:ascii="Times New Roman" w:hAnsi="Times New Roman" w:cs="Times New Roman"/>
          <w:sz w:val="28"/>
          <w:szCs w:val="28"/>
        </w:rPr>
        <w:t>а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оповещения населения </w:t>
      </w:r>
      <w:r w:rsidR="00735B25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="00FE3B8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D561F" w:rsidRPr="00F51019">
        <w:rPr>
          <w:rFonts w:ascii="Times New Roman" w:hAnsi="Times New Roman" w:cs="Times New Roman"/>
          <w:sz w:val="28"/>
          <w:szCs w:val="28"/>
        </w:rPr>
        <w:t>должн</w:t>
      </w:r>
      <w:r w:rsidR="009F0F6A" w:rsidRPr="00F51019">
        <w:rPr>
          <w:rFonts w:ascii="Times New Roman" w:hAnsi="Times New Roman" w:cs="Times New Roman"/>
          <w:sz w:val="28"/>
          <w:szCs w:val="28"/>
        </w:rPr>
        <w:t>а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соответствовать требованиям</w:t>
      </w:r>
      <w:r w:rsidR="009D7068">
        <w:rPr>
          <w:rFonts w:ascii="Times New Roman" w:hAnsi="Times New Roman" w:cs="Times New Roman"/>
          <w:sz w:val="28"/>
          <w:szCs w:val="28"/>
        </w:rPr>
        <w:t xml:space="preserve">, изложенным в приложении №1 </w:t>
      </w:r>
      <w:r w:rsidR="004A336B" w:rsidRPr="00F51019">
        <w:rPr>
          <w:rFonts w:ascii="Times New Roman" w:hAnsi="Times New Roman" w:cs="Times New Roman"/>
          <w:sz w:val="28"/>
          <w:szCs w:val="28"/>
        </w:rPr>
        <w:t xml:space="preserve">совместного приказа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</w:t>
      </w:r>
      <w:r w:rsidR="004A336B" w:rsidRPr="00270FF0">
        <w:rPr>
          <w:rFonts w:ascii="Times New Roman" w:hAnsi="Times New Roman" w:cs="Times New Roman"/>
          <w:sz w:val="28"/>
          <w:szCs w:val="28"/>
        </w:rPr>
        <w:t>31.07.2020 № 578/365 «Об утверждении Положения о системах оповещения населения».</w:t>
      </w:r>
    </w:p>
    <w:p w:rsidR="00B27A12" w:rsidRDefault="007D561F" w:rsidP="00810330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FF0">
        <w:rPr>
          <w:rFonts w:ascii="Times New Roman" w:hAnsi="Times New Roman" w:cs="Times New Roman"/>
          <w:sz w:val="28"/>
          <w:szCs w:val="28"/>
        </w:rPr>
        <w:t>На систем</w:t>
      </w:r>
      <w:r w:rsidR="00FE3B84" w:rsidRPr="00270FF0">
        <w:rPr>
          <w:rFonts w:ascii="Times New Roman" w:hAnsi="Times New Roman" w:cs="Times New Roman"/>
          <w:sz w:val="28"/>
          <w:szCs w:val="28"/>
        </w:rPr>
        <w:t>у</w:t>
      </w:r>
      <w:r w:rsidRPr="00270FF0">
        <w:rPr>
          <w:rFonts w:ascii="Times New Roman" w:hAnsi="Times New Roman" w:cs="Times New Roman"/>
          <w:sz w:val="28"/>
          <w:szCs w:val="28"/>
        </w:rPr>
        <w:t xml:space="preserve"> оповещения </w:t>
      </w:r>
      <w:r w:rsidR="004A336B" w:rsidRPr="00270FF0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A7159E">
        <w:rPr>
          <w:rFonts w:ascii="Times New Roman" w:hAnsi="Times New Roman" w:cs="Times New Roman"/>
          <w:sz w:val="28"/>
          <w:szCs w:val="28"/>
        </w:rPr>
        <w:t xml:space="preserve"> </w:t>
      </w:r>
      <w:r w:rsidRPr="00270FF0">
        <w:rPr>
          <w:rFonts w:ascii="Times New Roman" w:hAnsi="Times New Roman" w:cs="Times New Roman"/>
          <w:sz w:val="28"/>
          <w:szCs w:val="28"/>
        </w:rPr>
        <w:t>оформля</w:t>
      </w:r>
      <w:r w:rsidR="00FE3B84" w:rsidRPr="00270FF0">
        <w:rPr>
          <w:rFonts w:ascii="Times New Roman" w:hAnsi="Times New Roman" w:cs="Times New Roman"/>
          <w:sz w:val="28"/>
          <w:szCs w:val="28"/>
        </w:rPr>
        <w:t>е</w:t>
      </w:r>
      <w:r w:rsidRPr="00270FF0">
        <w:rPr>
          <w:rFonts w:ascii="Times New Roman" w:hAnsi="Times New Roman" w:cs="Times New Roman"/>
          <w:sz w:val="28"/>
          <w:szCs w:val="28"/>
        </w:rPr>
        <w:t xml:space="preserve">тся паспорт, </w:t>
      </w:r>
      <w:r w:rsidR="00FE3B84" w:rsidRPr="00270FF0">
        <w:rPr>
          <w:rFonts w:ascii="Times New Roman" w:hAnsi="Times New Roman" w:cs="Times New Roman"/>
          <w:sz w:val="28"/>
          <w:szCs w:val="28"/>
        </w:rPr>
        <w:t>в соответствии с уста</w:t>
      </w:r>
      <w:r w:rsidR="00A7159E">
        <w:rPr>
          <w:rFonts w:ascii="Times New Roman" w:hAnsi="Times New Roman" w:cs="Times New Roman"/>
          <w:sz w:val="28"/>
          <w:szCs w:val="28"/>
        </w:rPr>
        <w:t>новленным образцом, утверждённым</w:t>
      </w:r>
      <w:r w:rsidR="00FE3B84" w:rsidRPr="00270FF0">
        <w:rPr>
          <w:rFonts w:ascii="Times New Roman" w:hAnsi="Times New Roman" w:cs="Times New Roman"/>
          <w:sz w:val="28"/>
          <w:szCs w:val="28"/>
        </w:rPr>
        <w:t xml:space="preserve"> </w:t>
      </w:r>
      <w:r w:rsidR="00B27A12" w:rsidRPr="00270FF0">
        <w:rPr>
          <w:rFonts w:ascii="Times New Roman" w:hAnsi="Times New Roman" w:cs="Times New Roman"/>
          <w:sz w:val="28"/>
          <w:szCs w:val="28"/>
        </w:rPr>
        <w:t>совместн</w:t>
      </w:r>
      <w:r w:rsidR="00FE3B84" w:rsidRPr="00270FF0">
        <w:rPr>
          <w:rFonts w:ascii="Times New Roman" w:hAnsi="Times New Roman" w:cs="Times New Roman"/>
          <w:sz w:val="28"/>
          <w:szCs w:val="28"/>
        </w:rPr>
        <w:t>ым</w:t>
      </w:r>
      <w:r w:rsidR="00B27A12" w:rsidRPr="00270FF0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FE3B84" w:rsidRPr="00270FF0">
        <w:rPr>
          <w:rFonts w:ascii="Times New Roman" w:hAnsi="Times New Roman" w:cs="Times New Roman"/>
          <w:sz w:val="28"/>
          <w:szCs w:val="28"/>
        </w:rPr>
        <w:t>ом</w:t>
      </w:r>
      <w:r w:rsidR="00B27A12" w:rsidRPr="00270FF0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 «Об </w:t>
      </w:r>
      <w:r w:rsidR="00B27A12" w:rsidRPr="00270FF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</w:t>
      </w:r>
      <w:r w:rsidR="00373887">
        <w:rPr>
          <w:rFonts w:ascii="Times New Roman" w:hAnsi="Times New Roman" w:cs="Times New Roman"/>
          <w:sz w:val="28"/>
          <w:szCs w:val="28"/>
        </w:rPr>
        <w:t xml:space="preserve"> </w:t>
      </w:r>
      <w:r w:rsidR="00B27A12" w:rsidRPr="00270FF0">
        <w:rPr>
          <w:rFonts w:ascii="Times New Roman" w:hAnsi="Times New Roman" w:cs="Times New Roman"/>
          <w:sz w:val="28"/>
          <w:szCs w:val="28"/>
        </w:rPr>
        <w:t>Положения о системах оповещения населения».</w:t>
      </w:r>
      <w:proofErr w:type="gramEnd"/>
    </w:p>
    <w:p w:rsidR="00DD4DCC" w:rsidRPr="009D7068" w:rsidRDefault="00373887" w:rsidP="00810330">
      <w:pPr>
        <w:pStyle w:val="ConsPlusNormal"/>
        <w:numPr>
          <w:ilvl w:val="0"/>
          <w:numId w:val="10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3B84" w:rsidRPr="009D7068">
        <w:rPr>
          <w:rFonts w:ascii="Times New Roman" w:hAnsi="Times New Roman" w:cs="Times New Roman"/>
          <w:sz w:val="28"/>
          <w:szCs w:val="28"/>
        </w:rPr>
        <w:t xml:space="preserve">истема оповещения </w:t>
      </w:r>
      <w:r w:rsidR="00DD4DCC" w:rsidRPr="009D7068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9D7068">
        <w:rPr>
          <w:rFonts w:ascii="Times New Roman" w:hAnsi="Times New Roman" w:cs="Times New Roman"/>
          <w:sz w:val="28"/>
          <w:szCs w:val="28"/>
        </w:rPr>
        <w:t>Енисейского района в перспективе развития</w:t>
      </w:r>
      <w:r w:rsidR="00FE3B84" w:rsidRPr="009D7068">
        <w:rPr>
          <w:rFonts w:ascii="Times New Roman" w:hAnsi="Times New Roman" w:cs="Times New Roman"/>
          <w:sz w:val="28"/>
          <w:szCs w:val="28"/>
        </w:rPr>
        <w:t xml:space="preserve"> </w:t>
      </w:r>
      <w:r w:rsidR="00DD4DCC" w:rsidRPr="009D7068">
        <w:rPr>
          <w:rFonts w:ascii="Times New Roman" w:hAnsi="Times New Roman" w:cs="Times New Roman"/>
          <w:sz w:val="28"/>
          <w:szCs w:val="28"/>
        </w:rPr>
        <w:t>должн</w:t>
      </w:r>
      <w:r w:rsidR="00A3204A" w:rsidRPr="009D7068">
        <w:rPr>
          <w:rFonts w:ascii="Times New Roman" w:hAnsi="Times New Roman" w:cs="Times New Roman"/>
          <w:sz w:val="28"/>
          <w:szCs w:val="28"/>
        </w:rPr>
        <w:t>а</w:t>
      </w:r>
      <w:r w:rsidR="00DD4DCC" w:rsidRPr="009D7068">
        <w:rPr>
          <w:rFonts w:ascii="Times New Roman" w:hAnsi="Times New Roman" w:cs="Times New Roman"/>
          <w:sz w:val="28"/>
          <w:szCs w:val="28"/>
        </w:rPr>
        <w:t xml:space="preserve"> программно и технически сопрягаться с </w:t>
      </w:r>
      <w:r w:rsidR="00A3204A" w:rsidRPr="009D7068">
        <w:rPr>
          <w:rFonts w:ascii="Times New Roman" w:hAnsi="Times New Roman" w:cs="Times New Roman"/>
          <w:sz w:val="28"/>
          <w:szCs w:val="28"/>
        </w:rPr>
        <w:t xml:space="preserve">региональной системой централизованного оповещения населения Красноярского края (далее – РАСЦО) с </w:t>
      </w:r>
      <w:r w:rsidR="00DD4DCC" w:rsidRPr="009D7068">
        <w:rPr>
          <w:rFonts w:ascii="Times New Roman" w:hAnsi="Times New Roman" w:cs="Times New Roman"/>
          <w:sz w:val="28"/>
          <w:szCs w:val="28"/>
        </w:rPr>
        <w:t>использованием единого протокола обмена информацией (стандартное устройство сопряжения).</w:t>
      </w:r>
    </w:p>
    <w:p w:rsidR="00DD4DCC" w:rsidRPr="00F51019" w:rsidRDefault="00DD4DCC" w:rsidP="00810330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Сопряжение </w:t>
      </w:r>
      <w:r w:rsidR="00A3204A">
        <w:rPr>
          <w:rFonts w:ascii="Times New Roman" w:hAnsi="Times New Roman" w:cs="Times New Roman"/>
          <w:sz w:val="28"/>
          <w:szCs w:val="28"/>
        </w:rPr>
        <w:t xml:space="preserve">муниципальной системы оповещения </w:t>
      </w:r>
      <w:r w:rsidR="00A3204A" w:rsidRPr="00F51019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9D7068">
        <w:rPr>
          <w:rFonts w:ascii="Times New Roman" w:hAnsi="Times New Roman" w:cs="Times New Roman"/>
          <w:sz w:val="28"/>
          <w:szCs w:val="28"/>
        </w:rPr>
        <w:t>Енисейского</w:t>
      </w:r>
      <w:r w:rsidR="00A3204A">
        <w:rPr>
          <w:rFonts w:ascii="Times New Roman" w:hAnsi="Times New Roman" w:cs="Times New Roman"/>
          <w:sz w:val="28"/>
          <w:szCs w:val="28"/>
        </w:rPr>
        <w:t xml:space="preserve"> района с </w:t>
      </w:r>
      <w:r w:rsidRPr="00F51019">
        <w:rPr>
          <w:rFonts w:ascii="Times New Roman" w:hAnsi="Times New Roman" w:cs="Times New Roman"/>
          <w:sz w:val="28"/>
          <w:szCs w:val="28"/>
        </w:rPr>
        <w:t xml:space="preserve">РАСЦО обеспечивается </w:t>
      </w:r>
      <w:r w:rsidR="00A9755A" w:rsidRPr="00F51019">
        <w:rPr>
          <w:rFonts w:ascii="Times New Roman" w:hAnsi="Times New Roman" w:cs="Times New Roman"/>
          <w:sz w:val="28"/>
          <w:szCs w:val="28"/>
        </w:rPr>
        <w:t>агентством по гражданской обороне, чрезвычайным ситуациям и пожарной безопасности Красноярского края совместно с КГКУ «Центр ГО и ЧС».</w:t>
      </w:r>
    </w:p>
    <w:p w:rsidR="007D561F" w:rsidRPr="001B2293" w:rsidRDefault="007D561F" w:rsidP="00810330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61F" w:rsidRPr="00B92BED" w:rsidRDefault="007D561F" w:rsidP="00810330">
      <w:pPr>
        <w:pStyle w:val="ConsPlusTitle"/>
        <w:numPr>
          <w:ilvl w:val="0"/>
          <w:numId w:val="21"/>
        </w:numPr>
        <w:ind w:left="0" w:firstLine="85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2BED">
        <w:rPr>
          <w:rFonts w:ascii="Times New Roman" w:hAnsi="Times New Roman" w:cs="Times New Roman"/>
          <w:sz w:val="28"/>
          <w:szCs w:val="28"/>
        </w:rPr>
        <w:t>Назначение и основные задачи систем</w:t>
      </w:r>
      <w:r w:rsidR="00AE516B">
        <w:rPr>
          <w:rFonts w:ascii="Times New Roman" w:hAnsi="Times New Roman" w:cs="Times New Roman"/>
          <w:sz w:val="28"/>
          <w:szCs w:val="28"/>
        </w:rPr>
        <w:t>ы</w:t>
      </w:r>
      <w:r w:rsidR="00B92BED" w:rsidRPr="00B92BED">
        <w:rPr>
          <w:rFonts w:ascii="Times New Roman" w:hAnsi="Times New Roman" w:cs="Times New Roman"/>
          <w:sz w:val="28"/>
          <w:szCs w:val="28"/>
        </w:rPr>
        <w:t xml:space="preserve"> </w:t>
      </w:r>
      <w:r w:rsidRPr="00B92BED">
        <w:rPr>
          <w:rFonts w:ascii="Times New Roman" w:hAnsi="Times New Roman" w:cs="Times New Roman"/>
          <w:sz w:val="28"/>
          <w:szCs w:val="28"/>
        </w:rPr>
        <w:t>оповещения населения</w:t>
      </w:r>
    </w:p>
    <w:p w:rsidR="007D561F" w:rsidRPr="00F51019" w:rsidRDefault="007D561F" w:rsidP="0081033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61F" w:rsidRDefault="00373887" w:rsidP="00810330">
      <w:pPr>
        <w:pStyle w:val="ConsPlusNormal"/>
        <w:numPr>
          <w:ilvl w:val="0"/>
          <w:numId w:val="19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204A" w:rsidRPr="00F51019">
        <w:rPr>
          <w:rFonts w:ascii="Times New Roman" w:hAnsi="Times New Roman" w:cs="Times New Roman"/>
          <w:sz w:val="28"/>
          <w:szCs w:val="28"/>
        </w:rPr>
        <w:t xml:space="preserve">истема оповещения 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9D7068">
        <w:rPr>
          <w:rFonts w:ascii="Times New Roman" w:hAnsi="Times New Roman" w:cs="Times New Roman"/>
          <w:sz w:val="28"/>
          <w:szCs w:val="28"/>
        </w:rPr>
        <w:t>Енисейского</w:t>
      </w:r>
      <w:r w:rsidR="00A3204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D561F" w:rsidRPr="00F51019">
        <w:rPr>
          <w:rFonts w:ascii="Times New Roman" w:hAnsi="Times New Roman" w:cs="Times New Roman"/>
          <w:sz w:val="28"/>
          <w:szCs w:val="28"/>
        </w:rPr>
        <w:t>предназначен</w:t>
      </w:r>
      <w:r w:rsidR="00720E5A" w:rsidRPr="00F51019">
        <w:rPr>
          <w:rFonts w:ascii="Times New Roman" w:hAnsi="Times New Roman" w:cs="Times New Roman"/>
          <w:sz w:val="28"/>
          <w:szCs w:val="28"/>
        </w:rPr>
        <w:t>а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для обеспечения доведения сигналов оповещения и экстренной информации до населения, органов управления и сил ГО и РСЧС</w:t>
      </w:r>
      <w:r w:rsidR="00720E5A"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="00A3204A">
        <w:rPr>
          <w:rFonts w:ascii="Times New Roman" w:hAnsi="Times New Roman" w:cs="Times New Roman"/>
          <w:sz w:val="28"/>
          <w:szCs w:val="28"/>
        </w:rPr>
        <w:t>района</w:t>
      </w:r>
      <w:r w:rsidR="007D561F" w:rsidRPr="00F51019">
        <w:rPr>
          <w:rFonts w:ascii="Times New Roman" w:hAnsi="Times New Roman" w:cs="Times New Roman"/>
          <w:sz w:val="28"/>
          <w:szCs w:val="28"/>
        </w:rPr>
        <w:t>.</w:t>
      </w:r>
    </w:p>
    <w:p w:rsidR="00EE6021" w:rsidRPr="00B92BED" w:rsidRDefault="00373887" w:rsidP="00810330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25B71" w:rsidRPr="00B92BED">
        <w:rPr>
          <w:rFonts w:ascii="Times New Roman" w:hAnsi="Times New Roman"/>
          <w:sz w:val="28"/>
          <w:szCs w:val="28"/>
        </w:rPr>
        <w:t>истема оповещения представляет собой специальны</w:t>
      </w:r>
      <w:r>
        <w:rPr>
          <w:rFonts w:ascii="Times New Roman" w:hAnsi="Times New Roman"/>
          <w:sz w:val="28"/>
          <w:szCs w:val="28"/>
        </w:rPr>
        <w:t xml:space="preserve">й комплекс технических средств. </w:t>
      </w:r>
      <w:r w:rsidR="00325B71" w:rsidRPr="00B92B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25B71" w:rsidRPr="00B92BED">
        <w:rPr>
          <w:rFonts w:ascii="Times New Roman" w:hAnsi="Times New Roman"/>
          <w:sz w:val="28"/>
          <w:szCs w:val="28"/>
        </w:rPr>
        <w:t>повещени</w:t>
      </w:r>
      <w:r>
        <w:rPr>
          <w:rFonts w:ascii="Times New Roman" w:hAnsi="Times New Roman"/>
          <w:sz w:val="28"/>
          <w:szCs w:val="28"/>
        </w:rPr>
        <w:t>е</w:t>
      </w:r>
      <w:r w:rsidR="00325B71" w:rsidRPr="00B92BED">
        <w:rPr>
          <w:rFonts w:ascii="Times New Roman" w:hAnsi="Times New Roman"/>
          <w:sz w:val="28"/>
          <w:szCs w:val="28"/>
        </w:rPr>
        <w:t xml:space="preserve"> осуществляется чер</w:t>
      </w:r>
      <w:r>
        <w:rPr>
          <w:rFonts w:ascii="Times New Roman" w:hAnsi="Times New Roman"/>
          <w:sz w:val="28"/>
          <w:szCs w:val="28"/>
        </w:rPr>
        <w:t>ез аппаратуру системы оповещения</w:t>
      </w:r>
      <w:r w:rsidR="00325B71" w:rsidRPr="00B92BED">
        <w:rPr>
          <w:rFonts w:ascii="Times New Roman" w:hAnsi="Times New Roman"/>
          <w:sz w:val="28"/>
          <w:szCs w:val="28"/>
        </w:rPr>
        <w:t xml:space="preserve"> «Рупор»,</w:t>
      </w:r>
      <w:r w:rsidR="00EE7B13" w:rsidRPr="00B92BED">
        <w:rPr>
          <w:rFonts w:ascii="Times New Roman" w:hAnsi="Times New Roman"/>
          <w:sz w:val="28"/>
          <w:szCs w:val="28"/>
        </w:rPr>
        <w:t xml:space="preserve"> систему оповещения Красноярского края и имеющиеся каналы радио, телефонной связи</w:t>
      </w:r>
      <w:r>
        <w:rPr>
          <w:rFonts w:ascii="Times New Roman" w:hAnsi="Times New Roman"/>
          <w:sz w:val="28"/>
          <w:szCs w:val="28"/>
        </w:rPr>
        <w:t>,</w:t>
      </w:r>
      <w:r w:rsidR="00325B71" w:rsidRPr="00B92BED">
        <w:rPr>
          <w:sz w:val="28"/>
          <w:szCs w:val="28"/>
        </w:rPr>
        <w:t xml:space="preserve"> </w:t>
      </w:r>
      <w:r w:rsidR="00325B71" w:rsidRPr="00B92BED">
        <w:rPr>
          <w:rFonts w:ascii="Times New Roman" w:hAnsi="Times New Roman"/>
          <w:sz w:val="28"/>
          <w:szCs w:val="28"/>
        </w:rPr>
        <w:t>установленн</w:t>
      </w:r>
      <w:r w:rsidR="00EE7B13" w:rsidRPr="00B92BED">
        <w:rPr>
          <w:rFonts w:ascii="Times New Roman" w:hAnsi="Times New Roman"/>
          <w:sz w:val="28"/>
          <w:szCs w:val="28"/>
        </w:rPr>
        <w:t>ые</w:t>
      </w:r>
      <w:r w:rsidR="00325B71" w:rsidRPr="00B92BED">
        <w:rPr>
          <w:rFonts w:ascii="Times New Roman" w:hAnsi="Times New Roman"/>
          <w:sz w:val="28"/>
          <w:szCs w:val="28"/>
        </w:rPr>
        <w:t xml:space="preserve"> в ЕДДС </w:t>
      </w:r>
      <w:r w:rsidR="009D7068" w:rsidRPr="00B92BED">
        <w:rPr>
          <w:rFonts w:ascii="Times New Roman" w:hAnsi="Times New Roman"/>
          <w:sz w:val="28"/>
          <w:szCs w:val="28"/>
        </w:rPr>
        <w:t>Енисейского</w:t>
      </w:r>
      <w:r w:rsidR="00325B71" w:rsidRPr="00B92BED">
        <w:rPr>
          <w:rFonts w:ascii="Times New Roman" w:hAnsi="Times New Roman"/>
          <w:sz w:val="28"/>
          <w:szCs w:val="28"/>
        </w:rPr>
        <w:t xml:space="preserve"> района. </w:t>
      </w:r>
      <w:r w:rsidR="00EE7B13" w:rsidRPr="00B92BED">
        <w:rPr>
          <w:rFonts w:ascii="Times New Roman" w:hAnsi="Times New Roman"/>
          <w:sz w:val="28"/>
          <w:szCs w:val="28"/>
        </w:rPr>
        <w:t>Оповещение населения Енисейского района</w:t>
      </w:r>
      <w:r w:rsidR="001D63DF" w:rsidRPr="00B92BED">
        <w:rPr>
          <w:rFonts w:ascii="Times New Roman" w:hAnsi="Times New Roman"/>
          <w:sz w:val="28"/>
          <w:szCs w:val="28"/>
        </w:rPr>
        <w:t xml:space="preserve"> о</w:t>
      </w:r>
      <w:r w:rsidR="00EE6021" w:rsidRPr="00B92BED">
        <w:rPr>
          <w:rFonts w:ascii="Times New Roman" w:hAnsi="Times New Roman"/>
          <w:sz w:val="28"/>
          <w:szCs w:val="28"/>
        </w:rPr>
        <w:t>б</w:t>
      </w:r>
      <w:r w:rsidR="001D63DF" w:rsidRPr="00B92BED">
        <w:rPr>
          <w:rFonts w:ascii="Times New Roman" w:hAnsi="Times New Roman"/>
          <w:sz w:val="28"/>
          <w:szCs w:val="28"/>
        </w:rPr>
        <w:t xml:space="preserve"> угрозе</w:t>
      </w:r>
      <w:r w:rsidR="00EE6021" w:rsidRPr="00B92BED">
        <w:rPr>
          <w:rFonts w:ascii="Times New Roman" w:hAnsi="Times New Roman"/>
          <w:sz w:val="28"/>
          <w:szCs w:val="28"/>
        </w:rPr>
        <w:t xml:space="preserve"> возникновения</w:t>
      </w:r>
      <w:r w:rsidR="001D63DF" w:rsidRPr="00B92BED">
        <w:rPr>
          <w:rFonts w:ascii="Times New Roman" w:hAnsi="Times New Roman"/>
          <w:sz w:val="28"/>
          <w:szCs w:val="28"/>
        </w:rPr>
        <w:t>, возникновении чрезвычайной ситуации природного или техногенного характера</w:t>
      </w:r>
      <w:r w:rsidR="00EE7B13" w:rsidRPr="00B92BED">
        <w:rPr>
          <w:rFonts w:ascii="Times New Roman" w:hAnsi="Times New Roman"/>
          <w:sz w:val="28"/>
          <w:szCs w:val="28"/>
        </w:rPr>
        <w:t xml:space="preserve"> проводится главами, специалистами сельсоветов</w:t>
      </w:r>
      <w:r w:rsidR="001D63DF" w:rsidRPr="00B92BED">
        <w:rPr>
          <w:rFonts w:ascii="Times New Roman" w:hAnsi="Times New Roman"/>
          <w:sz w:val="28"/>
          <w:szCs w:val="28"/>
        </w:rPr>
        <w:t xml:space="preserve"> (поселка)</w:t>
      </w:r>
      <w:r w:rsidR="00EE7B13" w:rsidRPr="00B92BED">
        <w:rPr>
          <w:rFonts w:ascii="Times New Roman" w:hAnsi="Times New Roman"/>
          <w:sz w:val="28"/>
          <w:szCs w:val="28"/>
        </w:rPr>
        <w:t>, старостами населенных пунктов</w:t>
      </w:r>
      <w:r w:rsidR="00EE6021" w:rsidRPr="00B92BED">
        <w:rPr>
          <w:rFonts w:ascii="Times New Roman" w:hAnsi="Times New Roman"/>
          <w:sz w:val="28"/>
          <w:szCs w:val="28"/>
        </w:rPr>
        <w:t xml:space="preserve"> путем проведения </w:t>
      </w:r>
      <w:proofErr w:type="spellStart"/>
      <w:r w:rsidR="00EE6021" w:rsidRPr="00B92BED">
        <w:rPr>
          <w:rFonts w:ascii="Times New Roman" w:hAnsi="Times New Roman"/>
          <w:sz w:val="28"/>
          <w:szCs w:val="28"/>
        </w:rPr>
        <w:t>подворовых</w:t>
      </w:r>
      <w:proofErr w:type="spellEnd"/>
      <w:r w:rsidR="00EE6021" w:rsidRPr="00B92BED">
        <w:rPr>
          <w:rFonts w:ascii="Times New Roman" w:hAnsi="Times New Roman"/>
          <w:sz w:val="28"/>
          <w:szCs w:val="28"/>
        </w:rPr>
        <w:t xml:space="preserve"> обходов,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EE7B13" w:rsidRPr="00B92BE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меющимися местными</w:t>
      </w:r>
      <w:r w:rsidR="00EE7B13" w:rsidRPr="00B92B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средствами звукового  </w:t>
      </w:r>
      <w:r w:rsidR="00EE7B13" w:rsidRPr="00B92BED">
        <w:rPr>
          <w:rFonts w:ascii="Times New Roman" w:hAnsi="Times New Roman"/>
          <w:sz w:val="28"/>
          <w:szCs w:val="28"/>
        </w:rPr>
        <w:t>оповещения</w:t>
      </w:r>
      <w:r w:rsidR="00EE6021" w:rsidRPr="00B92BED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с </w:t>
      </w:r>
      <w:r w:rsidR="00EE6021" w:rsidRPr="00B92BED">
        <w:rPr>
          <w:rFonts w:ascii="Times New Roman" w:hAnsi="Times New Roman"/>
          <w:sz w:val="28"/>
          <w:szCs w:val="28"/>
        </w:rPr>
        <w:t>использованием мобильны</w:t>
      </w:r>
      <w:r>
        <w:rPr>
          <w:rFonts w:ascii="Times New Roman" w:hAnsi="Times New Roman"/>
          <w:sz w:val="28"/>
          <w:szCs w:val="28"/>
        </w:rPr>
        <w:t xml:space="preserve">х средств оповещения, сигнальных громкоговорящих </w:t>
      </w:r>
      <w:r w:rsidR="00EE6021" w:rsidRPr="00B92BED">
        <w:rPr>
          <w:rFonts w:ascii="Times New Roman" w:hAnsi="Times New Roman"/>
          <w:sz w:val="28"/>
          <w:szCs w:val="28"/>
        </w:rPr>
        <w:t xml:space="preserve"> устройств </w:t>
      </w:r>
      <w:r>
        <w:rPr>
          <w:rFonts w:ascii="Times New Roman" w:hAnsi="Times New Roman"/>
          <w:sz w:val="28"/>
          <w:szCs w:val="28"/>
        </w:rPr>
        <w:t xml:space="preserve"> </w:t>
      </w:r>
      <w:r w:rsidR="00EE6021" w:rsidRPr="00B92BE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EE6021" w:rsidRPr="00B92BED">
        <w:rPr>
          <w:rFonts w:ascii="Times New Roman" w:hAnsi="Times New Roman"/>
          <w:sz w:val="28"/>
          <w:szCs w:val="28"/>
        </w:rPr>
        <w:t xml:space="preserve">автомобилях </w:t>
      </w:r>
      <w:r>
        <w:rPr>
          <w:rFonts w:ascii="Times New Roman" w:hAnsi="Times New Roman"/>
          <w:sz w:val="28"/>
          <w:szCs w:val="28"/>
        </w:rPr>
        <w:t xml:space="preserve"> </w:t>
      </w:r>
      <w:r w:rsidR="00EE6021" w:rsidRPr="00B92BED">
        <w:rPr>
          <w:rFonts w:ascii="Times New Roman" w:hAnsi="Times New Roman"/>
          <w:sz w:val="28"/>
          <w:szCs w:val="28"/>
        </w:rPr>
        <w:t>служб</w:t>
      </w:r>
      <w:r>
        <w:rPr>
          <w:rFonts w:ascii="Times New Roman" w:hAnsi="Times New Roman"/>
          <w:sz w:val="28"/>
          <w:szCs w:val="28"/>
        </w:rPr>
        <w:t xml:space="preserve"> экстренного реагирования</w:t>
      </w:r>
      <w:r w:rsidR="00EE7B13" w:rsidRPr="00B92BE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EE7B13" w:rsidRPr="00B92BED">
        <w:rPr>
          <w:rFonts w:ascii="Times New Roman" w:hAnsi="Times New Roman"/>
          <w:sz w:val="28"/>
          <w:szCs w:val="28"/>
        </w:rPr>
        <w:t xml:space="preserve">Доведение </w:t>
      </w:r>
      <w:r w:rsidR="00AE516B">
        <w:rPr>
          <w:rFonts w:ascii="Times New Roman" w:hAnsi="Times New Roman"/>
          <w:sz w:val="28"/>
          <w:szCs w:val="28"/>
        </w:rPr>
        <w:t xml:space="preserve"> </w:t>
      </w:r>
      <w:r w:rsidR="00EE7B13" w:rsidRPr="00B92BED">
        <w:rPr>
          <w:rFonts w:ascii="Times New Roman" w:hAnsi="Times New Roman"/>
          <w:sz w:val="28"/>
          <w:szCs w:val="28"/>
        </w:rPr>
        <w:t>сигнала</w:t>
      </w:r>
      <w:r w:rsidR="00AE516B">
        <w:rPr>
          <w:rFonts w:ascii="Times New Roman" w:hAnsi="Times New Roman"/>
          <w:sz w:val="28"/>
          <w:szCs w:val="28"/>
        </w:rPr>
        <w:t xml:space="preserve"> </w:t>
      </w:r>
      <w:r w:rsidR="00EE7B13" w:rsidRPr="00B92BED">
        <w:rPr>
          <w:rFonts w:ascii="Times New Roman" w:hAnsi="Times New Roman"/>
          <w:sz w:val="28"/>
          <w:szCs w:val="28"/>
        </w:rPr>
        <w:t xml:space="preserve"> оповещения </w:t>
      </w:r>
      <w:r w:rsidR="00AE516B">
        <w:rPr>
          <w:rFonts w:ascii="Times New Roman" w:hAnsi="Times New Roman"/>
          <w:sz w:val="28"/>
          <w:szCs w:val="28"/>
        </w:rPr>
        <w:t xml:space="preserve"> </w:t>
      </w:r>
      <w:r w:rsidR="00EE7B13" w:rsidRPr="00B92BED">
        <w:rPr>
          <w:rFonts w:ascii="Times New Roman" w:hAnsi="Times New Roman"/>
          <w:sz w:val="28"/>
          <w:szCs w:val="28"/>
        </w:rPr>
        <w:t>и</w:t>
      </w:r>
      <w:r w:rsidR="00AE516B">
        <w:rPr>
          <w:rFonts w:ascii="Times New Roman" w:hAnsi="Times New Roman"/>
          <w:sz w:val="28"/>
          <w:szCs w:val="28"/>
        </w:rPr>
        <w:t xml:space="preserve"> </w:t>
      </w:r>
      <w:r w:rsidR="00EE7B13" w:rsidRPr="00B92BED">
        <w:rPr>
          <w:rFonts w:ascii="Times New Roman" w:hAnsi="Times New Roman"/>
          <w:sz w:val="28"/>
          <w:szCs w:val="28"/>
        </w:rPr>
        <w:t xml:space="preserve"> экстренной </w:t>
      </w:r>
      <w:r w:rsidR="00AE516B">
        <w:rPr>
          <w:rFonts w:ascii="Times New Roman" w:hAnsi="Times New Roman"/>
          <w:sz w:val="28"/>
          <w:szCs w:val="28"/>
        </w:rPr>
        <w:t xml:space="preserve"> </w:t>
      </w:r>
      <w:r w:rsidR="00EE7B13" w:rsidRPr="00B92BED">
        <w:rPr>
          <w:rFonts w:ascii="Times New Roman" w:hAnsi="Times New Roman"/>
          <w:sz w:val="28"/>
          <w:szCs w:val="28"/>
        </w:rPr>
        <w:t>информации до глав сельсоветов (поселка)</w:t>
      </w:r>
      <w:r w:rsidR="00EE6021" w:rsidRPr="00B92BED">
        <w:rPr>
          <w:rFonts w:ascii="Times New Roman" w:hAnsi="Times New Roman"/>
          <w:sz w:val="28"/>
          <w:szCs w:val="28"/>
        </w:rPr>
        <w:t xml:space="preserve"> </w:t>
      </w:r>
      <w:r w:rsidR="00EE7B13" w:rsidRPr="00B92BED">
        <w:rPr>
          <w:rFonts w:ascii="Times New Roman" w:hAnsi="Times New Roman"/>
          <w:sz w:val="28"/>
          <w:szCs w:val="28"/>
        </w:rPr>
        <w:t xml:space="preserve">проводится </w:t>
      </w:r>
      <w:r w:rsidR="00AE516B">
        <w:rPr>
          <w:rFonts w:ascii="Times New Roman" w:hAnsi="Times New Roman"/>
          <w:sz w:val="28"/>
          <w:szCs w:val="28"/>
        </w:rPr>
        <w:t xml:space="preserve">силами оперативной </w:t>
      </w:r>
      <w:r w:rsidR="00B92BED" w:rsidRPr="00B92BED">
        <w:rPr>
          <w:rFonts w:ascii="Times New Roman" w:hAnsi="Times New Roman"/>
          <w:sz w:val="28"/>
          <w:szCs w:val="28"/>
        </w:rPr>
        <w:t xml:space="preserve">дежурной сменой ЕДДС с помощью системы оповещения «Рупор», </w:t>
      </w:r>
      <w:r w:rsidR="00AE516B">
        <w:rPr>
          <w:rFonts w:ascii="Times New Roman" w:hAnsi="Times New Roman"/>
          <w:sz w:val="28"/>
          <w:szCs w:val="28"/>
        </w:rPr>
        <w:t xml:space="preserve">мобильной  </w:t>
      </w:r>
      <w:r w:rsidR="00B92BED" w:rsidRPr="00B92BED">
        <w:rPr>
          <w:rFonts w:ascii="Times New Roman" w:hAnsi="Times New Roman"/>
          <w:sz w:val="28"/>
          <w:szCs w:val="28"/>
        </w:rPr>
        <w:t xml:space="preserve">системы оповещения Красноярского края </w:t>
      </w:r>
      <w:r w:rsidR="00AE516B">
        <w:rPr>
          <w:rFonts w:ascii="Times New Roman" w:hAnsi="Times New Roman"/>
          <w:sz w:val="28"/>
          <w:szCs w:val="28"/>
        </w:rPr>
        <w:t xml:space="preserve">«Система 112» и по имеющимся каналам </w:t>
      </w:r>
      <w:r w:rsidR="00B92BED" w:rsidRPr="00B92BED">
        <w:rPr>
          <w:rFonts w:ascii="Times New Roman" w:hAnsi="Times New Roman"/>
          <w:sz w:val="28"/>
          <w:szCs w:val="28"/>
        </w:rPr>
        <w:t xml:space="preserve"> радио и телефонной</w:t>
      </w:r>
      <w:r w:rsidR="00AE516B">
        <w:rPr>
          <w:rFonts w:ascii="Times New Roman" w:hAnsi="Times New Roman"/>
          <w:sz w:val="28"/>
          <w:szCs w:val="28"/>
        </w:rPr>
        <w:t xml:space="preserve"> (сотовой, спутниковой) </w:t>
      </w:r>
      <w:r w:rsidR="00B92BED" w:rsidRPr="00B92BED">
        <w:rPr>
          <w:rFonts w:ascii="Times New Roman" w:hAnsi="Times New Roman"/>
          <w:sz w:val="28"/>
          <w:szCs w:val="28"/>
        </w:rPr>
        <w:t xml:space="preserve"> связи</w:t>
      </w:r>
      <w:r w:rsidR="00B92BED">
        <w:rPr>
          <w:rFonts w:ascii="Times New Roman" w:hAnsi="Times New Roman"/>
          <w:sz w:val="28"/>
          <w:szCs w:val="28"/>
        </w:rPr>
        <w:t>.</w:t>
      </w:r>
    </w:p>
    <w:p w:rsidR="00325B71" w:rsidRDefault="00325B71" w:rsidP="008103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5414D">
        <w:rPr>
          <w:rFonts w:ascii="Times New Roman" w:hAnsi="Times New Roman"/>
          <w:color w:val="000000"/>
          <w:sz w:val="28"/>
          <w:szCs w:val="28"/>
        </w:rPr>
        <w:t xml:space="preserve">Управление системой оповещения осуществляется с рабочего места оперативного дежурного </w:t>
      </w:r>
      <w:r w:rsidRPr="00780845">
        <w:rPr>
          <w:rFonts w:ascii="Times New Roman" w:hAnsi="Times New Roman"/>
          <w:color w:val="000000"/>
          <w:sz w:val="28"/>
          <w:szCs w:val="28"/>
        </w:rPr>
        <w:t>ЕДДС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2BED">
        <w:rPr>
          <w:rFonts w:ascii="Times New Roman" w:hAnsi="Times New Roman"/>
          <w:color w:val="000000"/>
          <w:sz w:val="28"/>
          <w:szCs w:val="28"/>
        </w:rPr>
        <w:t>Енисейского</w:t>
      </w:r>
      <w:r w:rsidR="003815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района.</w:t>
      </w:r>
    </w:p>
    <w:p w:rsidR="007D561F" w:rsidRPr="00F51019" w:rsidRDefault="007D561F" w:rsidP="00810330">
      <w:pPr>
        <w:pStyle w:val="ConsPlusNormal"/>
        <w:numPr>
          <w:ilvl w:val="0"/>
          <w:numId w:val="19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A3204A">
        <w:rPr>
          <w:rFonts w:ascii="Times New Roman" w:hAnsi="Times New Roman" w:cs="Times New Roman"/>
          <w:sz w:val="28"/>
          <w:szCs w:val="28"/>
        </w:rPr>
        <w:t>с</w:t>
      </w:r>
      <w:r w:rsidR="00A3204A" w:rsidRPr="00F51019">
        <w:rPr>
          <w:rFonts w:ascii="Times New Roman" w:hAnsi="Times New Roman" w:cs="Times New Roman"/>
          <w:sz w:val="28"/>
          <w:szCs w:val="28"/>
        </w:rPr>
        <w:t>истем</w:t>
      </w:r>
      <w:r w:rsidR="00A3204A">
        <w:rPr>
          <w:rFonts w:ascii="Times New Roman" w:hAnsi="Times New Roman" w:cs="Times New Roman"/>
          <w:sz w:val="28"/>
          <w:szCs w:val="28"/>
        </w:rPr>
        <w:t>ы</w:t>
      </w:r>
      <w:r w:rsidR="00A3204A" w:rsidRPr="00F51019">
        <w:rPr>
          <w:rFonts w:ascii="Times New Roman" w:hAnsi="Times New Roman" w:cs="Times New Roman"/>
          <w:sz w:val="28"/>
          <w:szCs w:val="28"/>
        </w:rPr>
        <w:t xml:space="preserve"> оповещения</w:t>
      </w:r>
      <w:r w:rsidRPr="00F51019">
        <w:rPr>
          <w:rFonts w:ascii="Times New Roman" w:hAnsi="Times New Roman" w:cs="Times New Roman"/>
          <w:sz w:val="28"/>
          <w:szCs w:val="28"/>
        </w:rPr>
        <w:t xml:space="preserve"> является доведени</w:t>
      </w:r>
      <w:r w:rsidR="00AE516B">
        <w:rPr>
          <w:rFonts w:ascii="Times New Roman" w:hAnsi="Times New Roman" w:cs="Times New Roman"/>
          <w:sz w:val="28"/>
          <w:szCs w:val="28"/>
        </w:rPr>
        <w:t>е</w:t>
      </w:r>
      <w:r w:rsidRPr="00F51019">
        <w:rPr>
          <w:rFonts w:ascii="Times New Roman" w:hAnsi="Times New Roman" w:cs="Times New Roman"/>
          <w:sz w:val="28"/>
          <w:szCs w:val="28"/>
        </w:rPr>
        <w:t xml:space="preserve"> сигналов оповещения </w:t>
      </w:r>
      <w:r w:rsidR="00AE516B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 xml:space="preserve">и экстренной информации </w:t>
      </w:r>
      <w:proofErr w:type="gramStart"/>
      <w:r w:rsidRPr="00F5101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51019">
        <w:rPr>
          <w:rFonts w:ascii="Times New Roman" w:hAnsi="Times New Roman" w:cs="Times New Roman"/>
          <w:sz w:val="28"/>
          <w:szCs w:val="28"/>
        </w:rPr>
        <w:t>:</w:t>
      </w:r>
    </w:p>
    <w:p w:rsidR="007D561F" w:rsidRDefault="007D561F" w:rsidP="00810330">
      <w:pPr>
        <w:pStyle w:val="ConsPlusNormal"/>
        <w:numPr>
          <w:ilvl w:val="0"/>
          <w:numId w:val="22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руководящего состава ГО и РСЧС </w:t>
      </w:r>
      <w:r w:rsidR="00B92BED">
        <w:rPr>
          <w:rFonts w:ascii="Times New Roman" w:hAnsi="Times New Roman" w:cs="Times New Roman"/>
          <w:sz w:val="28"/>
          <w:szCs w:val="28"/>
        </w:rPr>
        <w:t>Енисейского</w:t>
      </w:r>
      <w:r w:rsidR="00A3204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51019">
        <w:rPr>
          <w:rFonts w:ascii="Times New Roman" w:hAnsi="Times New Roman" w:cs="Times New Roman"/>
          <w:sz w:val="28"/>
          <w:szCs w:val="28"/>
        </w:rPr>
        <w:t>;</w:t>
      </w:r>
    </w:p>
    <w:p w:rsidR="00A3204A" w:rsidRPr="00F51019" w:rsidRDefault="00A3204A" w:rsidP="00810330">
      <w:pPr>
        <w:pStyle w:val="ConsPlusNormal"/>
        <w:numPr>
          <w:ilvl w:val="0"/>
          <w:numId w:val="22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 ГО и </w:t>
      </w:r>
      <w:r w:rsidR="00B92BED">
        <w:rPr>
          <w:rFonts w:ascii="Times New Roman" w:hAnsi="Times New Roman" w:cs="Times New Roman"/>
          <w:sz w:val="28"/>
          <w:szCs w:val="28"/>
        </w:rPr>
        <w:t>районного звена ТП РСЧС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BED" w:rsidRDefault="00B92BED" w:rsidP="00810330">
      <w:pPr>
        <w:pStyle w:val="ConsPlusNormal"/>
        <w:numPr>
          <w:ilvl w:val="0"/>
          <w:numId w:val="22"/>
        </w:numPr>
        <w:spacing w:before="220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324B0">
        <w:rPr>
          <w:rFonts w:ascii="Times New Roman" w:hAnsi="Times New Roman"/>
          <w:color w:val="000000"/>
          <w:sz w:val="28"/>
          <w:szCs w:val="28"/>
        </w:rPr>
        <w:t xml:space="preserve">дежурно-диспетчерских служб </w:t>
      </w:r>
      <w:r w:rsidR="00AE516B">
        <w:rPr>
          <w:rFonts w:ascii="Times New Roman" w:hAnsi="Times New Roman"/>
          <w:color w:val="000000"/>
          <w:sz w:val="28"/>
          <w:szCs w:val="28"/>
        </w:rPr>
        <w:t>предприятий (</w:t>
      </w:r>
      <w:r w:rsidRPr="003324B0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AE516B">
        <w:rPr>
          <w:rFonts w:ascii="Times New Roman" w:hAnsi="Times New Roman"/>
          <w:color w:val="000000"/>
          <w:sz w:val="28"/>
          <w:szCs w:val="28"/>
        </w:rPr>
        <w:t>)</w:t>
      </w:r>
      <w:r w:rsidRPr="003324B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объектов ТЭК и ЖКХ, </w:t>
      </w:r>
      <w:r w:rsidRPr="003324B0">
        <w:rPr>
          <w:rFonts w:ascii="Times New Roman" w:hAnsi="Times New Roman"/>
          <w:color w:val="000000"/>
          <w:sz w:val="28"/>
          <w:szCs w:val="28"/>
        </w:rPr>
        <w:t>социально значимых объектов;</w:t>
      </w:r>
    </w:p>
    <w:p w:rsidR="007D561F" w:rsidRDefault="007D561F" w:rsidP="00810330">
      <w:pPr>
        <w:pStyle w:val="ConsPlusNormal"/>
        <w:numPr>
          <w:ilvl w:val="0"/>
          <w:numId w:val="22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людей, находящихся на территории</w:t>
      </w:r>
      <w:r w:rsidR="00A3204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51019">
        <w:rPr>
          <w:rFonts w:ascii="Times New Roman" w:hAnsi="Times New Roman" w:cs="Times New Roman"/>
          <w:sz w:val="28"/>
          <w:szCs w:val="28"/>
        </w:rPr>
        <w:t>.</w:t>
      </w:r>
    </w:p>
    <w:p w:rsidR="00AE516B" w:rsidRDefault="00AE516B" w:rsidP="00AE516B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16B" w:rsidRPr="00F51019" w:rsidRDefault="00AE516B" w:rsidP="00AE516B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2BED" w:rsidRPr="00F51019" w:rsidRDefault="00B92BED" w:rsidP="0081033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61F" w:rsidRPr="00B92BED" w:rsidRDefault="007D561F" w:rsidP="00810330">
      <w:pPr>
        <w:pStyle w:val="ConsPlusTitle"/>
        <w:numPr>
          <w:ilvl w:val="0"/>
          <w:numId w:val="21"/>
        </w:numPr>
        <w:ind w:left="0" w:firstLine="85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2BED">
        <w:rPr>
          <w:rFonts w:ascii="Times New Roman" w:hAnsi="Times New Roman" w:cs="Times New Roman"/>
          <w:sz w:val="28"/>
          <w:szCs w:val="28"/>
        </w:rPr>
        <w:t xml:space="preserve">Порядок задействования </w:t>
      </w:r>
      <w:r w:rsidR="00A3204A" w:rsidRPr="00B92BED">
        <w:rPr>
          <w:rFonts w:ascii="Times New Roman" w:hAnsi="Times New Roman" w:cs="Times New Roman"/>
          <w:sz w:val="28"/>
          <w:szCs w:val="28"/>
        </w:rPr>
        <w:t xml:space="preserve">системы оповещения </w:t>
      </w:r>
      <w:r w:rsidRPr="00B92BED">
        <w:rPr>
          <w:rFonts w:ascii="Times New Roman" w:hAnsi="Times New Roman" w:cs="Times New Roman"/>
          <w:sz w:val="28"/>
          <w:szCs w:val="28"/>
        </w:rPr>
        <w:t>населения</w:t>
      </w:r>
    </w:p>
    <w:p w:rsidR="007D561F" w:rsidRPr="00F51019" w:rsidRDefault="007D561F" w:rsidP="0081033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61F" w:rsidRDefault="007D561F" w:rsidP="00810330">
      <w:pPr>
        <w:pStyle w:val="ConsPlusNormal"/>
        <w:numPr>
          <w:ilvl w:val="0"/>
          <w:numId w:val="23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Задействование по предназначению </w:t>
      </w:r>
      <w:r w:rsidR="00773964">
        <w:rPr>
          <w:rFonts w:ascii="Times New Roman" w:hAnsi="Times New Roman" w:cs="Times New Roman"/>
          <w:sz w:val="28"/>
          <w:szCs w:val="28"/>
        </w:rPr>
        <w:t>с</w:t>
      </w:r>
      <w:r w:rsidR="00773964" w:rsidRPr="00F51019">
        <w:rPr>
          <w:rFonts w:ascii="Times New Roman" w:hAnsi="Times New Roman" w:cs="Times New Roman"/>
          <w:sz w:val="28"/>
          <w:szCs w:val="28"/>
        </w:rPr>
        <w:t>истем</w:t>
      </w:r>
      <w:r w:rsidR="00773964">
        <w:rPr>
          <w:rFonts w:ascii="Times New Roman" w:hAnsi="Times New Roman" w:cs="Times New Roman"/>
          <w:sz w:val="28"/>
          <w:szCs w:val="28"/>
        </w:rPr>
        <w:t>ы</w:t>
      </w:r>
      <w:r w:rsidR="00773964" w:rsidRPr="00F51019">
        <w:rPr>
          <w:rFonts w:ascii="Times New Roman" w:hAnsi="Times New Roman" w:cs="Times New Roman"/>
          <w:sz w:val="28"/>
          <w:szCs w:val="28"/>
        </w:rPr>
        <w:t xml:space="preserve"> оповещения </w:t>
      </w:r>
      <w:r w:rsidRPr="00F51019">
        <w:rPr>
          <w:rFonts w:ascii="Times New Roman" w:hAnsi="Times New Roman" w:cs="Times New Roman"/>
          <w:sz w:val="28"/>
          <w:szCs w:val="28"/>
        </w:rPr>
        <w:t xml:space="preserve">населения планируется и осуществляется в соответствии с </w:t>
      </w:r>
      <w:r w:rsidR="0077396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F51019">
        <w:rPr>
          <w:rFonts w:ascii="Times New Roman" w:hAnsi="Times New Roman" w:cs="Times New Roman"/>
          <w:sz w:val="28"/>
          <w:szCs w:val="28"/>
        </w:rPr>
        <w:t>положени</w:t>
      </w:r>
      <w:r w:rsidR="00773964">
        <w:rPr>
          <w:rFonts w:ascii="Times New Roman" w:hAnsi="Times New Roman" w:cs="Times New Roman"/>
          <w:sz w:val="28"/>
          <w:szCs w:val="28"/>
        </w:rPr>
        <w:t>ем</w:t>
      </w:r>
      <w:r w:rsidRPr="00F51019">
        <w:rPr>
          <w:rFonts w:ascii="Times New Roman" w:hAnsi="Times New Roman" w:cs="Times New Roman"/>
          <w:sz w:val="28"/>
          <w:szCs w:val="28"/>
        </w:rPr>
        <w:t>, план</w:t>
      </w:r>
      <w:r w:rsidR="00773964">
        <w:rPr>
          <w:rFonts w:ascii="Times New Roman" w:hAnsi="Times New Roman" w:cs="Times New Roman"/>
          <w:sz w:val="28"/>
          <w:szCs w:val="28"/>
        </w:rPr>
        <w:t>ом</w:t>
      </w:r>
      <w:r w:rsidRPr="00F51019">
        <w:rPr>
          <w:rFonts w:ascii="Times New Roman" w:hAnsi="Times New Roman" w:cs="Times New Roman"/>
          <w:sz w:val="28"/>
          <w:szCs w:val="28"/>
        </w:rPr>
        <w:t xml:space="preserve"> гражданс</w:t>
      </w:r>
      <w:r w:rsidR="00AE516B">
        <w:rPr>
          <w:rFonts w:ascii="Times New Roman" w:hAnsi="Times New Roman" w:cs="Times New Roman"/>
          <w:sz w:val="28"/>
          <w:szCs w:val="28"/>
        </w:rPr>
        <w:t>кой обороны и защиты населения, планом</w:t>
      </w:r>
      <w:r w:rsidRPr="00F51019">
        <w:rPr>
          <w:rFonts w:ascii="Times New Roman" w:hAnsi="Times New Roman" w:cs="Times New Roman"/>
          <w:sz w:val="28"/>
          <w:szCs w:val="28"/>
        </w:rPr>
        <w:t xml:space="preserve"> действий по предупреждению и ликвидации чрезвычайных ситуаций</w:t>
      </w:r>
      <w:r w:rsidR="00B65890">
        <w:rPr>
          <w:rFonts w:ascii="Times New Roman" w:hAnsi="Times New Roman" w:cs="Times New Roman"/>
          <w:sz w:val="28"/>
          <w:szCs w:val="28"/>
        </w:rPr>
        <w:t xml:space="preserve"> </w:t>
      </w:r>
      <w:r w:rsidR="002B50FC">
        <w:rPr>
          <w:rFonts w:ascii="Times New Roman" w:hAnsi="Times New Roman" w:cs="Times New Roman"/>
          <w:sz w:val="28"/>
          <w:szCs w:val="28"/>
        </w:rPr>
        <w:t>Енисейского</w:t>
      </w:r>
      <w:r w:rsidR="00B6589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51019">
        <w:rPr>
          <w:rFonts w:ascii="Times New Roman" w:hAnsi="Times New Roman" w:cs="Times New Roman"/>
          <w:sz w:val="28"/>
          <w:szCs w:val="28"/>
        </w:rPr>
        <w:t>.</w:t>
      </w:r>
      <w:r w:rsidR="00FF4FC6" w:rsidRPr="00FF4F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FC6" w:rsidRPr="003324B0">
        <w:rPr>
          <w:rFonts w:ascii="Times New Roman" w:hAnsi="Times New Roman"/>
          <w:color w:val="000000"/>
          <w:sz w:val="28"/>
          <w:szCs w:val="28"/>
        </w:rPr>
        <w:t xml:space="preserve">Может быть </w:t>
      </w:r>
      <w:proofErr w:type="gramStart"/>
      <w:r w:rsidR="00FF4FC6" w:rsidRPr="003324B0">
        <w:rPr>
          <w:rFonts w:ascii="Times New Roman" w:hAnsi="Times New Roman"/>
          <w:color w:val="000000"/>
          <w:sz w:val="28"/>
          <w:szCs w:val="28"/>
        </w:rPr>
        <w:t>задействована</w:t>
      </w:r>
      <w:proofErr w:type="gramEnd"/>
      <w:r w:rsidR="00FF4FC6" w:rsidRPr="003324B0">
        <w:rPr>
          <w:rFonts w:ascii="Times New Roman" w:hAnsi="Times New Roman"/>
          <w:color w:val="000000"/>
          <w:sz w:val="28"/>
          <w:szCs w:val="28"/>
        </w:rPr>
        <w:t xml:space="preserve"> как в мирное, так и в военное время.</w:t>
      </w:r>
    </w:p>
    <w:p w:rsidR="0020663E" w:rsidRDefault="00974367" w:rsidP="00810330">
      <w:pPr>
        <w:pStyle w:val="ConsPlusNormal"/>
        <w:numPr>
          <w:ilvl w:val="0"/>
          <w:numId w:val="23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Информация об угрозе возникновения или возникновении чрезвычайной ситуации поступает от очевидцев (населения)</w:t>
      </w:r>
      <w:r w:rsidR="0020663E">
        <w:rPr>
          <w:rFonts w:ascii="Times New Roman" w:hAnsi="Times New Roman" w:cs="Times New Roman"/>
          <w:sz w:val="28"/>
          <w:szCs w:val="28"/>
        </w:rPr>
        <w:t>:</w:t>
      </w:r>
    </w:p>
    <w:p w:rsidR="0020663E" w:rsidRDefault="00974367" w:rsidP="00810330">
      <w:pPr>
        <w:pStyle w:val="ConsPlusNormal"/>
        <w:numPr>
          <w:ilvl w:val="0"/>
          <w:numId w:val="36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по системе-112 </w:t>
      </w:r>
      <w:r w:rsidR="002B50FC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F51019">
        <w:rPr>
          <w:rFonts w:ascii="Times New Roman" w:hAnsi="Times New Roman" w:cs="Times New Roman"/>
          <w:sz w:val="28"/>
          <w:szCs w:val="28"/>
        </w:rPr>
        <w:t xml:space="preserve"> в ЕДДС муниципального образования</w:t>
      </w:r>
      <w:r w:rsidR="0020663E">
        <w:rPr>
          <w:rFonts w:ascii="Times New Roman" w:hAnsi="Times New Roman" w:cs="Times New Roman"/>
          <w:sz w:val="28"/>
          <w:szCs w:val="28"/>
        </w:rPr>
        <w:t>;</w:t>
      </w:r>
      <w:r w:rsidRPr="00F51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63E" w:rsidRDefault="0020663E" w:rsidP="00810330">
      <w:pPr>
        <w:pStyle w:val="ConsPlusNormal"/>
        <w:numPr>
          <w:ilvl w:val="0"/>
          <w:numId w:val="36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ДДС экстренных оперативных служб;</w:t>
      </w:r>
    </w:p>
    <w:p w:rsidR="0020663E" w:rsidRDefault="002B50FC" w:rsidP="00810330">
      <w:pPr>
        <w:pStyle w:val="ConsPlusNormal"/>
        <w:numPr>
          <w:ilvl w:val="0"/>
          <w:numId w:val="36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ДДС </w:t>
      </w:r>
      <w:r w:rsidRPr="003324B0">
        <w:rPr>
          <w:rFonts w:ascii="Times New Roman" w:hAnsi="Times New Roman"/>
          <w:color w:val="000000"/>
          <w:sz w:val="28"/>
          <w:szCs w:val="28"/>
        </w:rPr>
        <w:t xml:space="preserve">служб </w:t>
      </w:r>
      <w:r w:rsidR="00AE516B">
        <w:rPr>
          <w:rFonts w:ascii="Times New Roman" w:hAnsi="Times New Roman"/>
          <w:color w:val="000000"/>
          <w:sz w:val="28"/>
          <w:szCs w:val="28"/>
        </w:rPr>
        <w:t>предприятий (</w:t>
      </w:r>
      <w:r w:rsidRPr="003324B0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AE516B">
        <w:rPr>
          <w:rFonts w:ascii="Times New Roman" w:hAnsi="Times New Roman"/>
          <w:color w:val="000000"/>
          <w:sz w:val="28"/>
          <w:szCs w:val="28"/>
        </w:rPr>
        <w:t>)</w:t>
      </w:r>
      <w:r w:rsidRPr="003324B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объектов ТЭК и ЖКХ, </w:t>
      </w:r>
      <w:r w:rsidRPr="003324B0">
        <w:rPr>
          <w:rFonts w:ascii="Times New Roman" w:hAnsi="Times New Roman"/>
          <w:color w:val="000000"/>
          <w:sz w:val="28"/>
          <w:szCs w:val="28"/>
        </w:rPr>
        <w:t>социально значимых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CCA" w:rsidRPr="0020663E" w:rsidRDefault="00974367" w:rsidP="00810330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Оперативный дежурный </w:t>
      </w:r>
      <w:r w:rsidR="0020663E" w:rsidRPr="00F51019">
        <w:rPr>
          <w:rFonts w:ascii="Times New Roman" w:hAnsi="Times New Roman" w:cs="Times New Roman"/>
          <w:sz w:val="28"/>
          <w:szCs w:val="28"/>
        </w:rPr>
        <w:t>ЕДДС муниципального образования</w:t>
      </w:r>
      <w:r w:rsidR="0020663E">
        <w:rPr>
          <w:rFonts w:ascii="Times New Roman" w:hAnsi="Times New Roman" w:cs="Times New Roman"/>
          <w:sz w:val="28"/>
          <w:szCs w:val="28"/>
        </w:rPr>
        <w:t>,</w:t>
      </w:r>
      <w:r w:rsidR="0020663E"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="007D561F" w:rsidRPr="00F51019">
        <w:rPr>
          <w:rFonts w:ascii="Times New Roman" w:hAnsi="Times New Roman" w:cs="Times New Roman"/>
          <w:sz w:val="28"/>
          <w:szCs w:val="28"/>
        </w:rPr>
        <w:t>получив сигнал оповещения и (или) экстренную информацию, подтвержда</w:t>
      </w:r>
      <w:r w:rsidRPr="00F51019">
        <w:rPr>
          <w:rFonts w:ascii="Times New Roman" w:hAnsi="Times New Roman" w:cs="Times New Roman"/>
          <w:sz w:val="28"/>
          <w:szCs w:val="28"/>
        </w:rPr>
        <w:t>е</w:t>
      </w:r>
      <w:r w:rsidR="007D561F" w:rsidRPr="00F51019">
        <w:rPr>
          <w:rFonts w:ascii="Times New Roman" w:hAnsi="Times New Roman" w:cs="Times New Roman"/>
          <w:sz w:val="28"/>
          <w:szCs w:val="28"/>
        </w:rPr>
        <w:t>т получение</w:t>
      </w:r>
      <w:r w:rsidR="00AE516B">
        <w:rPr>
          <w:rFonts w:ascii="Times New Roman" w:hAnsi="Times New Roman" w:cs="Times New Roman"/>
          <w:sz w:val="28"/>
          <w:szCs w:val="28"/>
        </w:rPr>
        <w:t xml:space="preserve"> 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и немедленно довод</w:t>
      </w:r>
      <w:r w:rsidR="0020663E">
        <w:rPr>
          <w:rFonts w:ascii="Times New Roman" w:hAnsi="Times New Roman" w:cs="Times New Roman"/>
          <w:sz w:val="28"/>
          <w:szCs w:val="28"/>
        </w:rPr>
        <w:t>и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т </w:t>
      </w:r>
      <w:r w:rsidR="0020663E">
        <w:rPr>
          <w:rFonts w:ascii="Times New Roman" w:hAnsi="Times New Roman" w:cs="Times New Roman"/>
          <w:sz w:val="28"/>
          <w:szCs w:val="28"/>
        </w:rPr>
        <w:t>её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561F" w:rsidRPr="00F5101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E5CCA" w:rsidRPr="00F51019">
        <w:rPr>
          <w:rFonts w:ascii="Times New Roman" w:hAnsi="Times New Roman" w:cs="Times New Roman"/>
          <w:sz w:val="28"/>
          <w:szCs w:val="28"/>
        </w:rPr>
        <w:t>:</w:t>
      </w:r>
    </w:p>
    <w:p w:rsidR="0020663E" w:rsidRDefault="0020663E" w:rsidP="00810330">
      <w:pPr>
        <w:pStyle w:val="ConsPlusNormal"/>
        <w:numPr>
          <w:ilvl w:val="0"/>
          <w:numId w:val="35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43008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43008">
        <w:rPr>
          <w:rFonts w:ascii="Times New Roman" w:hAnsi="Times New Roman" w:cs="Times New Roman"/>
          <w:sz w:val="28"/>
          <w:szCs w:val="28"/>
        </w:rPr>
        <w:t xml:space="preserve"> – председателя КЧС и ПБ или должностного лица, </w:t>
      </w:r>
      <w:r w:rsidR="00143008" w:rsidRPr="003324B0">
        <w:rPr>
          <w:rFonts w:ascii="Times New Roman" w:hAnsi="Times New Roman"/>
          <w:color w:val="000000"/>
          <w:spacing w:val="2"/>
          <w:sz w:val="28"/>
          <w:szCs w:val="28"/>
        </w:rPr>
        <w:t xml:space="preserve">исполняющим </w:t>
      </w:r>
      <w:r w:rsidR="00143008">
        <w:rPr>
          <w:rFonts w:ascii="Times New Roman" w:hAnsi="Times New Roman"/>
          <w:color w:val="000000"/>
          <w:spacing w:val="2"/>
          <w:sz w:val="28"/>
          <w:szCs w:val="28"/>
        </w:rPr>
        <w:t>полномочия главы, в случае его отсутствия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63E" w:rsidRDefault="0020663E" w:rsidP="00810330">
      <w:pPr>
        <w:pStyle w:val="ConsPlusNormal"/>
        <w:numPr>
          <w:ilvl w:val="0"/>
          <w:numId w:val="35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 </w:t>
      </w:r>
      <w:r w:rsidR="00DB42E2">
        <w:rPr>
          <w:rFonts w:ascii="Times New Roman" w:hAnsi="Times New Roman" w:cs="Times New Roman"/>
          <w:sz w:val="28"/>
          <w:szCs w:val="28"/>
        </w:rPr>
        <w:t>сельсоветов (поселка)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2E2">
        <w:rPr>
          <w:rFonts w:ascii="Times New Roman" w:hAnsi="Times New Roman" w:cs="Times New Roman"/>
          <w:sz w:val="28"/>
          <w:szCs w:val="28"/>
        </w:rPr>
        <w:t>Енисейского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DB42E2">
        <w:rPr>
          <w:rFonts w:ascii="Times New Roman" w:hAnsi="Times New Roman" w:cs="Times New Roman"/>
          <w:sz w:val="28"/>
          <w:szCs w:val="28"/>
        </w:rPr>
        <w:t>по согласованию с глав</w:t>
      </w:r>
      <w:r w:rsidR="00AE516B">
        <w:rPr>
          <w:rFonts w:ascii="Times New Roman" w:hAnsi="Times New Roman" w:cs="Times New Roman"/>
          <w:sz w:val="28"/>
          <w:szCs w:val="28"/>
        </w:rPr>
        <w:t xml:space="preserve">ой района или </w:t>
      </w:r>
      <w:proofErr w:type="gramStart"/>
      <w:r w:rsidR="00AE516B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="00AE516B">
        <w:rPr>
          <w:rFonts w:ascii="Times New Roman" w:hAnsi="Times New Roman" w:cs="Times New Roman"/>
          <w:sz w:val="28"/>
          <w:szCs w:val="28"/>
        </w:rPr>
        <w:t xml:space="preserve"> исполняющим</w:t>
      </w:r>
      <w:r w:rsidR="00DB42E2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E5CCA" w:rsidRPr="00F51019" w:rsidRDefault="00EE5CCA" w:rsidP="00810330">
      <w:pPr>
        <w:pStyle w:val="ConsPlusNormal"/>
        <w:numPr>
          <w:ilvl w:val="0"/>
          <w:numId w:val="35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руководителей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="00AE516B">
        <w:rPr>
          <w:rFonts w:ascii="Times New Roman" w:hAnsi="Times New Roman" w:cs="Times New Roman"/>
          <w:sz w:val="28"/>
          <w:szCs w:val="28"/>
        </w:rPr>
        <w:t>предприятий (</w:t>
      </w:r>
      <w:r w:rsidR="007D561F" w:rsidRPr="00F51019">
        <w:rPr>
          <w:rFonts w:ascii="Times New Roman" w:hAnsi="Times New Roman" w:cs="Times New Roman"/>
          <w:sz w:val="28"/>
          <w:szCs w:val="28"/>
        </w:rPr>
        <w:t>организаций</w:t>
      </w:r>
      <w:r w:rsidR="00AE516B">
        <w:rPr>
          <w:rFonts w:ascii="Times New Roman" w:hAnsi="Times New Roman" w:cs="Times New Roman"/>
          <w:sz w:val="28"/>
          <w:szCs w:val="28"/>
        </w:rPr>
        <w:t>)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(собственников объектов, производства, </w:t>
      </w:r>
      <w:r w:rsidR="00E645EB">
        <w:rPr>
          <w:rFonts w:ascii="Times New Roman" w:hAnsi="Times New Roman" w:cs="Times New Roman"/>
          <w:sz w:val="28"/>
          <w:szCs w:val="28"/>
        </w:rPr>
        <w:t>объектов экономики, ТЭК и ЖКХ</w:t>
      </w:r>
      <w:r w:rsidR="008B521D">
        <w:rPr>
          <w:rFonts w:ascii="Times New Roman" w:hAnsi="Times New Roman" w:cs="Times New Roman"/>
          <w:sz w:val="28"/>
          <w:szCs w:val="28"/>
        </w:rPr>
        <w:t>)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на территории которых могут возникнуть или возникли чрезвычайные ситуации</w:t>
      </w:r>
      <w:r w:rsidRPr="00F51019">
        <w:rPr>
          <w:rFonts w:ascii="Times New Roman" w:hAnsi="Times New Roman" w:cs="Times New Roman"/>
          <w:sz w:val="28"/>
          <w:szCs w:val="28"/>
        </w:rPr>
        <w:t>;</w:t>
      </w:r>
    </w:p>
    <w:p w:rsidR="007D561F" w:rsidRDefault="007D561F" w:rsidP="00810330">
      <w:pPr>
        <w:pStyle w:val="ConsPlusNormal"/>
        <w:numPr>
          <w:ilvl w:val="0"/>
          <w:numId w:val="35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сил ГО и </w:t>
      </w:r>
      <w:r w:rsidR="00E645EB">
        <w:rPr>
          <w:rFonts w:ascii="Times New Roman" w:hAnsi="Times New Roman" w:cs="Times New Roman"/>
          <w:sz w:val="28"/>
          <w:szCs w:val="28"/>
        </w:rPr>
        <w:t>районного звена ТП РСЧС</w:t>
      </w:r>
      <w:r w:rsidRPr="00F51019">
        <w:rPr>
          <w:rFonts w:ascii="Times New Roman" w:hAnsi="Times New Roman" w:cs="Times New Roman"/>
          <w:sz w:val="28"/>
          <w:szCs w:val="28"/>
        </w:rPr>
        <w:t>.</w:t>
      </w:r>
    </w:p>
    <w:p w:rsidR="00FF4FC6" w:rsidRPr="00FF4FC6" w:rsidRDefault="007D561F" w:rsidP="00810330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645EB">
        <w:rPr>
          <w:rFonts w:ascii="Times New Roman" w:hAnsi="Times New Roman"/>
          <w:sz w:val="28"/>
          <w:szCs w:val="28"/>
        </w:rPr>
        <w:t xml:space="preserve">Решение на задействование </w:t>
      </w:r>
      <w:r w:rsidR="0020663E" w:rsidRPr="00E645EB">
        <w:rPr>
          <w:rFonts w:ascii="Times New Roman" w:hAnsi="Times New Roman"/>
          <w:sz w:val="28"/>
          <w:szCs w:val="28"/>
        </w:rPr>
        <w:t xml:space="preserve">системы оповещения </w:t>
      </w:r>
      <w:r w:rsidR="00FF4FC6">
        <w:rPr>
          <w:rFonts w:ascii="Times New Roman" w:hAnsi="Times New Roman"/>
          <w:sz w:val="28"/>
          <w:szCs w:val="28"/>
        </w:rPr>
        <w:t xml:space="preserve">принимается главой </w:t>
      </w:r>
      <w:r w:rsidR="00E645EB">
        <w:rPr>
          <w:rFonts w:ascii="Times New Roman" w:hAnsi="Times New Roman"/>
          <w:sz w:val="28"/>
          <w:szCs w:val="28"/>
        </w:rPr>
        <w:t>Енисейского</w:t>
      </w:r>
      <w:r w:rsidR="0020663E" w:rsidRPr="00E645EB">
        <w:rPr>
          <w:rFonts w:ascii="Times New Roman" w:hAnsi="Times New Roman"/>
          <w:sz w:val="28"/>
          <w:szCs w:val="28"/>
        </w:rPr>
        <w:t xml:space="preserve"> района</w:t>
      </w:r>
      <w:r w:rsidR="00EE5CCA" w:rsidRPr="00E645EB">
        <w:rPr>
          <w:rFonts w:ascii="Times New Roman" w:hAnsi="Times New Roman"/>
          <w:sz w:val="28"/>
          <w:szCs w:val="28"/>
        </w:rPr>
        <w:t xml:space="preserve"> </w:t>
      </w:r>
      <w:r w:rsidR="00FF4FC6">
        <w:rPr>
          <w:rFonts w:ascii="Times New Roman" w:hAnsi="Times New Roman"/>
          <w:sz w:val="28"/>
          <w:szCs w:val="28"/>
        </w:rPr>
        <w:t xml:space="preserve">или </w:t>
      </w:r>
      <w:r w:rsidR="0020663E" w:rsidRPr="00E645EB">
        <w:rPr>
          <w:rFonts w:ascii="Times New Roman" w:hAnsi="Times New Roman"/>
          <w:sz w:val="28"/>
          <w:szCs w:val="28"/>
        </w:rPr>
        <w:t xml:space="preserve">должностным лицом, исполняющим </w:t>
      </w:r>
      <w:r w:rsidR="008B521D">
        <w:rPr>
          <w:rFonts w:ascii="Times New Roman" w:hAnsi="Times New Roman"/>
          <w:sz w:val="28"/>
          <w:szCs w:val="28"/>
        </w:rPr>
        <w:t xml:space="preserve">его </w:t>
      </w:r>
      <w:r w:rsidR="00755A16">
        <w:rPr>
          <w:rFonts w:ascii="Times New Roman" w:hAnsi="Times New Roman"/>
          <w:sz w:val="28"/>
          <w:szCs w:val="28"/>
        </w:rPr>
        <w:t>полномочия</w:t>
      </w:r>
      <w:r w:rsidR="0020663E" w:rsidRPr="00E645EB">
        <w:rPr>
          <w:rFonts w:ascii="Times New Roman" w:hAnsi="Times New Roman"/>
          <w:sz w:val="28"/>
          <w:szCs w:val="28"/>
        </w:rPr>
        <w:t>.</w:t>
      </w:r>
      <w:r w:rsidR="003815D3" w:rsidRPr="00E645EB">
        <w:rPr>
          <w:rFonts w:ascii="Times New Roman" w:hAnsi="Times New Roman"/>
          <w:sz w:val="28"/>
          <w:szCs w:val="28"/>
        </w:rPr>
        <w:t xml:space="preserve"> </w:t>
      </w:r>
      <w:r w:rsidR="003815D3" w:rsidRPr="00E645EB">
        <w:rPr>
          <w:rFonts w:ascii="Times New Roman" w:hAnsi="Times New Roman"/>
          <w:color w:val="000000"/>
          <w:spacing w:val="2"/>
          <w:sz w:val="28"/>
          <w:szCs w:val="28"/>
        </w:rPr>
        <w:t>Непосредственн</w:t>
      </w:r>
      <w:r w:rsidR="00E645EB">
        <w:rPr>
          <w:rFonts w:ascii="Times New Roman" w:hAnsi="Times New Roman"/>
          <w:color w:val="000000"/>
          <w:spacing w:val="2"/>
          <w:sz w:val="28"/>
          <w:szCs w:val="28"/>
        </w:rPr>
        <w:t>ое</w:t>
      </w:r>
      <w:r w:rsidR="003815D3" w:rsidRPr="00E645EB">
        <w:rPr>
          <w:rFonts w:ascii="Times New Roman" w:hAnsi="Times New Roman"/>
          <w:color w:val="000000"/>
          <w:spacing w:val="2"/>
          <w:sz w:val="28"/>
          <w:szCs w:val="28"/>
        </w:rPr>
        <w:t xml:space="preserve"> оповещени</w:t>
      </w:r>
      <w:r w:rsidR="00E645EB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="003815D3" w:rsidRPr="00E645EB">
        <w:rPr>
          <w:rFonts w:ascii="Times New Roman" w:hAnsi="Times New Roman"/>
          <w:color w:val="000000"/>
          <w:spacing w:val="2"/>
          <w:sz w:val="28"/>
          <w:szCs w:val="28"/>
        </w:rPr>
        <w:t xml:space="preserve"> и информировани</w:t>
      </w:r>
      <w:r w:rsidR="00FF4FC6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="003815D3" w:rsidRPr="00E645E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FF4FC6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проводится оперативным </w:t>
      </w:r>
      <w:r w:rsidR="003815D3" w:rsidRPr="00E645EB">
        <w:rPr>
          <w:rFonts w:ascii="Times New Roman" w:hAnsi="Times New Roman"/>
          <w:color w:val="000000"/>
          <w:spacing w:val="2"/>
          <w:sz w:val="28"/>
          <w:szCs w:val="28"/>
        </w:rPr>
        <w:t xml:space="preserve">дежурным ЕДДС </w:t>
      </w:r>
      <w:r w:rsidR="00FF4FC6">
        <w:rPr>
          <w:rFonts w:ascii="Times New Roman" w:hAnsi="Times New Roman"/>
          <w:color w:val="000000"/>
          <w:spacing w:val="2"/>
          <w:sz w:val="28"/>
          <w:szCs w:val="28"/>
        </w:rPr>
        <w:t>Енисейского</w:t>
      </w:r>
      <w:r w:rsidR="003815D3" w:rsidRPr="00E645EB">
        <w:rPr>
          <w:rFonts w:ascii="Times New Roman" w:hAnsi="Times New Roman"/>
          <w:color w:val="000000"/>
          <w:spacing w:val="2"/>
          <w:sz w:val="28"/>
          <w:szCs w:val="28"/>
        </w:rPr>
        <w:t xml:space="preserve"> района.</w:t>
      </w:r>
    </w:p>
    <w:p w:rsidR="0009205C" w:rsidRPr="008B521D" w:rsidRDefault="007D561F" w:rsidP="00810330">
      <w:pPr>
        <w:pStyle w:val="a7"/>
        <w:numPr>
          <w:ilvl w:val="0"/>
          <w:numId w:val="23"/>
        </w:numPr>
        <w:shd w:val="clear" w:color="auto" w:fill="FFFFFF"/>
        <w:spacing w:before="220" w:after="0" w:line="240" w:lineRule="auto"/>
        <w:ind w:left="0"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521D">
        <w:rPr>
          <w:rFonts w:ascii="Times New Roman" w:hAnsi="Times New Roman"/>
          <w:sz w:val="28"/>
          <w:szCs w:val="28"/>
        </w:rPr>
        <w:t>Передача сигналов опо</w:t>
      </w:r>
      <w:r w:rsidR="008B521D" w:rsidRPr="008B521D">
        <w:rPr>
          <w:rFonts w:ascii="Times New Roman" w:hAnsi="Times New Roman"/>
          <w:sz w:val="28"/>
          <w:szCs w:val="28"/>
        </w:rPr>
        <w:t>вещения и экстренной информации  осуществляет</w:t>
      </w:r>
      <w:r w:rsidRPr="008B521D">
        <w:rPr>
          <w:rFonts w:ascii="Times New Roman" w:hAnsi="Times New Roman"/>
          <w:sz w:val="28"/>
          <w:szCs w:val="28"/>
        </w:rPr>
        <w:t xml:space="preserve">ся </w:t>
      </w:r>
      <w:r w:rsidR="00B73603" w:rsidRPr="008B521D">
        <w:rPr>
          <w:rFonts w:ascii="Times New Roman" w:hAnsi="Times New Roman"/>
          <w:sz w:val="28"/>
          <w:szCs w:val="28"/>
        </w:rPr>
        <w:t>в</w:t>
      </w:r>
      <w:r w:rsidR="008B521D" w:rsidRPr="008B521D">
        <w:rPr>
          <w:rFonts w:ascii="Times New Roman" w:hAnsi="Times New Roman"/>
          <w:sz w:val="28"/>
          <w:szCs w:val="28"/>
        </w:rPr>
        <w:t xml:space="preserve"> ручном режиме</w:t>
      </w:r>
      <w:r w:rsidRPr="008B521D">
        <w:rPr>
          <w:rFonts w:ascii="Times New Roman" w:hAnsi="Times New Roman"/>
          <w:sz w:val="28"/>
          <w:szCs w:val="28"/>
        </w:rPr>
        <w:t>.</w:t>
      </w:r>
      <w:r w:rsidR="008B521D">
        <w:rPr>
          <w:rFonts w:ascii="Times New Roman" w:hAnsi="Times New Roman"/>
          <w:sz w:val="28"/>
          <w:szCs w:val="28"/>
        </w:rPr>
        <w:t xml:space="preserve"> О</w:t>
      </w:r>
      <w:r w:rsidR="00071BCE" w:rsidRPr="008B521D">
        <w:rPr>
          <w:rFonts w:ascii="Times New Roman" w:hAnsi="Times New Roman"/>
          <w:sz w:val="28"/>
          <w:szCs w:val="28"/>
        </w:rPr>
        <w:t xml:space="preserve">перативный дежурный </w:t>
      </w:r>
      <w:r w:rsidR="004C54F0" w:rsidRPr="008B521D">
        <w:rPr>
          <w:rFonts w:ascii="Times New Roman" w:hAnsi="Times New Roman"/>
          <w:sz w:val="28"/>
          <w:szCs w:val="28"/>
        </w:rPr>
        <w:t xml:space="preserve">ЕДДС </w:t>
      </w:r>
      <w:r w:rsidR="00B73603" w:rsidRPr="008B521D">
        <w:rPr>
          <w:rFonts w:ascii="Times New Roman" w:hAnsi="Times New Roman"/>
          <w:sz w:val="28"/>
          <w:szCs w:val="28"/>
        </w:rPr>
        <w:t>Енисейского</w:t>
      </w:r>
      <w:r w:rsidR="004C54F0" w:rsidRPr="008B521D">
        <w:rPr>
          <w:rFonts w:ascii="Times New Roman" w:hAnsi="Times New Roman"/>
          <w:sz w:val="28"/>
          <w:szCs w:val="28"/>
        </w:rPr>
        <w:t xml:space="preserve"> района</w:t>
      </w:r>
      <w:r w:rsidR="008B521D">
        <w:rPr>
          <w:rFonts w:ascii="Times New Roman" w:hAnsi="Times New Roman"/>
          <w:sz w:val="28"/>
          <w:szCs w:val="28"/>
        </w:rPr>
        <w:t xml:space="preserve"> </w:t>
      </w:r>
      <w:r w:rsidRPr="008B521D">
        <w:rPr>
          <w:rFonts w:ascii="Times New Roman" w:hAnsi="Times New Roman"/>
          <w:sz w:val="28"/>
          <w:szCs w:val="28"/>
        </w:rPr>
        <w:t xml:space="preserve"> </w:t>
      </w:r>
      <w:r w:rsidR="008B521D">
        <w:rPr>
          <w:rFonts w:ascii="Times New Roman" w:hAnsi="Times New Roman"/>
          <w:sz w:val="28"/>
          <w:szCs w:val="28"/>
        </w:rPr>
        <w:t xml:space="preserve">задействует имеющуюся </w:t>
      </w:r>
      <w:r w:rsidRPr="008B521D">
        <w:rPr>
          <w:rFonts w:ascii="Times New Roman" w:hAnsi="Times New Roman"/>
          <w:sz w:val="28"/>
          <w:szCs w:val="28"/>
        </w:rPr>
        <w:t xml:space="preserve"> </w:t>
      </w:r>
      <w:r w:rsidR="008B521D" w:rsidRPr="008B521D">
        <w:rPr>
          <w:rFonts w:ascii="Times New Roman" w:hAnsi="Times New Roman"/>
          <w:sz w:val="28"/>
          <w:szCs w:val="28"/>
        </w:rPr>
        <w:t xml:space="preserve"> </w:t>
      </w:r>
      <w:r w:rsidR="008B521D">
        <w:rPr>
          <w:rFonts w:ascii="Times New Roman" w:hAnsi="Times New Roman"/>
          <w:sz w:val="28"/>
          <w:szCs w:val="28"/>
        </w:rPr>
        <w:t xml:space="preserve">систему </w:t>
      </w:r>
      <w:r w:rsidR="004C54F0" w:rsidRPr="008B521D">
        <w:rPr>
          <w:rFonts w:ascii="Times New Roman" w:hAnsi="Times New Roman"/>
          <w:sz w:val="28"/>
          <w:szCs w:val="28"/>
        </w:rPr>
        <w:t xml:space="preserve"> оповещения</w:t>
      </w:r>
      <w:r w:rsidRPr="008B521D">
        <w:rPr>
          <w:rFonts w:ascii="Times New Roman" w:hAnsi="Times New Roman"/>
          <w:sz w:val="28"/>
          <w:szCs w:val="28"/>
        </w:rPr>
        <w:t>, а также направля</w:t>
      </w:r>
      <w:r w:rsidR="00071BCE" w:rsidRPr="008B521D">
        <w:rPr>
          <w:rFonts w:ascii="Times New Roman" w:hAnsi="Times New Roman"/>
          <w:sz w:val="28"/>
          <w:szCs w:val="28"/>
        </w:rPr>
        <w:t>е</w:t>
      </w:r>
      <w:r w:rsidRPr="008B521D">
        <w:rPr>
          <w:rFonts w:ascii="Times New Roman" w:hAnsi="Times New Roman"/>
          <w:sz w:val="28"/>
          <w:szCs w:val="28"/>
        </w:rPr>
        <w:t>т</w:t>
      </w:r>
      <w:r w:rsidR="0009205C" w:rsidRPr="008B521D">
        <w:rPr>
          <w:rFonts w:ascii="Times New Roman" w:hAnsi="Times New Roman"/>
          <w:sz w:val="28"/>
          <w:szCs w:val="28"/>
        </w:rPr>
        <w:t>:</w:t>
      </w:r>
    </w:p>
    <w:p w:rsidR="00E21FD1" w:rsidRDefault="007D561F" w:rsidP="00810330">
      <w:pPr>
        <w:pStyle w:val="ConsPlusNormal"/>
        <w:numPr>
          <w:ilvl w:val="0"/>
          <w:numId w:val="34"/>
        </w:numPr>
        <w:spacing w:before="220"/>
        <w:ind w:left="0" w:firstLine="851"/>
        <w:contextualSpacing/>
        <w:jc w:val="both"/>
        <w:rPr>
          <w:sz w:val="24"/>
          <w:szCs w:val="24"/>
        </w:rPr>
      </w:pPr>
      <w:r w:rsidRPr="00356C40">
        <w:rPr>
          <w:rFonts w:ascii="Times New Roman" w:hAnsi="Times New Roman" w:cs="Times New Roman"/>
          <w:sz w:val="28"/>
          <w:szCs w:val="28"/>
        </w:rPr>
        <w:t>заявк</w:t>
      </w:r>
      <w:r w:rsidR="00071BCE" w:rsidRPr="00356C40">
        <w:rPr>
          <w:rFonts w:ascii="Times New Roman" w:hAnsi="Times New Roman" w:cs="Times New Roman"/>
          <w:sz w:val="28"/>
          <w:szCs w:val="28"/>
        </w:rPr>
        <w:t>у</w:t>
      </w:r>
      <w:r w:rsidRPr="00356C40">
        <w:rPr>
          <w:rFonts w:ascii="Times New Roman" w:hAnsi="Times New Roman" w:cs="Times New Roman"/>
          <w:sz w:val="28"/>
          <w:szCs w:val="28"/>
        </w:rPr>
        <w:t xml:space="preserve"> </w:t>
      </w:r>
      <w:r w:rsidR="004C54F0" w:rsidRPr="00356C40">
        <w:rPr>
          <w:rFonts w:ascii="Times New Roman" w:hAnsi="Times New Roman" w:cs="Times New Roman"/>
          <w:sz w:val="28"/>
          <w:szCs w:val="28"/>
        </w:rPr>
        <w:t>в ГУ МЧС России по Красноярскому краю для</w:t>
      </w:r>
      <w:r w:rsidR="004C54F0">
        <w:rPr>
          <w:rFonts w:ascii="Times New Roman" w:hAnsi="Times New Roman" w:cs="Times New Roman"/>
          <w:sz w:val="28"/>
          <w:szCs w:val="28"/>
        </w:rPr>
        <w:t xml:space="preserve"> организации СМС</w:t>
      </w:r>
      <w:r w:rsidR="00B73603">
        <w:rPr>
          <w:rFonts w:ascii="Times New Roman" w:hAnsi="Times New Roman" w:cs="Times New Roman"/>
          <w:sz w:val="28"/>
          <w:szCs w:val="28"/>
        </w:rPr>
        <w:t xml:space="preserve"> оповещения</w:t>
      </w:r>
      <w:r w:rsidR="004C54F0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F51019">
        <w:rPr>
          <w:rFonts w:ascii="Times New Roman" w:hAnsi="Times New Roman" w:cs="Times New Roman"/>
          <w:sz w:val="28"/>
          <w:szCs w:val="28"/>
        </w:rPr>
        <w:t>оператор</w:t>
      </w:r>
      <w:r w:rsidR="004C54F0">
        <w:rPr>
          <w:rFonts w:ascii="Times New Roman" w:hAnsi="Times New Roman" w:cs="Times New Roman"/>
          <w:sz w:val="28"/>
          <w:szCs w:val="28"/>
        </w:rPr>
        <w:t>ов</w:t>
      </w:r>
      <w:r w:rsidRPr="00F51019">
        <w:rPr>
          <w:rFonts w:ascii="Times New Roman" w:hAnsi="Times New Roman" w:cs="Times New Roman"/>
          <w:sz w:val="28"/>
          <w:szCs w:val="28"/>
        </w:rPr>
        <w:t xml:space="preserve"> связи и (или) редакциям средств массовой информации на передачу сигналов оповещения и экстренной информации</w:t>
      </w:r>
      <w:r w:rsidR="00A9092E">
        <w:rPr>
          <w:rFonts w:ascii="Times New Roman" w:hAnsi="Times New Roman" w:cs="Times New Roman"/>
          <w:sz w:val="28"/>
          <w:szCs w:val="28"/>
        </w:rPr>
        <w:t>,</w:t>
      </w:r>
      <w:r w:rsidRPr="00F5101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="00C926D2" w:rsidRPr="00F51019">
        <w:rPr>
          <w:rFonts w:ascii="Times New Roman" w:hAnsi="Times New Roman" w:cs="Times New Roman"/>
          <w:sz w:val="28"/>
          <w:szCs w:val="28"/>
        </w:rPr>
        <w:t xml:space="preserve"> и заключенными соглашениями об информационном взаимодействии</w:t>
      </w:r>
      <w:r w:rsidRPr="00F51019">
        <w:rPr>
          <w:rFonts w:ascii="Times New Roman" w:hAnsi="Times New Roman" w:cs="Times New Roman"/>
          <w:sz w:val="28"/>
          <w:szCs w:val="28"/>
        </w:rPr>
        <w:t>;</w:t>
      </w:r>
      <w:r w:rsidR="00E21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05C" w:rsidRPr="00F51019" w:rsidRDefault="0009205C" w:rsidP="00810330">
      <w:pPr>
        <w:pStyle w:val="ConsPlusNormal"/>
        <w:numPr>
          <w:ilvl w:val="0"/>
          <w:numId w:val="34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заявку в </w:t>
      </w:r>
      <w:r w:rsidR="00B73603">
        <w:rPr>
          <w:rFonts w:ascii="Times New Roman" w:hAnsi="Times New Roman" w:cs="Times New Roman"/>
          <w:sz w:val="28"/>
          <w:szCs w:val="28"/>
        </w:rPr>
        <w:t>МО МВД России «Енисейский»</w:t>
      </w:r>
      <w:r w:rsidRPr="00F51019">
        <w:rPr>
          <w:rFonts w:ascii="Times New Roman" w:hAnsi="Times New Roman" w:cs="Times New Roman"/>
          <w:sz w:val="28"/>
          <w:szCs w:val="28"/>
        </w:rPr>
        <w:t xml:space="preserve">, в </w:t>
      </w:r>
      <w:r w:rsidR="00B73603">
        <w:rPr>
          <w:rFonts w:ascii="Times New Roman" w:hAnsi="Times New Roman" w:cs="Times New Roman"/>
          <w:sz w:val="28"/>
          <w:szCs w:val="28"/>
        </w:rPr>
        <w:t xml:space="preserve">13 ПСО ФПС ГПС ГУ </w:t>
      </w:r>
      <w:r w:rsidRPr="00F51019">
        <w:rPr>
          <w:rFonts w:ascii="Times New Roman" w:hAnsi="Times New Roman" w:cs="Times New Roman"/>
          <w:sz w:val="28"/>
          <w:szCs w:val="28"/>
        </w:rPr>
        <w:t>по Красноярскому краю, в КГКУ «Противопожарная охрана Красноярского</w:t>
      </w:r>
      <w:r w:rsidR="00A9092E">
        <w:rPr>
          <w:rFonts w:ascii="Times New Roman" w:hAnsi="Times New Roman" w:cs="Times New Roman"/>
          <w:sz w:val="28"/>
          <w:szCs w:val="28"/>
        </w:rPr>
        <w:t xml:space="preserve"> </w:t>
      </w:r>
      <w:r w:rsidR="00A9092E">
        <w:rPr>
          <w:rFonts w:ascii="Times New Roman" w:hAnsi="Times New Roman" w:cs="Times New Roman"/>
          <w:sz w:val="28"/>
          <w:szCs w:val="28"/>
        </w:rPr>
        <w:lastRenderedPageBreak/>
        <w:t>края», в</w:t>
      </w:r>
      <w:r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="00A9092E">
        <w:rPr>
          <w:rFonts w:ascii="Times New Roman" w:hAnsi="Times New Roman" w:cs="Times New Roman"/>
          <w:sz w:val="28"/>
          <w:szCs w:val="28"/>
        </w:rPr>
        <w:t xml:space="preserve">КГКУ </w:t>
      </w:r>
      <w:r w:rsidRPr="00F51019">
        <w:rPr>
          <w:rFonts w:ascii="Times New Roman" w:hAnsi="Times New Roman" w:cs="Times New Roman"/>
          <w:sz w:val="28"/>
          <w:szCs w:val="28"/>
        </w:rPr>
        <w:t>«Спасатель» на задействование громкоговорящих средств оповещения</w:t>
      </w:r>
      <w:r w:rsidR="00A9092E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="00A9092E">
        <w:rPr>
          <w:rFonts w:ascii="Times New Roman" w:hAnsi="Times New Roman" w:cs="Times New Roman"/>
          <w:sz w:val="28"/>
          <w:szCs w:val="28"/>
        </w:rPr>
        <w:t>специальн</w:t>
      </w:r>
      <w:r w:rsidR="00356C40">
        <w:rPr>
          <w:rFonts w:ascii="Times New Roman" w:hAnsi="Times New Roman" w:cs="Times New Roman"/>
          <w:sz w:val="28"/>
          <w:szCs w:val="28"/>
        </w:rPr>
        <w:t>о</w:t>
      </w:r>
      <w:r w:rsidR="00A9092E">
        <w:rPr>
          <w:rFonts w:ascii="Times New Roman" w:hAnsi="Times New Roman" w:cs="Times New Roman"/>
          <w:sz w:val="28"/>
          <w:szCs w:val="28"/>
        </w:rPr>
        <w:t>го  автомобильного транспорта</w:t>
      </w:r>
      <w:r w:rsidRPr="00F51019">
        <w:rPr>
          <w:rFonts w:ascii="Times New Roman" w:hAnsi="Times New Roman" w:cs="Times New Roman"/>
          <w:sz w:val="28"/>
          <w:szCs w:val="28"/>
        </w:rPr>
        <w:t>;</w:t>
      </w:r>
    </w:p>
    <w:p w:rsidR="00F367E9" w:rsidRPr="00F51019" w:rsidRDefault="00F367E9" w:rsidP="00810330">
      <w:pPr>
        <w:pStyle w:val="ConsPlusNormal"/>
        <w:numPr>
          <w:ilvl w:val="0"/>
          <w:numId w:val="34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 w:rsidR="00404E4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404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4E49">
        <w:rPr>
          <w:rFonts w:ascii="Times New Roman" w:hAnsi="Times New Roman" w:cs="Times New Roman"/>
          <w:sz w:val="28"/>
          <w:szCs w:val="28"/>
        </w:rPr>
        <w:t>глав</w:t>
      </w:r>
      <w:proofErr w:type="gramEnd"/>
      <w:r w:rsidR="00404E49">
        <w:rPr>
          <w:rFonts w:ascii="Times New Roman" w:hAnsi="Times New Roman" w:cs="Times New Roman"/>
          <w:sz w:val="28"/>
          <w:szCs w:val="28"/>
        </w:rPr>
        <w:t xml:space="preserve"> сельсоветов (поселка), старост населенных пунктов </w:t>
      </w:r>
      <w:r w:rsidRPr="00F51019">
        <w:rPr>
          <w:rFonts w:ascii="Times New Roman" w:hAnsi="Times New Roman" w:cs="Times New Roman"/>
          <w:sz w:val="28"/>
          <w:szCs w:val="28"/>
        </w:rPr>
        <w:t xml:space="preserve">оповещение населения </w:t>
      </w:r>
      <w:r w:rsidR="004C54F0">
        <w:rPr>
          <w:rFonts w:ascii="Times New Roman" w:hAnsi="Times New Roman" w:cs="Times New Roman"/>
          <w:sz w:val="28"/>
          <w:szCs w:val="28"/>
        </w:rPr>
        <w:t>района</w:t>
      </w:r>
      <w:r w:rsidR="004C54F0"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 xml:space="preserve">по всем имеющимся </w:t>
      </w:r>
      <w:r w:rsidR="008B521D">
        <w:rPr>
          <w:rFonts w:ascii="Times New Roman" w:hAnsi="Times New Roman" w:cs="Times New Roman"/>
          <w:sz w:val="28"/>
          <w:szCs w:val="28"/>
        </w:rPr>
        <w:t>на территории местным</w:t>
      </w:r>
      <w:r w:rsidR="00404E4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B521D">
        <w:rPr>
          <w:rFonts w:ascii="Times New Roman" w:hAnsi="Times New Roman" w:cs="Times New Roman"/>
          <w:sz w:val="28"/>
          <w:szCs w:val="28"/>
        </w:rPr>
        <w:t>ам</w:t>
      </w:r>
      <w:r w:rsidR="00404E49">
        <w:rPr>
          <w:rFonts w:ascii="Times New Roman" w:hAnsi="Times New Roman" w:cs="Times New Roman"/>
          <w:sz w:val="28"/>
          <w:szCs w:val="28"/>
        </w:rPr>
        <w:t xml:space="preserve"> оповещения, средствами </w:t>
      </w:r>
      <w:r w:rsidRPr="00F51019">
        <w:rPr>
          <w:rFonts w:ascii="Times New Roman" w:hAnsi="Times New Roman" w:cs="Times New Roman"/>
          <w:sz w:val="28"/>
          <w:szCs w:val="28"/>
        </w:rPr>
        <w:t>громкоговорящи</w:t>
      </w:r>
      <w:r w:rsidR="00404E49">
        <w:rPr>
          <w:rFonts w:ascii="Times New Roman" w:hAnsi="Times New Roman" w:cs="Times New Roman"/>
          <w:sz w:val="28"/>
          <w:szCs w:val="28"/>
        </w:rPr>
        <w:t>х устройств</w:t>
      </w:r>
      <w:r w:rsidRPr="00F51019">
        <w:rPr>
          <w:rFonts w:ascii="Times New Roman" w:hAnsi="Times New Roman" w:cs="Times New Roman"/>
          <w:sz w:val="28"/>
          <w:szCs w:val="28"/>
        </w:rPr>
        <w:t xml:space="preserve"> на подвижных объектах, а также с использованием мобильных и носимых средств оповещения</w:t>
      </w:r>
      <w:r w:rsidR="004C54F0">
        <w:rPr>
          <w:rFonts w:ascii="Times New Roman" w:hAnsi="Times New Roman" w:cs="Times New Roman"/>
          <w:sz w:val="28"/>
          <w:szCs w:val="28"/>
        </w:rPr>
        <w:t>.</w:t>
      </w:r>
    </w:p>
    <w:p w:rsidR="007D561F" w:rsidRDefault="007D561F" w:rsidP="00810330">
      <w:pPr>
        <w:pStyle w:val="ConsPlusNormal"/>
        <w:numPr>
          <w:ilvl w:val="0"/>
          <w:numId w:val="23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019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AF7D1C" w:rsidRPr="003324B0">
        <w:rPr>
          <w:rFonts w:ascii="Times New Roman" w:hAnsi="Times New Roman"/>
          <w:color w:val="000000"/>
          <w:sz w:val="28"/>
          <w:szCs w:val="28"/>
        </w:rPr>
        <w:t xml:space="preserve">сигналов оповещения и экстренной информации </w:t>
      </w:r>
      <w:r w:rsidR="00AF7D1C">
        <w:rPr>
          <w:rFonts w:ascii="Times New Roman" w:hAnsi="Times New Roman"/>
          <w:color w:val="000000"/>
          <w:sz w:val="28"/>
          <w:szCs w:val="28"/>
        </w:rPr>
        <w:t>осуществляется подачей сигнала «ВНИМАНИЕ ВСЕМ!»</w:t>
      </w:r>
      <w:r w:rsidR="00AF7D1C" w:rsidRPr="003324B0">
        <w:rPr>
          <w:rFonts w:ascii="Times New Roman" w:hAnsi="Times New Roman"/>
          <w:color w:val="000000"/>
          <w:sz w:val="28"/>
          <w:szCs w:val="28"/>
        </w:rPr>
        <w:t xml:space="preserve"> путем включения сетей электрических сирен длительностью </w:t>
      </w:r>
      <w:r w:rsidR="00356C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D1C" w:rsidRPr="003324B0">
        <w:rPr>
          <w:rFonts w:ascii="Times New Roman" w:hAnsi="Times New Roman"/>
          <w:color w:val="000000"/>
          <w:sz w:val="28"/>
          <w:szCs w:val="28"/>
        </w:rPr>
        <w:t>до 3 минут с последующей передачей по всем средствам связи и вещания</w:t>
      </w:r>
      <w:r w:rsidR="00AF7D1C">
        <w:rPr>
          <w:rFonts w:ascii="Times New Roman" w:hAnsi="Times New Roman"/>
          <w:color w:val="000000"/>
          <w:sz w:val="28"/>
          <w:szCs w:val="28"/>
        </w:rPr>
        <w:t>,</w:t>
      </w:r>
      <w:r w:rsidRPr="00F51019">
        <w:rPr>
          <w:rFonts w:ascii="Times New Roman" w:hAnsi="Times New Roman" w:cs="Times New Roman"/>
          <w:sz w:val="28"/>
          <w:szCs w:val="28"/>
        </w:rPr>
        <w:t xml:space="preserve">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  <w:proofErr w:type="gramEnd"/>
    </w:p>
    <w:p w:rsidR="00AF7D1C" w:rsidRPr="00F51019" w:rsidRDefault="00AF7D1C" w:rsidP="00810330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Сигналы оповещения и экстренная информация передаются с рабочего места ОД ЕДДС Енисейского района.</w:t>
      </w:r>
    </w:p>
    <w:p w:rsidR="007D561F" w:rsidRPr="00F51019" w:rsidRDefault="007D561F" w:rsidP="00810330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="00356C40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 xml:space="preserve">трехкратное </w:t>
      </w:r>
      <w:r w:rsidR="00356C40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 xml:space="preserve">повторение </w:t>
      </w:r>
      <w:r w:rsidR="00356C40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 xml:space="preserve">этих </w:t>
      </w:r>
      <w:r w:rsidR="00356C40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>сообщений.</w:t>
      </w:r>
    </w:p>
    <w:p w:rsidR="0040603D" w:rsidRDefault="003702AC" w:rsidP="00810330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Типовые ауд</w:t>
      </w:r>
      <w:proofErr w:type="gramStart"/>
      <w:r w:rsidRPr="00F51019">
        <w:rPr>
          <w:rFonts w:ascii="Times New Roman" w:hAnsi="Times New Roman" w:cs="Times New Roman"/>
          <w:sz w:val="28"/>
          <w:szCs w:val="28"/>
        </w:rPr>
        <w:t>ио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 и ау</w:t>
      </w:r>
      <w:proofErr w:type="gramEnd"/>
      <w:r w:rsidR="007D561F" w:rsidRPr="00F51019">
        <w:rPr>
          <w:rFonts w:ascii="Times New Roman" w:hAnsi="Times New Roman" w:cs="Times New Roman"/>
          <w:sz w:val="28"/>
          <w:szCs w:val="28"/>
        </w:rPr>
        <w:t>диовизуальные, а также текстовые и графические сообщения населению о фактических и прогнозируемых чрезвычайных ситуациях</w:t>
      </w:r>
      <w:r w:rsidR="00356C40">
        <w:rPr>
          <w:rFonts w:ascii="Times New Roman" w:hAnsi="Times New Roman" w:cs="Times New Roman"/>
          <w:sz w:val="28"/>
          <w:szCs w:val="28"/>
        </w:rPr>
        <w:t xml:space="preserve"> оперативным дежурным ЕДДС  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готовятся </w:t>
      </w:r>
      <w:r w:rsidR="00356C40">
        <w:rPr>
          <w:rFonts w:ascii="Times New Roman" w:hAnsi="Times New Roman" w:cs="Times New Roman"/>
          <w:sz w:val="28"/>
          <w:szCs w:val="28"/>
        </w:rPr>
        <w:t xml:space="preserve"> </w:t>
      </w:r>
      <w:r w:rsidR="007D561F" w:rsidRPr="00F51019">
        <w:rPr>
          <w:rFonts w:ascii="Times New Roman" w:hAnsi="Times New Roman" w:cs="Times New Roman"/>
          <w:sz w:val="28"/>
          <w:szCs w:val="28"/>
        </w:rPr>
        <w:t>заблаговременно</w:t>
      </w:r>
      <w:r w:rsidR="008512FE" w:rsidRPr="008512FE">
        <w:rPr>
          <w:rFonts w:ascii="Times New Roman" w:hAnsi="Times New Roman" w:cs="Times New Roman"/>
          <w:i/>
          <w:sz w:val="28"/>
          <w:szCs w:val="28"/>
        </w:rPr>
        <w:t>.</w:t>
      </w:r>
    </w:p>
    <w:p w:rsidR="00D71F5F" w:rsidRDefault="00356C40" w:rsidP="008103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D71F5F">
        <w:rPr>
          <w:rFonts w:ascii="Times New Roman" w:hAnsi="Times New Roman"/>
          <w:color w:val="000000"/>
          <w:sz w:val="28"/>
          <w:szCs w:val="28"/>
        </w:rPr>
        <w:t>ополнительно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D71F5F">
        <w:rPr>
          <w:rFonts w:ascii="Times New Roman" w:hAnsi="Times New Roman"/>
          <w:color w:val="000000"/>
          <w:sz w:val="28"/>
          <w:szCs w:val="28"/>
        </w:rPr>
        <w:t xml:space="preserve"> дл</w:t>
      </w:r>
      <w:r>
        <w:rPr>
          <w:rFonts w:ascii="Times New Roman" w:hAnsi="Times New Roman"/>
          <w:color w:val="000000"/>
          <w:sz w:val="28"/>
          <w:szCs w:val="28"/>
        </w:rPr>
        <w:t>я  привлечения внимания  и  оповещения  населения использую</w:t>
      </w:r>
      <w:r w:rsidR="00D71F5F">
        <w:rPr>
          <w:rFonts w:ascii="Times New Roman" w:hAnsi="Times New Roman"/>
          <w:color w:val="000000"/>
          <w:sz w:val="28"/>
          <w:szCs w:val="28"/>
        </w:rPr>
        <w:t>тся</w:t>
      </w:r>
      <w:r w:rsidR="00D71F5F" w:rsidRPr="003324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1F5F">
        <w:rPr>
          <w:rFonts w:ascii="Times New Roman" w:hAnsi="Times New Roman"/>
          <w:color w:val="000000"/>
          <w:sz w:val="28"/>
          <w:szCs w:val="28"/>
        </w:rPr>
        <w:t>местные системы оповещения, а также механические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1F5F">
        <w:rPr>
          <w:rFonts w:ascii="Times New Roman" w:hAnsi="Times New Roman"/>
          <w:color w:val="000000"/>
          <w:sz w:val="28"/>
          <w:szCs w:val="28"/>
        </w:rPr>
        <w:t xml:space="preserve"> устройства типа </w:t>
      </w:r>
      <w:r w:rsidR="00D71F5F">
        <w:rPr>
          <w:rFonts w:ascii="Times New Roman" w:hAnsi="Times New Roman"/>
          <w:sz w:val="28"/>
          <w:szCs w:val="28"/>
        </w:rPr>
        <w:t>«набат», «рында»</w:t>
      </w:r>
      <w:r w:rsidR="00D71F5F" w:rsidRPr="008E0CF6">
        <w:rPr>
          <w:rFonts w:ascii="Times New Roman" w:hAnsi="Times New Roman"/>
          <w:sz w:val="28"/>
          <w:szCs w:val="28"/>
        </w:rPr>
        <w:t>.</w:t>
      </w:r>
    </w:p>
    <w:p w:rsidR="007D561F" w:rsidRPr="00F51019" w:rsidRDefault="007D561F" w:rsidP="00810330">
      <w:pPr>
        <w:pStyle w:val="ConsPlusNormal"/>
        <w:numPr>
          <w:ilvl w:val="0"/>
          <w:numId w:val="23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D71F5F">
        <w:rPr>
          <w:rFonts w:ascii="Times New Roman" w:hAnsi="Times New Roman" w:cs="Times New Roman"/>
          <w:sz w:val="28"/>
          <w:szCs w:val="28"/>
        </w:rPr>
        <w:t>своевременной передачи</w:t>
      </w:r>
      <w:r w:rsidRPr="00F51019">
        <w:rPr>
          <w:rFonts w:ascii="Times New Roman" w:hAnsi="Times New Roman" w:cs="Times New Roman"/>
          <w:sz w:val="28"/>
          <w:szCs w:val="28"/>
        </w:rPr>
        <w:t xml:space="preserve"> сигналов оповещения и экстренной информации комплексно могут использоваться:</w:t>
      </w:r>
    </w:p>
    <w:p w:rsidR="007D561F" w:rsidRPr="00F51019" w:rsidRDefault="007D561F" w:rsidP="00810330">
      <w:pPr>
        <w:pStyle w:val="ConsPlusNormal"/>
        <w:numPr>
          <w:ilvl w:val="0"/>
          <w:numId w:val="33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сети электрических, электронных сирен и мощных акустических </w:t>
      </w:r>
      <w:proofErr w:type="gramStart"/>
      <w:r w:rsidRPr="00F51019">
        <w:rPr>
          <w:rFonts w:ascii="Times New Roman" w:hAnsi="Times New Roman" w:cs="Times New Roman"/>
          <w:sz w:val="28"/>
          <w:szCs w:val="28"/>
        </w:rPr>
        <w:t>систем</w:t>
      </w:r>
      <w:proofErr w:type="gramEnd"/>
      <w:r w:rsidR="00D71F5F">
        <w:rPr>
          <w:rFonts w:ascii="Times New Roman" w:hAnsi="Times New Roman" w:cs="Times New Roman"/>
          <w:sz w:val="28"/>
          <w:szCs w:val="28"/>
        </w:rPr>
        <w:t xml:space="preserve"> установленных в населенных пунктах Енисейского района</w:t>
      </w:r>
      <w:r w:rsidRPr="00F51019">
        <w:rPr>
          <w:rFonts w:ascii="Times New Roman" w:hAnsi="Times New Roman" w:cs="Times New Roman"/>
          <w:sz w:val="28"/>
          <w:szCs w:val="28"/>
        </w:rPr>
        <w:t>;</w:t>
      </w:r>
    </w:p>
    <w:p w:rsidR="007D561F" w:rsidRPr="00F51019" w:rsidRDefault="007D561F" w:rsidP="00810330">
      <w:pPr>
        <w:pStyle w:val="ConsPlusNormal"/>
        <w:numPr>
          <w:ilvl w:val="0"/>
          <w:numId w:val="33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сети проводного радиовещания;</w:t>
      </w:r>
    </w:p>
    <w:p w:rsidR="007D561F" w:rsidRPr="00F51019" w:rsidRDefault="007D561F" w:rsidP="00810330">
      <w:pPr>
        <w:pStyle w:val="ConsPlusNormal"/>
        <w:numPr>
          <w:ilvl w:val="0"/>
          <w:numId w:val="33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сети уличной радиофикации;</w:t>
      </w:r>
    </w:p>
    <w:p w:rsidR="007D561F" w:rsidRPr="00F51019" w:rsidRDefault="007D561F" w:rsidP="00810330">
      <w:pPr>
        <w:pStyle w:val="ConsPlusNormal"/>
        <w:numPr>
          <w:ilvl w:val="0"/>
          <w:numId w:val="33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сети подвижной радиотелефонной связи;</w:t>
      </w:r>
    </w:p>
    <w:p w:rsidR="007D561F" w:rsidRPr="00F51019" w:rsidRDefault="007D561F" w:rsidP="00810330">
      <w:pPr>
        <w:pStyle w:val="ConsPlusNormal"/>
        <w:numPr>
          <w:ilvl w:val="0"/>
          <w:numId w:val="33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сети местной телефонной связи;</w:t>
      </w:r>
    </w:p>
    <w:p w:rsidR="007D561F" w:rsidRPr="00F51019" w:rsidRDefault="007D561F" w:rsidP="00810330">
      <w:pPr>
        <w:pStyle w:val="ConsPlusNormal"/>
        <w:numPr>
          <w:ilvl w:val="0"/>
          <w:numId w:val="33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сети связи операторов связи и ведомственные;</w:t>
      </w:r>
    </w:p>
    <w:p w:rsidR="007D561F" w:rsidRPr="00F51019" w:rsidRDefault="007D561F" w:rsidP="00810330">
      <w:pPr>
        <w:pStyle w:val="ConsPlusNormal"/>
        <w:numPr>
          <w:ilvl w:val="0"/>
          <w:numId w:val="33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сети систем персонального радиовызова;</w:t>
      </w:r>
    </w:p>
    <w:p w:rsidR="007D561F" w:rsidRPr="00F51019" w:rsidRDefault="007D561F" w:rsidP="00810330">
      <w:pPr>
        <w:pStyle w:val="ConsPlusNormal"/>
        <w:numPr>
          <w:ilvl w:val="0"/>
          <w:numId w:val="33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информационно-телекоммуникационная сеть </w:t>
      </w:r>
      <w:r w:rsidR="0040603D" w:rsidRPr="00F51019">
        <w:rPr>
          <w:rFonts w:ascii="Times New Roman" w:hAnsi="Times New Roman" w:cs="Times New Roman"/>
          <w:sz w:val="28"/>
          <w:szCs w:val="28"/>
        </w:rPr>
        <w:t>«</w:t>
      </w:r>
      <w:r w:rsidRPr="00F51019">
        <w:rPr>
          <w:rFonts w:ascii="Times New Roman" w:hAnsi="Times New Roman" w:cs="Times New Roman"/>
          <w:sz w:val="28"/>
          <w:szCs w:val="28"/>
        </w:rPr>
        <w:t>Интернет</w:t>
      </w:r>
      <w:r w:rsidR="0040603D" w:rsidRPr="00F51019">
        <w:rPr>
          <w:rFonts w:ascii="Times New Roman" w:hAnsi="Times New Roman" w:cs="Times New Roman"/>
          <w:sz w:val="28"/>
          <w:szCs w:val="28"/>
        </w:rPr>
        <w:t>»</w:t>
      </w:r>
      <w:r w:rsidRPr="00F51019">
        <w:rPr>
          <w:rFonts w:ascii="Times New Roman" w:hAnsi="Times New Roman" w:cs="Times New Roman"/>
          <w:sz w:val="28"/>
          <w:szCs w:val="28"/>
        </w:rPr>
        <w:t>;</w:t>
      </w:r>
    </w:p>
    <w:p w:rsidR="005446AD" w:rsidRDefault="007D561F" w:rsidP="00810330">
      <w:pPr>
        <w:pStyle w:val="ConsPlusNormal"/>
        <w:numPr>
          <w:ilvl w:val="0"/>
          <w:numId w:val="33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громкоговорящие средства на подвижных объектах, мобильные и носимые средства оповещения</w:t>
      </w:r>
      <w:r w:rsidR="005446AD">
        <w:rPr>
          <w:rFonts w:ascii="Times New Roman" w:hAnsi="Times New Roman" w:cs="Times New Roman"/>
          <w:sz w:val="28"/>
          <w:szCs w:val="28"/>
        </w:rPr>
        <w:t>:</w:t>
      </w:r>
    </w:p>
    <w:p w:rsidR="007D561F" w:rsidRDefault="005446AD" w:rsidP="00810330">
      <w:pPr>
        <w:pStyle w:val="ConsPlusNormal"/>
        <w:numPr>
          <w:ilvl w:val="0"/>
          <w:numId w:val="33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местные системы оповещения, а также механические устройства типа </w:t>
      </w:r>
      <w:r>
        <w:rPr>
          <w:rFonts w:ascii="Times New Roman" w:hAnsi="Times New Roman"/>
          <w:sz w:val="28"/>
          <w:szCs w:val="28"/>
        </w:rPr>
        <w:t>«набат», «рында»</w:t>
      </w:r>
      <w:r w:rsidR="007D561F" w:rsidRPr="00F51019">
        <w:rPr>
          <w:rFonts w:ascii="Times New Roman" w:hAnsi="Times New Roman" w:cs="Times New Roman"/>
          <w:sz w:val="28"/>
          <w:szCs w:val="28"/>
        </w:rPr>
        <w:t>.</w:t>
      </w:r>
    </w:p>
    <w:p w:rsidR="005446AD" w:rsidRDefault="007D561F" w:rsidP="00810330">
      <w:pPr>
        <w:pStyle w:val="ConsPlusNormal"/>
        <w:numPr>
          <w:ilvl w:val="0"/>
          <w:numId w:val="23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Рассмотрение вопросов об организации оповещения населения и определении способов и сроков оповещения населения осуществляется комисси</w:t>
      </w:r>
      <w:r w:rsidR="008512FE">
        <w:rPr>
          <w:rFonts w:ascii="Times New Roman" w:hAnsi="Times New Roman" w:cs="Times New Roman"/>
          <w:sz w:val="28"/>
          <w:szCs w:val="28"/>
        </w:rPr>
        <w:t>ей</w:t>
      </w:r>
      <w:r w:rsidRPr="00F51019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(далее - КЧС и ПБ) </w:t>
      </w:r>
      <w:r w:rsidR="005446AD">
        <w:rPr>
          <w:rFonts w:ascii="Times New Roman" w:hAnsi="Times New Roman" w:cs="Times New Roman"/>
          <w:sz w:val="28"/>
          <w:szCs w:val="28"/>
        </w:rPr>
        <w:t>Енисейского</w:t>
      </w:r>
      <w:r w:rsidR="008512F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446AD" w:rsidRDefault="007D561F" w:rsidP="00810330">
      <w:pPr>
        <w:pStyle w:val="ConsPlusNormal"/>
        <w:numPr>
          <w:ilvl w:val="0"/>
          <w:numId w:val="23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6AD">
        <w:rPr>
          <w:rFonts w:ascii="Times New Roman" w:hAnsi="Times New Roman" w:cs="Times New Roman"/>
          <w:sz w:val="28"/>
          <w:szCs w:val="28"/>
        </w:rPr>
        <w:t xml:space="preserve">Порядок действий </w:t>
      </w:r>
      <w:r w:rsidR="005446AD">
        <w:rPr>
          <w:rFonts w:ascii="Times New Roman" w:hAnsi="Times New Roman" w:cs="Times New Roman"/>
          <w:sz w:val="28"/>
          <w:szCs w:val="28"/>
        </w:rPr>
        <w:t xml:space="preserve">оперативных </w:t>
      </w:r>
      <w:r w:rsidRPr="005446AD">
        <w:rPr>
          <w:rFonts w:ascii="Times New Roman" w:hAnsi="Times New Roman" w:cs="Times New Roman"/>
          <w:sz w:val="28"/>
          <w:szCs w:val="28"/>
        </w:rPr>
        <w:t xml:space="preserve">дежурных </w:t>
      </w:r>
      <w:r w:rsidR="008512FE" w:rsidRPr="005446AD">
        <w:rPr>
          <w:rFonts w:ascii="Times New Roman" w:hAnsi="Times New Roman" w:cs="Times New Roman"/>
          <w:sz w:val="28"/>
          <w:szCs w:val="28"/>
        </w:rPr>
        <w:t xml:space="preserve">ЕДДС </w:t>
      </w:r>
      <w:r w:rsidR="005446AD">
        <w:rPr>
          <w:rFonts w:ascii="Times New Roman" w:hAnsi="Times New Roman" w:cs="Times New Roman"/>
          <w:sz w:val="28"/>
          <w:szCs w:val="28"/>
        </w:rPr>
        <w:t>Енисейского</w:t>
      </w:r>
      <w:r w:rsidR="008512FE" w:rsidRPr="005446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446AD">
        <w:rPr>
          <w:rFonts w:ascii="Times New Roman" w:hAnsi="Times New Roman" w:cs="Times New Roman"/>
          <w:sz w:val="28"/>
          <w:szCs w:val="28"/>
        </w:rPr>
        <w:t xml:space="preserve">, а также операторов связи, телерадиовещательных организаций и </w:t>
      </w:r>
      <w:r w:rsidRPr="005446AD">
        <w:rPr>
          <w:rFonts w:ascii="Times New Roman" w:hAnsi="Times New Roman" w:cs="Times New Roman"/>
          <w:sz w:val="28"/>
          <w:szCs w:val="28"/>
        </w:rPr>
        <w:lastRenderedPageBreak/>
        <w:t xml:space="preserve">редакций средств массовой информации при передаче сигналов оповещения и экстренной информации определяется </w:t>
      </w:r>
      <w:r w:rsidR="0040603D" w:rsidRPr="005446A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</w:t>
      </w:r>
      <w:proofErr w:type="gramEnd"/>
      <w:r w:rsidR="0040603D" w:rsidRPr="005446AD">
        <w:rPr>
          <w:rFonts w:ascii="Times New Roman" w:hAnsi="Times New Roman" w:cs="Times New Roman"/>
          <w:sz w:val="28"/>
          <w:szCs w:val="28"/>
        </w:rPr>
        <w:t xml:space="preserve"> населения о возникающих опасностях».</w:t>
      </w:r>
    </w:p>
    <w:p w:rsidR="007D561F" w:rsidRPr="005446AD" w:rsidRDefault="008512FE" w:rsidP="00810330">
      <w:pPr>
        <w:pStyle w:val="ConsPlusNormal"/>
        <w:numPr>
          <w:ilvl w:val="0"/>
          <w:numId w:val="23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6AD">
        <w:rPr>
          <w:rFonts w:ascii="Times New Roman" w:hAnsi="Times New Roman" w:cs="Times New Roman"/>
          <w:sz w:val="28"/>
          <w:szCs w:val="28"/>
        </w:rPr>
        <w:t xml:space="preserve">ЕДДС </w:t>
      </w:r>
      <w:r w:rsidR="005446AD" w:rsidRPr="005446AD">
        <w:rPr>
          <w:rFonts w:ascii="Times New Roman" w:hAnsi="Times New Roman" w:cs="Times New Roman"/>
          <w:sz w:val="28"/>
          <w:szCs w:val="28"/>
        </w:rPr>
        <w:t>Енисейского</w:t>
      </w:r>
      <w:r w:rsidRPr="005446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561F" w:rsidRPr="005446AD">
        <w:rPr>
          <w:rFonts w:ascii="Times New Roman" w:hAnsi="Times New Roman" w:cs="Times New Roman"/>
          <w:sz w:val="28"/>
          <w:szCs w:val="28"/>
        </w:rPr>
        <w:t>, операторы связи и редакции средств массовой информации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:rsidR="007D561F" w:rsidRPr="00F51019" w:rsidRDefault="007D561F" w:rsidP="0081033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61F" w:rsidRPr="005446AD" w:rsidRDefault="007D561F" w:rsidP="00810330">
      <w:pPr>
        <w:pStyle w:val="ConsPlusTitle"/>
        <w:numPr>
          <w:ilvl w:val="0"/>
          <w:numId w:val="21"/>
        </w:numPr>
        <w:ind w:left="0" w:firstLine="85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46AD">
        <w:rPr>
          <w:rFonts w:ascii="Times New Roman" w:hAnsi="Times New Roman" w:cs="Times New Roman"/>
          <w:sz w:val="28"/>
          <w:szCs w:val="28"/>
        </w:rPr>
        <w:t>Поддержание в готовности систем</w:t>
      </w:r>
      <w:r w:rsidR="0075273B">
        <w:rPr>
          <w:rFonts w:ascii="Times New Roman" w:hAnsi="Times New Roman" w:cs="Times New Roman"/>
          <w:sz w:val="28"/>
          <w:szCs w:val="28"/>
        </w:rPr>
        <w:t>ы</w:t>
      </w:r>
      <w:r w:rsidRPr="005446AD">
        <w:rPr>
          <w:rFonts w:ascii="Times New Roman" w:hAnsi="Times New Roman" w:cs="Times New Roman"/>
          <w:sz w:val="28"/>
          <w:szCs w:val="28"/>
        </w:rPr>
        <w:t xml:space="preserve"> оповещения населения</w:t>
      </w:r>
    </w:p>
    <w:p w:rsidR="007D561F" w:rsidRPr="00F51019" w:rsidRDefault="007D561F" w:rsidP="0081033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074" w:rsidRDefault="007D561F" w:rsidP="00810330">
      <w:pPr>
        <w:pStyle w:val="ConsPlusNormal"/>
        <w:numPr>
          <w:ilvl w:val="0"/>
          <w:numId w:val="28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Поддержание </w:t>
      </w:r>
      <w:r w:rsidR="00D36E73" w:rsidRPr="00F51019">
        <w:rPr>
          <w:rFonts w:ascii="Times New Roman" w:hAnsi="Times New Roman" w:cs="Times New Roman"/>
          <w:sz w:val="28"/>
          <w:szCs w:val="28"/>
        </w:rPr>
        <w:t xml:space="preserve">в готовности </w:t>
      </w:r>
      <w:r w:rsidR="008512FE" w:rsidRPr="004C54F0">
        <w:rPr>
          <w:rFonts w:ascii="Times New Roman" w:hAnsi="Times New Roman" w:cs="Times New Roman"/>
          <w:sz w:val="28"/>
          <w:szCs w:val="28"/>
        </w:rPr>
        <w:t xml:space="preserve">системы оповещения </w:t>
      </w:r>
      <w:r w:rsidR="00D36E73" w:rsidRPr="00F51019">
        <w:rPr>
          <w:rFonts w:ascii="Times New Roman" w:hAnsi="Times New Roman" w:cs="Times New Roman"/>
          <w:sz w:val="28"/>
          <w:szCs w:val="28"/>
        </w:rPr>
        <w:t xml:space="preserve">организуется и осуществляется </w:t>
      </w:r>
      <w:r w:rsidR="008512F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E207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512FE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gramStart"/>
      <w:r w:rsidR="0075273B">
        <w:rPr>
          <w:rFonts w:ascii="Times New Roman" w:hAnsi="Times New Roman" w:cs="Times New Roman"/>
          <w:sz w:val="28"/>
          <w:szCs w:val="28"/>
        </w:rPr>
        <w:t>органом</w:t>
      </w:r>
      <w:proofErr w:type="gramEnd"/>
      <w:r w:rsidR="00EE2074">
        <w:rPr>
          <w:rFonts w:ascii="Times New Roman" w:hAnsi="Times New Roman" w:cs="Times New Roman"/>
          <w:sz w:val="28"/>
          <w:szCs w:val="28"/>
        </w:rPr>
        <w:t xml:space="preserve"> </w:t>
      </w:r>
      <w:r w:rsidR="00EE2074" w:rsidRPr="00063FA1">
        <w:rPr>
          <w:rFonts w:ascii="Times New Roman" w:hAnsi="Times New Roman"/>
          <w:color w:val="000000"/>
          <w:spacing w:val="2"/>
          <w:sz w:val="28"/>
          <w:szCs w:val="28"/>
        </w:rPr>
        <w:t>специально уполномоченны</w:t>
      </w:r>
      <w:r w:rsidR="00EE2074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="00EE2074" w:rsidRPr="00063FA1">
        <w:rPr>
          <w:rFonts w:ascii="Times New Roman" w:hAnsi="Times New Roman"/>
          <w:color w:val="000000"/>
          <w:spacing w:val="2"/>
          <w:sz w:val="28"/>
          <w:szCs w:val="28"/>
        </w:rPr>
        <w:t xml:space="preserve"> на решение задач в области ГОЧС </w:t>
      </w:r>
      <w:r w:rsidR="00EE2074">
        <w:rPr>
          <w:rFonts w:ascii="Times New Roman" w:hAnsi="Times New Roman"/>
          <w:color w:val="000000"/>
          <w:spacing w:val="2"/>
          <w:sz w:val="28"/>
          <w:szCs w:val="28"/>
        </w:rPr>
        <w:t xml:space="preserve">- </w:t>
      </w:r>
      <w:r w:rsidR="00EE2074">
        <w:rPr>
          <w:rFonts w:ascii="Times New Roman" w:hAnsi="Times New Roman" w:cs="Times New Roman"/>
          <w:sz w:val="28"/>
          <w:szCs w:val="28"/>
        </w:rPr>
        <w:t>МКУ «Управление по ГО, ЧС и безопасности Енисейского района»</w:t>
      </w:r>
      <w:r w:rsidR="00D36E73" w:rsidRPr="00F51019">
        <w:rPr>
          <w:rFonts w:ascii="Times New Roman" w:hAnsi="Times New Roman" w:cs="Times New Roman"/>
          <w:sz w:val="28"/>
          <w:szCs w:val="28"/>
        </w:rPr>
        <w:t>.</w:t>
      </w:r>
    </w:p>
    <w:p w:rsidR="007D561F" w:rsidRPr="00B45A2E" w:rsidRDefault="007D561F" w:rsidP="00810330">
      <w:pPr>
        <w:pStyle w:val="ConsPlusNormal"/>
        <w:numPr>
          <w:ilvl w:val="0"/>
          <w:numId w:val="28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2E">
        <w:rPr>
          <w:rFonts w:ascii="Times New Roman" w:hAnsi="Times New Roman" w:cs="Times New Roman"/>
          <w:sz w:val="28"/>
          <w:szCs w:val="28"/>
        </w:rPr>
        <w:t>Готовность систем оповещения достигается:</w:t>
      </w:r>
    </w:p>
    <w:p w:rsidR="007D561F" w:rsidRDefault="00F76C0E" w:rsidP="00810330">
      <w:pPr>
        <w:pStyle w:val="ConsPlusNormal"/>
        <w:numPr>
          <w:ilvl w:val="0"/>
          <w:numId w:val="32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организацией подготовки оперативных дежурных ЕДДС Енисейского района </w:t>
      </w:r>
      <w:r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по передаче </w:t>
      </w:r>
      <w:r w:rsidR="0075273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сигналов оповещения и информирования </w:t>
      </w:r>
      <w:r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в мирное и военное время;</w:t>
      </w:r>
    </w:p>
    <w:p w:rsidR="00837443" w:rsidRDefault="00837443" w:rsidP="00810330">
      <w:pPr>
        <w:pStyle w:val="ConsPlusNormal"/>
        <w:numPr>
          <w:ilvl w:val="0"/>
          <w:numId w:val="32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</w:t>
      </w:r>
      <w:r w:rsidR="0075273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системы оповещения в постоянной готовности к применению по предназначению;</w:t>
      </w:r>
    </w:p>
    <w:p w:rsidR="00B45A2E" w:rsidRPr="00F51019" w:rsidRDefault="00B45A2E" w:rsidP="00810330">
      <w:pPr>
        <w:pStyle w:val="ConsPlusNormal"/>
        <w:numPr>
          <w:ilvl w:val="0"/>
          <w:numId w:val="32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7D561F" w:rsidRDefault="007D561F" w:rsidP="00810330">
      <w:pPr>
        <w:pStyle w:val="ConsPlusNormal"/>
        <w:numPr>
          <w:ilvl w:val="0"/>
          <w:numId w:val="32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регулярным проведением проверок готовности систем</w:t>
      </w:r>
      <w:r w:rsidR="008512FE">
        <w:rPr>
          <w:rFonts w:ascii="Times New Roman" w:hAnsi="Times New Roman" w:cs="Times New Roman"/>
          <w:sz w:val="28"/>
          <w:szCs w:val="28"/>
        </w:rPr>
        <w:t>ы</w:t>
      </w:r>
      <w:r w:rsidRPr="00F51019">
        <w:rPr>
          <w:rFonts w:ascii="Times New Roman" w:hAnsi="Times New Roman" w:cs="Times New Roman"/>
          <w:sz w:val="28"/>
          <w:szCs w:val="28"/>
        </w:rPr>
        <w:t xml:space="preserve"> оповещения;</w:t>
      </w:r>
    </w:p>
    <w:p w:rsidR="007D561F" w:rsidRPr="00F51019" w:rsidRDefault="007D561F" w:rsidP="00810330">
      <w:pPr>
        <w:pStyle w:val="ConsPlusNormal"/>
        <w:numPr>
          <w:ilvl w:val="0"/>
          <w:numId w:val="32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="0075273B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>мероприятий по совершенствованию</w:t>
      </w:r>
      <w:r w:rsidR="0075273B">
        <w:rPr>
          <w:rFonts w:ascii="Times New Roman" w:hAnsi="Times New Roman" w:cs="Times New Roman"/>
          <w:sz w:val="28"/>
          <w:szCs w:val="28"/>
        </w:rPr>
        <w:t xml:space="preserve">  и развитию </w:t>
      </w:r>
      <w:r w:rsidRPr="00F5101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512FE">
        <w:rPr>
          <w:rFonts w:ascii="Times New Roman" w:hAnsi="Times New Roman" w:cs="Times New Roman"/>
          <w:sz w:val="28"/>
          <w:szCs w:val="28"/>
        </w:rPr>
        <w:t>ы</w:t>
      </w:r>
      <w:r w:rsidR="0075273B">
        <w:rPr>
          <w:rFonts w:ascii="Times New Roman" w:hAnsi="Times New Roman" w:cs="Times New Roman"/>
          <w:sz w:val="28"/>
          <w:szCs w:val="28"/>
        </w:rPr>
        <w:t xml:space="preserve">  </w:t>
      </w:r>
      <w:r w:rsidRPr="00F51019">
        <w:rPr>
          <w:rFonts w:ascii="Times New Roman" w:hAnsi="Times New Roman" w:cs="Times New Roman"/>
          <w:sz w:val="28"/>
          <w:szCs w:val="28"/>
        </w:rPr>
        <w:t xml:space="preserve">оповещения </w:t>
      </w:r>
      <w:r w:rsidR="0075273B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>населения.</w:t>
      </w:r>
    </w:p>
    <w:p w:rsidR="007D561F" w:rsidRPr="00F51019" w:rsidRDefault="00B45A2E" w:rsidP="00810330">
      <w:pPr>
        <w:pStyle w:val="ConsPlusNormal"/>
        <w:numPr>
          <w:ilvl w:val="0"/>
          <w:numId w:val="28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поддержания 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системы оповещения в постоянной готовности к использованию, оценки её состояния и способности к выполнению задач по предназначению проводятся следующие виды проверок:</w:t>
      </w:r>
    </w:p>
    <w:p w:rsidR="007D561F" w:rsidRPr="00F51019" w:rsidRDefault="007D561F" w:rsidP="00810330">
      <w:pPr>
        <w:pStyle w:val="ConsPlusNormal"/>
        <w:numPr>
          <w:ilvl w:val="0"/>
          <w:numId w:val="31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комплексные проверки готовности систем</w:t>
      </w:r>
      <w:r w:rsidR="008512FE">
        <w:rPr>
          <w:rFonts w:ascii="Times New Roman" w:hAnsi="Times New Roman" w:cs="Times New Roman"/>
          <w:sz w:val="28"/>
          <w:szCs w:val="28"/>
        </w:rPr>
        <w:t>ы</w:t>
      </w:r>
      <w:r w:rsidRPr="00F51019">
        <w:rPr>
          <w:rFonts w:ascii="Times New Roman" w:hAnsi="Times New Roman" w:cs="Times New Roman"/>
          <w:sz w:val="28"/>
          <w:szCs w:val="28"/>
        </w:rPr>
        <w:t xml:space="preserve"> оповещения;</w:t>
      </w:r>
    </w:p>
    <w:p w:rsidR="007D561F" w:rsidRPr="00F51019" w:rsidRDefault="007D561F" w:rsidP="00810330">
      <w:pPr>
        <w:pStyle w:val="ConsPlusNormal"/>
        <w:numPr>
          <w:ilvl w:val="0"/>
          <w:numId w:val="31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технические проверки готовности к задействованию систем оповещения.</w:t>
      </w:r>
    </w:p>
    <w:p w:rsidR="007D561F" w:rsidRPr="00F51019" w:rsidRDefault="007D561F" w:rsidP="00810330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Комплексные проверки готовности </w:t>
      </w:r>
      <w:r w:rsidR="008512FE" w:rsidRPr="004C54F0">
        <w:rPr>
          <w:rFonts w:ascii="Times New Roman" w:hAnsi="Times New Roman" w:cs="Times New Roman"/>
          <w:sz w:val="28"/>
          <w:szCs w:val="28"/>
        </w:rPr>
        <w:t xml:space="preserve">системы оповещения </w:t>
      </w:r>
      <w:r w:rsidRPr="00F51019">
        <w:rPr>
          <w:rFonts w:ascii="Times New Roman" w:hAnsi="Times New Roman" w:cs="Times New Roman"/>
          <w:sz w:val="28"/>
          <w:szCs w:val="28"/>
        </w:rPr>
        <w:t>проводятся два раза в год к</w:t>
      </w:r>
      <w:r w:rsidR="0075273B">
        <w:rPr>
          <w:rFonts w:ascii="Times New Roman" w:hAnsi="Times New Roman" w:cs="Times New Roman"/>
          <w:sz w:val="28"/>
          <w:szCs w:val="28"/>
        </w:rPr>
        <w:t>омиссией в составе представителей</w:t>
      </w:r>
      <w:r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="0075273B">
        <w:rPr>
          <w:rFonts w:ascii="Times New Roman" w:hAnsi="Times New Roman" w:cs="Times New Roman"/>
          <w:sz w:val="28"/>
          <w:szCs w:val="28"/>
        </w:rPr>
        <w:t xml:space="preserve"> органа  управления РСЧС и органа</w:t>
      </w:r>
      <w:r w:rsidRPr="00F51019">
        <w:rPr>
          <w:rFonts w:ascii="Times New Roman" w:hAnsi="Times New Roman" w:cs="Times New Roman"/>
          <w:sz w:val="28"/>
          <w:szCs w:val="28"/>
        </w:rPr>
        <w:t xml:space="preserve"> повседневного управл</w:t>
      </w:r>
      <w:r w:rsidR="0075273B">
        <w:rPr>
          <w:rFonts w:ascii="Times New Roman" w:hAnsi="Times New Roman" w:cs="Times New Roman"/>
          <w:sz w:val="28"/>
          <w:szCs w:val="28"/>
        </w:rPr>
        <w:t>ения РСЧС</w:t>
      </w:r>
      <w:r w:rsidRPr="00F51019">
        <w:rPr>
          <w:rFonts w:ascii="Times New Roman" w:hAnsi="Times New Roman" w:cs="Times New Roman"/>
          <w:sz w:val="28"/>
          <w:szCs w:val="28"/>
        </w:rPr>
        <w:t xml:space="preserve">, операторов связи, организаций, осуществляющих телерадиовещание, вещателей, </w:t>
      </w:r>
      <w:proofErr w:type="spellStart"/>
      <w:r w:rsidRPr="00F51019">
        <w:rPr>
          <w:rFonts w:ascii="Times New Roman" w:hAnsi="Times New Roman" w:cs="Times New Roman"/>
          <w:sz w:val="28"/>
          <w:szCs w:val="28"/>
        </w:rPr>
        <w:t>задействуемых</w:t>
      </w:r>
      <w:proofErr w:type="spellEnd"/>
      <w:r w:rsidRPr="00F51019">
        <w:rPr>
          <w:rFonts w:ascii="Times New Roman" w:hAnsi="Times New Roman" w:cs="Times New Roman"/>
          <w:sz w:val="28"/>
          <w:szCs w:val="28"/>
        </w:rPr>
        <w:t xml:space="preserve"> при оповещении</w:t>
      </w:r>
      <w:r w:rsidR="00893042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893042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 xml:space="preserve">в </w:t>
      </w:r>
      <w:r w:rsidR="00893042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>первую среду марта и октября.</w:t>
      </w:r>
    </w:p>
    <w:p w:rsidR="007D561F" w:rsidRPr="00F51019" w:rsidRDefault="007D561F" w:rsidP="00810330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По решению КЧС и ПБ </w:t>
      </w:r>
      <w:r w:rsidR="00A4725B">
        <w:rPr>
          <w:rFonts w:ascii="Times New Roman" w:hAnsi="Times New Roman" w:cs="Times New Roman"/>
          <w:sz w:val="28"/>
          <w:szCs w:val="28"/>
        </w:rPr>
        <w:t>Енисейского</w:t>
      </w:r>
      <w:r w:rsidR="00C75FC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75FC3"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 xml:space="preserve">могут проводиться дополнительные комплексные проверки готовности </w:t>
      </w:r>
      <w:r w:rsidR="00C75FC3" w:rsidRPr="004C54F0">
        <w:rPr>
          <w:rFonts w:ascii="Times New Roman" w:hAnsi="Times New Roman" w:cs="Times New Roman"/>
          <w:sz w:val="28"/>
          <w:szCs w:val="28"/>
        </w:rPr>
        <w:t>системы оповещения</w:t>
      </w:r>
      <w:r w:rsidRPr="00F51019">
        <w:rPr>
          <w:rFonts w:ascii="Times New Roman" w:hAnsi="Times New Roman" w:cs="Times New Roman"/>
          <w:sz w:val="28"/>
          <w:szCs w:val="28"/>
        </w:rPr>
        <w:t>.</w:t>
      </w:r>
    </w:p>
    <w:p w:rsidR="00C75FC3" w:rsidRDefault="007D561F" w:rsidP="00810330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lastRenderedPageBreak/>
        <w:t>В ходе работы комисси</w:t>
      </w:r>
      <w:r w:rsidR="00C75FC3">
        <w:rPr>
          <w:rFonts w:ascii="Times New Roman" w:hAnsi="Times New Roman" w:cs="Times New Roman"/>
          <w:sz w:val="28"/>
          <w:szCs w:val="28"/>
        </w:rPr>
        <w:t>и</w:t>
      </w:r>
      <w:r w:rsidRPr="00F51019">
        <w:rPr>
          <w:rFonts w:ascii="Times New Roman" w:hAnsi="Times New Roman" w:cs="Times New Roman"/>
          <w:sz w:val="28"/>
          <w:szCs w:val="28"/>
        </w:rPr>
        <w:t xml:space="preserve"> проверяется выполнение всех требований настоящего Положения, </w:t>
      </w:r>
      <w:r w:rsidR="00C926D2" w:rsidRPr="00F51019">
        <w:rPr>
          <w:rFonts w:ascii="Times New Roman" w:hAnsi="Times New Roman" w:cs="Times New Roman"/>
          <w:sz w:val="28"/>
          <w:szCs w:val="28"/>
        </w:rPr>
        <w:t>требований Положения о системах оповещения, утверждённого 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</w:t>
      </w:r>
      <w:r w:rsidR="00C75FC3">
        <w:rPr>
          <w:rFonts w:ascii="Times New Roman" w:hAnsi="Times New Roman" w:cs="Times New Roman"/>
          <w:sz w:val="28"/>
          <w:szCs w:val="28"/>
        </w:rPr>
        <w:t>ерации от 31.07.2020 № 578/365.</w:t>
      </w:r>
    </w:p>
    <w:p w:rsidR="00893042" w:rsidRDefault="007D561F" w:rsidP="00810330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По результатам комплексной </w:t>
      </w:r>
      <w:proofErr w:type="gramStart"/>
      <w:r w:rsidR="003C23AE" w:rsidRPr="00F51019">
        <w:rPr>
          <w:rFonts w:ascii="Times New Roman" w:hAnsi="Times New Roman" w:cs="Times New Roman"/>
          <w:sz w:val="28"/>
          <w:szCs w:val="28"/>
        </w:rPr>
        <w:t xml:space="preserve">проверки готовности </w:t>
      </w:r>
      <w:r w:rsidRPr="00F51019">
        <w:rPr>
          <w:rFonts w:ascii="Times New Roman" w:hAnsi="Times New Roman" w:cs="Times New Roman"/>
          <w:sz w:val="28"/>
          <w:szCs w:val="28"/>
        </w:rPr>
        <w:t xml:space="preserve">системы оповещения </w:t>
      </w:r>
      <w:r w:rsidR="003C23AE">
        <w:rPr>
          <w:rFonts w:ascii="Times New Roman" w:hAnsi="Times New Roman" w:cs="Times New Roman"/>
          <w:sz w:val="28"/>
          <w:szCs w:val="28"/>
        </w:rPr>
        <w:t>Енисейского</w:t>
      </w:r>
      <w:r w:rsidR="00C75FC3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C75FC3"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>оформляется акт, в котором отражаются проверенные вопросы, выявленные недостатки, предложения по их своевременному устранению и оценка готовнос</w:t>
      </w:r>
      <w:r w:rsidR="00893042">
        <w:rPr>
          <w:rFonts w:ascii="Times New Roman" w:hAnsi="Times New Roman" w:cs="Times New Roman"/>
          <w:sz w:val="28"/>
          <w:szCs w:val="28"/>
        </w:rPr>
        <w:t>ти системы оповещения населения.</w:t>
      </w:r>
      <w:r w:rsidRPr="00F51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B06" w:rsidRPr="00F51019" w:rsidRDefault="001A13E5" w:rsidP="00810330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Акт </w:t>
      </w:r>
      <w:r w:rsidR="00DC1B06" w:rsidRPr="00F51019">
        <w:rPr>
          <w:rFonts w:ascii="Times New Roman" w:hAnsi="Times New Roman" w:cs="Times New Roman"/>
          <w:sz w:val="28"/>
          <w:szCs w:val="28"/>
        </w:rPr>
        <w:t>п</w:t>
      </w:r>
      <w:r w:rsidRPr="00F51019">
        <w:rPr>
          <w:rFonts w:ascii="Times New Roman" w:hAnsi="Times New Roman" w:cs="Times New Roman"/>
          <w:sz w:val="28"/>
          <w:szCs w:val="28"/>
        </w:rPr>
        <w:t>о результатам комплексной проверки готовности системы оповещения</w:t>
      </w:r>
      <w:r w:rsidR="00893042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893042">
        <w:rPr>
          <w:rFonts w:ascii="Times New Roman" w:hAnsi="Times New Roman" w:cs="Times New Roman"/>
          <w:sz w:val="28"/>
          <w:szCs w:val="28"/>
        </w:rPr>
        <w:t xml:space="preserve"> </w:t>
      </w:r>
      <w:r w:rsidR="008B1EB8" w:rsidRPr="00BA5322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3C23AE" w:rsidRPr="00BA5322">
        <w:rPr>
          <w:rFonts w:ascii="Times New Roman" w:hAnsi="Times New Roman" w:cs="Times New Roman"/>
          <w:sz w:val="28"/>
          <w:szCs w:val="28"/>
        </w:rPr>
        <w:t>главой</w:t>
      </w:r>
      <w:r w:rsidR="00C75FC3" w:rsidRPr="00BA532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C23AE" w:rsidRPr="00BA5322">
        <w:rPr>
          <w:rFonts w:ascii="Times New Roman" w:hAnsi="Times New Roman" w:cs="Times New Roman"/>
          <w:sz w:val="28"/>
          <w:szCs w:val="28"/>
        </w:rPr>
        <w:t xml:space="preserve"> или должностным лицом</w:t>
      </w:r>
      <w:r w:rsidR="009D54FA" w:rsidRPr="00BA5322">
        <w:rPr>
          <w:rFonts w:ascii="Times New Roman" w:hAnsi="Times New Roman" w:cs="Times New Roman"/>
          <w:sz w:val="28"/>
          <w:szCs w:val="28"/>
        </w:rPr>
        <w:t xml:space="preserve">, </w:t>
      </w:r>
      <w:r w:rsidR="009D54FA" w:rsidRPr="00BA5322">
        <w:rPr>
          <w:rFonts w:ascii="Times New Roman" w:hAnsi="Times New Roman"/>
          <w:color w:val="000000"/>
          <w:spacing w:val="2"/>
          <w:sz w:val="28"/>
          <w:szCs w:val="28"/>
        </w:rPr>
        <w:t xml:space="preserve">исполняющим полномочия главы, </w:t>
      </w:r>
      <w:r w:rsidR="00DC1B06" w:rsidRPr="00BA5322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8B1EB8" w:rsidRPr="00BA5322">
        <w:rPr>
          <w:rFonts w:ascii="Times New Roman" w:hAnsi="Times New Roman" w:cs="Times New Roman"/>
          <w:sz w:val="28"/>
          <w:szCs w:val="28"/>
        </w:rPr>
        <w:t>руководителем</w:t>
      </w:r>
      <w:r w:rsidR="00DC1B06" w:rsidRPr="00BA5322">
        <w:rPr>
          <w:rFonts w:ascii="Times New Roman" w:hAnsi="Times New Roman" w:cs="Times New Roman"/>
          <w:sz w:val="28"/>
          <w:szCs w:val="28"/>
        </w:rPr>
        <w:t xml:space="preserve"> </w:t>
      </w:r>
      <w:r w:rsidR="00C75FC3" w:rsidRPr="00BA5322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137C0E" w:rsidRPr="00BA5322">
        <w:rPr>
          <w:rFonts w:ascii="Times New Roman" w:hAnsi="Times New Roman"/>
          <w:color w:val="000000"/>
          <w:spacing w:val="2"/>
          <w:sz w:val="28"/>
          <w:szCs w:val="28"/>
        </w:rPr>
        <w:t>специально уполномоченн</w:t>
      </w:r>
      <w:r w:rsidR="00893042">
        <w:rPr>
          <w:rFonts w:ascii="Times New Roman" w:hAnsi="Times New Roman"/>
          <w:color w:val="000000"/>
          <w:spacing w:val="2"/>
          <w:sz w:val="28"/>
          <w:szCs w:val="28"/>
        </w:rPr>
        <w:t>ого</w:t>
      </w:r>
      <w:r w:rsidR="00137C0E" w:rsidRPr="00BA5322">
        <w:rPr>
          <w:rFonts w:ascii="Times New Roman" w:hAnsi="Times New Roman"/>
          <w:color w:val="000000"/>
          <w:spacing w:val="2"/>
          <w:sz w:val="28"/>
          <w:szCs w:val="28"/>
        </w:rPr>
        <w:t xml:space="preserve"> на решение задач в области ГОЧС</w:t>
      </w:r>
      <w:r w:rsidR="00137C0E" w:rsidRPr="00BA5322">
        <w:rPr>
          <w:rFonts w:ascii="Times New Roman" w:hAnsi="Times New Roman" w:cs="Times New Roman"/>
          <w:sz w:val="28"/>
          <w:szCs w:val="28"/>
        </w:rPr>
        <w:t xml:space="preserve"> Енисейского </w:t>
      </w:r>
      <w:r w:rsidR="00C75FC3" w:rsidRPr="00BA5322">
        <w:rPr>
          <w:rFonts w:ascii="Times New Roman" w:hAnsi="Times New Roman" w:cs="Times New Roman"/>
          <w:sz w:val="28"/>
          <w:szCs w:val="28"/>
        </w:rPr>
        <w:t>района</w:t>
      </w:r>
      <w:r w:rsidR="008B1EB8" w:rsidRPr="00BA5322">
        <w:rPr>
          <w:rFonts w:ascii="Times New Roman" w:hAnsi="Times New Roman" w:cs="Times New Roman"/>
          <w:sz w:val="28"/>
          <w:szCs w:val="28"/>
        </w:rPr>
        <w:t>,</w:t>
      </w:r>
      <w:r w:rsidR="008B1EB8" w:rsidRPr="00F51019">
        <w:rPr>
          <w:rFonts w:ascii="Times New Roman" w:hAnsi="Times New Roman" w:cs="Times New Roman"/>
          <w:sz w:val="28"/>
          <w:szCs w:val="28"/>
        </w:rPr>
        <w:t xml:space="preserve"> руководителями операторов связи, участвующи</w:t>
      </w:r>
      <w:r w:rsidR="0069154F" w:rsidRPr="00F51019">
        <w:rPr>
          <w:rFonts w:ascii="Times New Roman" w:hAnsi="Times New Roman" w:cs="Times New Roman"/>
          <w:sz w:val="28"/>
          <w:szCs w:val="28"/>
        </w:rPr>
        <w:t xml:space="preserve">ми </w:t>
      </w:r>
      <w:r w:rsidR="008B1EB8" w:rsidRPr="00F51019">
        <w:rPr>
          <w:rFonts w:ascii="Times New Roman" w:hAnsi="Times New Roman" w:cs="Times New Roman"/>
          <w:sz w:val="28"/>
          <w:szCs w:val="28"/>
        </w:rPr>
        <w:t xml:space="preserve">в проверке. </w:t>
      </w:r>
    </w:p>
    <w:p w:rsidR="007D561F" w:rsidRPr="00F51019" w:rsidRDefault="007D561F" w:rsidP="00810330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Технические проверки готовности к задействованию </w:t>
      </w:r>
      <w:r w:rsidR="00C75FC3" w:rsidRPr="00F51019">
        <w:rPr>
          <w:rFonts w:ascii="Times New Roman" w:hAnsi="Times New Roman" w:cs="Times New Roman"/>
          <w:sz w:val="28"/>
          <w:szCs w:val="28"/>
        </w:rPr>
        <w:t xml:space="preserve">системы оповещения </w:t>
      </w:r>
      <w:r w:rsidR="00BA5322">
        <w:rPr>
          <w:rFonts w:ascii="Times New Roman" w:hAnsi="Times New Roman" w:cs="Times New Roman"/>
          <w:sz w:val="28"/>
          <w:szCs w:val="28"/>
        </w:rPr>
        <w:t>Енисейского</w:t>
      </w:r>
      <w:r w:rsidR="00C75FC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51019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28286B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 xml:space="preserve">путем передачи проверочного сигнала и речевого сообщения </w:t>
      </w:r>
      <w:r w:rsidR="001A13E5" w:rsidRPr="00F51019">
        <w:rPr>
          <w:rFonts w:ascii="Times New Roman" w:hAnsi="Times New Roman" w:cs="Times New Roman"/>
          <w:sz w:val="28"/>
          <w:szCs w:val="28"/>
        </w:rPr>
        <w:t>«</w:t>
      </w:r>
      <w:r w:rsidRPr="00F51019">
        <w:rPr>
          <w:rFonts w:ascii="Times New Roman" w:hAnsi="Times New Roman" w:cs="Times New Roman"/>
          <w:sz w:val="28"/>
          <w:szCs w:val="28"/>
        </w:rPr>
        <w:t>Техническая проверка</w:t>
      </w:r>
      <w:r w:rsidR="001A13E5" w:rsidRPr="00F51019">
        <w:rPr>
          <w:rFonts w:ascii="Times New Roman" w:hAnsi="Times New Roman" w:cs="Times New Roman"/>
          <w:sz w:val="28"/>
          <w:szCs w:val="28"/>
        </w:rPr>
        <w:t>»</w:t>
      </w:r>
      <w:r w:rsidRPr="00F51019">
        <w:rPr>
          <w:rFonts w:ascii="Times New Roman" w:hAnsi="Times New Roman" w:cs="Times New Roman"/>
          <w:sz w:val="28"/>
          <w:szCs w:val="28"/>
        </w:rPr>
        <w:t xml:space="preserve"> </w:t>
      </w:r>
      <w:r w:rsidR="0028286B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 xml:space="preserve">с </w:t>
      </w:r>
      <w:r w:rsidR="0028286B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>периодичностью не реже одного раза в сутки.</w:t>
      </w:r>
    </w:p>
    <w:p w:rsidR="007D561F" w:rsidRPr="00F51019" w:rsidRDefault="007D561F" w:rsidP="00810330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</w:t>
      </w:r>
      <w:proofErr w:type="gramStart"/>
      <w:r w:rsidRPr="00F5101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8286B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28286B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>систем</w:t>
      </w:r>
      <w:r w:rsidR="0028286B">
        <w:rPr>
          <w:rFonts w:ascii="Times New Roman" w:hAnsi="Times New Roman" w:cs="Times New Roman"/>
          <w:sz w:val="28"/>
          <w:szCs w:val="28"/>
        </w:rPr>
        <w:t xml:space="preserve">ы </w:t>
      </w:r>
      <w:r w:rsidRPr="00F51019">
        <w:rPr>
          <w:rFonts w:ascii="Times New Roman" w:hAnsi="Times New Roman" w:cs="Times New Roman"/>
          <w:sz w:val="28"/>
          <w:szCs w:val="28"/>
        </w:rPr>
        <w:t xml:space="preserve"> оповещения населения</w:t>
      </w:r>
      <w:proofErr w:type="gramEnd"/>
      <w:r w:rsidRPr="00F51019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7D561F" w:rsidRPr="00F51019" w:rsidRDefault="007D561F" w:rsidP="00810330">
      <w:pPr>
        <w:pStyle w:val="ConsPlusNormal"/>
        <w:numPr>
          <w:ilvl w:val="0"/>
          <w:numId w:val="28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>Для обеспечения оповещения максимального количества людей, попавших в зону чрезвычайной ситуации, в том числе на территориях, неохваченных системами оповещения, создается резерв технических средств оповещения (стационарных и мобильных).</w:t>
      </w:r>
    </w:p>
    <w:p w:rsidR="00DB2C1B" w:rsidRPr="00F51019" w:rsidRDefault="007D561F" w:rsidP="00810330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Номенклатура, объем, порядок создания и использования </w:t>
      </w:r>
      <w:r w:rsidR="0069154F" w:rsidRPr="00F51019">
        <w:rPr>
          <w:rFonts w:ascii="Times New Roman" w:hAnsi="Times New Roman" w:cs="Times New Roman"/>
          <w:sz w:val="28"/>
          <w:szCs w:val="28"/>
        </w:rPr>
        <w:t xml:space="preserve">резервов технических средств оповещения </w:t>
      </w:r>
      <w:r w:rsidRPr="00F51019">
        <w:rPr>
          <w:rFonts w:ascii="Times New Roman" w:hAnsi="Times New Roman" w:cs="Times New Roman"/>
          <w:sz w:val="28"/>
          <w:szCs w:val="28"/>
        </w:rPr>
        <w:t>устанавливаются</w:t>
      </w:r>
      <w:r w:rsidR="00C75FC3">
        <w:rPr>
          <w:rFonts w:ascii="Times New Roman" w:hAnsi="Times New Roman" w:cs="Times New Roman"/>
          <w:sz w:val="28"/>
          <w:szCs w:val="28"/>
        </w:rPr>
        <w:t xml:space="preserve"> </w:t>
      </w:r>
      <w:r w:rsidR="00BA5322">
        <w:rPr>
          <w:rFonts w:ascii="Times New Roman" w:hAnsi="Times New Roman" w:cs="Times New Roman"/>
          <w:sz w:val="28"/>
          <w:szCs w:val="28"/>
        </w:rPr>
        <w:t>главами сельсоветов (поселка) Енисейского района</w:t>
      </w:r>
      <w:r w:rsidR="00C75FC3">
        <w:rPr>
          <w:rFonts w:ascii="Times New Roman" w:hAnsi="Times New Roman" w:cs="Times New Roman"/>
          <w:sz w:val="28"/>
          <w:szCs w:val="28"/>
        </w:rPr>
        <w:t>.</w:t>
      </w:r>
    </w:p>
    <w:p w:rsidR="007D561F" w:rsidRPr="00F51019" w:rsidRDefault="00DB2C1B" w:rsidP="00810330">
      <w:pPr>
        <w:pStyle w:val="ConsPlusNormal"/>
        <w:numPr>
          <w:ilvl w:val="0"/>
          <w:numId w:val="28"/>
        </w:numPr>
        <w:spacing w:before="22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В ходе планирования и осуществления строительства </w:t>
      </w:r>
      <w:r w:rsidR="0028286B">
        <w:rPr>
          <w:rFonts w:ascii="Times New Roman" w:hAnsi="Times New Roman" w:cs="Times New Roman"/>
          <w:sz w:val="28"/>
          <w:szCs w:val="28"/>
        </w:rPr>
        <w:t xml:space="preserve"> </w:t>
      </w:r>
      <w:r w:rsidRPr="00F51019">
        <w:rPr>
          <w:rFonts w:ascii="Times New Roman" w:hAnsi="Times New Roman" w:cs="Times New Roman"/>
          <w:sz w:val="28"/>
          <w:szCs w:val="28"/>
        </w:rPr>
        <w:t>новой</w:t>
      </w:r>
      <w:r w:rsidR="0028286B">
        <w:rPr>
          <w:rFonts w:ascii="Times New Roman" w:hAnsi="Times New Roman" w:cs="Times New Roman"/>
          <w:sz w:val="28"/>
          <w:szCs w:val="28"/>
        </w:rPr>
        <w:t>,</w:t>
      </w:r>
      <w:r w:rsidRPr="00F51019">
        <w:rPr>
          <w:rFonts w:ascii="Times New Roman" w:hAnsi="Times New Roman" w:cs="Times New Roman"/>
          <w:sz w:val="28"/>
          <w:szCs w:val="28"/>
        </w:rPr>
        <w:t xml:space="preserve"> либо совершенствования действующей системы оповещения населения должны быть выполнены т</w:t>
      </w:r>
      <w:r w:rsidR="007D561F" w:rsidRPr="00F51019">
        <w:rPr>
          <w:rFonts w:ascii="Times New Roman" w:hAnsi="Times New Roman" w:cs="Times New Roman"/>
          <w:sz w:val="28"/>
          <w:szCs w:val="28"/>
        </w:rPr>
        <w:t xml:space="preserve">ребования, </w:t>
      </w:r>
      <w:r w:rsidRPr="00F51019">
        <w:rPr>
          <w:rFonts w:ascii="Times New Roman" w:hAnsi="Times New Roman" w:cs="Times New Roman"/>
          <w:sz w:val="28"/>
          <w:szCs w:val="28"/>
        </w:rPr>
        <w:t>утверждённые 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578/365.</w:t>
      </w:r>
    </w:p>
    <w:p w:rsidR="007D561F" w:rsidRPr="00F51019" w:rsidRDefault="007D561F" w:rsidP="00810330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19">
        <w:rPr>
          <w:rFonts w:ascii="Times New Roman" w:hAnsi="Times New Roman" w:cs="Times New Roman"/>
          <w:sz w:val="28"/>
          <w:szCs w:val="28"/>
        </w:rPr>
        <w:t xml:space="preserve">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населения, завершения </w:t>
      </w:r>
      <w:r w:rsidR="0028286B">
        <w:rPr>
          <w:rFonts w:ascii="Times New Roman" w:hAnsi="Times New Roman" w:cs="Times New Roman"/>
          <w:sz w:val="28"/>
          <w:szCs w:val="28"/>
        </w:rPr>
        <w:t xml:space="preserve">ее модернизации (реконструкции), либо </w:t>
      </w:r>
      <w:r w:rsidRPr="00F51019">
        <w:rPr>
          <w:rFonts w:ascii="Times New Roman" w:hAnsi="Times New Roman" w:cs="Times New Roman"/>
          <w:sz w:val="28"/>
          <w:szCs w:val="28"/>
        </w:rPr>
        <w:t>ввода в эксплуатацию новой системы оповещения населения.</w:t>
      </w:r>
    </w:p>
    <w:sectPr w:rsidR="007D561F" w:rsidRPr="00F51019" w:rsidSect="0016353A">
      <w:headerReference w:type="default" r:id="rId21"/>
      <w:pgSz w:w="11905" w:h="16838"/>
      <w:pgMar w:top="1134" w:right="850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40" w:rsidRDefault="00A16840" w:rsidP="0019741B">
      <w:pPr>
        <w:spacing w:after="0" w:line="240" w:lineRule="auto"/>
      </w:pPr>
      <w:r>
        <w:separator/>
      </w:r>
    </w:p>
  </w:endnote>
  <w:endnote w:type="continuationSeparator" w:id="0">
    <w:p w:rsidR="00A16840" w:rsidRDefault="00A16840" w:rsidP="0019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40" w:rsidRDefault="00A16840" w:rsidP="0019741B">
      <w:pPr>
        <w:spacing w:after="0" w:line="240" w:lineRule="auto"/>
      </w:pPr>
      <w:r>
        <w:separator/>
      </w:r>
    </w:p>
  </w:footnote>
  <w:footnote w:type="continuationSeparator" w:id="0">
    <w:p w:rsidR="00A16840" w:rsidRDefault="00A16840" w:rsidP="00197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9043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F7D1C" w:rsidRPr="006320D9" w:rsidRDefault="00E76AA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320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F7D1C" w:rsidRPr="006320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320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672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320D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F7D1C" w:rsidRDefault="00AF7D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F2C"/>
    <w:multiLevelType w:val="hybridMultilevel"/>
    <w:tmpl w:val="6058A7BC"/>
    <w:lvl w:ilvl="0" w:tplc="C9D44D66">
      <w:start w:val="1"/>
      <w:numFmt w:val="decimal"/>
      <w:lvlText w:val="1. %1."/>
      <w:lvlJc w:val="left"/>
      <w:pPr>
        <w:ind w:left="2917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860DE4"/>
    <w:multiLevelType w:val="hybridMultilevel"/>
    <w:tmpl w:val="D96E0B22"/>
    <w:lvl w:ilvl="0" w:tplc="728AB4C8">
      <w:start w:val="1"/>
      <w:numFmt w:val="decimal"/>
      <w:lvlText w:val="10. 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9F71A2"/>
    <w:multiLevelType w:val="hybridMultilevel"/>
    <w:tmpl w:val="E4063984"/>
    <w:lvl w:ilvl="0" w:tplc="05945D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C071FF"/>
    <w:multiLevelType w:val="hybridMultilevel"/>
    <w:tmpl w:val="094AC700"/>
    <w:lvl w:ilvl="0" w:tplc="6D0A91B0">
      <w:start w:val="2"/>
      <w:numFmt w:val="decimal"/>
      <w:lvlText w:val="2. %1.9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B7706D6"/>
    <w:multiLevelType w:val="hybridMultilevel"/>
    <w:tmpl w:val="3328D1BA"/>
    <w:lvl w:ilvl="0" w:tplc="20A84FD4">
      <w:start w:val="1"/>
      <w:numFmt w:val="decimal"/>
      <w:lvlText w:val="%1."/>
      <w:lvlJc w:val="left"/>
      <w:pPr>
        <w:ind w:left="18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CB19F9"/>
    <w:multiLevelType w:val="hybridMultilevel"/>
    <w:tmpl w:val="454E3730"/>
    <w:lvl w:ilvl="0" w:tplc="E1307668">
      <w:start w:val="1"/>
      <w:numFmt w:val="decimal"/>
      <w:lvlText w:val="3. 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91F75BF"/>
    <w:multiLevelType w:val="hybridMultilevel"/>
    <w:tmpl w:val="D4E4D2E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9E3580A"/>
    <w:multiLevelType w:val="hybridMultilevel"/>
    <w:tmpl w:val="6F28CADE"/>
    <w:lvl w:ilvl="0" w:tplc="E1307668">
      <w:start w:val="1"/>
      <w:numFmt w:val="decimal"/>
      <w:lvlText w:val="3. %1."/>
      <w:lvlJc w:val="left"/>
      <w:pPr>
        <w:ind w:left="1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0E47B4C"/>
    <w:multiLevelType w:val="hybridMultilevel"/>
    <w:tmpl w:val="C8EC9CE0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26B1DE3"/>
    <w:multiLevelType w:val="hybridMultilevel"/>
    <w:tmpl w:val="24F8AA96"/>
    <w:lvl w:ilvl="0" w:tplc="E886F4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C46DBD"/>
    <w:multiLevelType w:val="hybridMultilevel"/>
    <w:tmpl w:val="974CDDA2"/>
    <w:lvl w:ilvl="0" w:tplc="2AA8D5F0">
      <w:start w:val="1"/>
      <w:numFmt w:val="decimal"/>
      <w:lvlText w:val="15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B5952"/>
    <w:multiLevelType w:val="hybridMultilevel"/>
    <w:tmpl w:val="B638055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9D91721"/>
    <w:multiLevelType w:val="hybridMultilevel"/>
    <w:tmpl w:val="11DC8BA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A716B47"/>
    <w:multiLevelType w:val="hybridMultilevel"/>
    <w:tmpl w:val="793A2908"/>
    <w:lvl w:ilvl="0" w:tplc="ED72CE0E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CD380F"/>
    <w:multiLevelType w:val="hybridMultilevel"/>
    <w:tmpl w:val="A09038F8"/>
    <w:lvl w:ilvl="0" w:tplc="018CC3B0">
      <w:start w:val="1"/>
      <w:numFmt w:val="decimal"/>
      <w:lvlText w:val="4. %1."/>
      <w:lvlJc w:val="left"/>
      <w:pPr>
        <w:ind w:left="30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5">
    <w:nsid w:val="2F9071B8"/>
    <w:multiLevelType w:val="hybridMultilevel"/>
    <w:tmpl w:val="DE3E7E9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5A7E08"/>
    <w:multiLevelType w:val="hybridMultilevel"/>
    <w:tmpl w:val="065AE33E"/>
    <w:lvl w:ilvl="0" w:tplc="20A84FD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4320CEA"/>
    <w:multiLevelType w:val="hybridMultilevel"/>
    <w:tmpl w:val="4454AE42"/>
    <w:lvl w:ilvl="0" w:tplc="B232C19C">
      <w:start w:val="1"/>
      <w:numFmt w:val="decimal"/>
      <w:lvlText w:val="2. %1."/>
      <w:lvlJc w:val="left"/>
      <w:pPr>
        <w:ind w:left="2066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7092438"/>
    <w:multiLevelType w:val="hybridMultilevel"/>
    <w:tmpl w:val="6B3E836A"/>
    <w:lvl w:ilvl="0" w:tplc="606EE212">
      <w:start w:val="1"/>
      <w:numFmt w:val="upperRoman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97C7FAE"/>
    <w:multiLevelType w:val="hybridMultilevel"/>
    <w:tmpl w:val="4830B9D4"/>
    <w:lvl w:ilvl="0" w:tplc="C9D44D66">
      <w:start w:val="1"/>
      <w:numFmt w:val="decimal"/>
      <w:lvlText w:val="1. %1."/>
      <w:lvlJc w:val="left"/>
      <w:pPr>
        <w:ind w:left="2066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A550FB3"/>
    <w:multiLevelType w:val="hybridMultilevel"/>
    <w:tmpl w:val="6032D4B0"/>
    <w:lvl w:ilvl="0" w:tplc="E886F4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0AA7306"/>
    <w:multiLevelType w:val="hybridMultilevel"/>
    <w:tmpl w:val="E5B86320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4AB0A5B"/>
    <w:multiLevelType w:val="hybridMultilevel"/>
    <w:tmpl w:val="D03E8176"/>
    <w:lvl w:ilvl="0" w:tplc="728AB4C8">
      <w:start w:val="1"/>
      <w:numFmt w:val="decimal"/>
      <w:lvlText w:val="10. 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E0088"/>
    <w:multiLevelType w:val="hybridMultilevel"/>
    <w:tmpl w:val="7CFE877E"/>
    <w:lvl w:ilvl="0" w:tplc="606EE212">
      <w:start w:val="1"/>
      <w:numFmt w:val="upperRoman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855303B"/>
    <w:multiLevelType w:val="hybridMultilevel"/>
    <w:tmpl w:val="1C6CB230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0D12036"/>
    <w:multiLevelType w:val="hybridMultilevel"/>
    <w:tmpl w:val="D7042F0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2210BEA"/>
    <w:multiLevelType w:val="hybridMultilevel"/>
    <w:tmpl w:val="9C5AC3B6"/>
    <w:lvl w:ilvl="0" w:tplc="E1307668">
      <w:start w:val="1"/>
      <w:numFmt w:val="decimal"/>
      <w:lvlText w:val="3. 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7">
    <w:nsid w:val="58AF0D63"/>
    <w:multiLevelType w:val="hybridMultilevel"/>
    <w:tmpl w:val="E8128F20"/>
    <w:lvl w:ilvl="0" w:tplc="018CC3B0">
      <w:start w:val="1"/>
      <w:numFmt w:val="decimal"/>
      <w:lvlText w:val="4. 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8">
    <w:nsid w:val="596717B6"/>
    <w:multiLevelType w:val="hybridMultilevel"/>
    <w:tmpl w:val="3CF2896A"/>
    <w:lvl w:ilvl="0" w:tplc="E40ADA38">
      <w:start w:val="1"/>
      <w:numFmt w:val="upperRoman"/>
      <w:lvlText w:val="2. %1."/>
      <w:lvlJc w:val="left"/>
      <w:pPr>
        <w:ind w:left="2066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721411"/>
    <w:multiLevelType w:val="hybridMultilevel"/>
    <w:tmpl w:val="006230F6"/>
    <w:lvl w:ilvl="0" w:tplc="307C53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09B6716"/>
    <w:multiLevelType w:val="hybridMultilevel"/>
    <w:tmpl w:val="E8D26B16"/>
    <w:lvl w:ilvl="0" w:tplc="E1307668">
      <w:start w:val="1"/>
      <w:numFmt w:val="decimal"/>
      <w:lvlText w:val="3. 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3FE4562"/>
    <w:multiLevelType w:val="hybridMultilevel"/>
    <w:tmpl w:val="13BEE0F2"/>
    <w:lvl w:ilvl="0" w:tplc="6D0A91B0">
      <w:start w:val="2"/>
      <w:numFmt w:val="decimal"/>
      <w:lvlText w:val="2. %1.9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2">
    <w:nsid w:val="66592006"/>
    <w:multiLevelType w:val="hybridMultilevel"/>
    <w:tmpl w:val="884AF6FC"/>
    <w:lvl w:ilvl="0" w:tplc="2872FF2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9A24695"/>
    <w:multiLevelType w:val="hybridMultilevel"/>
    <w:tmpl w:val="EE0AA0B0"/>
    <w:lvl w:ilvl="0" w:tplc="E1307668">
      <w:start w:val="1"/>
      <w:numFmt w:val="decimal"/>
      <w:lvlText w:val="3. %1."/>
      <w:lvlJc w:val="left"/>
      <w:pPr>
        <w:ind w:left="1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B281D3E"/>
    <w:multiLevelType w:val="hybridMultilevel"/>
    <w:tmpl w:val="287C70A0"/>
    <w:lvl w:ilvl="0" w:tplc="501A8ED6">
      <w:start w:val="1"/>
      <w:numFmt w:val="decimal"/>
      <w:lvlText w:val="1. 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D6A2239"/>
    <w:multiLevelType w:val="hybridMultilevel"/>
    <w:tmpl w:val="2708E07C"/>
    <w:lvl w:ilvl="0" w:tplc="501A8ED6">
      <w:start w:val="1"/>
      <w:numFmt w:val="decimal"/>
      <w:lvlText w:val="1. %1."/>
      <w:lvlJc w:val="left"/>
      <w:pPr>
        <w:ind w:left="29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DAE5266"/>
    <w:multiLevelType w:val="hybridMultilevel"/>
    <w:tmpl w:val="9F169332"/>
    <w:lvl w:ilvl="0" w:tplc="018CC3B0">
      <w:start w:val="1"/>
      <w:numFmt w:val="decimal"/>
      <w:lvlText w:val="4. %1."/>
      <w:lvlJc w:val="left"/>
      <w:pPr>
        <w:ind w:left="2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2"/>
  </w:num>
  <w:num w:numId="5">
    <w:abstractNumId w:val="9"/>
  </w:num>
  <w:num w:numId="6">
    <w:abstractNumId w:val="20"/>
  </w:num>
  <w:num w:numId="7">
    <w:abstractNumId w:val="23"/>
  </w:num>
  <w:num w:numId="8">
    <w:abstractNumId w:val="6"/>
  </w:num>
  <w:num w:numId="9">
    <w:abstractNumId w:val="1"/>
  </w:num>
  <w:num w:numId="10">
    <w:abstractNumId w:val="19"/>
  </w:num>
  <w:num w:numId="11">
    <w:abstractNumId w:val="34"/>
  </w:num>
  <w:num w:numId="12">
    <w:abstractNumId w:val="35"/>
  </w:num>
  <w:num w:numId="13">
    <w:abstractNumId w:val="3"/>
  </w:num>
  <w:num w:numId="14">
    <w:abstractNumId w:val="31"/>
  </w:num>
  <w:num w:numId="15">
    <w:abstractNumId w:val="10"/>
  </w:num>
  <w:num w:numId="16">
    <w:abstractNumId w:val="0"/>
  </w:num>
  <w:num w:numId="17">
    <w:abstractNumId w:val="32"/>
  </w:num>
  <w:num w:numId="18">
    <w:abstractNumId w:val="22"/>
  </w:num>
  <w:num w:numId="19">
    <w:abstractNumId w:val="17"/>
  </w:num>
  <w:num w:numId="20">
    <w:abstractNumId w:val="28"/>
  </w:num>
  <w:num w:numId="21">
    <w:abstractNumId w:val="18"/>
  </w:num>
  <w:num w:numId="22">
    <w:abstractNumId w:val="8"/>
  </w:num>
  <w:num w:numId="23">
    <w:abstractNumId w:val="26"/>
  </w:num>
  <w:num w:numId="24">
    <w:abstractNumId w:val="7"/>
  </w:num>
  <w:num w:numId="25">
    <w:abstractNumId w:val="30"/>
  </w:num>
  <w:num w:numId="26">
    <w:abstractNumId w:val="33"/>
  </w:num>
  <w:num w:numId="27">
    <w:abstractNumId w:val="5"/>
  </w:num>
  <w:num w:numId="28">
    <w:abstractNumId w:val="27"/>
  </w:num>
  <w:num w:numId="29">
    <w:abstractNumId w:val="36"/>
  </w:num>
  <w:num w:numId="30">
    <w:abstractNumId w:val="14"/>
  </w:num>
  <w:num w:numId="31">
    <w:abstractNumId w:val="12"/>
  </w:num>
  <w:num w:numId="32">
    <w:abstractNumId w:val="25"/>
  </w:num>
  <w:num w:numId="33">
    <w:abstractNumId w:val="11"/>
  </w:num>
  <w:num w:numId="34">
    <w:abstractNumId w:val="24"/>
  </w:num>
  <w:num w:numId="35">
    <w:abstractNumId w:val="21"/>
  </w:num>
  <w:num w:numId="36">
    <w:abstractNumId w:val="1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61F"/>
    <w:rsid w:val="00071BCE"/>
    <w:rsid w:val="000842DE"/>
    <w:rsid w:val="00091D79"/>
    <w:rsid w:val="0009205C"/>
    <w:rsid w:val="000A5002"/>
    <w:rsid w:val="00137C0E"/>
    <w:rsid w:val="00143008"/>
    <w:rsid w:val="0015535E"/>
    <w:rsid w:val="0016353A"/>
    <w:rsid w:val="0019741B"/>
    <w:rsid w:val="001A13E5"/>
    <w:rsid w:val="001B2293"/>
    <w:rsid w:val="001D63DF"/>
    <w:rsid w:val="001E0749"/>
    <w:rsid w:val="0020663E"/>
    <w:rsid w:val="00237AFB"/>
    <w:rsid w:val="00245DEA"/>
    <w:rsid w:val="00257B90"/>
    <w:rsid w:val="00270FF0"/>
    <w:rsid w:val="0028286B"/>
    <w:rsid w:val="0028581C"/>
    <w:rsid w:val="002B50FC"/>
    <w:rsid w:val="00325B71"/>
    <w:rsid w:val="003279C8"/>
    <w:rsid w:val="00356C40"/>
    <w:rsid w:val="003625B7"/>
    <w:rsid w:val="003702AC"/>
    <w:rsid w:val="00373887"/>
    <w:rsid w:val="00380F5D"/>
    <w:rsid w:val="003815D3"/>
    <w:rsid w:val="00395185"/>
    <w:rsid w:val="003C23AE"/>
    <w:rsid w:val="003D3635"/>
    <w:rsid w:val="003E6727"/>
    <w:rsid w:val="003F7707"/>
    <w:rsid w:val="00404E49"/>
    <w:rsid w:val="0040603D"/>
    <w:rsid w:val="00416B88"/>
    <w:rsid w:val="00423EDE"/>
    <w:rsid w:val="0047571E"/>
    <w:rsid w:val="00492478"/>
    <w:rsid w:val="004A336B"/>
    <w:rsid w:val="004C54F0"/>
    <w:rsid w:val="005024A1"/>
    <w:rsid w:val="005135CF"/>
    <w:rsid w:val="00531923"/>
    <w:rsid w:val="0053224C"/>
    <w:rsid w:val="00533671"/>
    <w:rsid w:val="005446AD"/>
    <w:rsid w:val="00552227"/>
    <w:rsid w:val="005808D0"/>
    <w:rsid w:val="005850F3"/>
    <w:rsid w:val="005B2DAD"/>
    <w:rsid w:val="00610CF0"/>
    <w:rsid w:val="006320D9"/>
    <w:rsid w:val="00647C91"/>
    <w:rsid w:val="0069154F"/>
    <w:rsid w:val="006C0051"/>
    <w:rsid w:val="006F7F70"/>
    <w:rsid w:val="00720E5A"/>
    <w:rsid w:val="00735B25"/>
    <w:rsid w:val="007440ED"/>
    <w:rsid w:val="00746ABA"/>
    <w:rsid w:val="0075273B"/>
    <w:rsid w:val="00753E20"/>
    <w:rsid w:val="00755A16"/>
    <w:rsid w:val="00773964"/>
    <w:rsid w:val="00791225"/>
    <w:rsid w:val="007B3115"/>
    <w:rsid w:val="007D561F"/>
    <w:rsid w:val="007E4655"/>
    <w:rsid w:val="007E617F"/>
    <w:rsid w:val="007F7156"/>
    <w:rsid w:val="00810330"/>
    <w:rsid w:val="00837443"/>
    <w:rsid w:val="00842FAF"/>
    <w:rsid w:val="008452CA"/>
    <w:rsid w:val="00846EB0"/>
    <w:rsid w:val="008512FE"/>
    <w:rsid w:val="008706A2"/>
    <w:rsid w:val="00871BB7"/>
    <w:rsid w:val="00893042"/>
    <w:rsid w:val="008B1EB8"/>
    <w:rsid w:val="008B2C2E"/>
    <w:rsid w:val="008B521D"/>
    <w:rsid w:val="008C6E81"/>
    <w:rsid w:val="00905E7C"/>
    <w:rsid w:val="0092752B"/>
    <w:rsid w:val="00945A40"/>
    <w:rsid w:val="00974367"/>
    <w:rsid w:val="009D54FA"/>
    <w:rsid w:val="009D7068"/>
    <w:rsid w:val="009F0F6A"/>
    <w:rsid w:val="009F16CB"/>
    <w:rsid w:val="00A11496"/>
    <w:rsid w:val="00A16840"/>
    <w:rsid w:val="00A26564"/>
    <w:rsid w:val="00A3204A"/>
    <w:rsid w:val="00A4725B"/>
    <w:rsid w:val="00A7159E"/>
    <w:rsid w:val="00A72F69"/>
    <w:rsid w:val="00A9092E"/>
    <w:rsid w:val="00A9755A"/>
    <w:rsid w:val="00AB720E"/>
    <w:rsid w:val="00AC6FD1"/>
    <w:rsid w:val="00AE516B"/>
    <w:rsid w:val="00AF7D1C"/>
    <w:rsid w:val="00B17FF6"/>
    <w:rsid w:val="00B27A12"/>
    <w:rsid w:val="00B303B7"/>
    <w:rsid w:val="00B332FD"/>
    <w:rsid w:val="00B45A2E"/>
    <w:rsid w:val="00B65890"/>
    <w:rsid w:val="00B73603"/>
    <w:rsid w:val="00B92BED"/>
    <w:rsid w:val="00B951FA"/>
    <w:rsid w:val="00BA5322"/>
    <w:rsid w:val="00BC5284"/>
    <w:rsid w:val="00C22587"/>
    <w:rsid w:val="00C74D3C"/>
    <w:rsid w:val="00C75FC3"/>
    <w:rsid w:val="00C926D2"/>
    <w:rsid w:val="00CA2F6C"/>
    <w:rsid w:val="00CC1974"/>
    <w:rsid w:val="00CF0609"/>
    <w:rsid w:val="00D03DB5"/>
    <w:rsid w:val="00D05288"/>
    <w:rsid w:val="00D20B38"/>
    <w:rsid w:val="00D36E73"/>
    <w:rsid w:val="00D465E9"/>
    <w:rsid w:val="00D56B58"/>
    <w:rsid w:val="00D71F5F"/>
    <w:rsid w:val="00DB2C1B"/>
    <w:rsid w:val="00DB42E2"/>
    <w:rsid w:val="00DB46E2"/>
    <w:rsid w:val="00DC1B06"/>
    <w:rsid w:val="00DD4DCC"/>
    <w:rsid w:val="00DD74AD"/>
    <w:rsid w:val="00DE07E6"/>
    <w:rsid w:val="00E21FD1"/>
    <w:rsid w:val="00E52A49"/>
    <w:rsid w:val="00E645EB"/>
    <w:rsid w:val="00E76AAB"/>
    <w:rsid w:val="00E94B04"/>
    <w:rsid w:val="00EE2074"/>
    <w:rsid w:val="00EE5CCA"/>
    <w:rsid w:val="00EE6021"/>
    <w:rsid w:val="00EE7B13"/>
    <w:rsid w:val="00EF085B"/>
    <w:rsid w:val="00F1416B"/>
    <w:rsid w:val="00F147FF"/>
    <w:rsid w:val="00F367E9"/>
    <w:rsid w:val="00F51019"/>
    <w:rsid w:val="00F55D9F"/>
    <w:rsid w:val="00F74169"/>
    <w:rsid w:val="00F76C0E"/>
    <w:rsid w:val="00FA08DD"/>
    <w:rsid w:val="00FD6F3A"/>
    <w:rsid w:val="00FE166D"/>
    <w:rsid w:val="00FE3B84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C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6353A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1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9741B"/>
  </w:style>
  <w:style w:type="paragraph" w:styleId="a5">
    <w:name w:val="footer"/>
    <w:basedOn w:val="a"/>
    <w:link w:val="a6"/>
    <w:uiPriority w:val="99"/>
    <w:unhideWhenUsed/>
    <w:rsid w:val="0019741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9741B"/>
  </w:style>
  <w:style w:type="paragraph" w:styleId="a7">
    <w:name w:val="List Paragraph"/>
    <w:basedOn w:val="a"/>
    <w:uiPriority w:val="34"/>
    <w:qFormat/>
    <w:rsid w:val="009F16CB"/>
    <w:pPr>
      <w:ind w:left="720"/>
      <w:contextualSpacing/>
    </w:pPr>
  </w:style>
  <w:style w:type="paragraph" w:customStyle="1" w:styleId="Style40">
    <w:name w:val="Style40"/>
    <w:basedOn w:val="a"/>
    <w:rsid w:val="009F0F6A"/>
    <w:pPr>
      <w:widowControl w:val="0"/>
      <w:autoSpaceDE w:val="0"/>
      <w:autoSpaceDN w:val="0"/>
      <w:adjustRightInd w:val="0"/>
      <w:spacing w:after="0" w:line="269" w:lineRule="exact"/>
      <w:ind w:hanging="317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9F0F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D5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D5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E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6353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1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9741B"/>
  </w:style>
  <w:style w:type="paragraph" w:styleId="a5">
    <w:name w:val="footer"/>
    <w:basedOn w:val="a"/>
    <w:link w:val="a6"/>
    <w:uiPriority w:val="99"/>
    <w:unhideWhenUsed/>
    <w:rsid w:val="0019741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9741B"/>
  </w:style>
  <w:style w:type="paragraph" w:styleId="a7">
    <w:name w:val="List Paragraph"/>
    <w:basedOn w:val="a"/>
    <w:uiPriority w:val="34"/>
    <w:qFormat/>
    <w:rsid w:val="009F16CB"/>
    <w:pPr>
      <w:ind w:left="720"/>
      <w:contextualSpacing/>
    </w:pPr>
  </w:style>
  <w:style w:type="paragraph" w:customStyle="1" w:styleId="Style40">
    <w:name w:val="Style40"/>
    <w:basedOn w:val="a"/>
    <w:rsid w:val="009F0F6A"/>
    <w:pPr>
      <w:widowControl w:val="0"/>
      <w:autoSpaceDE w:val="0"/>
      <w:autoSpaceDN w:val="0"/>
      <w:adjustRightInd w:val="0"/>
      <w:spacing w:after="0" w:line="269" w:lineRule="exact"/>
      <w:ind w:hanging="317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9F0F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D5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D5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E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6117.0" TargetMode="External"/><Relationship Id="rId18" Type="http://schemas.openxmlformats.org/officeDocument/2006/relationships/hyperlink" Target="garantF1://92291.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garantF1://78160.0" TargetMode="External"/><Relationship Id="rId17" Type="http://schemas.openxmlformats.org/officeDocument/2006/relationships/hyperlink" Target="garantF1://86620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157900.0" TargetMode="External"/><Relationship Id="rId20" Type="http://schemas.openxmlformats.org/officeDocument/2006/relationships/hyperlink" Target="garantF1://7471288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7960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64247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4712884.0" TargetMode="External"/><Relationship Id="rId19" Type="http://schemas.openxmlformats.org/officeDocument/2006/relationships/hyperlink" Target="garantF1://7472331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4723317.0" TargetMode="External"/><Relationship Id="rId14" Type="http://schemas.openxmlformats.org/officeDocument/2006/relationships/hyperlink" Target="garantF1://86367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A1E99F9-10F4-479A-942B-2B0B7285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</TotalTime>
  <Pages>8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системе оповещения</vt:lpstr>
    </vt:vector>
  </TitlesOfParts>
  <Company>SPecialiST RePack</Company>
  <LinksUpToDate>false</LinksUpToDate>
  <CharactersWithSpaces>18841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системе оповещения</dc:title>
  <dc:creator>Островских Евгений Александрович</dc:creator>
  <cp:lastModifiedBy>Лаврова</cp:lastModifiedBy>
  <cp:revision>46</cp:revision>
  <cp:lastPrinted>2021-03-10T05:24:00Z</cp:lastPrinted>
  <dcterms:created xsi:type="dcterms:W3CDTF">2021-03-10T08:41:00Z</dcterms:created>
  <dcterms:modified xsi:type="dcterms:W3CDTF">2021-04-08T03:48:00Z</dcterms:modified>
</cp:coreProperties>
</file>