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74F29" w:rsidRDefault="00A74F29" w:rsidP="00CB72BE">
      <w:pPr>
        <w:jc w:val="both"/>
        <w:rPr>
          <w:rFonts w:ascii="Arial" w:hAnsi="Arial" w:cs="Arial"/>
          <w:bCs/>
        </w:rPr>
      </w:pPr>
    </w:p>
    <w:p w:rsidR="004D5BBC" w:rsidRDefault="004D5BBC" w:rsidP="004D5BBC">
      <w:pPr>
        <w:widowControl/>
        <w:suppressAutoHyphens w:val="0"/>
        <w:spacing w:line="276" w:lineRule="auto"/>
        <w:jc w:val="center"/>
        <w:rPr>
          <w:rFonts w:ascii="Calibri" w:eastAsia="Calibri" w:hAnsi="Calibri" w:cs="Times New Roman"/>
          <w:kern w:val="0"/>
          <w:sz w:val="32"/>
          <w:szCs w:val="32"/>
          <w:lang w:eastAsia="en-US" w:bidi="ar-SA"/>
        </w:rPr>
      </w:pPr>
    </w:p>
    <w:p w:rsidR="004D5BBC" w:rsidRPr="004D5BBC" w:rsidRDefault="004D5BBC" w:rsidP="004D5BBC">
      <w:pPr>
        <w:widowControl/>
        <w:suppressAutoHyphens w:val="0"/>
        <w:spacing w:line="276" w:lineRule="auto"/>
        <w:jc w:val="center"/>
        <w:rPr>
          <w:rFonts w:ascii="Calibri" w:eastAsia="Calibri" w:hAnsi="Calibri" w:cs="Times New Roman"/>
          <w:kern w:val="0"/>
          <w:sz w:val="32"/>
          <w:szCs w:val="32"/>
          <w:lang w:eastAsia="en-US" w:bidi="ar-SA"/>
        </w:rPr>
      </w:pPr>
      <w:bookmarkStart w:id="0" w:name="_GoBack"/>
      <w:bookmarkEnd w:id="0"/>
      <w:r w:rsidRPr="004D5BBC">
        <w:rPr>
          <w:rFonts w:ascii="Calibri" w:eastAsia="Calibri" w:hAnsi="Calibri" w:cs="Times New Roman"/>
          <w:kern w:val="0"/>
          <w:sz w:val="32"/>
          <w:szCs w:val="32"/>
          <w:lang w:eastAsia="en-US" w:bidi="ar-SA"/>
        </w:rPr>
        <w:t>АДМИНИСТРАЦИЯ ЕНИСЕЙСКОГО РАЙОНА</w:t>
      </w:r>
    </w:p>
    <w:p w:rsidR="004D5BBC" w:rsidRPr="004D5BBC" w:rsidRDefault="004D5BBC" w:rsidP="004D5BBC">
      <w:pPr>
        <w:widowControl/>
        <w:suppressAutoHyphens w:val="0"/>
        <w:spacing w:line="276" w:lineRule="auto"/>
        <w:jc w:val="center"/>
        <w:rPr>
          <w:rFonts w:eastAsia="Calibri" w:cs="Times New Roman"/>
          <w:kern w:val="0"/>
          <w:sz w:val="22"/>
          <w:szCs w:val="22"/>
          <w:lang w:eastAsia="en-US" w:bidi="ar-SA"/>
        </w:rPr>
      </w:pPr>
      <w:r w:rsidRPr="004D5BBC">
        <w:rPr>
          <w:rFonts w:eastAsia="Calibri" w:cs="Times New Roman"/>
          <w:kern w:val="0"/>
          <w:sz w:val="22"/>
          <w:szCs w:val="22"/>
          <w:lang w:eastAsia="en-US" w:bidi="ar-SA"/>
        </w:rPr>
        <w:t>Красноярского края</w:t>
      </w:r>
    </w:p>
    <w:p w:rsidR="004D5BBC" w:rsidRPr="004D5BBC" w:rsidRDefault="004D5BBC" w:rsidP="004D5BBC">
      <w:pPr>
        <w:widowControl/>
        <w:suppressAutoHyphens w:val="0"/>
        <w:spacing w:line="276" w:lineRule="auto"/>
        <w:jc w:val="center"/>
        <w:rPr>
          <w:rFonts w:eastAsia="Calibri" w:cs="Times New Roman"/>
          <w:kern w:val="0"/>
          <w:sz w:val="36"/>
          <w:szCs w:val="36"/>
          <w:lang w:eastAsia="en-US" w:bidi="ar-SA"/>
        </w:rPr>
      </w:pPr>
      <w:r w:rsidRPr="004D5BBC">
        <w:rPr>
          <w:rFonts w:eastAsia="Calibri" w:cs="Times New Roman"/>
          <w:kern w:val="0"/>
          <w:sz w:val="36"/>
          <w:szCs w:val="36"/>
          <w:lang w:eastAsia="en-US" w:bidi="ar-SA"/>
        </w:rPr>
        <w:t>ПОСТАНОВЛЕНИЕ</w:t>
      </w:r>
    </w:p>
    <w:p w:rsidR="004D5BBC" w:rsidRPr="004D5BBC" w:rsidRDefault="004D5BBC" w:rsidP="004D5BBC">
      <w:pPr>
        <w:widowControl/>
        <w:suppressAutoHyphens w:val="0"/>
        <w:spacing w:line="276" w:lineRule="auto"/>
        <w:jc w:val="center"/>
        <w:rPr>
          <w:rFonts w:ascii="Calibri" w:eastAsia="Calibri" w:hAnsi="Calibri" w:cs="Times New Roman"/>
          <w:kern w:val="0"/>
          <w:sz w:val="22"/>
          <w:szCs w:val="22"/>
          <w:lang w:eastAsia="en-US" w:bidi="ar-SA"/>
        </w:rPr>
      </w:pPr>
    </w:p>
    <w:p w:rsidR="004D5BBC" w:rsidRPr="004D5BBC" w:rsidRDefault="004D5BBC" w:rsidP="004D5BBC">
      <w:pPr>
        <w:widowControl/>
        <w:suppressAutoHyphens w:val="0"/>
        <w:spacing w:line="276" w:lineRule="auto"/>
        <w:jc w:val="center"/>
        <w:rPr>
          <w:rFonts w:eastAsia="Calibri" w:cs="Times New Roman"/>
          <w:kern w:val="0"/>
          <w:sz w:val="28"/>
          <w:szCs w:val="28"/>
          <w:lang w:eastAsia="en-US" w:bidi="ar-SA"/>
        </w:rPr>
      </w:pPr>
      <w:r w:rsidRPr="004D5BBC">
        <w:rPr>
          <w:rFonts w:eastAsia="Calibri" w:cs="Times New Roman"/>
          <w:kern w:val="0"/>
          <w:sz w:val="28"/>
          <w:szCs w:val="28"/>
          <w:lang w:eastAsia="en-US" w:bidi="ar-SA"/>
        </w:rPr>
        <w:t>1</w:t>
      </w:r>
      <w:r>
        <w:rPr>
          <w:rFonts w:eastAsia="Calibri" w:cs="Times New Roman"/>
          <w:kern w:val="0"/>
          <w:sz w:val="28"/>
          <w:szCs w:val="28"/>
          <w:lang w:eastAsia="en-US" w:bidi="ar-SA"/>
        </w:rPr>
        <w:t>1</w:t>
      </w:r>
      <w:r w:rsidRPr="004D5BBC">
        <w:rPr>
          <w:rFonts w:eastAsia="Calibri" w:cs="Times New Roman"/>
          <w:kern w:val="0"/>
          <w:sz w:val="28"/>
          <w:szCs w:val="28"/>
          <w:lang w:eastAsia="en-US" w:bidi="ar-SA"/>
        </w:rPr>
        <w:t>.</w:t>
      </w:r>
      <w:r>
        <w:rPr>
          <w:rFonts w:eastAsia="Calibri" w:cs="Times New Roman"/>
          <w:kern w:val="0"/>
          <w:sz w:val="28"/>
          <w:szCs w:val="28"/>
          <w:lang w:eastAsia="en-US" w:bidi="ar-SA"/>
        </w:rPr>
        <w:t>1</w:t>
      </w:r>
      <w:r w:rsidRPr="004D5BBC">
        <w:rPr>
          <w:rFonts w:eastAsia="Calibri" w:cs="Times New Roman"/>
          <w:kern w:val="0"/>
          <w:sz w:val="28"/>
          <w:szCs w:val="28"/>
          <w:lang w:eastAsia="en-US" w:bidi="ar-SA"/>
        </w:rPr>
        <w:t>1.2020</w:t>
      </w:r>
      <w:r w:rsidRPr="004D5BBC">
        <w:rPr>
          <w:rFonts w:eastAsia="Calibri" w:cs="Times New Roman"/>
          <w:kern w:val="0"/>
          <w:sz w:val="28"/>
          <w:szCs w:val="28"/>
          <w:lang w:eastAsia="en-US" w:bidi="ar-SA"/>
        </w:rPr>
        <w:tab/>
      </w:r>
      <w:r w:rsidRPr="004D5BBC">
        <w:rPr>
          <w:rFonts w:eastAsia="Calibri" w:cs="Times New Roman"/>
          <w:kern w:val="0"/>
          <w:sz w:val="28"/>
          <w:szCs w:val="28"/>
          <w:lang w:eastAsia="en-US" w:bidi="ar-SA"/>
        </w:rPr>
        <w:tab/>
        <w:t xml:space="preserve">              г. Енисейск                                         № </w:t>
      </w:r>
      <w:r>
        <w:rPr>
          <w:rFonts w:eastAsia="Calibri" w:cs="Times New Roman"/>
          <w:kern w:val="0"/>
          <w:sz w:val="28"/>
          <w:szCs w:val="28"/>
          <w:lang w:eastAsia="en-US" w:bidi="ar-SA"/>
        </w:rPr>
        <w:t>820</w:t>
      </w:r>
      <w:r w:rsidRPr="004D5BBC">
        <w:rPr>
          <w:rFonts w:eastAsia="Calibri" w:cs="Times New Roman"/>
          <w:kern w:val="0"/>
          <w:sz w:val="28"/>
          <w:szCs w:val="28"/>
          <w:lang w:eastAsia="en-US" w:bidi="ar-SA"/>
        </w:rPr>
        <w:t>-п</w:t>
      </w:r>
    </w:p>
    <w:p w:rsidR="00117D59" w:rsidRDefault="00117D59" w:rsidP="00CB72BE">
      <w:pPr>
        <w:jc w:val="both"/>
        <w:rPr>
          <w:rFonts w:cs="Times New Roman"/>
          <w:bCs/>
          <w:sz w:val="28"/>
          <w:szCs w:val="28"/>
        </w:rPr>
      </w:pPr>
    </w:p>
    <w:p w:rsidR="00117D59" w:rsidRDefault="00117D59" w:rsidP="00CB72BE">
      <w:pPr>
        <w:jc w:val="both"/>
        <w:rPr>
          <w:rFonts w:cs="Times New Roman"/>
          <w:bCs/>
          <w:sz w:val="28"/>
          <w:szCs w:val="28"/>
        </w:rPr>
      </w:pPr>
    </w:p>
    <w:p w:rsidR="00117D59" w:rsidRDefault="00117D59" w:rsidP="00CB72BE">
      <w:pPr>
        <w:jc w:val="both"/>
        <w:rPr>
          <w:rFonts w:cs="Times New Roman"/>
          <w:bCs/>
          <w:sz w:val="28"/>
          <w:szCs w:val="28"/>
        </w:rPr>
      </w:pPr>
    </w:p>
    <w:p w:rsidR="00CB72BE" w:rsidRPr="00117D59" w:rsidRDefault="00CB72BE" w:rsidP="00CB72BE">
      <w:pPr>
        <w:jc w:val="both"/>
        <w:rPr>
          <w:rFonts w:cs="Times New Roman"/>
          <w:bCs/>
          <w:sz w:val="28"/>
          <w:szCs w:val="28"/>
        </w:rPr>
      </w:pPr>
      <w:r w:rsidRPr="00117D59">
        <w:rPr>
          <w:rFonts w:cs="Times New Roman"/>
          <w:bCs/>
          <w:sz w:val="28"/>
          <w:szCs w:val="28"/>
        </w:rPr>
        <w:t>О внесении изменений в постановление администрации Енисейского района от 21.01.2014 № 46-п "Об утверждении муниципальной программы Енисейского района «Развитие культуры Енисейского района»</w:t>
      </w:r>
    </w:p>
    <w:p w:rsidR="00CB72BE" w:rsidRPr="00117D59" w:rsidRDefault="00CB72BE" w:rsidP="00CB72BE">
      <w:pPr>
        <w:rPr>
          <w:rFonts w:cs="Times New Roman"/>
          <w:sz w:val="28"/>
          <w:szCs w:val="28"/>
        </w:rPr>
      </w:pPr>
    </w:p>
    <w:p w:rsidR="00CB72BE" w:rsidRPr="00117D59" w:rsidRDefault="00CB72BE" w:rsidP="00117D59">
      <w:pPr>
        <w:ind w:firstLine="567"/>
        <w:jc w:val="both"/>
        <w:rPr>
          <w:rFonts w:cs="Times New Roman"/>
          <w:sz w:val="28"/>
          <w:szCs w:val="28"/>
        </w:rPr>
      </w:pPr>
      <w:proofErr w:type="gramStart"/>
      <w:r w:rsidRPr="00117D59">
        <w:rPr>
          <w:rFonts w:cs="Times New Roman"/>
          <w:sz w:val="28"/>
          <w:szCs w:val="28"/>
        </w:rPr>
        <w:t>В соответствии со статьей 179 Бюджетного кодекса Российской Федерации, статьями  16, 29 Устава Енисейского района, руководствуясь постановлением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 и в целях создания условий для развития и реализации культурного и духовного потенциала населения Енисейского района, ПОСТАНОВЛЯЮ:</w:t>
      </w:r>
      <w:proofErr w:type="gramEnd"/>
    </w:p>
    <w:p w:rsidR="00CB72BE" w:rsidRPr="00117D59" w:rsidRDefault="00CB72BE" w:rsidP="00117D59">
      <w:pPr>
        <w:ind w:firstLine="567"/>
        <w:jc w:val="both"/>
        <w:rPr>
          <w:rFonts w:cs="Times New Roman"/>
          <w:bCs/>
          <w:sz w:val="28"/>
          <w:szCs w:val="28"/>
        </w:rPr>
      </w:pPr>
      <w:r w:rsidRPr="00117D59">
        <w:rPr>
          <w:rFonts w:cs="Times New Roman"/>
          <w:bCs/>
          <w:sz w:val="28"/>
          <w:szCs w:val="28"/>
        </w:rPr>
        <w:t>1.</w:t>
      </w:r>
      <w:r w:rsidR="00117D59">
        <w:rPr>
          <w:rFonts w:cs="Times New Roman"/>
          <w:bCs/>
          <w:sz w:val="28"/>
          <w:szCs w:val="28"/>
        </w:rPr>
        <w:t xml:space="preserve"> </w:t>
      </w:r>
      <w:r w:rsidRPr="00117D59">
        <w:rPr>
          <w:rFonts w:cs="Times New Roman"/>
          <w:bCs/>
          <w:sz w:val="28"/>
          <w:szCs w:val="28"/>
        </w:rPr>
        <w:t xml:space="preserve">Внести в постановление администрации Енисейского района от 21.01.2014 </w:t>
      </w:r>
      <w:r w:rsidR="00117D59">
        <w:rPr>
          <w:rFonts w:cs="Times New Roman"/>
          <w:bCs/>
          <w:sz w:val="28"/>
          <w:szCs w:val="28"/>
        </w:rPr>
        <w:t>№</w:t>
      </w:r>
      <w:r w:rsidRPr="00117D59">
        <w:rPr>
          <w:rFonts w:cs="Times New Roman"/>
          <w:bCs/>
          <w:sz w:val="28"/>
          <w:szCs w:val="28"/>
        </w:rPr>
        <w:t xml:space="preserve"> 46-п "Об утверждении муниципальной программы Енисейского района  "Развитие культуры Енисейского района» (далее – Постановление) следующие изменения: </w:t>
      </w:r>
    </w:p>
    <w:p w:rsidR="00CB72BE" w:rsidRPr="00117D59" w:rsidRDefault="00117D59" w:rsidP="00117D59">
      <w:pPr>
        <w:ind w:firstLine="567"/>
        <w:jc w:val="both"/>
        <w:rPr>
          <w:rFonts w:cs="Times New Roman"/>
          <w:bCs/>
          <w:sz w:val="28"/>
          <w:szCs w:val="28"/>
        </w:rPr>
      </w:pPr>
      <w:r>
        <w:rPr>
          <w:rFonts w:cs="Times New Roman"/>
          <w:bCs/>
          <w:sz w:val="28"/>
          <w:szCs w:val="28"/>
        </w:rPr>
        <w:t xml:space="preserve">- </w:t>
      </w:r>
      <w:r w:rsidR="00CB72BE" w:rsidRPr="00117D59">
        <w:rPr>
          <w:rFonts w:cs="Times New Roman"/>
          <w:bCs/>
          <w:sz w:val="28"/>
          <w:szCs w:val="28"/>
        </w:rPr>
        <w:t xml:space="preserve">приложение к Постановлению изложить в новой редакции согласно приложению к настоящему </w:t>
      </w:r>
      <w:r>
        <w:rPr>
          <w:rFonts w:cs="Times New Roman"/>
          <w:bCs/>
          <w:sz w:val="28"/>
          <w:szCs w:val="28"/>
        </w:rPr>
        <w:t>п</w:t>
      </w:r>
      <w:r w:rsidR="00CB72BE" w:rsidRPr="00117D59">
        <w:rPr>
          <w:rFonts w:cs="Times New Roman"/>
          <w:bCs/>
          <w:sz w:val="28"/>
          <w:szCs w:val="28"/>
        </w:rPr>
        <w:t>остановлению.</w:t>
      </w:r>
    </w:p>
    <w:p w:rsidR="00CB72BE" w:rsidRPr="00117D59" w:rsidRDefault="00CB72BE" w:rsidP="00117D59">
      <w:pPr>
        <w:autoSpaceDE w:val="0"/>
        <w:ind w:firstLine="567"/>
        <w:jc w:val="both"/>
        <w:rPr>
          <w:rFonts w:cs="Times New Roman"/>
          <w:sz w:val="28"/>
          <w:szCs w:val="28"/>
        </w:rPr>
      </w:pPr>
      <w:r w:rsidRPr="00117D59">
        <w:rPr>
          <w:rFonts w:cs="Times New Roman"/>
          <w:sz w:val="28"/>
          <w:szCs w:val="28"/>
        </w:rPr>
        <w:t xml:space="preserve">2. </w:t>
      </w:r>
      <w:proofErr w:type="gramStart"/>
      <w:r w:rsidRPr="00117D59">
        <w:rPr>
          <w:rFonts w:cs="Times New Roman"/>
          <w:sz w:val="28"/>
          <w:szCs w:val="28"/>
        </w:rPr>
        <w:t>Контроль за</w:t>
      </w:r>
      <w:proofErr w:type="gramEnd"/>
      <w:r w:rsidRPr="00117D59">
        <w:rPr>
          <w:rFonts w:cs="Times New Roman"/>
          <w:sz w:val="28"/>
          <w:szCs w:val="28"/>
        </w:rPr>
        <w:t xml:space="preserve"> исполнением постановления возложить на заместителя главы района по социальной сфере и общим вопросам В.А. </w:t>
      </w:r>
      <w:proofErr w:type="spellStart"/>
      <w:r w:rsidRPr="00117D59">
        <w:rPr>
          <w:rFonts w:cs="Times New Roman"/>
          <w:sz w:val="28"/>
          <w:szCs w:val="28"/>
        </w:rPr>
        <w:t>Пистер</w:t>
      </w:r>
      <w:proofErr w:type="spellEnd"/>
      <w:r w:rsidRPr="00117D59">
        <w:rPr>
          <w:rFonts w:cs="Times New Roman"/>
          <w:sz w:val="28"/>
          <w:szCs w:val="28"/>
        </w:rPr>
        <w:t>.</w:t>
      </w:r>
    </w:p>
    <w:p w:rsidR="00CB72BE" w:rsidRPr="00117D59" w:rsidRDefault="00CB72BE" w:rsidP="00117D59">
      <w:pPr>
        <w:autoSpaceDE w:val="0"/>
        <w:ind w:firstLine="567"/>
        <w:jc w:val="both"/>
        <w:rPr>
          <w:rFonts w:cs="Times New Roman"/>
          <w:sz w:val="28"/>
          <w:szCs w:val="28"/>
        </w:rPr>
      </w:pPr>
      <w:r w:rsidRPr="00117D59">
        <w:rPr>
          <w:rFonts w:cs="Times New Roman"/>
          <w:sz w:val="28"/>
          <w:szCs w:val="28"/>
        </w:rPr>
        <w:t xml:space="preserve">3. </w:t>
      </w:r>
      <w:r w:rsidR="00210FD5" w:rsidRPr="00117D59">
        <w:rPr>
          <w:rFonts w:cs="Times New Roman"/>
          <w:sz w:val="28"/>
          <w:szCs w:val="28"/>
          <w:shd w:val="clear" w:color="auto" w:fill="FFFFFF"/>
        </w:rPr>
        <w:t> Постановление вступает в силу со дня официального опубликования (обнародования), подлежит размещению на информационном Интернет-сайте Енисейского района Красноярского края и применяется к правоотношениям, возникающим с 01 января 2021 года.</w:t>
      </w:r>
    </w:p>
    <w:p w:rsidR="00CB72BE" w:rsidRPr="00117D59" w:rsidRDefault="00CB72BE" w:rsidP="00CB72BE">
      <w:pPr>
        <w:ind w:firstLine="709"/>
        <w:jc w:val="both"/>
        <w:rPr>
          <w:rFonts w:cs="Times New Roman"/>
          <w:sz w:val="28"/>
          <w:szCs w:val="28"/>
        </w:rPr>
      </w:pPr>
    </w:p>
    <w:p w:rsidR="00CB72BE" w:rsidRPr="00117D59" w:rsidRDefault="00CB72BE" w:rsidP="00CB72BE">
      <w:pPr>
        <w:rPr>
          <w:rFonts w:cs="Times New Roman"/>
          <w:sz w:val="28"/>
          <w:szCs w:val="28"/>
        </w:rPr>
      </w:pPr>
    </w:p>
    <w:p w:rsidR="00CB72BE" w:rsidRPr="00117D59" w:rsidRDefault="00C53EA8" w:rsidP="00CB72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Исполняющий полномочия Г</w:t>
      </w:r>
      <w:r w:rsidR="00CB72BE" w:rsidRPr="00117D59">
        <w:rPr>
          <w:rFonts w:ascii="Times New Roman" w:hAnsi="Times New Roman" w:cs="Times New Roman"/>
          <w:sz w:val="28"/>
          <w:szCs w:val="28"/>
        </w:rPr>
        <w:t>лав</w:t>
      </w:r>
      <w:r>
        <w:rPr>
          <w:rFonts w:ascii="Times New Roman" w:hAnsi="Times New Roman" w:cs="Times New Roman"/>
          <w:sz w:val="28"/>
          <w:szCs w:val="28"/>
        </w:rPr>
        <w:t>ы</w:t>
      </w:r>
      <w:r w:rsidR="00CB72BE" w:rsidRPr="00117D59">
        <w:rPr>
          <w:rFonts w:ascii="Times New Roman" w:hAnsi="Times New Roman" w:cs="Times New Roman"/>
          <w:sz w:val="28"/>
          <w:szCs w:val="28"/>
        </w:rPr>
        <w:t xml:space="preserve">  района</w:t>
      </w:r>
      <w:r w:rsidR="00CB72BE" w:rsidRPr="00117D59">
        <w:rPr>
          <w:rFonts w:ascii="Times New Roman" w:hAnsi="Times New Roman" w:cs="Times New Roman"/>
          <w:sz w:val="28"/>
          <w:szCs w:val="28"/>
        </w:rPr>
        <w:tab/>
        <w:t xml:space="preserve">    </w:t>
      </w:r>
      <w:r w:rsidR="00117D59">
        <w:rPr>
          <w:rFonts w:ascii="Times New Roman" w:hAnsi="Times New Roman" w:cs="Times New Roman"/>
          <w:sz w:val="28"/>
          <w:szCs w:val="28"/>
        </w:rPr>
        <w:t xml:space="preserve">           </w:t>
      </w:r>
      <w:r w:rsidR="00CB72BE" w:rsidRPr="00117D59">
        <w:rPr>
          <w:rFonts w:ascii="Times New Roman" w:hAnsi="Times New Roman" w:cs="Times New Roman"/>
          <w:sz w:val="28"/>
          <w:szCs w:val="28"/>
        </w:rPr>
        <w:t xml:space="preserve">  </w:t>
      </w:r>
      <w:r>
        <w:rPr>
          <w:rFonts w:ascii="Times New Roman" w:hAnsi="Times New Roman" w:cs="Times New Roman"/>
          <w:sz w:val="28"/>
          <w:szCs w:val="28"/>
        </w:rPr>
        <w:t xml:space="preserve">        </w:t>
      </w:r>
      <w:r w:rsidR="00A74F29" w:rsidRPr="00117D59">
        <w:rPr>
          <w:rFonts w:ascii="Times New Roman" w:hAnsi="Times New Roman" w:cs="Times New Roman"/>
          <w:sz w:val="28"/>
          <w:szCs w:val="28"/>
        </w:rPr>
        <w:t>А.</w:t>
      </w:r>
      <w:r>
        <w:rPr>
          <w:rFonts w:ascii="Times New Roman" w:hAnsi="Times New Roman" w:cs="Times New Roman"/>
          <w:sz w:val="28"/>
          <w:szCs w:val="28"/>
        </w:rPr>
        <w:t>Ю. Губанов</w:t>
      </w:r>
    </w:p>
    <w:p w:rsidR="00CB72BE" w:rsidRPr="00117D59" w:rsidRDefault="00CB72BE" w:rsidP="00CB72BE">
      <w:pPr>
        <w:autoSpaceDE w:val="0"/>
        <w:ind w:left="4962"/>
        <w:rPr>
          <w:rFonts w:cs="Times New Roman"/>
          <w:sz w:val="28"/>
          <w:szCs w:val="28"/>
        </w:rPr>
      </w:pPr>
    </w:p>
    <w:p w:rsidR="00E80845" w:rsidRPr="00342D66" w:rsidRDefault="00E80845" w:rsidP="00E80845">
      <w:pPr>
        <w:autoSpaceDE w:val="0"/>
        <w:ind w:left="4962"/>
        <w:rPr>
          <w:rFonts w:ascii="Arial" w:hAnsi="Arial" w:cs="Arial"/>
        </w:rPr>
      </w:pPr>
    </w:p>
    <w:p w:rsidR="00E50440" w:rsidRPr="00342D66" w:rsidRDefault="00E50440" w:rsidP="00E80845">
      <w:pPr>
        <w:autoSpaceDE w:val="0"/>
        <w:ind w:left="4962"/>
        <w:rPr>
          <w:rFonts w:ascii="Arial" w:hAnsi="Arial" w:cs="Arial"/>
        </w:rPr>
      </w:pPr>
    </w:p>
    <w:p w:rsidR="00CB72BE" w:rsidRDefault="00CB72BE" w:rsidP="00E80845">
      <w:pPr>
        <w:autoSpaceDE w:val="0"/>
        <w:ind w:left="4962"/>
        <w:rPr>
          <w:rFonts w:ascii="Arial" w:hAnsi="Arial" w:cs="Arial"/>
        </w:rPr>
      </w:pPr>
    </w:p>
    <w:p w:rsidR="00CB72BE" w:rsidRDefault="00CB72BE" w:rsidP="00E80845">
      <w:pPr>
        <w:autoSpaceDE w:val="0"/>
        <w:ind w:left="4962"/>
        <w:rPr>
          <w:rFonts w:ascii="Arial" w:hAnsi="Arial" w:cs="Arial"/>
        </w:rPr>
      </w:pPr>
    </w:p>
    <w:p w:rsidR="00CB72BE" w:rsidRDefault="00CB72BE" w:rsidP="00E80845">
      <w:pPr>
        <w:autoSpaceDE w:val="0"/>
        <w:ind w:left="4962"/>
        <w:rPr>
          <w:rFonts w:ascii="Arial" w:hAnsi="Arial" w:cs="Arial"/>
        </w:rPr>
      </w:pPr>
    </w:p>
    <w:p w:rsidR="00CB72BE" w:rsidRDefault="00CB72BE" w:rsidP="00E80845">
      <w:pPr>
        <w:autoSpaceDE w:val="0"/>
        <w:ind w:left="4962"/>
        <w:rPr>
          <w:rFonts w:ascii="Arial" w:hAnsi="Arial" w:cs="Arial"/>
        </w:rPr>
      </w:pPr>
    </w:p>
    <w:p w:rsidR="00CB72BE" w:rsidRDefault="00CB72BE" w:rsidP="00E80845">
      <w:pPr>
        <w:autoSpaceDE w:val="0"/>
        <w:ind w:left="4962"/>
        <w:rPr>
          <w:rFonts w:ascii="Arial" w:hAnsi="Arial" w:cs="Arial"/>
        </w:rPr>
      </w:pPr>
    </w:p>
    <w:p w:rsidR="00CB72BE" w:rsidRPr="00342D66" w:rsidRDefault="00CB72BE" w:rsidP="00E80845">
      <w:pPr>
        <w:autoSpaceDE w:val="0"/>
        <w:ind w:left="4962"/>
        <w:rPr>
          <w:rFonts w:ascii="Arial" w:hAnsi="Arial" w:cs="Arial"/>
        </w:rPr>
      </w:pPr>
    </w:p>
    <w:p w:rsidR="00CB72BE" w:rsidRDefault="00CB72BE" w:rsidP="00CB72BE">
      <w:pPr>
        <w:pStyle w:val="ConsPlusTitle"/>
        <w:widowControl/>
        <w:ind w:left="5954"/>
        <w:rPr>
          <w:rFonts w:cs="Times New Roman"/>
          <w:b w:val="0"/>
          <w:color w:val="000000"/>
          <w:sz w:val="24"/>
          <w:szCs w:val="24"/>
          <w:u w:val="single"/>
        </w:rPr>
      </w:pPr>
      <w:r w:rsidRPr="00DB0060">
        <w:rPr>
          <w:rFonts w:cs="Times New Roman"/>
          <w:b w:val="0"/>
          <w:color w:val="000000"/>
          <w:sz w:val="24"/>
          <w:szCs w:val="24"/>
        </w:rPr>
        <w:lastRenderedPageBreak/>
        <w:t>Приложение №</w:t>
      </w:r>
      <w:r>
        <w:rPr>
          <w:rFonts w:cs="Times New Roman"/>
          <w:b w:val="0"/>
          <w:color w:val="000000"/>
          <w:sz w:val="24"/>
          <w:szCs w:val="24"/>
        </w:rPr>
        <w:t xml:space="preserve">   </w:t>
      </w:r>
    </w:p>
    <w:p w:rsidR="00CB72BE" w:rsidRDefault="00CB72BE" w:rsidP="00CB72BE">
      <w:pPr>
        <w:pStyle w:val="ConsPlusTitle"/>
        <w:widowControl/>
        <w:ind w:left="5954"/>
        <w:rPr>
          <w:rFonts w:cs="Times New Roman"/>
          <w:b w:val="0"/>
          <w:color w:val="000000"/>
          <w:sz w:val="24"/>
          <w:szCs w:val="24"/>
        </w:rPr>
      </w:pPr>
      <w:r>
        <w:rPr>
          <w:rFonts w:cs="Times New Roman"/>
          <w:b w:val="0"/>
          <w:color w:val="000000"/>
          <w:sz w:val="24"/>
          <w:szCs w:val="24"/>
        </w:rPr>
        <w:t xml:space="preserve">к </w:t>
      </w:r>
      <w:r w:rsidR="00117D59">
        <w:rPr>
          <w:rFonts w:cs="Times New Roman"/>
          <w:b w:val="0"/>
          <w:color w:val="000000"/>
          <w:sz w:val="24"/>
          <w:szCs w:val="24"/>
        </w:rPr>
        <w:t>п</w:t>
      </w:r>
      <w:r>
        <w:rPr>
          <w:rFonts w:cs="Times New Roman"/>
          <w:b w:val="0"/>
          <w:color w:val="000000"/>
          <w:sz w:val="24"/>
          <w:szCs w:val="24"/>
        </w:rPr>
        <w:t xml:space="preserve">остановлению </w:t>
      </w:r>
      <w:r w:rsidR="00117D59">
        <w:rPr>
          <w:rFonts w:cs="Times New Roman"/>
          <w:b w:val="0"/>
          <w:color w:val="000000"/>
          <w:sz w:val="24"/>
          <w:szCs w:val="24"/>
        </w:rPr>
        <w:t>а</w:t>
      </w:r>
      <w:r>
        <w:rPr>
          <w:rFonts w:cs="Times New Roman"/>
          <w:b w:val="0"/>
          <w:color w:val="000000"/>
          <w:sz w:val="24"/>
          <w:szCs w:val="24"/>
        </w:rPr>
        <w:t>дминистрации района</w:t>
      </w:r>
    </w:p>
    <w:p w:rsidR="00CB72BE" w:rsidRDefault="00CB72BE" w:rsidP="00CB72BE">
      <w:pPr>
        <w:pStyle w:val="ConsPlusTitle"/>
        <w:widowControl/>
        <w:ind w:left="5954"/>
        <w:jc w:val="both"/>
        <w:rPr>
          <w:rFonts w:cs="Times New Roman"/>
          <w:b w:val="0"/>
          <w:color w:val="000000"/>
          <w:sz w:val="24"/>
          <w:szCs w:val="24"/>
        </w:rPr>
      </w:pPr>
      <w:r>
        <w:rPr>
          <w:rFonts w:cs="Times New Roman"/>
          <w:b w:val="0"/>
          <w:color w:val="000000"/>
          <w:sz w:val="24"/>
          <w:szCs w:val="24"/>
        </w:rPr>
        <w:t xml:space="preserve">от  </w:t>
      </w:r>
      <w:r w:rsidR="00117D59">
        <w:rPr>
          <w:rFonts w:cs="Times New Roman"/>
          <w:b w:val="0"/>
          <w:color w:val="000000"/>
          <w:sz w:val="24"/>
          <w:szCs w:val="24"/>
        </w:rPr>
        <w:t>11.11.2020 г.</w:t>
      </w:r>
      <w:r>
        <w:rPr>
          <w:rFonts w:cs="Times New Roman"/>
          <w:b w:val="0"/>
          <w:color w:val="000000"/>
          <w:sz w:val="24"/>
          <w:szCs w:val="24"/>
        </w:rPr>
        <w:t xml:space="preserve"> № </w:t>
      </w:r>
      <w:r w:rsidR="00117D59">
        <w:rPr>
          <w:rFonts w:cs="Times New Roman"/>
          <w:b w:val="0"/>
          <w:color w:val="000000"/>
          <w:sz w:val="24"/>
          <w:szCs w:val="24"/>
        </w:rPr>
        <w:t>820-п</w:t>
      </w:r>
      <w:r>
        <w:rPr>
          <w:rFonts w:cs="Times New Roman"/>
          <w:b w:val="0"/>
          <w:color w:val="000000"/>
          <w:sz w:val="24"/>
          <w:szCs w:val="24"/>
        </w:rPr>
        <w:t xml:space="preserve">   </w:t>
      </w:r>
    </w:p>
    <w:p w:rsidR="00E80845" w:rsidRPr="00342D66" w:rsidRDefault="00E80845" w:rsidP="005C05DA">
      <w:pPr>
        <w:autoSpaceDE w:val="0"/>
        <w:ind w:left="5387"/>
        <w:jc w:val="both"/>
        <w:rPr>
          <w:rFonts w:ascii="Arial" w:hAnsi="Arial" w:cs="Arial"/>
        </w:rPr>
      </w:pPr>
    </w:p>
    <w:p w:rsidR="00616B4A" w:rsidRDefault="00616B4A">
      <w:pPr>
        <w:pStyle w:val="ae"/>
        <w:autoSpaceDE w:val="0"/>
        <w:spacing w:after="0"/>
        <w:ind w:left="5812"/>
        <w:jc w:val="center"/>
        <w:rPr>
          <w:rFonts w:ascii="Arial" w:hAnsi="Arial" w:cs="Arial"/>
          <w:sz w:val="24"/>
          <w:szCs w:val="24"/>
        </w:rPr>
      </w:pPr>
    </w:p>
    <w:p w:rsidR="005C05DA" w:rsidRDefault="005C05DA">
      <w:pPr>
        <w:pStyle w:val="ae"/>
        <w:autoSpaceDE w:val="0"/>
        <w:spacing w:after="0"/>
        <w:ind w:left="5812"/>
        <w:jc w:val="center"/>
        <w:rPr>
          <w:rFonts w:ascii="Arial" w:hAnsi="Arial" w:cs="Arial"/>
          <w:sz w:val="24"/>
          <w:szCs w:val="24"/>
        </w:rPr>
      </w:pPr>
    </w:p>
    <w:p w:rsidR="005C05DA" w:rsidRPr="00C47A1E" w:rsidRDefault="005C05DA" w:rsidP="005C05DA">
      <w:pPr>
        <w:pStyle w:val="ae"/>
        <w:autoSpaceDE w:val="0"/>
        <w:spacing w:after="0"/>
        <w:ind w:left="0"/>
        <w:jc w:val="center"/>
        <w:rPr>
          <w:rFonts w:ascii="Arial" w:hAnsi="Arial" w:cs="Arial"/>
          <w:b/>
          <w:sz w:val="24"/>
          <w:szCs w:val="24"/>
        </w:rPr>
      </w:pPr>
      <w:r w:rsidRPr="00C47A1E">
        <w:rPr>
          <w:rFonts w:ascii="Arial" w:hAnsi="Arial" w:cs="Arial"/>
          <w:b/>
          <w:sz w:val="24"/>
          <w:szCs w:val="24"/>
        </w:rPr>
        <w:t>МУНИЦИПАЛЬНАЯ ПРОГРАММА ЕНИСЕЙСКОГО РАЙОНА</w:t>
      </w:r>
    </w:p>
    <w:p w:rsidR="005C05DA" w:rsidRPr="00C47A1E" w:rsidRDefault="005C05DA" w:rsidP="005C05DA">
      <w:pPr>
        <w:pStyle w:val="ConsPlusTitle"/>
        <w:jc w:val="center"/>
        <w:rPr>
          <w:bCs w:val="0"/>
          <w:sz w:val="24"/>
          <w:szCs w:val="24"/>
        </w:rPr>
      </w:pPr>
      <w:r w:rsidRPr="00C47A1E">
        <w:rPr>
          <w:bCs w:val="0"/>
          <w:sz w:val="24"/>
          <w:szCs w:val="24"/>
        </w:rPr>
        <w:t xml:space="preserve">«РАЗВИТИЕ КУЛЬТУРЫ ЕНИСЕЙСКОГО РАЙОНА» </w:t>
      </w:r>
    </w:p>
    <w:p w:rsidR="005C05DA" w:rsidRPr="00C47A1E" w:rsidRDefault="005C05DA" w:rsidP="005C05DA">
      <w:pPr>
        <w:pStyle w:val="ConsPlusTitle"/>
        <w:rPr>
          <w:b w:val="0"/>
          <w:bCs w:val="0"/>
          <w:sz w:val="24"/>
          <w:szCs w:val="24"/>
        </w:rPr>
      </w:pPr>
    </w:p>
    <w:p w:rsidR="005C05DA" w:rsidRPr="00C47A1E" w:rsidRDefault="005C05DA" w:rsidP="005C05DA">
      <w:pPr>
        <w:pStyle w:val="ConsPlusTitle"/>
        <w:jc w:val="center"/>
        <w:rPr>
          <w:sz w:val="24"/>
          <w:szCs w:val="24"/>
        </w:rPr>
      </w:pPr>
      <w:r w:rsidRPr="00C47A1E">
        <w:rPr>
          <w:bCs w:val="0"/>
          <w:sz w:val="24"/>
          <w:szCs w:val="24"/>
        </w:rPr>
        <w:t xml:space="preserve">1. </w:t>
      </w:r>
      <w:r w:rsidRPr="00C47A1E">
        <w:rPr>
          <w:sz w:val="24"/>
          <w:szCs w:val="24"/>
        </w:rPr>
        <w:t>Паспорт муниципальной программы</w:t>
      </w:r>
    </w:p>
    <w:p w:rsidR="005C05DA" w:rsidRPr="00C47A1E" w:rsidRDefault="005C05DA" w:rsidP="005C05DA">
      <w:pPr>
        <w:pStyle w:val="ConsPlusTitle"/>
        <w:jc w:val="center"/>
        <w:rPr>
          <w:b w:val="0"/>
          <w:sz w:val="24"/>
          <w:szCs w:val="24"/>
        </w:rPr>
      </w:pPr>
    </w:p>
    <w:tbl>
      <w:tblPr>
        <w:tblW w:w="9782" w:type="dxa"/>
        <w:tblInd w:w="-176" w:type="dxa"/>
        <w:tblLayout w:type="fixed"/>
        <w:tblLook w:val="0000" w:firstRow="0" w:lastRow="0" w:firstColumn="0" w:lastColumn="0" w:noHBand="0" w:noVBand="0"/>
      </w:tblPr>
      <w:tblGrid>
        <w:gridCol w:w="3209"/>
        <w:gridCol w:w="6573"/>
      </w:tblGrid>
      <w:tr w:rsidR="005C05DA" w:rsidRPr="00C47A1E" w:rsidTr="005C403D">
        <w:tc>
          <w:tcPr>
            <w:tcW w:w="3209" w:type="dxa"/>
            <w:tcBorders>
              <w:top w:val="single" w:sz="4" w:space="0" w:color="000000"/>
              <w:left w:val="single" w:sz="4" w:space="0" w:color="000000"/>
              <w:bottom w:val="single" w:sz="4" w:space="0" w:color="000000"/>
            </w:tcBorders>
            <w:shd w:val="clear" w:color="auto" w:fill="auto"/>
          </w:tcPr>
          <w:p w:rsidR="005C05DA" w:rsidRPr="00C47A1E" w:rsidRDefault="005C05DA" w:rsidP="005C403D">
            <w:pPr>
              <w:pStyle w:val="ConsPlusNormal"/>
              <w:widowControl/>
              <w:snapToGrid w:val="0"/>
              <w:ind w:firstLine="0"/>
              <w:rPr>
                <w:sz w:val="24"/>
                <w:szCs w:val="24"/>
              </w:rPr>
            </w:pPr>
            <w:r w:rsidRPr="00C47A1E">
              <w:rPr>
                <w:sz w:val="24"/>
                <w:szCs w:val="24"/>
              </w:rPr>
              <w:t>Наименование муниципальной программы</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rsidR="005C05DA" w:rsidRPr="00C47A1E" w:rsidRDefault="005C05DA" w:rsidP="005C403D">
            <w:pPr>
              <w:pStyle w:val="ConsPlusTitle"/>
              <w:widowControl/>
              <w:jc w:val="both"/>
              <w:rPr>
                <w:b w:val="0"/>
                <w:sz w:val="24"/>
                <w:szCs w:val="24"/>
              </w:rPr>
            </w:pPr>
            <w:r w:rsidRPr="00C47A1E">
              <w:rPr>
                <w:b w:val="0"/>
                <w:sz w:val="24"/>
                <w:szCs w:val="24"/>
              </w:rPr>
              <w:t xml:space="preserve">«Развитие культуры Енисейского района» </w:t>
            </w:r>
          </w:p>
        </w:tc>
      </w:tr>
      <w:tr w:rsidR="005C05DA" w:rsidRPr="00C47A1E" w:rsidTr="005C403D">
        <w:tc>
          <w:tcPr>
            <w:tcW w:w="3209" w:type="dxa"/>
            <w:tcBorders>
              <w:top w:val="single" w:sz="4" w:space="0" w:color="000000"/>
              <w:left w:val="single" w:sz="4" w:space="0" w:color="000000"/>
              <w:bottom w:val="single" w:sz="4" w:space="0" w:color="000000"/>
            </w:tcBorders>
            <w:shd w:val="clear" w:color="auto" w:fill="auto"/>
          </w:tcPr>
          <w:p w:rsidR="005C05DA" w:rsidRPr="00C47A1E" w:rsidRDefault="005C05DA" w:rsidP="005C403D">
            <w:pPr>
              <w:pStyle w:val="ConsPlusNormal"/>
              <w:widowControl/>
              <w:snapToGrid w:val="0"/>
              <w:ind w:firstLine="0"/>
              <w:rPr>
                <w:bCs/>
                <w:sz w:val="24"/>
                <w:szCs w:val="24"/>
              </w:rPr>
            </w:pPr>
            <w:r w:rsidRPr="00C47A1E">
              <w:rPr>
                <w:bCs/>
                <w:sz w:val="24"/>
                <w:szCs w:val="24"/>
              </w:rPr>
              <w:t>Основание для разработки муниципальной программы</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rsidR="005C05DA" w:rsidRPr="00C47A1E" w:rsidRDefault="005C05DA" w:rsidP="005C403D">
            <w:pPr>
              <w:pStyle w:val="ConsPlusNormal"/>
              <w:widowControl/>
              <w:snapToGrid w:val="0"/>
              <w:ind w:firstLine="0"/>
              <w:jc w:val="both"/>
              <w:rPr>
                <w:sz w:val="24"/>
                <w:szCs w:val="24"/>
              </w:rPr>
            </w:pPr>
            <w:r w:rsidRPr="00C47A1E">
              <w:rPr>
                <w:sz w:val="24"/>
                <w:szCs w:val="24"/>
              </w:rPr>
              <w:t xml:space="preserve">статья 179 Бюджетного кодекса Российской Федерации; </w:t>
            </w:r>
          </w:p>
          <w:p w:rsidR="005C05DA" w:rsidRPr="00C47A1E" w:rsidRDefault="005C05DA" w:rsidP="005C403D">
            <w:pPr>
              <w:autoSpaceDE w:val="0"/>
              <w:jc w:val="both"/>
              <w:rPr>
                <w:rFonts w:ascii="Arial" w:hAnsi="Arial" w:cs="Arial"/>
              </w:rPr>
            </w:pPr>
            <w:r w:rsidRPr="00C47A1E">
              <w:rPr>
                <w:rFonts w:ascii="Arial" w:hAnsi="Arial" w:cs="Arial"/>
              </w:rPr>
              <w:t>Распоряжение администрации Енисейского района об утверждении перечня муниципальных программ Енисейского района от 30.08.2013 № 466-р;</w:t>
            </w:r>
          </w:p>
          <w:p w:rsidR="005C05DA" w:rsidRPr="00C47A1E" w:rsidRDefault="005C05DA" w:rsidP="005C403D">
            <w:pPr>
              <w:autoSpaceDE w:val="0"/>
              <w:jc w:val="both"/>
              <w:rPr>
                <w:rFonts w:ascii="Arial" w:eastAsia="Times New Roman CYR" w:hAnsi="Arial" w:cs="Arial"/>
                <w:color w:val="000000"/>
              </w:rPr>
            </w:pPr>
            <w:r w:rsidRPr="00C47A1E">
              <w:rPr>
                <w:rFonts w:ascii="Arial" w:eastAsia="Times New Roman CYR" w:hAnsi="Arial" w:cs="Arial"/>
                <w:color w:val="000000"/>
              </w:rPr>
              <w:t>Постановление администрации района от 26.08.2016 №474-п «Об утверждении Порядка принятия решений о разработке муниципальных программ Енисейского района, их формировании и реализации»;</w:t>
            </w:r>
          </w:p>
        </w:tc>
      </w:tr>
      <w:tr w:rsidR="005C05DA" w:rsidRPr="00C47A1E" w:rsidTr="005C403D">
        <w:tc>
          <w:tcPr>
            <w:tcW w:w="3209" w:type="dxa"/>
            <w:tcBorders>
              <w:top w:val="single" w:sz="4" w:space="0" w:color="000000"/>
              <w:left w:val="single" w:sz="4" w:space="0" w:color="000000"/>
              <w:bottom w:val="single" w:sz="4" w:space="0" w:color="000000"/>
            </w:tcBorders>
            <w:shd w:val="clear" w:color="auto" w:fill="auto"/>
          </w:tcPr>
          <w:p w:rsidR="005C05DA" w:rsidRPr="00C47A1E" w:rsidRDefault="005C05DA" w:rsidP="005C403D">
            <w:pPr>
              <w:pStyle w:val="ConsPlusNormal"/>
              <w:widowControl/>
              <w:snapToGrid w:val="0"/>
              <w:ind w:firstLine="0"/>
              <w:rPr>
                <w:sz w:val="24"/>
                <w:szCs w:val="24"/>
              </w:rPr>
            </w:pPr>
            <w:r w:rsidRPr="00C47A1E">
              <w:rPr>
                <w:sz w:val="24"/>
                <w:szCs w:val="24"/>
              </w:rPr>
              <w:t>Ответственный исполнитель муниципальной программы</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rsidR="005C05DA" w:rsidRPr="00C47A1E" w:rsidRDefault="005C05DA" w:rsidP="005C403D">
            <w:pPr>
              <w:pStyle w:val="ConsPlusNormal"/>
              <w:widowControl/>
              <w:snapToGrid w:val="0"/>
              <w:ind w:firstLine="0"/>
              <w:jc w:val="both"/>
              <w:rPr>
                <w:sz w:val="24"/>
                <w:szCs w:val="24"/>
              </w:rPr>
            </w:pPr>
            <w:r w:rsidRPr="00C47A1E">
              <w:rPr>
                <w:sz w:val="24"/>
                <w:szCs w:val="24"/>
              </w:rPr>
              <w:t>Муниципальное казенное учреждение «Комитет по культуре Енисейского района»</w:t>
            </w:r>
          </w:p>
        </w:tc>
      </w:tr>
      <w:tr w:rsidR="005C05DA" w:rsidRPr="00C47A1E" w:rsidTr="005C403D">
        <w:tc>
          <w:tcPr>
            <w:tcW w:w="3209" w:type="dxa"/>
            <w:tcBorders>
              <w:top w:val="single" w:sz="4" w:space="0" w:color="000000"/>
              <w:left w:val="single" w:sz="4" w:space="0" w:color="000000"/>
              <w:bottom w:val="single" w:sz="4" w:space="0" w:color="000000"/>
            </w:tcBorders>
            <w:shd w:val="clear" w:color="auto" w:fill="auto"/>
          </w:tcPr>
          <w:p w:rsidR="005C05DA" w:rsidRPr="00C47A1E" w:rsidRDefault="005C05DA" w:rsidP="005C403D">
            <w:pPr>
              <w:pStyle w:val="ConsPlusNormal"/>
              <w:widowControl/>
              <w:snapToGrid w:val="0"/>
              <w:ind w:firstLine="0"/>
              <w:rPr>
                <w:sz w:val="24"/>
                <w:szCs w:val="24"/>
              </w:rPr>
            </w:pPr>
            <w:r w:rsidRPr="00C47A1E">
              <w:rPr>
                <w:sz w:val="24"/>
                <w:szCs w:val="24"/>
              </w:rPr>
              <w:t xml:space="preserve">Соисполнители муниципальной программы </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rsidR="005C05DA" w:rsidRPr="00C47A1E" w:rsidRDefault="005C05DA" w:rsidP="005C403D">
            <w:pPr>
              <w:pStyle w:val="ConsPlusNormal"/>
              <w:widowControl/>
              <w:snapToGrid w:val="0"/>
              <w:ind w:firstLine="0"/>
              <w:jc w:val="both"/>
              <w:rPr>
                <w:sz w:val="24"/>
                <w:szCs w:val="24"/>
              </w:rPr>
            </w:pPr>
            <w:r w:rsidRPr="00C47A1E">
              <w:rPr>
                <w:sz w:val="24"/>
                <w:szCs w:val="24"/>
              </w:rPr>
              <w:t>МКУ «Енисейский районный архив»;</w:t>
            </w:r>
          </w:p>
          <w:p w:rsidR="005C05DA" w:rsidRPr="00C47A1E" w:rsidRDefault="005C05DA" w:rsidP="005C403D">
            <w:pPr>
              <w:pStyle w:val="ConsPlusNormal"/>
              <w:widowControl/>
              <w:snapToGrid w:val="0"/>
              <w:ind w:firstLine="0"/>
              <w:jc w:val="both"/>
              <w:rPr>
                <w:sz w:val="24"/>
                <w:szCs w:val="24"/>
              </w:rPr>
            </w:pPr>
            <w:r w:rsidRPr="00C47A1E">
              <w:rPr>
                <w:sz w:val="24"/>
                <w:szCs w:val="24"/>
              </w:rPr>
              <w:t>Администрация Енисейского района.</w:t>
            </w:r>
          </w:p>
        </w:tc>
      </w:tr>
      <w:tr w:rsidR="005C05DA" w:rsidRPr="00C47A1E" w:rsidTr="005C403D">
        <w:tc>
          <w:tcPr>
            <w:tcW w:w="3209" w:type="dxa"/>
            <w:tcBorders>
              <w:top w:val="single" w:sz="4" w:space="0" w:color="000000"/>
              <w:left w:val="single" w:sz="4" w:space="0" w:color="000000"/>
              <w:bottom w:val="single" w:sz="4" w:space="0" w:color="000000"/>
            </w:tcBorders>
            <w:shd w:val="clear" w:color="auto" w:fill="auto"/>
          </w:tcPr>
          <w:p w:rsidR="005C05DA" w:rsidRPr="00C47A1E" w:rsidRDefault="005C05DA" w:rsidP="005C403D">
            <w:pPr>
              <w:pStyle w:val="ConsPlusNormal"/>
              <w:widowControl/>
              <w:snapToGrid w:val="0"/>
              <w:ind w:firstLine="0"/>
              <w:rPr>
                <w:sz w:val="24"/>
                <w:szCs w:val="24"/>
              </w:rPr>
            </w:pPr>
            <w:r w:rsidRPr="00C47A1E">
              <w:rPr>
                <w:sz w:val="24"/>
                <w:szCs w:val="24"/>
              </w:rPr>
              <w:t>Перечень подпрограмм и отдельных мероприятий муниципальной программы</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rsidR="005C05DA" w:rsidRPr="00C47A1E" w:rsidRDefault="005C05DA" w:rsidP="005C403D">
            <w:pPr>
              <w:pStyle w:val="ConsPlusCell"/>
              <w:snapToGrid w:val="0"/>
              <w:jc w:val="both"/>
              <w:rPr>
                <w:rFonts w:ascii="Arial" w:hAnsi="Arial" w:cs="Arial"/>
              </w:rPr>
            </w:pPr>
            <w:r w:rsidRPr="00C47A1E">
              <w:rPr>
                <w:rFonts w:ascii="Arial" w:hAnsi="Arial" w:cs="Arial"/>
              </w:rPr>
              <w:t>подпрограмма 1 «</w:t>
            </w:r>
            <w:r w:rsidRPr="00C47A1E">
              <w:rPr>
                <w:rFonts w:ascii="Arial" w:hAnsi="Arial" w:cs="Arial"/>
                <w:bCs/>
              </w:rPr>
              <w:t>Содействие в организации досуга и развитие сферы услуг культуры</w:t>
            </w:r>
            <w:r w:rsidRPr="00C47A1E">
              <w:rPr>
                <w:rFonts w:ascii="Arial" w:hAnsi="Arial" w:cs="Arial"/>
              </w:rPr>
              <w:t xml:space="preserve">»; </w:t>
            </w:r>
          </w:p>
          <w:p w:rsidR="005C05DA" w:rsidRPr="00C47A1E" w:rsidRDefault="005C05DA" w:rsidP="005C403D">
            <w:pPr>
              <w:pStyle w:val="ConsPlusCell"/>
              <w:jc w:val="both"/>
              <w:rPr>
                <w:rFonts w:ascii="Arial" w:hAnsi="Arial" w:cs="Arial"/>
              </w:rPr>
            </w:pPr>
            <w:r w:rsidRPr="00C47A1E">
              <w:rPr>
                <w:rFonts w:ascii="Arial" w:hAnsi="Arial" w:cs="Arial"/>
              </w:rPr>
              <w:t>подпрограмма 2 «</w:t>
            </w:r>
            <w:r w:rsidRPr="00C47A1E">
              <w:rPr>
                <w:rFonts w:ascii="Arial" w:hAnsi="Arial" w:cs="Arial"/>
                <w:bCs/>
              </w:rPr>
              <w:t>Развитие библиотечного дела</w:t>
            </w:r>
            <w:r w:rsidRPr="00C47A1E">
              <w:rPr>
                <w:rFonts w:ascii="Arial" w:hAnsi="Arial" w:cs="Arial"/>
              </w:rPr>
              <w:t>»;</w:t>
            </w:r>
          </w:p>
          <w:p w:rsidR="005C05DA" w:rsidRPr="00C47A1E" w:rsidRDefault="005C05DA" w:rsidP="005C403D">
            <w:pPr>
              <w:pStyle w:val="ConsPlusCell"/>
              <w:jc w:val="both"/>
              <w:rPr>
                <w:rFonts w:ascii="Arial" w:hAnsi="Arial" w:cs="Arial"/>
              </w:rPr>
            </w:pPr>
            <w:r w:rsidRPr="00C47A1E">
              <w:rPr>
                <w:rFonts w:ascii="Arial" w:hAnsi="Arial" w:cs="Arial"/>
              </w:rPr>
              <w:t>подпрограмма 3 «</w:t>
            </w:r>
            <w:r w:rsidRPr="00C47A1E">
              <w:rPr>
                <w:rFonts w:ascii="Arial" w:hAnsi="Arial" w:cs="Arial"/>
                <w:bCs/>
              </w:rPr>
              <w:t>Развитие архивного дел</w:t>
            </w:r>
            <w:r w:rsidRPr="00C47A1E">
              <w:rPr>
                <w:rFonts w:ascii="Arial" w:hAnsi="Arial" w:cs="Arial"/>
              </w:rPr>
              <w:t>а»;</w:t>
            </w:r>
          </w:p>
          <w:p w:rsidR="005C05DA" w:rsidRPr="00C47A1E" w:rsidRDefault="005C05DA" w:rsidP="005C403D">
            <w:pPr>
              <w:pStyle w:val="ConsPlusCell"/>
              <w:jc w:val="both"/>
              <w:rPr>
                <w:rFonts w:ascii="Arial" w:hAnsi="Arial" w:cs="Arial"/>
              </w:rPr>
            </w:pPr>
            <w:r w:rsidRPr="00C47A1E">
              <w:rPr>
                <w:rFonts w:ascii="Arial" w:hAnsi="Arial" w:cs="Arial"/>
              </w:rPr>
              <w:t>подпрограмма 4 «</w:t>
            </w:r>
            <w:r w:rsidRPr="00C47A1E">
              <w:rPr>
                <w:rFonts w:ascii="Arial" w:hAnsi="Arial" w:cs="Arial"/>
                <w:bCs/>
              </w:rPr>
              <w:t>Обеспечение реализации муниципальной программы и прочие мероприятия</w:t>
            </w:r>
            <w:r w:rsidRPr="00C47A1E">
              <w:rPr>
                <w:rFonts w:ascii="Arial" w:hAnsi="Arial" w:cs="Arial"/>
              </w:rPr>
              <w:t>»</w:t>
            </w:r>
          </w:p>
        </w:tc>
      </w:tr>
      <w:tr w:rsidR="005C05DA" w:rsidRPr="00C47A1E" w:rsidTr="005C403D">
        <w:tc>
          <w:tcPr>
            <w:tcW w:w="3209" w:type="dxa"/>
            <w:tcBorders>
              <w:top w:val="single" w:sz="4" w:space="0" w:color="000000"/>
              <w:left w:val="single" w:sz="4" w:space="0" w:color="000000"/>
              <w:bottom w:val="single" w:sz="4" w:space="0" w:color="000000"/>
            </w:tcBorders>
            <w:shd w:val="clear" w:color="auto" w:fill="auto"/>
          </w:tcPr>
          <w:p w:rsidR="005C05DA" w:rsidRPr="00C47A1E" w:rsidRDefault="005C05DA" w:rsidP="005C403D">
            <w:pPr>
              <w:pStyle w:val="ConsPlusNormal"/>
              <w:widowControl/>
              <w:snapToGrid w:val="0"/>
              <w:ind w:firstLine="0"/>
              <w:rPr>
                <w:sz w:val="24"/>
                <w:szCs w:val="24"/>
              </w:rPr>
            </w:pPr>
            <w:r w:rsidRPr="00C47A1E">
              <w:rPr>
                <w:sz w:val="24"/>
                <w:szCs w:val="24"/>
              </w:rPr>
              <w:t>Цель муниципальной программы</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rsidR="005C05DA" w:rsidRPr="00C47A1E" w:rsidRDefault="005C05DA" w:rsidP="005C403D">
            <w:pPr>
              <w:snapToGrid w:val="0"/>
              <w:jc w:val="both"/>
              <w:rPr>
                <w:rFonts w:ascii="Arial" w:hAnsi="Arial" w:cs="Arial"/>
              </w:rPr>
            </w:pPr>
            <w:r w:rsidRPr="00C47A1E">
              <w:rPr>
                <w:rFonts w:ascii="Arial" w:hAnsi="Arial" w:cs="Arial"/>
              </w:rPr>
              <w:t>Создание условий для развития и реализации культурного и духовного потенциала населения Енисейского района</w:t>
            </w:r>
          </w:p>
        </w:tc>
      </w:tr>
      <w:tr w:rsidR="005C05DA" w:rsidRPr="00C47A1E" w:rsidTr="005C403D">
        <w:tc>
          <w:tcPr>
            <w:tcW w:w="3209" w:type="dxa"/>
            <w:tcBorders>
              <w:top w:val="single" w:sz="4" w:space="0" w:color="000000"/>
              <w:left w:val="single" w:sz="4" w:space="0" w:color="000000"/>
              <w:bottom w:val="single" w:sz="4" w:space="0" w:color="000000"/>
            </w:tcBorders>
            <w:shd w:val="clear" w:color="auto" w:fill="auto"/>
          </w:tcPr>
          <w:p w:rsidR="005C05DA" w:rsidRPr="00C47A1E" w:rsidRDefault="005C05DA" w:rsidP="005C403D">
            <w:pPr>
              <w:pStyle w:val="ConsPlusCell"/>
              <w:snapToGrid w:val="0"/>
              <w:rPr>
                <w:rFonts w:ascii="Arial" w:hAnsi="Arial" w:cs="Arial"/>
              </w:rPr>
            </w:pPr>
            <w:r w:rsidRPr="00C47A1E">
              <w:rPr>
                <w:rFonts w:ascii="Arial" w:hAnsi="Arial" w:cs="Arial"/>
              </w:rPr>
              <w:t>Задачи муниципальной программы</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rsidR="005C05DA" w:rsidRPr="00C47A1E" w:rsidRDefault="005C05DA" w:rsidP="005C403D">
            <w:pPr>
              <w:pStyle w:val="ConsPlusCell"/>
              <w:snapToGrid w:val="0"/>
              <w:jc w:val="both"/>
              <w:rPr>
                <w:rFonts w:ascii="Arial" w:hAnsi="Arial" w:cs="Arial"/>
                <w:bCs/>
              </w:rPr>
            </w:pPr>
            <w:r w:rsidRPr="00C47A1E">
              <w:rPr>
                <w:rFonts w:ascii="Arial" w:hAnsi="Arial" w:cs="Arial"/>
              </w:rPr>
              <w:t>Задача 1. «О</w:t>
            </w:r>
            <w:r w:rsidRPr="00C47A1E">
              <w:rPr>
                <w:rFonts w:ascii="Arial" w:hAnsi="Arial" w:cs="Arial"/>
                <w:bCs/>
              </w:rPr>
              <w:t xml:space="preserve">беспечение доступа населения </w:t>
            </w:r>
            <w:r w:rsidRPr="00C47A1E">
              <w:rPr>
                <w:rFonts w:ascii="Arial" w:hAnsi="Arial" w:cs="Arial"/>
              </w:rPr>
              <w:t>Енисейского района</w:t>
            </w:r>
            <w:r w:rsidRPr="00C47A1E">
              <w:rPr>
                <w:rFonts w:ascii="Arial" w:hAnsi="Arial" w:cs="Arial"/>
                <w:bCs/>
              </w:rPr>
              <w:t xml:space="preserve"> к культурным благам </w:t>
            </w:r>
          </w:p>
          <w:p w:rsidR="005C05DA" w:rsidRPr="00C47A1E" w:rsidRDefault="005C05DA" w:rsidP="005C403D">
            <w:pPr>
              <w:pStyle w:val="ConsPlusCell"/>
              <w:jc w:val="both"/>
              <w:rPr>
                <w:rFonts w:ascii="Arial" w:hAnsi="Arial" w:cs="Arial"/>
                <w:bCs/>
              </w:rPr>
            </w:pPr>
            <w:r w:rsidRPr="00C47A1E">
              <w:rPr>
                <w:rFonts w:ascii="Arial" w:hAnsi="Arial" w:cs="Arial"/>
                <w:bCs/>
              </w:rPr>
              <w:t>и участию в культурной жизни».</w:t>
            </w:r>
          </w:p>
          <w:p w:rsidR="005C05DA" w:rsidRPr="00C47A1E" w:rsidRDefault="005C05DA" w:rsidP="005C403D">
            <w:pPr>
              <w:pStyle w:val="ConsPlusCell"/>
              <w:jc w:val="both"/>
              <w:rPr>
                <w:rFonts w:ascii="Arial" w:hAnsi="Arial" w:cs="Arial"/>
                <w:bCs/>
              </w:rPr>
            </w:pPr>
            <w:r w:rsidRPr="00C47A1E">
              <w:rPr>
                <w:rFonts w:ascii="Arial" w:hAnsi="Arial" w:cs="Arial"/>
              </w:rPr>
              <w:t>Задача 2 . «</w:t>
            </w:r>
            <w:r w:rsidRPr="00C47A1E">
              <w:rPr>
                <w:rFonts w:ascii="Arial" w:eastAsia="Times New Roman CYR" w:hAnsi="Arial" w:cs="Arial"/>
                <w:bCs/>
              </w:rPr>
              <w:t>Развитие и модернизация библиотечной системы Енисейского района</w:t>
            </w:r>
            <w:r w:rsidRPr="00C47A1E">
              <w:rPr>
                <w:rFonts w:ascii="Arial" w:hAnsi="Arial" w:cs="Arial"/>
                <w:bCs/>
              </w:rPr>
              <w:t>».</w:t>
            </w:r>
          </w:p>
          <w:p w:rsidR="005C05DA" w:rsidRPr="00C47A1E" w:rsidRDefault="005C05DA" w:rsidP="005C403D">
            <w:pPr>
              <w:pStyle w:val="ConsPlusCell"/>
              <w:jc w:val="both"/>
              <w:rPr>
                <w:rFonts w:ascii="Arial" w:hAnsi="Arial" w:cs="Arial"/>
                <w:bCs/>
              </w:rPr>
            </w:pPr>
            <w:r w:rsidRPr="00C47A1E">
              <w:rPr>
                <w:rFonts w:ascii="Arial" w:hAnsi="Arial" w:cs="Arial"/>
              </w:rPr>
              <w:t>Задача 3. «Обеспечение сохранности документов Архивного фонда Российской Федерации и других архивных документов, хранящихся в муниципальном архиве района и их эффективное использование</w:t>
            </w:r>
            <w:r w:rsidRPr="00C47A1E">
              <w:rPr>
                <w:rFonts w:ascii="Arial" w:hAnsi="Arial" w:cs="Arial"/>
                <w:bCs/>
              </w:rPr>
              <w:t>».</w:t>
            </w:r>
          </w:p>
          <w:p w:rsidR="005C05DA" w:rsidRDefault="005C05DA" w:rsidP="005C403D">
            <w:pPr>
              <w:pStyle w:val="ConsPlusCell"/>
              <w:jc w:val="both"/>
              <w:rPr>
                <w:rFonts w:ascii="Arial" w:hAnsi="Arial" w:cs="Arial"/>
                <w:bCs/>
              </w:rPr>
            </w:pPr>
            <w:r w:rsidRPr="00C47A1E">
              <w:rPr>
                <w:rFonts w:ascii="Arial" w:hAnsi="Arial" w:cs="Arial"/>
                <w:bCs/>
              </w:rPr>
              <w:t>Задача 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4F699F" w:rsidRPr="00C47A1E" w:rsidRDefault="004F699F" w:rsidP="005C403D">
            <w:pPr>
              <w:pStyle w:val="ConsPlusCell"/>
              <w:jc w:val="both"/>
              <w:rPr>
                <w:rFonts w:ascii="Arial" w:hAnsi="Arial" w:cs="Arial"/>
                <w:bCs/>
              </w:rPr>
            </w:pPr>
          </w:p>
        </w:tc>
      </w:tr>
      <w:tr w:rsidR="005C05DA" w:rsidRPr="00C47A1E" w:rsidTr="005C403D">
        <w:tc>
          <w:tcPr>
            <w:tcW w:w="3209" w:type="dxa"/>
            <w:tcBorders>
              <w:top w:val="single" w:sz="4" w:space="0" w:color="000000"/>
              <w:left w:val="single" w:sz="4" w:space="0" w:color="000000"/>
              <w:bottom w:val="single" w:sz="4" w:space="0" w:color="000000"/>
            </w:tcBorders>
            <w:shd w:val="clear" w:color="auto" w:fill="auto"/>
          </w:tcPr>
          <w:p w:rsidR="005C05DA" w:rsidRPr="00C47A1E" w:rsidRDefault="005C05DA" w:rsidP="005C403D">
            <w:pPr>
              <w:pStyle w:val="ConsPlusCell"/>
              <w:snapToGrid w:val="0"/>
              <w:rPr>
                <w:rFonts w:ascii="Arial" w:hAnsi="Arial" w:cs="Arial"/>
              </w:rPr>
            </w:pPr>
            <w:r w:rsidRPr="00C47A1E">
              <w:rPr>
                <w:rFonts w:ascii="Arial" w:hAnsi="Arial" w:cs="Arial"/>
              </w:rPr>
              <w:lastRenderedPageBreak/>
              <w:t>Этапы и сроки реализации муниципальной программы</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rsidR="005C05DA" w:rsidRPr="00C47A1E" w:rsidRDefault="005C05DA" w:rsidP="005C403D">
            <w:pPr>
              <w:pStyle w:val="ConsPlusCell"/>
              <w:snapToGrid w:val="0"/>
              <w:jc w:val="both"/>
              <w:rPr>
                <w:rFonts w:ascii="Arial" w:hAnsi="Arial" w:cs="Arial"/>
              </w:rPr>
            </w:pPr>
            <w:r w:rsidRPr="00C47A1E">
              <w:rPr>
                <w:rFonts w:ascii="Arial" w:hAnsi="Arial" w:cs="Arial"/>
              </w:rPr>
              <w:t>2014 - 2030 годы без деления на этапы.</w:t>
            </w:r>
          </w:p>
        </w:tc>
      </w:tr>
      <w:tr w:rsidR="005C05DA" w:rsidRPr="00C47A1E" w:rsidTr="005C403D">
        <w:tc>
          <w:tcPr>
            <w:tcW w:w="3209" w:type="dxa"/>
            <w:tcBorders>
              <w:top w:val="single" w:sz="4" w:space="0" w:color="000000"/>
              <w:left w:val="single" w:sz="4" w:space="0" w:color="000000"/>
              <w:bottom w:val="single" w:sz="4" w:space="0" w:color="000000"/>
            </w:tcBorders>
            <w:shd w:val="clear" w:color="auto" w:fill="auto"/>
          </w:tcPr>
          <w:p w:rsidR="005C05DA" w:rsidRPr="00C47A1E" w:rsidRDefault="005C05DA" w:rsidP="005C403D">
            <w:pPr>
              <w:pStyle w:val="ConsPlusCell"/>
              <w:snapToGrid w:val="0"/>
              <w:rPr>
                <w:rFonts w:ascii="Arial" w:hAnsi="Arial" w:cs="Arial"/>
              </w:rPr>
            </w:pPr>
            <w:r w:rsidRPr="00C47A1E">
              <w:rPr>
                <w:rFonts w:ascii="Arial" w:hAnsi="Arial" w:cs="Arial"/>
              </w:rPr>
              <w:t>Перечень целевых показателей и показателей результативности программы по годам ее реализации</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rsidR="005C05DA" w:rsidRPr="00C47A1E" w:rsidRDefault="005C05DA" w:rsidP="005C403D">
            <w:pPr>
              <w:snapToGrid w:val="0"/>
              <w:jc w:val="both"/>
              <w:rPr>
                <w:rFonts w:ascii="Arial" w:hAnsi="Arial" w:cs="Arial"/>
              </w:rPr>
            </w:pPr>
            <w:r w:rsidRPr="00C47A1E">
              <w:rPr>
                <w:rFonts w:ascii="Arial" w:hAnsi="Arial" w:cs="Arial"/>
              </w:rPr>
              <w:t>Приложение паспорту муниципальной программы.</w:t>
            </w:r>
          </w:p>
          <w:p w:rsidR="005C05DA" w:rsidRPr="00C47A1E" w:rsidRDefault="005C05DA" w:rsidP="005C403D">
            <w:pPr>
              <w:jc w:val="both"/>
              <w:rPr>
                <w:rFonts w:ascii="Arial" w:hAnsi="Arial" w:cs="Arial"/>
              </w:rPr>
            </w:pPr>
          </w:p>
        </w:tc>
      </w:tr>
      <w:tr w:rsidR="00624A52" w:rsidRPr="00C47A1E" w:rsidTr="005C403D">
        <w:tc>
          <w:tcPr>
            <w:tcW w:w="3209" w:type="dxa"/>
            <w:tcBorders>
              <w:top w:val="single" w:sz="4" w:space="0" w:color="000000"/>
              <w:left w:val="single" w:sz="4" w:space="0" w:color="000000"/>
              <w:bottom w:val="single" w:sz="4" w:space="0" w:color="000000"/>
            </w:tcBorders>
            <w:shd w:val="clear" w:color="auto" w:fill="auto"/>
          </w:tcPr>
          <w:p w:rsidR="00624A52" w:rsidRPr="00C47A1E" w:rsidRDefault="00624A52" w:rsidP="005C403D">
            <w:pPr>
              <w:pStyle w:val="ConsPlusCell"/>
              <w:snapToGrid w:val="0"/>
              <w:rPr>
                <w:rFonts w:ascii="Arial" w:hAnsi="Arial" w:cs="Arial"/>
              </w:rPr>
            </w:pPr>
            <w:r w:rsidRPr="00C47A1E">
              <w:rPr>
                <w:rFonts w:ascii="Arial" w:hAnsi="Arial" w:cs="Arial"/>
              </w:rPr>
              <w:t>Информация по ресурсному обеспечению программы, в том числе в разбивке по источникам финансирования по годам реализации программы</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rsidR="00504BD5" w:rsidRPr="00C47A1E" w:rsidRDefault="00504BD5" w:rsidP="00504BD5">
            <w:pPr>
              <w:snapToGrid w:val="0"/>
              <w:jc w:val="both"/>
              <w:rPr>
                <w:rFonts w:ascii="Arial" w:hAnsi="Arial" w:cs="Arial"/>
              </w:rPr>
            </w:pPr>
            <w:r w:rsidRPr="00C47A1E">
              <w:rPr>
                <w:rFonts w:ascii="Arial" w:hAnsi="Arial" w:cs="Arial"/>
              </w:rPr>
              <w:t xml:space="preserve">Объем финансирования программы составит </w:t>
            </w:r>
            <w:r w:rsidR="00696959">
              <w:rPr>
                <w:rFonts w:ascii="Arial" w:hAnsi="Arial" w:cs="Arial"/>
              </w:rPr>
              <w:t>915502,3</w:t>
            </w:r>
            <w:r w:rsidRPr="00C47A1E">
              <w:rPr>
                <w:rFonts w:ascii="Arial" w:hAnsi="Arial" w:cs="Arial"/>
              </w:rPr>
              <w:t xml:space="preserve"> тыс. рублей, в том числепо годам реализации:</w:t>
            </w:r>
          </w:p>
          <w:p w:rsidR="00504BD5" w:rsidRPr="00C47A1E" w:rsidRDefault="00504BD5" w:rsidP="00504BD5">
            <w:pPr>
              <w:snapToGrid w:val="0"/>
              <w:jc w:val="both"/>
              <w:rPr>
                <w:rFonts w:ascii="Arial" w:hAnsi="Arial" w:cs="Arial"/>
              </w:rPr>
            </w:pPr>
            <w:r w:rsidRPr="00C47A1E">
              <w:rPr>
                <w:rFonts w:ascii="Arial" w:hAnsi="Arial" w:cs="Arial"/>
              </w:rPr>
              <w:t>в 2014 году – 30207,3 тыс. рублей;</w:t>
            </w:r>
          </w:p>
          <w:p w:rsidR="00504BD5" w:rsidRPr="00C47A1E" w:rsidRDefault="00504BD5" w:rsidP="00504BD5">
            <w:pPr>
              <w:snapToGrid w:val="0"/>
              <w:jc w:val="both"/>
              <w:rPr>
                <w:rFonts w:ascii="Arial" w:hAnsi="Arial" w:cs="Arial"/>
              </w:rPr>
            </w:pPr>
            <w:r w:rsidRPr="00C47A1E">
              <w:rPr>
                <w:rFonts w:ascii="Arial" w:hAnsi="Arial" w:cs="Arial"/>
              </w:rPr>
              <w:t>в 2015 году – 41961,4 тыс. рублей;</w:t>
            </w:r>
          </w:p>
          <w:p w:rsidR="00504BD5" w:rsidRPr="00C47A1E" w:rsidRDefault="00504BD5" w:rsidP="00504BD5">
            <w:pPr>
              <w:snapToGrid w:val="0"/>
              <w:jc w:val="both"/>
              <w:rPr>
                <w:rFonts w:ascii="Arial" w:hAnsi="Arial" w:cs="Arial"/>
              </w:rPr>
            </w:pPr>
            <w:r w:rsidRPr="00C47A1E">
              <w:rPr>
                <w:rFonts w:ascii="Arial" w:hAnsi="Arial" w:cs="Arial"/>
              </w:rPr>
              <w:t>в 2016 году – 32923,5 тыс. рублей;</w:t>
            </w:r>
          </w:p>
          <w:p w:rsidR="00504BD5" w:rsidRPr="00C47A1E" w:rsidRDefault="00504BD5" w:rsidP="00504BD5">
            <w:pPr>
              <w:snapToGrid w:val="0"/>
              <w:jc w:val="both"/>
              <w:rPr>
                <w:rFonts w:ascii="Arial" w:hAnsi="Arial" w:cs="Arial"/>
              </w:rPr>
            </w:pPr>
            <w:r w:rsidRPr="00C47A1E">
              <w:rPr>
                <w:rFonts w:ascii="Arial" w:hAnsi="Arial" w:cs="Arial"/>
              </w:rPr>
              <w:t>в 2017 году – 65427,2 тыс. рублей</w:t>
            </w:r>
          </w:p>
          <w:p w:rsidR="00504BD5" w:rsidRPr="00C47A1E" w:rsidRDefault="00504BD5" w:rsidP="00504BD5">
            <w:pPr>
              <w:snapToGrid w:val="0"/>
              <w:rPr>
                <w:rFonts w:ascii="Arial" w:hAnsi="Arial" w:cs="Arial"/>
              </w:rPr>
            </w:pPr>
            <w:r w:rsidRPr="00C47A1E">
              <w:rPr>
                <w:rFonts w:ascii="Arial" w:hAnsi="Arial" w:cs="Arial"/>
              </w:rPr>
              <w:t>в 2018 году – 137270,9 тыс. рублей;</w:t>
            </w:r>
          </w:p>
          <w:p w:rsidR="00504BD5" w:rsidRPr="00C47A1E" w:rsidRDefault="00504BD5" w:rsidP="00504BD5">
            <w:pPr>
              <w:snapToGrid w:val="0"/>
              <w:rPr>
                <w:rFonts w:ascii="Arial" w:hAnsi="Arial" w:cs="Arial"/>
              </w:rPr>
            </w:pPr>
            <w:r w:rsidRPr="00C47A1E">
              <w:rPr>
                <w:rFonts w:ascii="Arial" w:hAnsi="Arial" w:cs="Arial"/>
              </w:rPr>
              <w:t xml:space="preserve">в 2019 году – </w:t>
            </w:r>
            <w:r w:rsidR="0077487E">
              <w:rPr>
                <w:rFonts w:ascii="Arial" w:hAnsi="Arial" w:cs="Arial"/>
              </w:rPr>
              <w:t>117798,5</w:t>
            </w:r>
            <w:r w:rsidRPr="00C47A1E">
              <w:rPr>
                <w:rFonts w:ascii="Arial" w:hAnsi="Arial" w:cs="Arial"/>
              </w:rPr>
              <w:t xml:space="preserve"> тыс. рублей;</w:t>
            </w:r>
          </w:p>
          <w:p w:rsidR="00504BD5" w:rsidRPr="00C47A1E" w:rsidRDefault="00504BD5" w:rsidP="00504BD5">
            <w:pPr>
              <w:snapToGrid w:val="0"/>
              <w:rPr>
                <w:rFonts w:ascii="Arial" w:hAnsi="Arial" w:cs="Arial"/>
              </w:rPr>
            </w:pPr>
            <w:r w:rsidRPr="00C47A1E">
              <w:rPr>
                <w:rFonts w:ascii="Arial" w:hAnsi="Arial" w:cs="Arial"/>
              </w:rPr>
              <w:t xml:space="preserve">в 2020 году – </w:t>
            </w:r>
            <w:r w:rsidR="00387F9C">
              <w:rPr>
                <w:rFonts w:ascii="Arial" w:hAnsi="Arial" w:cs="Arial"/>
              </w:rPr>
              <w:t>131302,5</w:t>
            </w:r>
            <w:r w:rsidRPr="00C47A1E">
              <w:rPr>
                <w:rFonts w:ascii="Arial" w:hAnsi="Arial" w:cs="Arial"/>
              </w:rPr>
              <w:t xml:space="preserve"> тыс. рублей;</w:t>
            </w:r>
          </w:p>
          <w:p w:rsidR="00504BD5" w:rsidRPr="00C47A1E" w:rsidRDefault="00504BD5" w:rsidP="00504BD5">
            <w:pPr>
              <w:snapToGrid w:val="0"/>
              <w:jc w:val="both"/>
              <w:rPr>
                <w:rFonts w:ascii="Arial" w:hAnsi="Arial" w:cs="Arial"/>
              </w:rPr>
            </w:pPr>
            <w:r w:rsidRPr="00C47A1E">
              <w:rPr>
                <w:rFonts w:ascii="Arial" w:hAnsi="Arial" w:cs="Arial"/>
              </w:rPr>
              <w:t xml:space="preserve">в 2021 году – </w:t>
            </w:r>
            <w:r w:rsidR="00A77E2B">
              <w:rPr>
                <w:rFonts w:ascii="Arial" w:hAnsi="Arial" w:cs="Arial"/>
              </w:rPr>
              <w:t>119598,7</w:t>
            </w:r>
            <w:r w:rsidRPr="00C47A1E">
              <w:rPr>
                <w:rFonts w:ascii="Arial" w:hAnsi="Arial" w:cs="Arial"/>
              </w:rPr>
              <w:t xml:space="preserve"> тыс. рублей;</w:t>
            </w:r>
          </w:p>
          <w:p w:rsidR="00504BD5" w:rsidRDefault="00504BD5" w:rsidP="00504BD5">
            <w:pPr>
              <w:snapToGrid w:val="0"/>
              <w:jc w:val="both"/>
              <w:rPr>
                <w:rFonts w:ascii="Arial" w:hAnsi="Arial" w:cs="Arial"/>
              </w:rPr>
            </w:pPr>
            <w:r w:rsidRPr="00C47A1E">
              <w:rPr>
                <w:rFonts w:ascii="Arial" w:hAnsi="Arial" w:cs="Arial"/>
              </w:rPr>
              <w:t xml:space="preserve">в 2022 году-   </w:t>
            </w:r>
            <w:r w:rsidR="00A77E2B">
              <w:rPr>
                <w:rFonts w:ascii="Arial" w:hAnsi="Arial" w:cs="Arial"/>
              </w:rPr>
              <w:t>119571,2</w:t>
            </w:r>
            <w:r w:rsidRPr="00C47A1E">
              <w:rPr>
                <w:rFonts w:ascii="Arial" w:hAnsi="Arial" w:cs="Arial"/>
              </w:rPr>
              <w:t xml:space="preserve"> тыс. рублей</w:t>
            </w:r>
            <w:r w:rsidR="00F93D39">
              <w:rPr>
                <w:rFonts w:ascii="Arial" w:hAnsi="Arial" w:cs="Arial"/>
              </w:rPr>
              <w:t>;</w:t>
            </w:r>
          </w:p>
          <w:p w:rsidR="00F93D39" w:rsidRPr="00C47A1E" w:rsidRDefault="00F93D39" w:rsidP="00504BD5">
            <w:pPr>
              <w:snapToGrid w:val="0"/>
              <w:jc w:val="both"/>
              <w:rPr>
                <w:rFonts w:ascii="Arial" w:hAnsi="Arial" w:cs="Arial"/>
              </w:rPr>
            </w:pPr>
            <w:r>
              <w:rPr>
                <w:rFonts w:ascii="Arial" w:hAnsi="Arial" w:cs="Arial"/>
              </w:rPr>
              <w:t>в 2023 году-</w:t>
            </w:r>
            <w:r w:rsidR="000D4E97">
              <w:rPr>
                <w:rFonts w:ascii="Arial" w:hAnsi="Arial" w:cs="Arial"/>
              </w:rPr>
              <w:t xml:space="preserve">  </w:t>
            </w:r>
            <w:r w:rsidR="00320468">
              <w:rPr>
                <w:rFonts w:ascii="Arial" w:hAnsi="Arial" w:cs="Arial"/>
              </w:rPr>
              <w:t xml:space="preserve"> </w:t>
            </w:r>
            <w:r w:rsidR="00A77E2B">
              <w:rPr>
                <w:rFonts w:ascii="Arial" w:hAnsi="Arial" w:cs="Arial"/>
              </w:rPr>
              <w:t>119441,2</w:t>
            </w:r>
            <w:r w:rsidR="000D4E97" w:rsidRPr="00C47A1E">
              <w:rPr>
                <w:rFonts w:ascii="Arial" w:hAnsi="Arial" w:cs="Arial"/>
              </w:rPr>
              <w:t xml:space="preserve"> тыс. рублей</w:t>
            </w:r>
            <w:r w:rsidR="000D4E97">
              <w:rPr>
                <w:rFonts w:ascii="Arial" w:hAnsi="Arial" w:cs="Arial"/>
              </w:rPr>
              <w:t xml:space="preserve">. </w:t>
            </w:r>
          </w:p>
          <w:p w:rsidR="00504BD5" w:rsidRPr="00C47A1E" w:rsidRDefault="00504BD5" w:rsidP="00504BD5">
            <w:pPr>
              <w:snapToGrid w:val="0"/>
              <w:rPr>
                <w:rFonts w:ascii="Arial" w:hAnsi="Arial" w:cs="Arial"/>
              </w:rPr>
            </w:pPr>
            <w:r w:rsidRPr="00C47A1E">
              <w:rPr>
                <w:rFonts w:ascii="Arial" w:hAnsi="Arial" w:cs="Arial"/>
              </w:rPr>
              <w:t>Из них:</w:t>
            </w:r>
          </w:p>
          <w:p w:rsidR="00504BD5" w:rsidRPr="00C47A1E" w:rsidRDefault="00504BD5" w:rsidP="00504BD5">
            <w:pPr>
              <w:snapToGrid w:val="0"/>
              <w:rPr>
                <w:rFonts w:ascii="Arial" w:hAnsi="Arial" w:cs="Arial"/>
              </w:rPr>
            </w:pPr>
            <w:r w:rsidRPr="00C47A1E">
              <w:rPr>
                <w:rFonts w:ascii="Arial" w:hAnsi="Arial" w:cs="Arial"/>
              </w:rPr>
              <w:t xml:space="preserve">из средств федерального бюджета – </w:t>
            </w:r>
            <w:r w:rsidR="00387F9C">
              <w:rPr>
                <w:rFonts w:ascii="Arial" w:hAnsi="Arial" w:cs="Arial"/>
              </w:rPr>
              <w:t>5142,3</w:t>
            </w:r>
            <w:r>
              <w:rPr>
                <w:rFonts w:ascii="Arial" w:hAnsi="Arial" w:cs="Arial"/>
              </w:rPr>
              <w:t xml:space="preserve"> </w:t>
            </w:r>
            <w:r w:rsidRPr="00C47A1E">
              <w:rPr>
                <w:rFonts w:ascii="Arial" w:hAnsi="Arial" w:cs="Arial"/>
              </w:rPr>
              <w:t>тыс. рублей, в том числе:</w:t>
            </w:r>
          </w:p>
          <w:p w:rsidR="00504BD5" w:rsidRPr="00C47A1E" w:rsidRDefault="00504BD5" w:rsidP="00504BD5">
            <w:pPr>
              <w:snapToGrid w:val="0"/>
              <w:jc w:val="both"/>
              <w:rPr>
                <w:rFonts w:ascii="Arial" w:hAnsi="Arial" w:cs="Arial"/>
              </w:rPr>
            </w:pPr>
            <w:r w:rsidRPr="00C47A1E">
              <w:rPr>
                <w:rFonts w:ascii="Arial" w:hAnsi="Arial" w:cs="Arial"/>
              </w:rPr>
              <w:t>в 2014 году – 0,0 тыс. рублей;</w:t>
            </w:r>
          </w:p>
          <w:p w:rsidR="00504BD5" w:rsidRPr="00C47A1E" w:rsidRDefault="00504BD5" w:rsidP="00504BD5">
            <w:pPr>
              <w:snapToGrid w:val="0"/>
              <w:jc w:val="both"/>
              <w:rPr>
                <w:rFonts w:ascii="Arial" w:hAnsi="Arial" w:cs="Arial"/>
              </w:rPr>
            </w:pPr>
            <w:r w:rsidRPr="00C47A1E">
              <w:rPr>
                <w:rFonts w:ascii="Arial" w:hAnsi="Arial" w:cs="Arial"/>
              </w:rPr>
              <w:t>в 2015 году – 605,7 тыс. рублей;</w:t>
            </w:r>
          </w:p>
          <w:p w:rsidR="00504BD5" w:rsidRPr="00C47A1E" w:rsidRDefault="00504BD5" w:rsidP="00504BD5">
            <w:pPr>
              <w:snapToGrid w:val="0"/>
              <w:jc w:val="both"/>
              <w:rPr>
                <w:rFonts w:ascii="Arial" w:hAnsi="Arial" w:cs="Arial"/>
              </w:rPr>
            </w:pPr>
            <w:r w:rsidRPr="00C47A1E">
              <w:rPr>
                <w:rFonts w:ascii="Arial" w:hAnsi="Arial" w:cs="Arial"/>
              </w:rPr>
              <w:t>в 2016 году – 514,1 тыс. рублей;</w:t>
            </w:r>
          </w:p>
          <w:p w:rsidR="00504BD5" w:rsidRPr="00C47A1E" w:rsidRDefault="00504BD5" w:rsidP="00504BD5">
            <w:pPr>
              <w:snapToGrid w:val="0"/>
              <w:rPr>
                <w:rFonts w:ascii="Arial" w:hAnsi="Arial" w:cs="Arial"/>
              </w:rPr>
            </w:pPr>
            <w:r w:rsidRPr="00C47A1E">
              <w:rPr>
                <w:rFonts w:ascii="Arial" w:hAnsi="Arial" w:cs="Arial"/>
              </w:rPr>
              <w:t>в 2017 году – 569,9 тыс. рублей;</w:t>
            </w:r>
          </w:p>
          <w:p w:rsidR="00504BD5" w:rsidRPr="00C47A1E" w:rsidRDefault="00504BD5" w:rsidP="00504BD5">
            <w:pPr>
              <w:snapToGrid w:val="0"/>
              <w:rPr>
                <w:rFonts w:ascii="Arial" w:hAnsi="Arial" w:cs="Arial"/>
              </w:rPr>
            </w:pPr>
            <w:r w:rsidRPr="00C47A1E">
              <w:rPr>
                <w:rFonts w:ascii="Arial" w:hAnsi="Arial" w:cs="Arial"/>
              </w:rPr>
              <w:t>в 2018 году – 23,9 тыс. рублей;</w:t>
            </w:r>
          </w:p>
          <w:p w:rsidR="00504BD5" w:rsidRPr="00C47A1E" w:rsidRDefault="00504BD5" w:rsidP="00504BD5">
            <w:pPr>
              <w:snapToGrid w:val="0"/>
              <w:rPr>
                <w:rFonts w:ascii="Arial" w:hAnsi="Arial" w:cs="Arial"/>
              </w:rPr>
            </w:pPr>
            <w:r w:rsidRPr="00C47A1E">
              <w:rPr>
                <w:rFonts w:ascii="Arial" w:hAnsi="Arial" w:cs="Arial"/>
              </w:rPr>
              <w:t xml:space="preserve">в 2019 году – </w:t>
            </w:r>
            <w:r w:rsidRPr="00F76EDB">
              <w:rPr>
                <w:rFonts w:ascii="Arial" w:hAnsi="Arial" w:cs="Arial"/>
              </w:rPr>
              <w:t>801</w:t>
            </w:r>
            <w:r>
              <w:rPr>
                <w:rFonts w:ascii="Arial" w:hAnsi="Arial" w:cs="Arial"/>
              </w:rPr>
              <w:t>,</w:t>
            </w:r>
            <w:r w:rsidRPr="00F76EDB">
              <w:rPr>
                <w:rFonts w:ascii="Arial" w:hAnsi="Arial" w:cs="Arial"/>
              </w:rPr>
              <w:t>4</w:t>
            </w:r>
            <w:r w:rsidRPr="00C47A1E">
              <w:rPr>
                <w:rFonts w:ascii="Arial" w:hAnsi="Arial" w:cs="Arial"/>
              </w:rPr>
              <w:t xml:space="preserve"> тыс. рублей;</w:t>
            </w:r>
          </w:p>
          <w:p w:rsidR="00504BD5" w:rsidRPr="00C47A1E" w:rsidRDefault="00504BD5" w:rsidP="00504BD5">
            <w:pPr>
              <w:snapToGrid w:val="0"/>
              <w:rPr>
                <w:rFonts w:ascii="Arial" w:hAnsi="Arial" w:cs="Arial"/>
              </w:rPr>
            </w:pPr>
            <w:r w:rsidRPr="00C47A1E">
              <w:rPr>
                <w:rFonts w:ascii="Arial" w:hAnsi="Arial" w:cs="Arial"/>
              </w:rPr>
              <w:t xml:space="preserve">в 2020 году – </w:t>
            </w:r>
            <w:r w:rsidR="00636577">
              <w:rPr>
                <w:rFonts w:ascii="Arial" w:hAnsi="Arial" w:cs="Arial"/>
              </w:rPr>
              <w:t>2627,3</w:t>
            </w:r>
            <w:r w:rsidRPr="00C47A1E">
              <w:rPr>
                <w:rFonts w:ascii="Arial" w:hAnsi="Arial" w:cs="Arial"/>
              </w:rPr>
              <w:t xml:space="preserve"> тыс. рублей;</w:t>
            </w:r>
          </w:p>
          <w:p w:rsidR="00504BD5" w:rsidRPr="00C47A1E" w:rsidRDefault="00504BD5" w:rsidP="00504BD5">
            <w:pPr>
              <w:snapToGrid w:val="0"/>
              <w:jc w:val="both"/>
              <w:rPr>
                <w:rFonts w:ascii="Arial" w:hAnsi="Arial" w:cs="Arial"/>
              </w:rPr>
            </w:pPr>
            <w:r w:rsidRPr="00C47A1E">
              <w:rPr>
                <w:rFonts w:ascii="Arial" w:hAnsi="Arial" w:cs="Arial"/>
              </w:rPr>
              <w:t xml:space="preserve">в 2021 году – </w:t>
            </w:r>
            <w:r w:rsidR="00A77E2B">
              <w:rPr>
                <w:rFonts w:ascii="Arial" w:hAnsi="Arial" w:cs="Arial"/>
              </w:rPr>
              <w:t>0,0</w:t>
            </w:r>
            <w:r w:rsidR="00F93D39">
              <w:rPr>
                <w:rFonts w:ascii="Arial" w:hAnsi="Arial" w:cs="Arial"/>
              </w:rPr>
              <w:t>тыс. рублей;</w:t>
            </w:r>
          </w:p>
          <w:p w:rsidR="00504BD5" w:rsidRDefault="00504BD5" w:rsidP="00504BD5">
            <w:pPr>
              <w:snapToGrid w:val="0"/>
              <w:jc w:val="both"/>
              <w:rPr>
                <w:rFonts w:ascii="Arial" w:hAnsi="Arial" w:cs="Arial"/>
              </w:rPr>
            </w:pPr>
            <w:r w:rsidRPr="00C47A1E">
              <w:rPr>
                <w:rFonts w:ascii="Arial" w:hAnsi="Arial" w:cs="Arial"/>
              </w:rPr>
              <w:t xml:space="preserve">в 2022 году – </w:t>
            </w:r>
            <w:r w:rsidR="00A77E2B">
              <w:rPr>
                <w:rFonts w:ascii="Arial" w:hAnsi="Arial" w:cs="Arial"/>
              </w:rPr>
              <w:t>0,0</w:t>
            </w:r>
            <w:r w:rsidRPr="00C47A1E">
              <w:rPr>
                <w:rFonts w:ascii="Arial" w:hAnsi="Arial" w:cs="Arial"/>
              </w:rPr>
              <w:t>тыс. рублей</w:t>
            </w:r>
            <w:r w:rsidR="00F93D39">
              <w:rPr>
                <w:rFonts w:ascii="Arial" w:hAnsi="Arial" w:cs="Arial"/>
              </w:rPr>
              <w:t>;</w:t>
            </w:r>
          </w:p>
          <w:p w:rsidR="00F93D39" w:rsidRPr="00C47A1E" w:rsidRDefault="00F93D39" w:rsidP="00504BD5">
            <w:pPr>
              <w:snapToGrid w:val="0"/>
              <w:jc w:val="both"/>
              <w:rPr>
                <w:rFonts w:ascii="Arial" w:hAnsi="Arial" w:cs="Arial"/>
              </w:rPr>
            </w:pPr>
            <w:r>
              <w:rPr>
                <w:rFonts w:ascii="Arial" w:hAnsi="Arial" w:cs="Arial"/>
              </w:rPr>
              <w:t xml:space="preserve">в 2023 году </w:t>
            </w:r>
            <w:r w:rsidR="00A77E2B">
              <w:rPr>
                <w:rFonts w:ascii="Arial" w:hAnsi="Arial" w:cs="Arial"/>
              </w:rPr>
              <w:t>–</w:t>
            </w:r>
            <w:r>
              <w:rPr>
                <w:rFonts w:ascii="Arial" w:hAnsi="Arial" w:cs="Arial"/>
              </w:rPr>
              <w:t xml:space="preserve"> </w:t>
            </w:r>
            <w:r w:rsidR="00A77E2B">
              <w:rPr>
                <w:rFonts w:ascii="Arial" w:hAnsi="Arial" w:cs="Arial"/>
              </w:rPr>
              <w:t>0,0</w:t>
            </w:r>
            <w:r w:rsidR="000D4E97" w:rsidRPr="00C47A1E">
              <w:rPr>
                <w:rFonts w:ascii="Arial" w:hAnsi="Arial" w:cs="Arial"/>
              </w:rPr>
              <w:t>тыс. рублей</w:t>
            </w:r>
            <w:r w:rsidR="000D4E97">
              <w:rPr>
                <w:rFonts w:ascii="Arial" w:hAnsi="Arial" w:cs="Arial"/>
              </w:rPr>
              <w:t>;</w:t>
            </w:r>
          </w:p>
          <w:p w:rsidR="00504BD5" w:rsidRPr="00C47A1E" w:rsidRDefault="00504BD5" w:rsidP="00504BD5">
            <w:pPr>
              <w:snapToGrid w:val="0"/>
              <w:rPr>
                <w:rFonts w:ascii="Arial" w:hAnsi="Arial" w:cs="Arial"/>
              </w:rPr>
            </w:pPr>
            <w:r w:rsidRPr="00C47A1E">
              <w:rPr>
                <w:rFonts w:ascii="Arial" w:hAnsi="Arial" w:cs="Arial"/>
              </w:rPr>
              <w:t>Из них:</w:t>
            </w:r>
          </w:p>
          <w:p w:rsidR="00504BD5" w:rsidRPr="00C47A1E" w:rsidRDefault="00504BD5" w:rsidP="00504BD5">
            <w:pPr>
              <w:snapToGrid w:val="0"/>
              <w:rPr>
                <w:rFonts w:ascii="Arial" w:hAnsi="Arial" w:cs="Arial"/>
              </w:rPr>
            </w:pPr>
            <w:r w:rsidRPr="00C47A1E">
              <w:rPr>
                <w:rFonts w:ascii="Arial" w:hAnsi="Arial" w:cs="Arial"/>
              </w:rPr>
              <w:t>из сре</w:t>
            </w:r>
            <w:proofErr w:type="gramStart"/>
            <w:r w:rsidRPr="00C47A1E">
              <w:rPr>
                <w:rFonts w:ascii="Arial" w:hAnsi="Arial" w:cs="Arial"/>
              </w:rPr>
              <w:t>дств кр</w:t>
            </w:r>
            <w:proofErr w:type="gramEnd"/>
            <w:r w:rsidRPr="00C47A1E">
              <w:rPr>
                <w:rFonts w:ascii="Arial" w:hAnsi="Arial" w:cs="Arial"/>
              </w:rPr>
              <w:t xml:space="preserve">аевого бюджета – </w:t>
            </w:r>
            <w:r w:rsidR="00696959">
              <w:rPr>
                <w:rFonts w:ascii="Arial" w:hAnsi="Arial" w:cs="Arial"/>
              </w:rPr>
              <w:t>107738,7</w:t>
            </w:r>
            <w:r>
              <w:rPr>
                <w:rFonts w:ascii="Arial" w:hAnsi="Arial" w:cs="Arial"/>
              </w:rPr>
              <w:t xml:space="preserve"> </w:t>
            </w:r>
            <w:r w:rsidRPr="00C47A1E">
              <w:rPr>
                <w:rFonts w:ascii="Arial" w:hAnsi="Arial" w:cs="Arial"/>
              </w:rPr>
              <w:t>тыс. рублей, в том числе:</w:t>
            </w:r>
          </w:p>
          <w:p w:rsidR="00504BD5" w:rsidRPr="00C47A1E" w:rsidRDefault="00504BD5" w:rsidP="00504BD5">
            <w:pPr>
              <w:snapToGrid w:val="0"/>
              <w:jc w:val="both"/>
              <w:rPr>
                <w:rFonts w:ascii="Arial" w:hAnsi="Arial" w:cs="Arial"/>
              </w:rPr>
            </w:pPr>
            <w:r w:rsidRPr="00C47A1E">
              <w:rPr>
                <w:rFonts w:ascii="Arial" w:hAnsi="Arial" w:cs="Arial"/>
              </w:rPr>
              <w:t>в 2014 году – 1214,8 тыс. рублей;</w:t>
            </w:r>
          </w:p>
          <w:p w:rsidR="00504BD5" w:rsidRPr="00C47A1E" w:rsidRDefault="00504BD5" w:rsidP="00504BD5">
            <w:pPr>
              <w:snapToGrid w:val="0"/>
              <w:jc w:val="both"/>
              <w:rPr>
                <w:rFonts w:ascii="Arial" w:hAnsi="Arial" w:cs="Arial"/>
              </w:rPr>
            </w:pPr>
            <w:r w:rsidRPr="00C47A1E">
              <w:rPr>
                <w:rFonts w:ascii="Arial" w:hAnsi="Arial" w:cs="Arial"/>
              </w:rPr>
              <w:t>в 2015 году – 7300,7 тыс. рублей;</w:t>
            </w:r>
          </w:p>
          <w:p w:rsidR="00504BD5" w:rsidRPr="00C47A1E" w:rsidRDefault="00504BD5" w:rsidP="00504BD5">
            <w:pPr>
              <w:snapToGrid w:val="0"/>
              <w:jc w:val="both"/>
              <w:rPr>
                <w:rFonts w:ascii="Arial" w:hAnsi="Arial" w:cs="Arial"/>
              </w:rPr>
            </w:pPr>
            <w:r w:rsidRPr="00C47A1E">
              <w:rPr>
                <w:rFonts w:ascii="Arial" w:hAnsi="Arial" w:cs="Arial"/>
              </w:rPr>
              <w:t>в 2016 году – 822,2 тыс. рублей;</w:t>
            </w:r>
          </w:p>
          <w:p w:rsidR="00504BD5" w:rsidRPr="00C47A1E" w:rsidRDefault="00504BD5" w:rsidP="00504BD5">
            <w:pPr>
              <w:snapToGrid w:val="0"/>
              <w:rPr>
                <w:rFonts w:ascii="Arial" w:hAnsi="Arial" w:cs="Arial"/>
              </w:rPr>
            </w:pPr>
            <w:r w:rsidRPr="00C47A1E">
              <w:rPr>
                <w:rFonts w:ascii="Arial" w:hAnsi="Arial" w:cs="Arial"/>
              </w:rPr>
              <w:t>в 2017 году – 12569,4 тыс. рублей;</w:t>
            </w:r>
          </w:p>
          <w:p w:rsidR="00504BD5" w:rsidRPr="00C47A1E" w:rsidRDefault="00504BD5" w:rsidP="00504BD5">
            <w:pPr>
              <w:snapToGrid w:val="0"/>
              <w:rPr>
                <w:rFonts w:ascii="Arial" w:hAnsi="Arial" w:cs="Arial"/>
              </w:rPr>
            </w:pPr>
            <w:r w:rsidRPr="00C47A1E">
              <w:rPr>
                <w:rFonts w:ascii="Arial" w:hAnsi="Arial" w:cs="Arial"/>
              </w:rPr>
              <w:t>в 2018 году – 48682,0тыс. рублей;</w:t>
            </w:r>
          </w:p>
          <w:p w:rsidR="00504BD5" w:rsidRPr="00C47A1E" w:rsidRDefault="00504BD5" w:rsidP="00504BD5">
            <w:pPr>
              <w:snapToGrid w:val="0"/>
              <w:rPr>
                <w:rFonts w:ascii="Arial" w:hAnsi="Arial" w:cs="Arial"/>
              </w:rPr>
            </w:pPr>
            <w:r w:rsidRPr="00C47A1E">
              <w:rPr>
                <w:rFonts w:ascii="Arial" w:hAnsi="Arial" w:cs="Arial"/>
              </w:rPr>
              <w:t xml:space="preserve">в 2019 году – </w:t>
            </w:r>
            <w:r w:rsidR="00696959">
              <w:rPr>
                <w:rFonts w:ascii="Arial" w:hAnsi="Arial" w:cs="Arial"/>
              </w:rPr>
              <w:t>25864,1</w:t>
            </w:r>
            <w:r w:rsidRPr="00C47A1E">
              <w:rPr>
                <w:rFonts w:ascii="Arial" w:hAnsi="Arial" w:cs="Arial"/>
              </w:rPr>
              <w:t xml:space="preserve"> тыс. рублей;</w:t>
            </w:r>
          </w:p>
          <w:p w:rsidR="00504BD5" w:rsidRPr="00C47A1E" w:rsidRDefault="00504BD5" w:rsidP="00504BD5">
            <w:pPr>
              <w:snapToGrid w:val="0"/>
              <w:rPr>
                <w:rFonts w:ascii="Arial" w:hAnsi="Arial" w:cs="Arial"/>
              </w:rPr>
            </w:pPr>
            <w:r w:rsidRPr="00C47A1E">
              <w:rPr>
                <w:rFonts w:ascii="Arial" w:hAnsi="Arial" w:cs="Arial"/>
              </w:rPr>
              <w:t xml:space="preserve">в 2020 году -  </w:t>
            </w:r>
            <w:r w:rsidR="00636577">
              <w:rPr>
                <w:rFonts w:ascii="Arial" w:hAnsi="Arial" w:cs="Arial"/>
              </w:rPr>
              <w:t>9525,4</w:t>
            </w:r>
            <w:r w:rsidRPr="00C47A1E">
              <w:rPr>
                <w:rFonts w:ascii="Arial" w:hAnsi="Arial" w:cs="Arial"/>
              </w:rPr>
              <w:t xml:space="preserve"> тыс. рублей;  </w:t>
            </w:r>
          </w:p>
          <w:p w:rsidR="00504BD5" w:rsidRPr="00C47A1E" w:rsidRDefault="00504BD5" w:rsidP="00504BD5">
            <w:pPr>
              <w:snapToGrid w:val="0"/>
              <w:jc w:val="both"/>
              <w:rPr>
                <w:rFonts w:ascii="Arial" w:hAnsi="Arial" w:cs="Arial"/>
              </w:rPr>
            </w:pPr>
            <w:r w:rsidRPr="00C47A1E">
              <w:rPr>
                <w:rFonts w:ascii="Arial" w:hAnsi="Arial" w:cs="Arial"/>
              </w:rPr>
              <w:t xml:space="preserve">в 2021 году – </w:t>
            </w:r>
            <w:r w:rsidR="00A77E2B">
              <w:rPr>
                <w:rFonts w:ascii="Arial" w:hAnsi="Arial" w:cs="Arial"/>
              </w:rPr>
              <w:t>586,7</w:t>
            </w:r>
            <w:r w:rsidR="00F93D39">
              <w:rPr>
                <w:rFonts w:ascii="Arial" w:hAnsi="Arial" w:cs="Arial"/>
              </w:rPr>
              <w:t>тыс. рублей;</w:t>
            </w:r>
          </w:p>
          <w:p w:rsidR="00504BD5" w:rsidRDefault="00504BD5" w:rsidP="00504BD5">
            <w:pPr>
              <w:snapToGrid w:val="0"/>
              <w:jc w:val="both"/>
              <w:rPr>
                <w:rFonts w:ascii="Arial" w:hAnsi="Arial" w:cs="Arial"/>
              </w:rPr>
            </w:pPr>
            <w:r w:rsidRPr="00C47A1E">
              <w:rPr>
                <w:rFonts w:ascii="Arial" w:hAnsi="Arial" w:cs="Arial"/>
              </w:rPr>
              <w:t xml:space="preserve">в 2022 году – </w:t>
            </w:r>
            <w:r w:rsidR="00A77E2B">
              <w:rPr>
                <w:rFonts w:ascii="Arial" w:hAnsi="Arial" w:cs="Arial"/>
              </w:rPr>
              <w:t>586,7</w:t>
            </w:r>
            <w:r w:rsidRPr="00C47A1E">
              <w:rPr>
                <w:rFonts w:ascii="Arial" w:hAnsi="Arial" w:cs="Arial"/>
              </w:rPr>
              <w:t>тыс. рублей</w:t>
            </w:r>
            <w:r w:rsidR="00F93D39">
              <w:rPr>
                <w:rFonts w:ascii="Arial" w:hAnsi="Arial" w:cs="Arial"/>
              </w:rPr>
              <w:t>;</w:t>
            </w:r>
          </w:p>
          <w:p w:rsidR="00F93D39" w:rsidRPr="00C47A1E" w:rsidRDefault="00F93D39" w:rsidP="00504BD5">
            <w:pPr>
              <w:snapToGrid w:val="0"/>
              <w:jc w:val="both"/>
              <w:rPr>
                <w:rFonts w:ascii="Arial" w:hAnsi="Arial" w:cs="Arial"/>
              </w:rPr>
            </w:pPr>
            <w:r>
              <w:rPr>
                <w:rFonts w:ascii="Arial" w:hAnsi="Arial" w:cs="Arial"/>
              </w:rPr>
              <w:t xml:space="preserve">в 2023 году - </w:t>
            </w:r>
            <w:r w:rsidR="000D4E97">
              <w:rPr>
                <w:rFonts w:ascii="Arial" w:hAnsi="Arial" w:cs="Arial"/>
              </w:rPr>
              <w:t xml:space="preserve"> </w:t>
            </w:r>
            <w:r w:rsidR="00A77E2B">
              <w:rPr>
                <w:rFonts w:ascii="Arial" w:hAnsi="Arial" w:cs="Arial"/>
              </w:rPr>
              <w:t>586,7</w:t>
            </w:r>
            <w:r w:rsidR="000D4E97" w:rsidRPr="00C47A1E">
              <w:rPr>
                <w:rFonts w:ascii="Arial" w:hAnsi="Arial" w:cs="Arial"/>
              </w:rPr>
              <w:t>тыс. рублей</w:t>
            </w:r>
          </w:p>
          <w:p w:rsidR="00504BD5" w:rsidRPr="00C47A1E" w:rsidRDefault="00504BD5" w:rsidP="00504BD5">
            <w:pPr>
              <w:snapToGrid w:val="0"/>
              <w:rPr>
                <w:rFonts w:ascii="Arial" w:hAnsi="Arial" w:cs="Arial"/>
              </w:rPr>
            </w:pPr>
            <w:r w:rsidRPr="00C47A1E">
              <w:rPr>
                <w:rFonts w:ascii="Arial" w:hAnsi="Arial" w:cs="Arial"/>
              </w:rPr>
              <w:t>Из них:</w:t>
            </w:r>
          </w:p>
          <w:p w:rsidR="00504BD5" w:rsidRPr="00C47A1E" w:rsidRDefault="00504BD5" w:rsidP="00504BD5">
            <w:pPr>
              <w:snapToGrid w:val="0"/>
              <w:rPr>
                <w:rFonts w:ascii="Arial" w:hAnsi="Arial" w:cs="Arial"/>
              </w:rPr>
            </w:pPr>
            <w:r w:rsidRPr="00C47A1E">
              <w:rPr>
                <w:rFonts w:ascii="Arial" w:hAnsi="Arial" w:cs="Arial"/>
              </w:rPr>
              <w:t xml:space="preserve">из средств районного бюджета – </w:t>
            </w:r>
            <w:r w:rsidR="00696959">
              <w:rPr>
                <w:rFonts w:ascii="Arial" w:hAnsi="Arial" w:cs="Arial"/>
              </w:rPr>
              <w:t>791497,1</w:t>
            </w:r>
            <w:r w:rsidRPr="00C47A1E">
              <w:rPr>
                <w:rFonts w:ascii="Arial" w:hAnsi="Arial" w:cs="Arial"/>
              </w:rPr>
              <w:t>тыс. рублей, в том числе:</w:t>
            </w:r>
          </w:p>
          <w:p w:rsidR="00504BD5" w:rsidRPr="00C47A1E" w:rsidRDefault="00504BD5" w:rsidP="00504BD5">
            <w:pPr>
              <w:snapToGrid w:val="0"/>
              <w:jc w:val="both"/>
              <w:rPr>
                <w:rFonts w:ascii="Arial" w:hAnsi="Arial" w:cs="Arial"/>
              </w:rPr>
            </w:pPr>
            <w:r w:rsidRPr="00C47A1E">
              <w:rPr>
                <w:rFonts w:ascii="Arial" w:hAnsi="Arial" w:cs="Arial"/>
              </w:rPr>
              <w:lastRenderedPageBreak/>
              <w:t>в 2014 году – 28581,6 тыс. рублей;</w:t>
            </w:r>
          </w:p>
          <w:p w:rsidR="00504BD5" w:rsidRPr="00C47A1E" w:rsidRDefault="00504BD5" w:rsidP="00504BD5">
            <w:pPr>
              <w:snapToGrid w:val="0"/>
              <w:jc w:val="both"/>
              <w:rPr>
                <w:rFonts w:ascii="Arial" w:hAnsi="Arial" w:cs="Arial"/>
              </w:rPr>
            </w:pPr>
            <w:r w:rsidRPr="00C47A1E">
              <w:rPr>
                <w:rFonts w:ascii="Arial" w:hAnsi="Arial" w:cs="Arial"/>
              </w:rPr>
              <w:t>в 2015 году – 33647,7 тыс. рублей;</w:t>
            </w:r>
          </w:p>
          <w:p w:rsidR="00504BD5" w:rsidRPr="00C47A1E" w:rsidRDefault="00504BD5" w:rsidP="00504BD5">
            <w:pPr>
              <w:snapToGrid w:val="0"/>
              <w:jc w:val="both"/>
              <w:rPr>
                <w:rFonts w:ascii="Arial" w:hAnsi="Arial" w:cs="Arial"/>
              </w:rPr>
            </w:pPr>
            <w:r w:rsidRPr="00C47A1E">
              <w:rPr>
                <w:rFonts w:ascii="Arial" w:hAnsi="Arial" w:cs="Arial"/>
              </w:rPr>
              <w:t>в 2016 году – 30850,7 тыс. рублей;</w:t>
            </w:r>
          </w:p>
          <w:p w:rsidR="00504BD5" w:rsidRPr="00C47A1E" w:rsidRDefault="00504BD5" w:rsidP="00504BD5">
            <w:pPr>
              <w:snapToGrid w:val="0"/>
              <w:rPr>
                <w:rFonts w:ascii="Arial" w:hAnsi="Arial" w:cs="Arial"/>
              </w:rPr>
            </w:pPr>
            <w:r w:rsidRPr="00C47A1E">
              <w:rPr>
                <w:rFonts w:ascii="Arial" w:hAnsi="Arial" w:cs="Arial"/>
              </w:rPr>
              <w:t>в 2017 году – 51681,9 тыс. рублей;</w:t>
            </w:r>
          </w:p>
          <w:p w:rsidR="00504BD5" w:rsidRPr="00C47A1E" w:rsidRDefault="00504BD5" w:rsidP="00504BD5">
            <w:pPr>
              <w:snapToGrid w:val="0"/>
              <w:rPr>
                <w:rFonts w:ascii="Arial" w:hAnsi="Arial" w:cs="Arial"/>
              </w:rPr>
            </w:pPr>
            <w:r w:rsidRPr="00C47A1E">
              <w:rPr>
                <w:rFonts w:ascii="Arial" w:hAnsi="Arial" w:cs="Arial"/>
              </w:rPr>
              <w:t>в 2018 году – 87500,9 тыс. рублей;</w:t>
            </w:r>
          </w:p>
          <w:p w:rsidR="00504BD5" w:rsidRPr="00C47A1E" w:rsidRDefault="00504BD5" w:rsidP="00504BD5">
            <w:pPr>
              <w:snapToGrid w:val="0"/>
              <w:rPr>
                <w:rFonts w:ascii="Arial" w:hAnsi="Arial" w:cs="Arial"/>
              </w:rPr>
            </w:pPr>
            <w:r w:rsidRPr="00C47A1E">
              <w:rPr>
                <w:rFonts w:ascii="Arial" w:hAnsi="Arial" w:cs="Arial"/>
              </w:rPr>
              <w:t xml:space="preserve">в 2019 году – </w:t>
            </w:r>
            <w:r w:rsidR="00696959">
              <w:rPr>
                <w:rFonts w:ascii="Arial" w:hAnsi="Arial" w:cs="Arial"/>
              </w:rPr>
              <w:t>89380,9</w:t>
            </w:r>
            <w:r w:rsidRPr="00C47A1E">
              <w:rPr>
                <w:rFonts w:ascii="Arial" w:hAnsi="Arial" w:cs="Arial"/>
              </w:rPr>
              <w:t>тыс. рублей;</w:t>
            </w:r>
          </w:p>
          <w:p w:rsidR="00504BD5" w:rsidRPr="00C47A1E" w:rsidRDefault="00504BD5" w:rsidP="00504BD5">
            <w:pPr>
              <w:snapToGrid w:val="0"/>
              <w:rPr>
                <w:rFonts w:ascii="Arial" w:hAnsi="Arial" w:cs="Arial"/>
              </w:rPr>
            </w:pPr>
            <w:r w:rsidRPr="00C47A1E">
              <w:rPr>
                <w:rFonts w:ascii="Arial" w:hAnsi="Arial" w:cs="Arial"/>
              </w:rPr>
              <w:t xml:space="preserve">в 2020 году – </w:t>
            </w:r>
            <w:r w:rsidR="00636577">
              <w:rPr>
                <w:rFonts w:ascii="Arial" w:hAnsi="Arial" w:cs="Arial"/>
              </w:rPr>
              <w:t>117792,5</w:t>
            </w:r>
            <w:r w:rsidRPr="00C47A1E">
              <w:rPr>
                <w:rFonts w:ascii="Arial" w:hAnsi="Arial" w:cs="Arial"/>
              </w:rPr>
              <w:t xml:space="preserve"> тыс. рублей;</w:t>
            </w:r>
          </w:p>
          <w:p w:rsidR="00504BD5" w:rsidRPr="00C47A1E" w:rsidRDefault="00504BD5" w:rsidP="00504BD5">
            <w:pPr>
              <w:snapToGrid w:val="0"/>
              <w:jc w:val="both"/>
              <w:rPr>
                <w:rFonts w:ascii="Arial" w:hAnsi="Arial" w:cs="Arial"/>
              </w:rPr>
            </w:pPr>
            <w:r w:rsidRPr="00C47A1E">
              <w:rPr>
                <w:rFonts w:ascii="Arial" w:hAnsi="Arial" w:cs="Arial"/>
              </w:rPr>
              <w:t xml:space="preserve">в 2021 году – </w:t>
            </w:r>
            <w:r w:rsidR="00A77E2B">
              <w:rPr>
                <w:rFonts w:ascii="Arial" w:hAnsi="Arial" w:cs="Arial"/>
              </w:rPr>
              <w:t>117415,3</w:t>
            </w:r>
            <w:r w:rsidRPr="00C47A1E">
              <w:rPr>
                <w:rFonts w:ascii="Arial" w:hAnsi="Arial" w:cs="Arial"/>
              </w:rPr>
              <w:t xml:space="preserve"> тыс. рублей</w:t>
            </w:r>
            <w:r w:rsidR="00F93D39">
              <w:rPr>
                <w:rFonts w:ascii="Arial" w:hAnsi="Arial" w:cs="Arial"/>
              </w:rPr>
              <w:t>;</w:t>
            </w:r>
          </w:p>
          <w:p w:rsidR="00504BD5" w:rsidRDefault="00504BD5" w:rsidP="00504BD5">
            <w:pPr>
              <w:snapToGrid w:val="0"/>
              <w:jc w:val="both"/>
              <w:rPr>
                <w:rFonts w:ascii="Arial" w:hAnsi="Arial" w:cs="Arial"/>
              </w:rPr>
            </w:pPr>
            <w:r w:rsidRPr="00C47A1E">
              <w:rPr>
                <w:rFonts w:ascii="Arial" w:hAnsi="Arial" w:cs="Arial"/>
              </w:rPr>
              <w:t xml:space="preserve">в 2022 году – </w:t>
            </w:r>
            <w:r w:rsidR="00A77E2B">
              <w:rPr>
                <w:rFonts w:ascii="Arial" w:hAnsi="Arial" w:cs="Arial"/>
              </w:rPr>
              <w:t>117387,8</w:t>
            </w:r>
            <w:r w:rsidR="00F93D39">
              <w:rPr>
                <w:rFonts w:ascii="Arial" w:hAnsi="Arial" w:cs="Arial"/>
              </w:rPr>
              <w:t xml:space="preserve"> тыс. рублей;</w:t>
            </w:r>
          </w:p>
          <w:p w:rsidR="00F93D39" w:rsidRPr="00C47A1E" w:rsidRDefault="00F93D39" w:rsidP="00504BD5">
            <w:pPr>
              <w:snapToGrid w:val="0"/>
              <w:jc w:val="both"/>
              <w:rPr>
                <w:rFonts w:ascii="Arial" w:hAnsi="Arial" w:cs="Arial"/>
              </w:rPr>
            </w:pPr>
            <w:r>
              <w:rPr>
                <w:rFonts w:ascii="Arial" w:hAnsi="Arial" w:cs="Arial"/>
              </w:rPr>
              <w:t xml:space="preserve">в 2023 году </w:t>
            </w:r>
            <w:r w:rsidR="00A77E2B">
              <w:rPr>
                <w:rFonts w:ascii="Arial" w:hAnsi="Arial" w:cs="Arial"/>
              </w:rPr>
              <w:t>–</w:t>
            </w:r>
            <w:r w:rsidR="000D4E97">
              <w:rPr>
                <w:rFonts w:ascii="Arial" w:hAnsi="Arial" w:cs="Arial"/>
              </w:rPr>
              <w:t xml:space="preserve"> </w:t>
            </w:r>
            <w:r w:rsidR="00A77E2B">
              <w:rPr>
                <w:rFonts w:ascii="Arial" w:hAnsi="Arial" w:cs="Arial"/>
              </w:rPr>
              <w:t>117257,8</w:t>
            </w:r>
            <w:r w:rsidR="000D4E97">
              <w:rPr>
                <w:rFonts w:ascii="Arial" w:hAnsi="Arial" w:cs="Arial"/>
              </w:rPr>
              <w:t xml:space="preserve"> тыс. рублей; </w:t>
            </w:r>
          </w:p>
          <w:p w:rsidR="00504BD5" w:rsidRPr="00C47A1E" w:rsidRDefault="00504BD5" w:rsidP="00504BD5">
            <w:pPr>
              <w:snapToGrid w:val="0"/>
              <w:rPr>
                <w:rFonts w:ascii="Arial" w:hAnsi="Arial" w:cs="Arial"/>
              </w:rPr>
            </w:pPr>
            <w:r w:rsidRPr="00C47A1E">
              <w:rPr>
                <w:rFonts w:ascii="Arial" w:hAnsi="Arial" w:cs="Arial"/>
              </w:rPr>
              <w:t>Из них:</w:t>
            </w:r>
          </w:p>
          <w:p w:rsidR="00504BD5" w:rsidRPr="00C47A1E" w:rsidRDefault="00504BD5" w:rsidP="00504BD5">
            <w:pPr>
              <w:snapToGrid w:val="0"/>
              <w:rPr>
                <w:rFonts w:ascii="Arial" w:hAnsi="Arial" w:cs="Arial"/>
              </w:rPr>
            </w:pPr>
            <w:r w:rsidRPr="00C47A1E">
              <w:rPr>
                <w:rFonts w:ascii="Arial" w:hAnsi="Arial" w:cs="Arial"/>
              </w:rPr>
              <w:t>из средств внебюдж</w:t>
            </w:r>
            <w:r>
              <w:rPr>
                <w:rFonts w:ascii="Arial" w:hAnsi="Arial" w:cs="Arial"/>
              </w:rPr>
              <w:t xml:space="preserve">етных источников – </w:t>
            </w:r>
            <w:r w:rsidR="00696959">
              <w:rPr>
                <w:rFonts w:ascii="Arial" w:hAnsi="Arial" w:cs="Arial"/>
              </w:rPr>
              <w:t>11099,6</w:t>
            </w:r>
            <w:r w:rsidRPr="00C47A1E">
              <w:rPr>
                <w:rFonts w:ascii="Arial" w:hAnsi="Arial" w:cs="Arial"/>
              </w:rPr>
              <w:t xml:space="preserve"> тыс. рублей, в том числе:</w:t>
            </w:r>
          </w:p>
          <w:p w:rsidR="00504BD5" w:rsidRPr="00C47A1E" w:rsidRDefault="00504BD5" w:rsidP="00504BD5">
            <w:pPr>
              <w:snapToGrid w:val="0"/>
              <w:jc w:val="both"/>
              <w:rPr>
                <w:rFonts w:ascii="Arial" w:hAnsi="Arial" w:cs="Arial"/>
              </w:rPr>
            </w:pPr>
            <w:r w:rsidRPr="00C47A1E">
              <w:rPr>
                <w:rFonts w:ascii="Arial" w:hAnsi="Arial" w:cs="Arial"/>
              </w:rPr>
              <w:t>в 2014 году – 405,0 тыс. рублей;</w:t>
            </w:r>
          </w:p>
          <w:p w:rsidR="00504BD5" w:rsidRPr="00C47A1E" w:rsidRDefault="00504BD5" w:rsidP="00504BD5">
            <w:pPr>
              <w:snapToGrid w:val="0"/>
              <w:jc w:val="both"/>
              <w:rPr>
                <w:rFonts w:ascii="Arial" w:hAnsi="Arial" w:cs="Arial"/>
              </w:rPr>
            </w:pPr>
            <w:r w:rsidRPr="00C47A1E">
              <w:rPr>
                <w:rFonts w:ascii="Arial" w:hAnsi="Arial" w:cs="Arial"/>
              </w:rPr>
              <w:t>в 2015 году – 400,0 тыс. рублей;</w:t>
            </w:r>
          </w:p>
          <w:p w:rsidR="00504BD5" w:rsidRPr="00C47A1E" w:rsidRDefault="00504BD5" w:rsidP="00504BD5">
            <w:pPr>
              <w:snapToGrid w:val="0"/>
              <w:jc w:val="both"/>
              <w:rPr>
                <w:rFonts w:ascii="Arial" w:hAnsi="Arial" w:cs="Arial"/>
              </w:rPr>
            </w:pPr>
            <w:r w:rsidRPr="00C47A1E">
              <w:rPr>
                <w:rFonts w:ascii="Arial" w:hAnsi="Arial" w:cs="Arial"/>
              </w:rPr>
              <w:t>в 2016 году – 733,1тыс. рублей;</w:t>
            </w:r>
          </w:p>
          <w:p w:rsidR="00504BD5" w:rsidRPr="00C47A1E" w:rsidRDefault="00504BD5" w:rsidP="00504BD5">
            <w:pPr>
              <w:rPr>
                <w:rFonts w:ascii="Arial" w:hAnsi="Arial" w:cs="Arial"/>
              </w:rPr>
            </w:pPr>
            <w:r w:rsidRPr="00C47A1E">
              <w:rPr>
                <w:rFonts w:ascii="Arial" w:hAnsi="Arial" w:cs="Arial"/>
              </w:rPr>
              <w:t>в 2017 году – 598,0 тыс. рублей;</w:t>
            </w:r>
          </w:p>
          <w:p w:rsidR="00504BD5" w:rsidRPr="00C47A1E" w:rsidRDefault="00504BD5" w:rsidP="00504BD5">
            <w:pPr>
              <w:rPr>
                <w:rFonts w:ascii="Arial" w:hAnsi="Arial" w:cs="Arial"/>
              </w:rPr>
            </w:pPr>
            <w:r w:rsidRPr="00C47A1E">
              <w:rPr>
                <w:rFonts w:ascii="Arial" w:hAnsi="Arial" w:cs="Arial"/>
              </w:rPr>
              <w:t>в 2018 году – 1064,1тыс. рублей;</w:t>
            </w:r>
          </w:p>
          <w:p w:rsidR="00504BD5" w:rsidRPr="00C47A1E" w:rsidRDefault="00504BD5" w:rsidP="00504BD5">
            <w:pPr>
              <w:rPr>
                <w:rFonts w:ascii="Arial" w:hAnsi="Arial" w:cs="Arial"/>
              </w:rPr>
            </w:pPr>
            <w:r w:rsidRPr="00C47A1E">
              <w:rPr>
                <w:rFonts w:ascii="Arial" w:hAnsi="Arial" w:cs="Arial"/>
              </w:rPr>
              <w:t xml:space="preserve">в 2019 году – </w:t>
            </w:r>
            <w:r w:rsidR="00696959">
              <w:rPr>
                <w:rFonts w:ascii="Arial" w:hAnsi="Arial" w:cs="Arial"/>
              </w:rPr>
              <w:t>1752,0</w:t>
            </w:r>
            <w:r w:rsidRPr="00C47A1E">
              <w:rPr>
                <w:rFonts w:ascii="Arial" w:hAnsi="Arial" w:cs="Arial"/>
              </w:rPr>
              <w:t xml:space="preserve"> тыс. рублей;</w:t>
            </w:r>
          </w:p>
          <w:p w:rsidR="00504BD5" w:rsidRPr="00C47A1E" w:rsidRDefault="00504BD5" w:rsidP="00504BD5">
            <w:pPr>
              <w:snapToGrid w:val="0"/>
              <w:rPr>
                <w:rFonts w:ascii="Arial" w:hAnsi="Arial" w:cs="Arial"/>
              </w:rPr>
            </w:pPr>
            <w:r w:rsidRPr="00C47A1E">
              <w:rPr>
                <w:rFonts w:ascii="Arial" w:hAnsi="Arial" w:cs="Arial"/>
              </w:rPr>
              <w:t xml:space="preserve">в 2020 году – </w:t>
            </w:r>
            <w:r w:rsidR="008831C3">
              <w:rPr>
                <w:rFonts w:ascii="Arial" w:hAnsi="Arial" w:cs="Arial"/>
              </w:rPr>
              <w:t>1357,3</w:t>
            </w:r>
            <w:r w:rsidRPr="00C47A1E">
              <w:rPr>
                <w:rFonts w:ascii="Arial" w:hAnsi="Arial" w:cs="Arial"/>
              </w:rPr>
              <w:t xml:space="preserve"> тыс. рублей;</w:t>
            </w:r>
          </w:p>
          <w:p w:rsidR="00504BD5" w:rsidRPr="00C47A1E" w:rsidRDefault="00504BD5" w:rsidP="00504BD5">
            <w:pPr>
              <w:snapToGrid w:val="0"/>
              <w:jc w:val="both"/>
              <w:rPr>
                <w:rFonts w:ascii="Arial" w:hAnsi="Arial" w:cs="Arial"/>
              </w:rPr>
            </w:pPr>
            <w:r w:rsidRPr="00C47A1E">
              <w:rPr>
                <w:rFonts w:ascii="Arial" w:hAnsi="Arial" w:cs="Arial"/>
              </w:rPr>
              <w:t xml:space="preserve">в 2021 году – </w:t>
            </w:r>
            <w:r w:rsidR="00432469">
              <w:rPr>
                <w:rFonts w:ascii="Arial" w:hAnsi="Arial" w:cs="Arial"/>
              </w:rPr>
              <w:t>1596,7</w:t>
            </w:r>
            <w:r w:rsidRPr="00C47A1E">
              <w:rPr>
                <w:rFonts w:ascii="Arial" w:hAnsi="Arial" w:cs="Arial"/>
              </w:rPr>
              <w:t xml:space="preserve"> тыс. рублей;</w:t>
            </w:r>
          </w:p>
          <w:p w:rsidR="00504BD5" w:rsidRDefault="00504BD5" w:rsidP="00504BD5">
            <w:pPr>
              <w:snapToGrid w:val="0"/>
              <w:jc w:val="both"/>
              <w:rPr>
                <w:rFonts w:ascii="Arial" w:hAnsi="Arial" w:cs="Arial"/>
              </w:rPr>
            </w:pPr>
            <w:r w:rsidRPr="00C47A1E">
              <w:rPr>
                <w:rFonts w:ascii="Arial" w:hAnsi="Arial" w:cs="Arial"/>
              </w:rPr>
              <w:t xml:space="preserve">в 2022 году – </w:t>
            </w:r>
            <w:r w:rsidR="00432469">
              <w:rPr>
                <w:rFonts w:ascii="Arial" w:hAnsi="Arial" w:cs="Arial"/>
              </w:rPr>
              <w:t>1596,7</w:t>
            </w:r>
            <w:r w:rsidRPr="00C47A1E">
              <w:rPr>
                <w:rFonts w:ascii="Arial" w:hAnsi="Arial" w:cs="Arial"/>
              </w:rPr>
              <w:t xml:space="preserve"> тыс. рублей</w:t>
            </w:r>
            <w:r w:rsidR="00F93D39">
              <w:rPr>
                <w:rFonts w:ascii="Arial" w:hAnsi="Arial" w:cs="Arial"/>
              </w:rPr>
              <w:t>;</w:t>
            </w:r>
          </w:p>
          <w:p w:rsidR="00F93D39" w:rsidRPr="00C47A1E" w:rsidRDefault="00F93D39" w:rsidP="00504BD5">
            <w:pPr>
              <w:snapToGrid w:val="0"/>
              <w:jc w:val="both"/>
              <w:rPr>
                <w:rFonts w:ascii="Arial" w:hAnsi="Arial" w:cs="Arial"/>
              </w:rPr>
            </w:pPr>
            <w:r>
              <w:rPr>
                <w:rFonts w:ascii="Arial" w:hAnsi="Arial" w:cs="Arial"/>
              </w:rPr>
              <w:t xml:space="preserve">в 2023 году </w:t>
            </w:r>
            <w:r w:rsidR="00432469">
              <w:rPr>
                <w:rFonts w:ascii="Arial" w:hAnsi="Arial" w:cs="Arial"/>
              </w:rPr>
              <w:t>–</w:t>
            </w:r>
            <w:r w:rsidR="000D4E97">
              <w:rPr>
                <w:rFonts w:ascii="Arial" w:hAnsi="Arial" w:cs="Arial"/>
              </w:rPr>
              <w:t xml:space="preserve"> </w:t>
            </w:r>
            <w:r w:rsidR="00432469">
              <w:rPr>
                <w:rFonts w:ascii="Arial" w:hAnsi="Arial" w:cs="Arial"/>
              </w:rPr>
              <w:t>1596,7</w:t>
            </w:r>
            <w:r w:rsidR="000D4E97" w:rsidRPr="00C47A1E">
              <w:rPr>
                <w:rFonts w:ascii="Arial" w:hAnsi="Arial" w:cs="Arial"/>
              </w:rPr>
              <w:t xml:space="preserve"> тыс. рублей</w:t>
            </w:r>
            <w:r w:rsidR="000D4E97">
              <w:rPr>
                <w:rFonts w:ascii="Arial" w:hAnsi="Arial" w:cs="Arial"/>
              </w:rPr>
              <w:t>.</w:t>
            </w:r>
          </w:p>
          <w:p w:rsidR="00504BD5" w:rsidRPr="00C47A1E" w:rsidRDefault="00504BD5" w:rsidP="00504BD5">
            <w:pPr>
              <w:snapToGrid w:val="0"/>
              <w:rPr>
                <w:rFonts w:ascii="Arial" w:hAnsi="Arial" w:cs="Arial"/>
              </w:rPr>
            </w:pPr>
            <w:r w:rsidRPr="00C47A1E">
              <w:rPr>
                <w:rFonts w:ascii="Arial" w:hAnsi="Arial" w:cs="Arial"/>
              </w:rPr>
              <w:t>Из них:</w:t>
            </w:r>
          </w:p>
          <w:p w:rsidR="00504BD5" w:rsidRPr="00C47A1E" w:rsidRDefault="00504BD5" w:rsidP="00504BD5">
            <w:pPr>
              <w:rPr>
                <w:rFonts w:ascii="Arial" w:hAnsi="Arial" w:cs="Arial"/>
              </w:rPr>
            </w:pPr>
            <w:r w:rsidRPr="00C47A1E">
              <w:rPr>
                <w:rFonts w:ascii="Arial" w:hAnsi="Arial" w:cs="Arial"/>
              </w:rPr>
              <w:t>из средств бюджета поселений – 24,6 тыс. рублей, в том числе:</w:t>
            </w:r>
          </w:p>
          <w:p w:rsidR="00504BD5" w:rsidRPr="00C47A1E" w:rsidRDefault="00504BD5" w:rsidP="00504BD5">
            <w:pPr>
              <w:snapToGrid w:val="0"/>
              <w:jc w:val="both"/>
              <w:rPr>
                <w:rFonts w:ascii="Arial" w:hAnsi="Arial" w:cs="Arial"/>
              </w:rPr>
            </w:pPr>
            <w:r w:rsidRPr="00C47A1E">
              <w:rPr>
                <w:rFonts w:ascii="Arial" w:hAnsi="Arial" w:cs="Arial"/>
              </w:rPr>
              <w:t>в 2014 году – 5,9 тыс. рублей;</w:t>
            </w:r>
          </w:p>
          <w:p w:rsidR="00504BD5" w:rsidRPr="00C47A1E" w:rsidRDefault="00504BD5" w:rsidP="00504BD5">
            <w:pPr>
              <w:snapToGrid w:val="0"/>
              <w:jc w:val="both"/>
              <w:rPr>
                <w:rFonts w:ascii="Arial" w:hAnsi="Arial" w:cs="Arial"/>
              </w:rPr>
            </w:pPr>
            <w:r w:rsidRPr="00C47A1E">
              <w:rPr>
                <w:rFonts w:ascii="Arial" w:hAnsi="Arial" w:cs="Arial"/>
              </w:rPr>
              <w:t>в 2015 году – 7,3 тыс. рублей;</w:t>
            </w:r>
          </w:p>
          <w:p w:rsidR="00504BD5" w:rsidRPr="00C47A1E" w:rsidRDefault="00504BD5" w:rsidP="00504BD5">
            <w:pPr>
              <w:snapToGrid w:val="0"/>
              <w:jc w:val="both"/>
              <w:rPr>
                <w:rFonts w:ascii="Arial" w:hAnsi="Arial" w:cs="Arial"/>
              </w:rPr>
            </w:pPr>
            <w:r w:rsidRPr="00C47A1E">
              <w:rPr>
                <w:rFonts w:ascii="Arial" w:hAnsi="Arial" w:cs="Arial"/>
              </w:rPr>
              <w:t>в 2016 году – 3,4 тыс. рублей;</w:t>
            </w:r>
          </w:p>
          <w:p w:rsidR="00504BD5" w:rsidRPr="00C47A1E" w:rsidRDefault="00504BD5" w:rsidP="00504BD5">
            <w:pPr>
              <w:rPr>
                <w:rFonts w:ascii="Arial" w:hAnsi="Arial" w:cs="Arial"/>
              </w:rPr>
            </w:pPr>
            <w:r w:rsidRPr="00C47A1E">
              <w:rPr>
                <w:rFonts w:ascii="Arial" w:hAnsi="Arial" w:cs="Arial"/>
              </w:rPr>
              <w:t>в 2017 году – 8,0 тыс. рублей</w:t>
            </w:r>
          </w:p>
          <w:p w:rsidR="00504BD5" w:rsidRPr="00C47A1E" w:rsidRDefault="00504BD5" w:rsidP="00504BD5">
            <w:pPr>
              <w:snapToGrid w:val="0"/>
              <w:rPr>
                <w:rFonts w:ascii="Arial" w:hAnsi="Arial" w:cs="Arial"/>
              </w:rPr>
            </w:pPr>
            <w:r w:rsidRPr="00C47A1E">
              <w:rPr>
                <w:rFonts w:ascii="Arial" w:hAnsi="Arial" w:cs="Arial"/>
              </w:rPr>
              <w:t>в 2018 году - 0,0 тыс. рублей;</w:t>
            </w:r>
          </w:p>
          <w:p w:rsidR="00504BD5" w:rsidRPr="00C47A1E" w:rsidRDefault="00504BD5" w:rsidP="00504BD5">
            <w:pPr>
              <w:snapToGrid w:val="0"/>
              <w:rPr>
                <w:rFonts w:ascii="Arial" w:hAnsi="Arial" w:cs="Arial"/>
              </w:rPr>
            </w:pPr>
            <w:r w:rsidRPr="00C47A1E">
              <w:rPr>
                <w:rFonts w:ascii="Arial" w:hAnsi="Arial" w:cs="Arial"/>
              </w:rPr>
              <w:t xml:space="preserve">в 2019 году - 0,0 тыс. </w:t>
            </w:r>
            <w:r w:rsidR="00F93D39">
              <w:rPr>
                <w:rFonts w:ascii="Arial" w:hAnsi="Arial" w:cs="Arial"/>
              </w:rPr>
              <w:t>рублей;</w:t>
            </w:r>
          </w:p>
          <w:p w:rsidR="00504BD5" w:rsidRPr="00C47A1E" w:rsidRDefault="00F93D39" w:rsidP="00504BD5">
            <w:pPr>
              <w:snapToGrid w:val="0"/>
              <w:jc w:val="both"/>
              <w:rPr>
                <w:rFonts w:ascii="Arial" w:hAnsi="Arial" w:cs="Arial"/>
              </w:rPr>
            </w:pPr>
            <w:r>
              <w:rPr>
                <w:rFonts w:ascii="Arial" w:hAnsi="Arial" w:cs="Arial"/>
              </w:rPr>
              <w:t>в 2020 году – 0,0 тыс. рублей;</w:t>
            </w:r>
          </w:p>
          <w:p w:rsidR="00504BD5" w:rsidRPr="00C47A1E" w:rsidRDefault="00F93D39" w:rsidP="00504BD5">
            <w:pPr>
              <w:snapToGrid w:val="0"/>
              <w:jc w:val="both"/>
              <w:rPr>
                <w:rFonts w:ascii="Arial" w:hAnsi="Arial" w:cs="Arial"/>
              </w:rPr>
            </w:pPr>
            <w:r>
              <w:rPr>
                <w:rFonts w:ascii="Arial" w:hAnsi="Arial" w:cs="Arial"/>
              </w:rPr>
              <w:t>в 2021 году – 0,0 тыс. рублей;</w:t>
            </w:r>
          </w:p>
          <w:p w:rsidR="00624A52" w:rsidRDefault="00504BD5" w:rsidP="00504BD5">
            <w:pPr>
              <w:snapToGrid w:val="0"/>
              <w:jc w:val="both"/>
              <w:rPr>
                <w:rFonts w:ascii="Arial" w:hAnsi="Arial" w:cs="Arial"/>
              </w:rPr>
            </w:pPr>
            <w:r w:rsidRPr="00C47A1E">
              <w:rPr>
                <w:rFonts w:ascii="Arial" w:hAnsi="Arial" w:cs="Arial"/>
              </w:rPr>
              <w:t>в 2022 году – 0,0 тыс. рублей</w:t>
            </w:r>
            <w:r w:rsidR="00F93D39">
              <w:rPr>
                <w:rFonts w:ascii="Arial" w:hAnsi="Arial" w:cs="Arial"/>
              </w:rPr>
              <w:t>;</w:t>
            </w:r>
          </w:p>
          <w:p w:rsidR="00F93D39" w:rsidRPr="00E11BF1" w:rsidRDefault="00F93D39" w:rsidP="00504BD5">
            <w:pPr>
              <w:snapToGrid w:val="0"/>
              <w:jc w:val="both"/>
              <w:rPr>
                <w:rFonts w:ascii="Arial" w:hAnsi="Arial" w:cs="Arial"/>
              </w:rPr>
            </w:pPr>
            <w:r>
              <w:rPr>
                <w:rFonts w:ascii="Arial" w:hAnsi="Arial" w:cs="Arial"/>
              </w:rPr>
              <w:t>в 2023 году -</w:t>
            </w:r>
            <w:r w:rsidR="000D4E97">
              <w:rPr>
                <w:rFonts w:ascii="Arial" w:hAnsi="Arial" w:cs="Arial"/>
              </w:rPr>
              <w:t xml:space="preserve"> </w:t>
            </w:r>
            <w:r w:rsidR="000D4E97" w:rsidRPr="00C47A1E">
              <w:rPr>
                <w:rFonts w:ascii="Arial" w:hAnsi="Arial" w:cs="Arial"/>
              </w:rPr>
              <w:t>0,0 тыс. рублей</w:t>
            </w:r>
          </w:p>
        </w:tc>
      </w:tr>
    </w:tbl>
    <w:p w:rsidR="005C05DA" w:rsidRPr="00C47A1E" w:rsidRDefault="005C05DA" w:rsidP="005C05DA">
      <w:pPr>
        <w:autoSpaceDE w:val="0"/>
        <w:ind w:firstLine="709"/>
        <w:jc w:val="center"/>
        <w:rPr>
          <w:rFonts w:ascii="Arial" w:hAnsi="Arial" w:cs="Arial"/>
        </w:rPr>
      </w:pPr>
    </w:p>
    <w:p w:rsidR="005C05DA" w:rsidRDefault="005C05DA" w:rsidP="005C05DA">
      <w:pPr>
        <w:autoSpaceDE w:val="0"/>
        <w:ind w:firstLine="709"/>
        <w:jc w:val="center"/>
        <w:rPr>
          <w:rFonts w:ascii="Arial" w:hAnsi="Arial" w:cs="Arial"/>
          <w:b/>
        </w:rPr>
      </w:pPr>
      <w:r w:rsidRPr="00C47A1E">
        <w:rPr>
          <w:rFonts w:ascii="Arial" w:hAnsi="Arial" w:cs="Arial"/>
          <w:b/>
        </w:rPr>
        <w:t xml:space="preserve">2. Характеристика текущего состояния социально-экономического развития в сфере культуры с указанием основных показателей социально-экономического развития Енисейского района </w:t>
      </w:r>
    </w:p>
    <w:p w:rsidR="005C05DA" w:rsidRPr="00C47A1E" w:rsidRDefault="005C05DA" w:rsidP="005C05DA">
      <w:pPr>
        <w:autoSpaceDE w:val="0"/>
        <w:ind w:firstLine="709"/>
        <w:jc w:val="center"/>
        <w:rPr>
          <w:rFonts w:ascii="Arial" w:hAnsi="Arial" w:cs="Arial"/>
          <w:b/>
        </w:rPr>
      </w:pPr>
    </w:p>
    <w:p w:rsidR="005C05DA" w:rsidRPr="00C47A1E" w:rsidRDefault="005C05DA" w:rsidP="005C05DA">
      <w:pPr>
        <w:shd w:val="clear" w:color="auto" w:fill="FFFFFF"/>
        <w:tabs>
          <w:tab w:val="left" w:pos="720"/>
        </w:tabs>
        <w:autoSpaceDE w:val="0"/>
        <w:ind w:firstLine="709"/>
        <w:jc w:val="both"/>
        <w:rPr>
          <w:rFonts w:ascii="Arial" w:hAnsi="Arial" w:cs="Arial"/>
          <w:color w:val="000000"/>
        </w:rPr>
      </w:pPr>
      <w:r w:rsidRPr="00C47A1E">
        <w:rPr>
          <w:rFonts w:ascii="Arial" w:hAnsi="Arial" w:cs="Arial"/>
          <w:color w:val="000000"/>
        </w:rPr>
        <w:t>Енисейский район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учреждения культуры клубного типа, учреждения дополнительного образования детей в области культуры.</w:t>
      </w:r>
    </w:p>
    <w:p w:rsidR="005C05DA" w:rsidRPr="00C47A1E" w:rsidRDefault="005C05DA" w:rsidP="005C05DA">
      <w:pPr>
        <w:shd w:val="clear" w:color="auto" w:fill="FFFFFF"/>
        <w:ind w:firstLine="709"/>
        <w:jc w:val="both"/>
        <w:rPr>
          <w:rFonts w:ascii="Arial" w:hAnsi="Arial" w:cs="Arial"/>
          <w:color w:val="000000"/>
        </w:rPr>
      </w:pPr>
      <w:r w:rsidRPr="00C47A1E">
        <w:rPr>
          <w:rFonts w:ascii="Arial" w:hAnsi="Arial" w:cs="Arial"/>
          <w:color w:val="000000"/>
        </w:rPr>
        <w:t xml:space="preserve">Учреждения культуры клубного типа в поселениях Енисейского района были и остаются центрами самой массовой, общедоступной культурно-досуговой деятельности, позволяющей реализовать разносторонние запросы и интересы населения. </w:t>
      </w:r>
    </w:p>
    <w:p w:rsidR="005C05DA" w:rsidRPr="00C47A1E" w:rsidRDefault="00D62621" w:rsidP="005C05DA">
      <w:pPr>
        <w:shd w:val="clear" w:color="auto" w:fill="FFFFFF"/>
        <w:ind w:firstLine="709"/>
        <w:jc w:val="both"/>
        <w:rPr>
          <w:rFonts w:ascii="Arial" w:hAnsi="Arial" w:cs="Arial"/>
          <w:color w:val="000000"/>
        </w:rPr>
      </w:pPr>
      <w:r>
        <w:rPr>
          <w:rFonts w:ascii="Arial" w:hAnsi="Arial" w:cs="Arial"/>
          <w:color w:val="000000"/>
        </w:rPr>
        <w:t>В 2019</w:t>
      </w:r>
      <w:r w:rsidR="005C05DA" w:rsidRPr="00C47A1E">
        <w:rPr>
          <w:rFonts w:ascii="Arial" w:hAnsi="Arial" w:cs="Arial"/>
          <w:color w:val="000000"/>
        </w:rPr>
        <w:t xml:space="preserve"> году после реорганизации сеть учреждений культуры выглядит следующим образом:</w:t>
      </w:r>
    </w:p>
    <w:p w:rsidR="005C05DA" w:rsidRPr="00C47A1E" w:rsidRDefault="005C05DA" w:rsidP="005C05DA">
      <w:pPr>
        <w:shd w:val="clear" w:color="auto" w:fill="FFFFFF"/>
        <w:ind w:firstLine="709"/>
        <w:jc w:val="both"/>
        <w:rPr>
          <w:rFonts w:ascii="Arial" w:hAnsi="Arial" w:cs="Arial"/>
          <w:color w:val="000000"/>
        </w:rPr>
      </w:pPr>
      <w:r w:rsidRPr="00C47A1E">
        <w:rPr>
          <w:rFonts w:ascii="Arial" w:hAnsi="Arial" w:cs="Arial"/>
          <w:color w:val="000000"/>
        </w:rPr>
        <w:lastRenderedPageBreak/>
        <w:t>- МБУК «Районный Центр культуры» Енисейского района (филиалы – 30 единиц);</w:t>
      </w:r>
    </w:p>
    <w:p w:rsidR="005C05DA" w:rsidRPr="00C47A1E" w:rsidRDefault="005C05DA" w:rsidP="005C05DA">
      <w:pPr>
        <w:pStyle w:val="af"/>
        <w:ind w:firstLine="709"/>
        <w:jc w:val="both"/>
        <w:rPr>
          <w:rFonts w:ascii="Arial" w:hAnsi="Arial" w:cs="Arial"/>
          <w:sz w:val="24"/>
          <w:szCs w:val="24"/>
        </w:rPr>
      </w:pPr>
      <w:r w:rsidRPr="00C47A1E">
        <w:rPr>
          <w:rFonts w:ascii="Arial" w:hAnsi="Arial" w:cs="Arial"/>
          <w:sz w:val="24"/>
          <w:szCs w:val="24"/>
        </w:rPr>
        <w:t>- МБУК «Межпоселенческая библиотека» Енисейского района (филиалы – 31 единицы)</w:t>
      </w:r>
    </w:p>
    <w:p w:rsidR="005C05DA" w:rsidRPr="00C47A1E" w:rsidRDefault="005C05DA" w:rsidP="005C05DA">
      <w:pPr>
        <w:pStyle w:val="af"/>
        <w:ind w:firstLine="709"/>
        <w:jc w:val="both"/>
        <w:rPr>
          <w:rFonts w:ascii="Arial" w:hAnsi="Arial" w:cs="Arial"/>
          <w:sz w:val="24"/>
          <w:szCs w:val="24"/>
        </w:rPr>
      </w:pPr>
      <w:r w:rsidRPr="00C47A1E">
        <w:rPr>
          <w:rFonts w:ascii="Arial" w:hAnsi="Arial" w:cs="Arial"/>
          <w:sz w:val="24"/>
          <w:szCs w:val="24"/>
        </w:rPr>
        <w:t>- муниципальное казенное учреждение «Комитет по культуре Енисейского района»;</w:t>
      </w:r>
    </w:p>
    <w:p w:rsidR="005C05DA" w:rsidRPr="00C47A1E" w:rsidRDefault="005C05DA" w:rsidP="005C05DA">
      <w:pPr>
        <w:pStyle w:val="af"/>
        <w:ind w:firstLine="709"/>
        <w:jc w:val="both"/>
        <w:rPr>
          <w:rFonts w:ascii="Arial" w:hAnsi="Arial" w:cs="Arial"/>
          <w:sz w:val="24"/>
          <w:szCs w:val="24"/>
        </w:rPr>
      </w:pPr>
      <w:r w:rsidRPr="00C47A1E">
        <w:rPr>
          <w:rFonts w:ascii="Arial" w:hAnsi="Arial" w:cs="Arial"/>
          <w:sz w:val="24"/>
          <w:szCs w:val="24"/>
        </w:rPr>
        <w:t>- муниципальное казенное учреждение «Енисейский районный архив».</w:t>
      </w:r>
    </w:p>
    <w:p w:rsidR="005C05DA" w:rsidRPr="00C47A1E" w:rsidRDefault="005C05DA" w:rsidP="005C05DA">
      <w:pPr>
        <w:shd w:val="clear" w:color="auto" w:fill="FFFFFF"/>
        <w:ind w:firstLine="709"/>
        <w:jc w:val="both"/>
        <w:rPr>
          <w:rFonts w:ascii="Arial" w:hAnsi="Arial" w:cs="Arial"/>
          <w:color w:val="000000"/>
        </w:rPr>
      </w:pPr>
      <w:r w:rsidRPr="00C47A1E">
        <w:rPr>
          <w:rFonts w:ascii="Arial" w:hAnsi="Arial" w:cs="Arial"/>
          <w:color w:val="000000"/>
        </w:rPr>
        <w:t xml:space="preserve">Вместе с тем обеспеченность жителей района услугами учреждений культуры не в полной мере соответствует нормативам, рекомендованным распоряжением Правительства Российской Федерации от 03.07.1996 №1063-р «Социальные нормативы и нормы». </w:t>
      </w:r>
    </w:p>
    <w:p w:rsidR="005C05DA" w:rsidRPr="00C47A1E" w:rsidRDefault="005C05DA" w:rsidP="00E2195A">
      <w:pPr>
        <w:shd w:val="clear" w:color="auto" w:fill="FFFFFF"/>
        <w:ind w:firstLine="709"/>
        <w:jc w:val="both"/>
        <w:rPr>
          <w:rFonts w:ascii="Arial" w:hAnsi="Arial" w:cs="Arial"/>
          <w:color w:val="000000"/>
          <w:shd w:val="clear" w:color="auto" w:fill="00FFFF"/>
        </w:rPr>
      </w:pPr>
      <w:r w:rsidRPr="00C47A1E">
        <w:rPr>
          <w:rFonts w:ascii="Arial" w:hAnsi="Arial" w:cs="Arial"/>
          <w:color w:val="000000"/>
        </w:rPr>
        <w:t>Идеологические и социально-экономические трансформации российского общества последних десятилетий наложили свой отпечаток на культуру района, которая, преодолев неблагоприятные последствия глубокого кризиса, накопила положительный опыт адаптации к новым рыночным условиям. При возрастающей конкуренции между традиционными предложениями учреждений культуры и коммерческих организаций досуга, развитии новых видов социальных услуг и электронных способов получения информации культура как отрасль сохранила статус государствообразующего социально-культурного института и подтвердила свой авторитет и популярность у населения района.</w:t>
      </w:r>
    </w:p>
    <w:p w:rsidR="005C05DA" w:rsidRPr="00C47A1E" w:rsidRDefault="00D62621" w:rsidP="00E2195A">
      <w:pPr>
        <w:ind w:firstLine="709"/>
        <w:jc w:val="both"/>
        <w:rPr>
          <w:rFonts w:ascii="Arial" w:hAnsi="Arial" w:cs="Arial"/>
        </w:rPr>
      </w:pPr>
      <w:r>
        <w:rPr>
          <w:rFonts w:ascii="Arial" w:hAnsi="Arial" w:cs="Arial"/>
        </w:rPr>
        <w:t>В 2019</w:t>
      </w:r>
      <w:r w:rsidR="005C05DA" w:rsidRPr="00C47A1E">
        <w:rPr>
          <w:rFonts w:ascii="Arial" w:hAnsi="Arial" w:cs="Arial"/>
        </w:rPr>
        <w:t xml:space="preserve"> году были достигнуты целевые показатели программы:</w:t>
      </w:r>
    </w:p>
    <w:p w:rsidR="005C05DA" w:rsidRPr="00C47A1E" w:rsidRDefault="005C05DA" w:rsidP="00E2195A">
      <w:pPr>
        <w:ind w:firstLine="709"/>
        <w:jc w:val="both"/>
        <w:rPr>
          <w:rFonts w:ascii="Arial" w:hAnsi="Arial" w:cs="Arial"/>
        </w:rPr>
      </w:pPr>
      <w:r w:rsidRPr="00C47A1E">
        <w:rPr>
          <w:rFonts w:ascii="Arial" w:hAnsi="Arial" w:cs="Arial"/>
        </w:rPr>
        <w:t>удельный вес населения, участвующего в платных культурно-досуговых мероприятиях, проводимых муниципальн</w:t>
      </w:r>
      <w:r w:rsidR="00D62621">
        <w:rPr>
          <w:rFonts w:ascii="Arial" w:hAnsi="Arial" w:cs="Arial"/>
        </w:rPr>
        <w:t>ыми учреждениями культуры в 2019</w:t>
      </w:r>
      <w:r w:rsidRPr="00C47A1E">
        <w:rPr>
          <w:rFonts w:ascii="Arial" w:hAnsi="Arial" w:cs="Arial"/>
        </w:rPr>
        <w:t xml:space="preserve"> году составил: (кол-во посетителей на платных мероприятиях за г</w:t>
      </w:r>
      <w:r w:rsidR="00D62621">
        <w:rPr>
          <w:rFonts w:ascii="Arial" w:hAnsi="Arial" w:cs="Arial"/>
        </w:rPr>
        <w:t>од</w:t>
      </w:r>
      <w:proofErr w:type="gramStart"/>
      <w:r w:rsidR="00D62621">
        <w:rPr>
          <w:rFonts w:ascii="Arial" w:hAnsi="Arial" w:cs="Arial"/>
        </w:rPr>
        <w:t xml:space="preserve"> :</w:t>
      </w:r>
      <w:proofErr w:type="gramEnd"/>
      <w:r w:rsidR="00D62621">
        <w:rPr>
          <w:rFonts w:ascii="Arial" w:hAnsi="Arial" w:cs="Arial"/>
        </w:rPr>
        <w:t xml:space="preserve"> на население района за 2019</w:t>
      </w:r>
      <w:r w:rsidRPr="00C47A1E">
        <w:rPr>
          <w:rFonts w:ascii="Arial" w:hAnsi="Arial" w:cs="Arial"/>
        </w:rPr>
        <w:t xml:space="preserve"> год * 100. Общее количество посетителей, участвующих в  платных культурно-ма</w:t>
      </w:r>
      <w:r w:rsidR="00D62621">
        <w:rPr>
          <w:rFonts w:ascii="Arial" w:hAnsi="Arial" w:cs="Arial"/>
        </w:rPr>
        <w:t>ссовых мероприятиях, в 2019</w:t>
      </w:r>
      <w:r w:rsidR="000D362A">
        <w:rPr>
          <w:rFonts w:ascii="Arial" w:hAnsi="Arial" w:cs="Arial"/>
        </w:rPr>
        <w:t xml:space="preserve"> году  составило  51116</w:t>
      </w:r>
      <w:r w:rsidRPr="00C47A1E">
        <w:rPr>
          <w:rFonts w:ascii="Arial" w:hAnsi="Arial" w:cs="Arial"/>
        </w:rPr>
        <w:t xml:space="preserve"> человек (гр.2 р</w:t>
      </w:r>
      <w:r w:rsidR="000D362A">
        <w:rPr>
          <w:rFonts w:ascii="Arial" w:hAnsi="Arial" w:cs="Arial"/>
        </w:rPr>
        <w:t>аздела 3 ф.7-НК) при плане 46406</w:t>
      </w:r>
      <w:r w:rsidRPr="00C47A1E">
        <w:rPr>
          <w:rFonts w:ascii="Arial" w:hAnsi="Arial" w:cs="Arial"/>
        </w:rPr>
        <w:t xml:space="preserve"> чел., численность постоянного насе</w:t>
      </w:r>
      <w:r w:rsidR="00D62621">
        <w:rPr>
          <w:rFonts w:ascii="Arial" w:hAnsi="Arial" w:cs="Arial"/>
        </w:rPr>
        <w:t>ления Енисейского района за 2019</w:t>
      </w:r>
      <w:r w:rsidR="000D362A">
        <w:rPr>
          <w:rFonts w:ascii="Arial" w:hAnsi="Arial" w:cs="Arial"/>
        </w:rPr>
        <w:t xml:space="preserve"> г.  22375</w:t>
      </w:r>
      <w:r w:rsidRPr="00C47A1E">
        <w:rPr>
          <w:rFonts w:ascii="Arial" w:hAnsi="Arial" w:cs="Arial"/>
        </w:rPr>
        <w:t xml:space="preserve"> чел. (взя</w:t>
      </w:r>
      <w:r w:rsidR="000D362A">
        <w:rPr>
          <w:rFonts w:ascii="Arial" w:hAnsi="Arial" w:cs="Arial"/>
        </w:rPr>
        <w:t xml:space="preserve">то из АИС ММО) </w:t>
      </w:r>
      <w:proofErr w:type="spellStart"/>
      <w:r w:rsidR="000D362A">
        <w:rPr>
          <w:rFonts w:ascii="Arial" w:hAnsi="Arial" w:cs="Arial"/>
        </w:rPr>
        <w:t>Уд</w:t>
      </w:r>
      <w:proofErr w:type="gramStart"/>
      <w:r w:rsidR="000D362A">
        <w:rPr>
          <w:rFonts w:ascii="Arial" w:hAnsi="Arial" w:cs="Arial"/>
        </w:rPr>
        <w:t>.в</w:t>
      </w:r>
      <w:proofErr w:type="gramEnd"/>
      <w:r w:rsidR="000D362A">
        <w:rPr>
          <w:rFonts w:ascii="Arial" w:hAnsi="Arial" w:cs="Arial"/>
        </w:rPr>
        <w:t>ес</w:t>
      </w:r>
      <w:proofErr w:type="spellEnd"/>
      <w:r w:rsidR="000D362A">
        <w:rPr>
          <w:rFonts w:ascii="Arial" w:hAnsi="Arial" w:cs="Arial"/>
        </w:rPr>
        <w:t xml:space="preserve"> =    51116чел. :  22375 * 100 =  228,4</w:t>
      </w:r>
      <w:r w:rsidRPr="00C47A1E">
        <w:rPr>
          <w:rFonts w:ascii="Arial" w:hAnsi="Arial" w:cs="Arial"/>
        </w:rPr>
        <w:t xml:space="preserve">% </w:t>
      </w:r>
    </w:p>
    <w:p w:rsidR="005C05DA" w:rsidRPr="00C47A1E" w:rsidRDefault="00D62621" w:rsidP="00D62621">
      <w:pPr>
        <w:ind w:firstLine="709"/>
        <w:jc w:val="both"/>
        <w:rPr>
          <w:rFonts w:ascii="Arial" w:hAnsi="Arial" w:cs="Arial"/>
        </w:rPr>
      </w:pPr>
      <w:r w:rsidRPr="00B943EC">
        <w:rPr>
          <w:rFonts w:ascii="Arial" w:hAnsi="Arial" w:cs="Arial"/>
        </w:rPr>
        <w:t xml:space="preserve">количество экземпляров новых поступлений в библиотечные фонды общедоступных библиотек на 1 тыс. человек населения в 2019 году составила 298,0 </w:t>
      </w:r>
      <w:proofErr w:type="spellStart"/>
      <w:proofErr w:type="gramStart"/>
      <w:r w:rsidRPr="00B943EC">
        <w:rPr>
          <w:rFonts w:ascii="Arial" w:hAnsi="Arial" w:cs="Arial"/>
        </w:rPr>
        <w:t>экз</w:t>
      </w:r>
      <w:proofErr w:type="spellEnd"/>
      <w:proofErr w:type="gramEnd"/>
      <w:r w:rsidRPr="00B943EC">
        <w:rPr>
          <w:rFonts w:ascii="Arial" w:hAnsi="Arial" w:cs="Arial"/>
        </w:rPr>
        <w:t xml:space="preserve"> (количество новых поступлений *1000/ население) = 6725*1000/22599=298.;</w:t>
      </w:r>
    </w:p>
    <w:p w:rsidR="005C05DA" w:rsidRPr="00B943EC" w:rsidRDefault="005C05DA" w:rsidP="00E2195A">
      <w:pPr>
        <w:pStyle w:val="ConsPlusTitle"/>
        <w:widowControl/>
        <w:snapToGrid w:val="0"/>
        <w:ind w:firstLine="709"/>
        <w:jc w:val="both"/>
        <w:rPr>
          <w:b w:val="0"/>
          <w:color w:val="000000" w:themeColor="text1"/>
          <w:sz w:val="24"/>
          <w:szCs w:val="24"/>
        </w:rPr>
      </w:pPr>
      <w:r w:rsidRPr="00B943EC">
        <w:rPr>
          <w:b w:val="0"/>
          <w:bCs w:val="0"/>
          <w:color w:val="000000" w:themeColor="text1"/>
          <w:sz w:val="24"/>
          <w:szCs w:val="24"/>
        </w:rPr>
        <w:t>доля переведенных архивных докуме</w:t>
      </w:r>
      <w:r w:rsidR="00A13CB8" w:rsidRPr="00B943EC">
        <w:rPr>
          <w:b w:val="0"/>
          <w:bCs w:val="0"/>
          <w:color w:val="000000" w:themeColor="text1"/>
          <w:sz w:val="24"/>
          <w:szCs w:val="24"/>
        </w:rPr>
        <w:t>нтов в электронный формат в 2019</w:t>
      </w:r>
      <w:r w:rsidRPr="00B943EC">
        <w:rPr>
          <w:b w:val="0"/>
          <w:bCs w:val="0"/>
          <w:color w:val="000000" w:themeColor="text1"/>
          <w:sz w:val="24"/>
          <w:szCs w:val="24"/>
        </w:rPr>
        <w:t xml:space="preserve"> году составила – 100,0%  (</w:t>
      </w:r>
      <w:r w:rsidRPr="00B943EC">
        <w:rPr>
          <w:b w:val="0"/>
          <w:color w:val="000000" w:themeColor="text1"/>
          <w:sz w:val="24"/>
          <w:szCs w:val="24"/>
        </w:rPr>
        <w:t>Все документы планируемые принять на хранении, были сданы источниками комплектования в 100% объеме и переведены в электронный формат)</w:t>
      </w:r>
      <w:r w:rsidRPr="00B943EC">
        <w:rPr>
          <w:b w:val="0"/>
          <w:bCs w:val="0"/>
          <w:color w:val="000000" w:themeColor="text1"/>
          <w:sz w:val="24"/>
          <w:szCs w:val="24"/>
        </w:rPr>
        <w:t>.</w:t>
      </w:r>
    </w:p>
    <w:p w:rsidR="005C05DA" w:rsidRPr="00C47A1E" w:rsidRDefault="005C05DA" w:rsidP="005C05DA">
      <w:pPr>
        <w:ind w:firstLine="709"/>
        <w:jc w:val="both"/>
        <w:rPr>
          <w:rFonts w:ascii="Arial" w:hAnsi="Arial" w:cs="Arial"/>
        </w:rPr>
      </w:pPr>
      <w:r w:rsidRPr="00C47A1E">
        <w:rPr>
          <w:rFonts w:ascii="Arial" w:hAnsi="Arial" w:cs="Arial"/>
        </w:rPr>
        <w:t xml:space="preserve">Ежегодно администрацией Енисейского района в лице МКУ «Комитет по культуре Енисейского района» проводятся мероприятия по социальной поддержке граждан пожилого возраста и инвалидов направленные на улучшение социального положения пенсионеров и инвалидов. Проводятся мероприятия посвященные «Дню пожилого человека» (концерты, чаепития). </w:t>
      </w:r>
    </w:p>
    <w:p w:rsidR="005C05DA" w:rsidRPr="00C47A1E" w:rsidRDefault="005C05DA" w:rsidP="005C05DA">
      <w:pPr>
        <w:pStyle w:val="af"/>
        <w:ind w:firstLine="709"/>
        <w:jc w:val="both"/>
        <w:rPr>
          <w:rFonts w:ascii="Arial" w:hAnsi="Arial" w:cs="Arial"/>
          <w:sz w:val="24"/>
          <w:szCs w:val="24"/>
        </w:rPr>
      </w:pPr>
      <w:r w:rsidRPr="00C47A1E">
        <w:rPr>
          <w:rFonts w:ascii="Arial" w:hAnsi="Arial" w:cs="Arial"/>
          <w:sz w:val="24"/>
          <w:szCs w:val="24"/>
        </w:rPr>
        <w:t>В рамках мероприятий по социальной защите инвалидов проводится декада инвалидов, она включает в себя проведение викторин, концерты, чаепития, конкурсы, спортивные игры.</w:t>
      </w:r>
    </w:p>
    <w:p w:rsidR="005C05DA" w:rsidRPr="00C47A1E" w:rsidRDefault="005C05DA" w:rsidP="005C05DA">
      <w:pPr>
        <w:pStyle w:val="af"/>
        <w:ind w:firstLine="709"/>
        <w:jc w:val="both"/>
        <w:rPr>
          <w:rFonts w:ascii="Arial" w:hAnsi="Arial" w:cs="Arial"/>
          <w:sz w:val="24"/>
          <w:szCs w:val="24"/>
        </w:rPr>
      </w:pPr>
      <w:r w:rsidRPr="00C47A1E">
        <w:rPr>
          <w:rFonts w:ascii="Arial" w:hAnsi="Arial" w:cs="Arial"/>
          <w:sz w:val="24"/>
          <w:szCs w:val="24"/>
        </w:rPr>
        <w:t>Важную роль в сохранении культурного наследия играют библиотеки, в которых собраны накопленные человечеством знания, образцы и ценности мировой, национальной и местной материальной и духовной культуры.</w:t>
      </w:r>
    </w:p>
    <w:p w:rsidR="00D62621" w:rsidRPr="00EC4A8E" w:rsidRDefault="005C05DA" w:rsidP="00D62621">
      <w:pPr>
        <w:pStyle w:val="af"/>
        <w:ind w:firstLine="709"/>
        <w:jc w:val="both"/>
        <w:rPr>
          <w:rFonts w:ascii="Arial" w:hAnsi="Arial" w:cs="Arial"/>
          <w:sz w:val="24"/>
          <w:szCs w:val="24"/>
        </w:rPr>
      </w:pPr>
      <w:r w:rsidRPr="00C47A1E">
        <w:rPr>
          <w:rFonts w:ascii="Arial" w:hAnsi="Arial" w:cs="Arial"/>
          <w:sz w:val="24"/>
          <w:szCs w:val="24"/>
        </w:rPr>
        <w:t xml:space="preserve">Современные библиотеки выполняют важнейшие социальные и коммуникативные функции. За многие десятилетия деятельности библиотеки Енисейского района сформировали значительные информационные ресурсы, позитивный опыт организации доступа жителей к чтению и информации. В силу </w:t>
      </w:r>
      <w:r w:rsidRPr="00C47A1E">
        <w:rPr>
          <w:rFonts w:ascii="Arial" w:hAnsi="Arial" w:cs="Arial"/>
          <w:sz w:val="24"/>
          <w:szCs w:val="24"/>
        </w:rPr>
        <w:lastRenderedPageBreak/>
        <w:t>географических особенностей района и слабой коммуникационной инфраструктуры библиотечные учреждения являются единственными источниками, обеспечивающими конституционные права граждан на доступ к чтению и информации.</w:t>
      </w:r>
      <w:r w:rsidRPr="00C47A1E">
        <w:rPr>
          <w:rFonts w:ascii="Arial" w:hAnsi="Arial" w:cs="Arial"/>
          <w:color w:val="000000"/>
          <w:sz w:val="24"/>
          <w:szCs w:val="24"/>
        </w:rPr>
        <w:t xml:space="preserve"> Население Енисейского района обслуживают 1  библиотека, и 30 ее филиалов, всего 31 публичных библиотеки. Ежегодные посещения библиотек Енисейского района составляет более 142 тысяч человек, читателями являются более 14 тысяч человек, что составляет 60 % населения района. </w:t>
      </w:r>
      <w:r w:rsidR="00D62621" w:rsidRPr="00EC4A8E">
        <w:rPr>
          <w:rFonts w:ascii="Arial" w:hAnsi="Arial" w:cs="Arial"/>
          <w:color w:val="000000"/>
          <w:sz w:val="24"/>
          <w:szCs w:val="24"/>
        </w:rPr>
        <w:t>Документный фонд библиотек района насчитывает 224524 экземпляров.</w:t>
      </w:r>
      <w:r w:rsidR="00D62621" w:rsidRPr="00EC4A8E">
        <w:rPr>
          <w:rFonts w:ascii="Arial" w:hAnsi="Arial" w:cs="Arial"/>
          <w:sz w:val="24"/>
          <w:szCs w:val="24"/>
        </w:rPr>
        <w:t xml:space="preserve"> Необходимо отметить, что фонды большинства библиотек, в основном, сформированы в 70-80-ые г.г. прошлого века. В настоящее время они не только физически изношены, но и содержательно устарели на 70%. </w:t>
      </w:r>
    </w:p>
    <w:p w:rsidR="005C05DA" w:rsidRPr="00C47A1E" w:rsidRDefault="00D62621" w:rsidP="00D62621">
      <w:pPr>
        <w:pStyle w:val="af"/>
        <w:ind w:firstLine="709"/>
        <w:jc w:val="both"/>
        <w:rPr>
          <w:rFonts w:ascii="Arial" w:hAnsi="Arial" w:cs="Arial"/>
          <w:color w:val="000000"/>
          <w:shd w:val="clear" w:color="auto" w:fill="FFFFFF"/>
        </w:rPr>
      </w:pPr>
      <w:r w:rsidRPr="00EC4A8E">
        <w:rPr>
          <w:rFonts w:ascii="Arial" w:hAnsi="Arial" w:cs="Arial"/>
          <w:color w:val="000000"/>
        </w:rPr>
        <w:t>В 2019 году в библиотеках района обновление фонда составило 3% при нормативе, рекомендуемом Международной федерацией библиотечных ассоциаций и учреждений (ИФЛА), - 5%. Неравное внедрение современных технологий в библиотеках района усугубляет процесс информационного неравенства жителей. Из 31 библиотек района 26 библиотек имеют доступ к информационным ресурсам Интернета.</w:t>
      </w:r>
      <w:r w:rsidR="005C05DA" w:rsidRPr="00EC4A8E">
        <w:rPr>
          <w:rFonts w:ascii="Arial" w:hAnsi="Arial" w:cs="Arial"/>
          <w:color w:val="000000"/>
        </w:rPr>
        <w:t xml:space="preserve"> </w:t>
      </w:r>
      <w:r w:rsidR="005C05DA" w:rsidRPr="00EC4A8E">
        <w:rPr>
          <w:rFonts w:ascii="Arial" w:hAnsi="Arial" w:cs="Arial"/>
        </w:rPr>
        <w:t>Большинству библиотек не доступны значительные информационные ресурсы не тольк</w:t>
      </w:r>
      <w:r w:rsidR="005C05DA" w:rsidRPr="00C47A1E">
        <w:rPr>
          <w:rFonts w:ascii="Arial" w:hAnsi="Arial" w:cs="Arial"/>
        </w:rPr>
        <w:t xml:space="preserve">о библиотек России, но и центральных краевых библиотек Красноярска. </w:t>
      </w:r>
      <w:r w:rsidR="005C05DA" w:rsidRPr="00C47A1E">
        <w:rPr>
          <w:rFonts w:ascii="Arial" w:hAnsi="Arial" w:cs="Arial"/>
          <w:color w:val="000000"/>
          <w:shd w:val="clear" w:color="auto" w:fill="FFFFFF"/>
        </w:rPr>
        <w:t xml:space="preserve">Назрела необходимость увеличить темпы информатизации и сетевого взаимодействия библиотек. Требуется систематическое обновление имеющегося оборудования и приобретение программных продуктов, что позволит развивать деятельность библиотек по созданию собственных информационных ресурсов. Включая полнотекстовые, и интеграции в единое информационное поле региона. </w:t>
      </w:r>
    </w:p>
    <w:p w:rsidR="005C05DA" w:rsidRPr="00C47A1E" w:rsidRDefault="005C05DA" w:rsidP="005C05DA">
      <w:pPr>
        <w:pStyle w:val="a9"/>
        <w:ind w:firstLine="709"/>
        <w:jc w:val="both"/>
        <w:rPr>
          <w:rFonts w:ascii="Arial" w:eastAsia="Calibri" w:hAnsi="Arial" w:cs="Arial"/>
        </w:rPr>
      </w:pPr>
      <w:r w:rsidRPr="00C47A1E">
        <w:rPr>
          <w:rFonts w:ascii="Arial" w:hAnsi="Arial" w:cs="Arial"/>
        </w:rPr>
        <w:t xml:space="preserve">Документы Архивного фонда и другие архивные документы (далее – архивные документы), хранящиеся в архиве Енисейского района, отражают духовную жизнь населения района, имеют большое социальное, историческое и культурное значение, активно используются в культурной и научной жизни. Енисейским районным Советом депутатов 14 апреля 2010 года было принято решение № 2-14р «О создании муниципального учреждения «Енисейский районный архив». 19 мая 2010 года Постановлением главы администрации района № 424-п было создано муниципальное учреждение «Енисейский районный архив», утвержден Устав учреждения. </w:t>
      </w:r>
      <w:r w:rsidRPr="00C47A1E">
        <w:rPr>
          <w:rFonts w:ascii="Arial" w:eastAsia="Calibri" w:hAnsi="Arial" w:cs="Arial"/>
        </w:rPr>
        <w:t>Архивные документы, хранящиеся в МКУ «Енисейский районный архив», являются составной частью Архивного фонда Российской Федерации – неотъемлемой частью историко-культурного наследия Енисейского района и Красноярского края, одним из символов российской государственности.</w:t>
      </w:r>
    </w:p>
    <w:p w:rsidR="005C05DA" w:rsidRPr="00C47A1E" w:rsidRDefault="005C05DA" w:rsidP="005C05DA">
      <w:pPr>
        <w:autoSpaceDE w:val="0"/>
        <w:ind w:firstLine="709"/>
        <w:jc w:val="both"/>
        <w:rPr>
          <w:rFonts w:ascii="Arial" w:hAnsi="Arial" w:cs="Arial"/>
        </w:rPr>
      </w:pPr>
      <w:r w:rsidRPr="00C47A1E">
        <w:rPr>
          <w:rFonts w:ascii="Arial" w:hAnsi="Arial" w:cs="Arial"/>
        </w:rPr>
        <w:t>Основной целью работы архива является:</w:t>
      </w:r>
    </w:p>
    <w:p w:rsidR="005C05DA" w:rsidRPr="00C47A1E" w:rsidRDefault="005C05DA" w:rsidP="005C05DA">
      <w:pPr>
        <w:suppressAutoHyphens w:val="0"/>
        <w:autoSpaceDE w:val="0"/>
        <w:ind w:firstLine="709"/>
        <w:jc w:val="both"/>
        <w:rPr>
          <w:rFonts w:ascii="Arial" w:hAnsi="Arial" w:cs="Arial"/>
        </w:rPr>
      </w:pPr>
      <w:r w:rsidRPr="00C47A1E">
        <w:rPr>
          <w:rFonts w:ascii="Arial" w:hAnsi="Arial" w:cs="Arial"/>
        </w:rPr>
        <w:t>-модернизация материально-технической базы архивов края для создания нормативных условий хранения архивных документов,</w:t>
      </w:r>
      <w:r w:rsidRPr="00C47A1E">
        <w:rPr>
          <w:rFonts w:ascii="Arial" w:eastAsia="Calibri" w:hAnsi="Arial" w:cs="Arial"/>
          <w:shd w:val="clear" w:color="auto" w:fill="FFFFFF"/>
        </w:rPr>
        <w:t xml:space="preserve"> сохранение, пополнение и эффективное использование архивных </w:t>
      </w:r>
      <w:r w:rsidRPr="00C47A1E">
        <w:rPr>
          <w:rFonts w:ascii="Arial" w:eastAsia="Calibri" w:hAnsi="Arial" w:cs="Arial"/>
        </w:rPr>
        <w:t>документов,</w:t>
      </w:r>
      <w:r w:rsidRPr="00C47A1E">
        <w:rPr>
          <w:rFonts w:ascii="Arial" w:hAnsi="Arial" w:cs="Arial"/>
        </w:rPr>
        <w:t xml:space="preserve"> исключающих их хищение и утрату; </w:t>
      </w:r>
    </w:p>
    <w:p w:rsidR="005C05DA" w:rsidRPr="00C47A1E" w:rsidRDefault="005C05DA" w:rsidP="005C05DA">
      <w:pPr>
        <w:suppressAutoHyphens w:val="0"/>
        <w:autoSpaceDE w:val="0"/>
        <w:ind w:firstLine="709"/>
        <w:jc w:val="both"/>
        <w:rPr>
          <w:rFonts w:ascii="Arial" w:hAnsi="Arial" w:cs="Arial"/>
          <w:shd w:val="clear" w:color="auto" w:fill="FFFFFF"/>
        </w:rPr>
      </w:pPr>
      <w:r w:rsidRPr="00C47A1E">
        <w:rPr>
          <w:rFonts w:ascii="Arial" w:hAnsi="Arial" w:cs="Arial"/>
          <w:shd w:val="clear" w:color="auto" w:fill="FFFFFF"/>
        </w:rPr>
        <w:t>-формирование современной информационно-технологической инфраструктуры архивов края, перевод архивных фондов в электронную форму;</w:t>
      </w:r>
    </w:p>
    <w:p w:rsidR="005C05DA" w:rsidRPr="00C47A1E" w:rsidRDefault="005C05DA" w:rsidP="005C05DA">
      <w:pPr>
        <w:pStyle w:val="ConsPlusNonformat"/>
        <w:widowControl/>
        <w:ind w:firstLine="709"/>
        <w:jc w:val="both"/>
        <w:rPr>
          <w:rFonts w:ascii="Arial" w:hAnsi="Arial" w:cs="Arial"/>
          <w:bCs/>
          <w:sz w:val="24"/>
          <w:szCs w:val="24"/>
        </w:rPr>
      </w:pPr>
      <w:r w:rsidRPr="00C47A1E">
        <w:rPr>
          <w:rFonts w:ascii="Arial" w:hAnsi="Arial" w:cs="Arial"/>
          <w:sz w:val="24"/>
          <w:szCs w:val="24"/>
        </w:rPr>
        <w:t>-создание условий для эффективного использования архивных документов в виде</w:t>
      </w:r>
      <w:r w:rsidRPr="00C47A1E">
        <w:rPr>
          <w:rFonts w:ascii="Arial" w:hAnsi="Arial" w:cs="Arial"/>
          <w:bCs/>
          <w:sz w:val="24"/>
          <w:szCs w:val="24"/>
        </w:rPr>
        <w:t xml:space="preserve"> издание сборников документов, архивных справочников, путеводителей, статей, инструкций, проведение выставок и исторических уроков.</w:t>
      </w:r>
    </w:p>
    <w:p w:rsidR="005C05DA" w:rsidRPr="00EC4A8E" w:rsidRDefault="005C05DA" w:rsidP="005C05DA">
      <w:pPr>
        <w:pStyle w:val="a9"/>
        <w:suppressAutoHyphens w:val="0"/>
        <w:ind w:firstLine="709"/>
        <w:jc w:val="both"/>
        <w:rPr>
          <w:rFonts w:ascii="Arial" w:eastAsia="Calibri" w:hAnsi="Arial" w:cs="Arial"/>
          <w:color w:val="000000" w:themeColor="text1"/>
        </w:rPr>
      </w:pPr>
      <w:r w:rsidRPr="00EC4A8E">
        <w:rPr>
          <w:rFonts w:ascii="Arial" w:eastAsia="Calibri" w:hAnsi="Arial" w:cs="Arial"/>
          <w:color w:val="000000" w:themeColor="text1"/>
        </w:rPr>
        <w:t>Общий объем архивных документов, сосредот</w:t>
      </w:r>
      <w:r w:rsidR="00A13CB8" w:rsidRPr="00EC4A8E">
        <w:rPr>
          <w:rFonts w:ascii="Arial" w:eastAsia="Calibri" w:hAnsi="Arial" w:cs="Arial"/>
          <w:color w:val="000000" w:themeColor="text1"/>
        </w:rPr>
        <w:t xml:space="preserve">оченных в  архиве  </w:t>
      </w:r>
      <w:proofErr w:type="gramStart"/>
      <w:r w:rsidR="00A13CB8" w:rsidRPr="00EC4A8E">
        <w:rPr>
          <w:rFonts w:ascii="Arial" w:eastAsia="Calibri" w:hAnsi="Arial" w:cs="Arial"/>
          <w:color w:val="000000" w:themeColor="text1"/>
        </w:rPr>
        <w:t>на конец</w:t>
      </w:r>
      <w:proofErr w:type="gramEnd"/>
      <w:r w:rsidR="00A13CB8" w:rsidRPr="00EC4A8E">
        <w:rPr>
          <w:rFonts w:ascii="Arial" w:eastAsia="Calibri" w:hAnsi="Arial" w:cs="Arial"/>
          <w:color w:val="000000" w:themeColor="text1"/>
        </w:rPr>
        <w:t xml:space="preserve"> 2019</w:t>
      </w:r>
      <w:r w:rsidRPr="00EC4A8E">
        <w:rPr>
          <w:rFonts w:ascii="Arial" w:eastAsia="Calibri" w:hAnsi="Arial" w:cs="Arial"/>
          <w:color w:val="000000" w:themeColor="text1"/>
        </w:rPr>
        <w:t xml:space="preserve">  года составляет </w:t>
      </w:r>
      <w:r w:rsidR="00A13CB8" w:rsidRPr="00EC4A8E">
        <w:rPr>
          <w:rFonts w:ascii="Arial" w:eastAsia="Calibri" w:hAnsi="Arial" w:cs="Arial"/>
          <w:color w:val="000000" w:themeColor="text1"/>
        </w:rPr>
        <w:t>32845</w:t>
      </w:r>
      <w:r w:rsidRPr="00EC4A8E">
        <w:rPr>
          <w:rFonts w:ascii="Arial" w:eastAsia="Calibri" w:hAnsi="Arial" w:cs="Arial"/>
          <w:color w:val="000000" w:themeColor="text1"/>
        </w:rPr>
        <w:t xml:space="preserve"> единиц хранения. Структура архивных документов представлена управленческими документами на бумажных носителях, научно-технической документацией. Значительный объем документов составляют документы по личному составу – </w:t>
      </w:r>
      <w:r w:rsidR="00A13CB8" w:rsidRPr="00EC4A8E">
        <w:rPr>
          <w:rFonts w:ascii="Arial" w:eastAsia="Calibri" w:hAnsi="Arial" w:cs="Arial"/>
          <w:color w:val="000000" w:themeColor="text1"/>
        </w:rPr>
        <w:t>9245</w:t>
      </w:r>
      <w:r w:rsidRPr="00EC4A8E">
        <w:rPr>
          <w:rFonts w:ascii="Arial" w:eastAsia="Calibri" w:hAnsi="Arial" w:cs="Arial"/>
          <w:color w:val="000000" w:themeColor="text1"/>
        </w:rPr>
        <w:t xml:space="preserve"> единиц хранения, управленческая документация – </w:t>
      </w:r>
      <w:r w:rsidR="00A13CB8" w:rsidRPr="00EC4A8E">
        <w:rPr>
          <w:rFonts w:ascii="Arial" w:eastAsia="Calibri" w:hAnsi="Arial" w:cs="Arial"/>
          <w:color w:val="000000" w:themeColor="text1"/>
        </w:rPr>
        <w:t>22949</w:t>
      </w:r>
      <w:r w:rsidRPr="00EC4A8E">
        <w:rPr>
          <w:rFonts w:ascii="Arial" w:eastAsia="Calibri" w:hAnsi="Arial" w:cs="Arial"/>
          <w:color w:val="000000" w:themeColor="text1"/>
        </w:rPr>
        <w:t xml:space="preserve"> единиц хранения, фотодокументы- </w:t>
      </w:r>
      <w:r w:rsidR="00A13CB8" w:rsidRPr="00EC4A8E">
        <w:rPr>
          <w:b/>
          <w:bCs/>
          <w:color w:val="000000" w:themeColor="text1"/>
        </w:rPr>
        <w:t>553</w:t>
      </w:r>
      <w:r w:rsidRPr="00EC4A8E">
        <w:rPr>
          <w:rFonts w:ascii="Arial" w:eastAsia="Calibri" w:hAnsi="Arial" w:cs="Arial"/>
          <w:color w:val="000000" w:themeColor="text1"/>
        </w:rPr>
        <w:t xml:space="preserve"> единиц хранения, документы личного происхождения-</w:t>
      </w:r>
      <w:r w:rsidR="00A13CB8" w:rsidRPr="00EC4A8E">
        <w:rPr>
          <w:rFonts w:ascii="Arial" w:eastAsia="Calibri" w:hAnsi="Arial" w:cs="Arial"/>
          <w:color w:val="000000" w:themeColor="text1"/>
        </w:rPr>
        <w:t>98</w:t>
      </w:r>
      <w:r w:rsidRPr="00EC4A8E">
        <w:rPr>
          <w:rFonts w:ascii="Arial" w:eastAsia="Calibri" w:hAnsi="Arial" w:cs="Arial"/>
          <w:color w:val="000000" w:themeColor="text1"/>
        </w:rPr>
        <w:t xml:space="preserve"> единиц хранения. В архиве имеются особо </w:t>
      </w:r>
      <w:r w:rsidRPr="00EC4A8E">
        <w:rPr>
          <w:rFonts w:ascii="Arial" w:eastAsia="Calibri" w:hAnsi="Arial" w:cs="Arial"/>
          <w:color w:val="000000" w:themeColor="text1"/>
        </w:rPr>
        <w:lastRenderedPageBreak/>
        <w:t>ценные документы 32 единиц хранения.</w:t>
      </w:r>
    </w:p>
    <w:p w:rsidR="005C05DA" w:rsidRPr="00EC4A8E" w:rsidRDefault="005C05DA" w:rsidP="005C05DA">
      <w:pPr>
        <w:suppressAutoHyphens w:val="0"/>
        <w:autoSpaceDE w:val="0"/>
        <w:ind w:firstLine="709"/>
        <w:jc w:val="both"/>
        <w:rPr>
          <w:rFonts w:ascii="Arial" w:eastAsia="Calibri" w:hAnsi="Arial" w:cs="Arial"/>
          <w:color w:val="000000" w:themeColor="text1"/>
        </w:rPr>
      </w:pPr>
      <w:r w:rsidRPr="00C47A1E">
        <w:rPr>
          <w:rFonts w:ascii="Arial" w:eastAsia="Calibri" w:hAnsi="Arial" w:cs="Arial"/>
        </w:rPr>
        <w:t xml:space="preserve">Быстрыми темпами идет пополнение муниципального архива новыми комплексами документов, специалистами архива постоянно проводится розыск брошенных архивных документов, имеющих огромную не только практическую ценность для населения, но также научную и историческую для района. Многие документы из-за неправильного хранения пришли в негодность, с ними необходимо проводить определенную работу (дезинфекцию, брошюровку, </w:t>
      </w:r>
      <w:proofErr w:type="spellStart"/>
      <w:r w:rsidRPr="00C47A1E">
        <w:rPr>
          <w:rFonts w:ascii="Arial" w:eastAsia="Calibri" w:hAnsi="Arial" w:cs="Arial"/>
        </w:rPr>
        <w:t>картонирование</w:t>
      </w:r>
      <w:proofErr w:type="spellEnd"/>
      <w:r w:rsidRPr="00C47A1E">
        <w:rPr>
          <w:rFonts w:ascii="Arial" w:eastAsia="Calibri" w:hAnsi="Arial" w:cs="Arial"/>
        </w:rPr>
        <w:t xml:space="preserve">). Для этого необходимы финансовые ассигнования, которые будут </w:t>
      </w:r>
      <w:r w:rsidRPr="00EC4A8E">
        <w:rPr>
          <w:rFonts w:ascii="Arial" w:eastAsia="Calibri" w:hAnsi="Arial" w:cs="Arial"/>
          <w:color w:val="000000" w:themeColor="text1"/>
        </w:rPr>
        <w:t>направлены на приобретение архивных стеллажей и коробов, средств защиты и восстановления архивных документов.</w:t>
      </w:r>
    </w:p>
    <w:p w:rsidR="005C05DA" w:rsidRPr="00EC4A8E" w:rsidRDefault="005C05DA" w:rsidP="005C05DA">
      <w:pPr>
        <w:suppressAutoHyphens w:val="0"/>
        <w:autoSpaceDE w:val="0"/>
        <w:ind w:firstLine="709"/>
        <w:jc w:val="both"/>
        <w:rPr>
          <w:rFonts w:ascii="Arial" w:hAnsi="Arial" w:cs="Arial"/>
          <w:color w:val="000000" w:themeColor="text1"/>
        </w:rPr>
      </w:pPr>
      <w:r w:rsidRPr="00EC4A8E">
        <w:rPr>
          <w:rFonts w:ascii="Arial" w:hAnsi="Arial" w:cs="Arial"/>
          <w:color w:val="000000" w:themeColor="text1"/>
        </w:rPr>
        <w:t>В процессе правильного хранения архивных документов необходимо постоянно в помещениях хранилищ поддерживать нормативные режимы хранения архивных документов: противопожарный, охранный, температурно-влажностный, световой и санитарно-гигиенический. Все эти современные системы требуют постоянного контроля и дорогостоящего содержания и обслуживания.</w:t>
      </w:r>
    </w:p>
    <w:p w:rsidR="005C05DA" w:rsidRPr="00EC4A8E" w:rsidRDefault="005C05DA" w:rsidP="005C05DA">
      <w:pPr>
        <w:suppressAutoHyphens w:val="0"/>
        <w:ind w:right="-2" w:firstLine="709"/>
        <w:jc w:val="both"/>
        <w:rPr>
          <w:rFonts w:ascii="Arial" w:eastAsia="Calibri" w:hAnsi="Arial" w:cs="Arial"/>
          <w:color w:val="000000" w:themeColor="text1"/>
        </w:rPr>
      </w:pPr>
      <w:r w:rsidRPr="00EC4A8E">
        <w:rPr>
          <w:rFonts w:ascii="Arial" w:eastAsia="Calibri" w:hAnsi="Arial" w:cs="Arial"/>
          <w:color w:val="000000" w:themeColor="text1"/>
        </w:rPr>
        <w:t>Архив постоянно пополняется новыми фондами и документами за 201</w:t>
      </w:r>
      <w:r w:rsidR="00B84C85" w:rsidRPr="00EC4A8E">
        <w:rPr>
          <w:rFonts w:ascii="Arial" w:eastAsia="Calibri" w:hAnsi="Arial" w:cs="Arial"/>
          <w:color w:val="000000" w:themeColor="text1"/>
        </w:rPr>
        <w:t>9</w:t>
      </w:r>
      <w:r w:rsidRPr="00EC4A8E">
        <w:rPr>
          <w:rFonts w:ascii="Arial" w:eastAsia="Calibri" w:hAnsi="Arial" w:cs="Arial"/>
          <w:color w:val="000000" w:themeColor="text1"/>
        </w:rPr>
        <w:t xml:space="preserve"> год прирост составил </w:t>
      </w:r>
      <w:r w:rsidR="00B84C85" w:rsidRPr="00EC4A8E">
        <w:rPr>
          <w:rFonts w:ascii="Arial" w:eastAsia="Calibri" w:hAnsi="Arial" w:cs="Arial"/>
          <w:color w:val="000000" w:themeColor="text1"/>
        </w:rPr>
        <w:t xml:space="preserve">570 </w:t>
      </w:r>
      <w:r w:rsidRPr="00EC4A8E">
        <w:rPr>
          <w:rFonts w:ascii="Arial" w:eastAsia="Calibri" w:hAnsi="Arial" w:cs="Arial"/>
          <w:color w:val="000000" w:themeColor="text1"/>
        </w:rPr>
        <w:t>ед. хранения, поэтому необходим прирост архивных полок, приобретение архивных стеллажей. Это позволит не только создать нормативные условия для хранения документов, но и сформировать резерв не менее чем на 10 – 15 лет.</w:t>
      </w:r>
    </w:p>
    <w:p w:rsidR="005C05DA" w:rsidRPr="00C47A1E" w:rsidRDefault="005C05DA" w:rsidP="005C05DA">
      <w:pPr>
        <w:suppressAutoHyphens w:val="0"/>
        <w:autoSpaceDE w:val="0"/>
        <w:ind w:firstLine="709"/>
        <w:jc w:val="both"/>
        <w:rPr>
          <w:rFonts w:ascii="Arial" w:eastAsia="Calibri" w:hAnsi="Arial" w:cs="Arial"/>
        </w:rPr>
      </w:pPr>
      <w:r w:rsidRPr="00EC4A8E">
        <w:rPr>
          <w:rFonts w:ascii="Arial" w:eastAsia="Calibri" w:hAnsi="Arial" w:cs="Arial"/>
          <w:color w:val="000000" w:themeColor="text1"/>
        </w:rPr>
        <w:t>Длительное хранение и интенсивное использование архивных документов приводят к ухудшению физического состояния</w:t>
      </w:r>
      <w:r w:rsidRPr="00C47A1E">
        <w:rPr>
          <w:rFonts w:ascii="Arial" w:eastAsia="Calibri" w:hAnsi="Arial" w:cs="Arial"/>
        </w:rPr>
        <w:t xml:space="preserve">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5C05DA" w:rsidRPr="00C47A1E" w:rsidRDefault="005C05DA" w:rsidP="005C05DA">
      <w:pPr>
        <w:suppressAutoHyphens w:val="0"/>
        <w:autoSpaceDE w:val="0"/>
        <w:ind w:firstLine="709"/>
        <w:jc w:val="both"/>
        <w:rPr>
          <w:rFonts w:ascii="Arial" w:hAnsi="Arial" w:cs="Arial"/>
        </w:rPr>
      </w:pPr>
      <w:r w:rsidRPr="00C47A1E">
        <w:rPr>
          <w:rFonts w:ascii="Arial" w:hAnsi="Arial" w:cs="Arial"/>
        </w:rPr>
        <w:t xml:space="preserve">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 </w:t>
      </w:r>
    </w:p>
    <w:p w:rsidR="005C05DA" w:rsidRPr="00C47A1E" w:rsidRDefault="005C05DA" w:rsidP="005C05DA">
      <w:pPr>
        <w:pStyle w:val="ConsPlusTitle"/>
        <w:widowControl/>
        <w:ind w:firstLine="709"/>
        <w:jc w:val="both"/>
        <w:rPr>
          <w:b w:val="0"/>
          <w:sz w:val="24"/>
          <w:szCs w:val="24"/>
        </w:rPr>
      </w:pPr>
      <w:r w:rsidRPr="00C47A1E">
        <w:rPr>
          <w:b w:val="0"/>
          <w:bCs w:val="0"/>
          <w:sz w:val="24"/>
          <w:szCs w:val="24"/>
        </w:rPr>
        <w:t xml:space="preserve">Нынешнее здание архива (общей площадью 367 кв.м.), соответствует требованиям архивных сооружений, также </w:t>
      </w:r>
      <w:r w:rsidRPr="00C47A1E">
        <w:rPr>
          <w:rFonts w:eastAsia="Calibri"/>
          <w:b w:val="0"/>
          <w:sz w:val="24"/>
          <w:szCs w:val="24"/>
        </w:rPr>
        <w:t xml:space="preserve">здания архива предусмотрена современная система охранной безопасности, порошковая система пожаротушения, автоматическая система </w:t>
      </w:r>
      <w:proofErr w:type="gramStart"/>
      <w:r w:rsidRPr="00C47A1E">
        <w:rPr>
          <w:rFonts w:eastAsia="Calibri"/>
          <w:b w:val="0"/>
          <w:sz w:val="24"/>
          <w:szCs w:val="24"/>
        </w:rPr>
        <w:t>климат-контроля</w:t>
      </w:r>
      <w:proofErr w:type="gramEnd"/>
      <w:r w:rsidRPr="00C47A1E">
        <w:rPr>
          <w:rFonts w:eastAsia="Calibri"/>
          <w:b w:val="0"/>
          <w:sz w:val="24"/>
          <w:szCs w:val="24"/>
        </w:rPr>
        <w:t xml:space="preserve"> в архивохранилищах, современные мобильные стеллажи, читальный зал, методкабинет, помещение для акклиматизации и дезинфекции документов и т. д.</w:t>
      </w:r>
    </w:p>
    <w:p w:rsidR="005C05DA" w:rsidRPr="00C47A1E" w:rsidRDefault="005C05DA" w:rsidP="005C05DA">
      <w:pPr>
        <w:ind w:firstLine="709"/>
        <w:jc w:val="both"/>
        <w:rPr>
          <w:rFonts w:ascii="Arial" w:hAnsi="Arial" w:cs="Arial"/>
        </w:rPr>
      </w:pPr>
      <w:r w:rsidRPr="00C47A1E">
        <w:rPr>
          <w:rFonts w:ascii="Arial" w:hAnsi="Arial" w:cs="Arial"/>
        </w:rPr>
        <w:t>01.04.2011г. принято постановление администрации Енисейского района № 194-п «Об утверждении списка организаций-источников комплектования МКУ «Енисейский районный архив»» (в 2018 году в архиве значится 48 организация - источник комплектования).</w:t>
      </w:r>
    </w:p>
    <w:p w:rsidR="005C05DA" w:rsidRPr="00EC4A8E" w:rsidRDefault="005C05DA" w:rsidP="005C05DA">
      <w:pPr>
        <w:pStyle w:val="a9"/>
        <w:ind w:firstLine="709"/>
        <w:jc w:val="both"/>
        <w:rPr>
          <w:rFonts w:ascii="Arial" w:hAnsi="Arial" w:cs="Arial"/>
          <w:color w:val="000000" w:themeColor="text1"/>
        </w:rPr>
      </w:pPr>
      <w:proofErr w:type="gramStart"/>
      <w:r w:rsidRPr="00C47A1E">
        <w:rPr>
          <w:rFonts w:ascii="Arial" w:hAnsi="Arial" w:cs="Arial"/>
        </w:rPr>
        <w:t>На конец</w:t>
      </w:r>
      <w:proofErr w:type="gramEnd"/>
      <w:r w:rsidRPr="00C47A1E">
        <w:rPr>
          <w:rFonts w:ascii="Arial" w:hAnsi="Arial" w:cs="Arial"/>
        </w:rPr>
        <w:t xml:space="preserve"> 2018 года в архиве на хранении находится 197 фонда</w:t>
      </w:r>
      <w:r w:rsidRPr="00EC4A8E">
        <w:rPr>
          <w:rFonts w:ascii="Arial" w:hAnsi="Arial" w:cs="Arial"/>
          <w:color w:val="000000" w:themeColor="text1"/>
        </w:rPr>
        <w:t xml:space="preserve">, </w:t>
      </w:r>
      <w:r w:rsidR="00B84C85" w:rsidRPr="00EC4A8E">
        <w:rPr>
          <w:rFonts w:ascii="Arial" w:eastAsia="Calibri" w:hAnsi="Arial" w:cs="Arial"/>
          <w:color w:val="000000" w:themeColor="text1"/>
        </w:rPr>
        <w:t>32845</w:t>
      </w:r>
      <w:r w:rsidRPr="00EC4A8E">
        <w:rPr>
          <w:rFonts w:ascii="Arial" w:hAnsi="Arial" w:cs="Arial"/>
          <w:color w:val="000000" w:themeColor="text1"/>
        </w:rPr>
        <w:t xml:space="preserve">ед. хранения.  Вместимость архивохранилищ 75 000 ед. хранения. </w:t>
      </w:r>
    </w:p>
    <w:p w:rsidR="005C05DA" w:rsidRPr="00C47A1E" w:rsidRDefault="005C05DA" w:rsidP="005C05DA">
      <w:pPr>
        <w:pStyle w:val="a9"/>
        <w:ind w:firstLine="709"/>
        <w:jc w:val="both"/>
        <w:rPr>
          <w:rFonts w:ascii="Arial" w:hAnsi="Arial" w:cs="Arial"/>
          <w:bCs/>
        </w:rPr>
      </w:pPr>
      <w:r w:rsidRPr="00C47A1E">
        <w:rPr>
          <w:rFonts w:ascii="Arial" w:hAnsi="Arial" w:cs="Arial"/>
        </w:rPr>
        <w:t xml:space="preserve">Наиболее массовыми учреждениями культуры, обеспечивающими досуг </w:t>
      </w:r>
      <w:r w:rsidRPr="00E2195A">
        <w:rPr>
          <w:rFonts w:ascii="Arial" w:hAnsi="Arial" w:cs="Arial"/>
        </w:rPr>
        <w:t xml:space="preserve">населения, условия для развития народного творчества и самодеятельного искусства, социально-культурных инициатив населения, являются учреждения культурно-досугового типа. На территории Енисейского района действует МБУК «РЦК» с 30 филиалами на территории Енисейского района. Многие филиалы требуют капитального ремонта. </w:t>
      </w:r>
      <w:r w:rsidRPr="00B61FEF">
        <w:rPr>
          <w:rFonts w:ascii="Arial" w:hAnsi="Arial" w:cs="Arial"/>
          <w:bCs/>
        </w:rPr>
        <w:t xml:space="preserve">В учреждениях культуры </w:t>
      </w:r>
      <w:r w:rsidRPr="00B61FEF">
        <w:rPr>
          <w:rFonts w:ascii="Arial" w:hAnsi="Arial" w:cs="Arial"/>
          <w:bCs/>
          <w:color w:val="000000"/>
        </w:rPr>
        <w:t xml:space="preserve">сельских поселений действуют 314 клубных формирований, в которых занимаются более </w:t>
      </w:r>
      <w:r w:rsidR="000D362A" w:rsidRPr="00B61FEF">
        <w:rPr>
          <w:rFonts w:ascii="Arial" w:hAnsi="Arial" w:cs="Arial"/>
          <w:bCs/>
          <w:color w:val="000000"/>
        </w:rPr>
        <w:t>34495</w:t>
      </w:r>
      <w:r w:rsidRPr="00B61FEF">
        <w:rPr>
          <w:rFonts w:ascii="Arial" w:hAnsi="Arial" w:cs="Arial"/>
          <w:bCs/>
          <w:color w:val="000000"/>
        </w:rPr>
        <w:t xml:space="preserve"> человек</w:t>
      </w:r>
      <w:r w:rsidRPr="00B61FEF">
        <w:rPr>
          <w:rFonts w:ascii="Arial" w:hAnsi="Arial" w:cs="Arial"/>
          <w:bCs/>
        </w:rPr>
        <w:t xml:space="preserve">, и ведется работа по увеличению их числа. </w:t>
      </w:r>
      <w:r w:rsidRPr="00B61FEF">
        <w:rPr>
          <w:rFonts w:ascii="Arial" w:hAnsi="Arial" w:cs="Arial"/>
          <w:bCs/>
          <w:highlight w:val="lightGray"/>
        </w:rPr>
        <w:t>Количество</w:t>
      </w:r>
      <w:r w:rsidR="000D362A" w:rsidRPr="00B61FEF">
        <w:rPr>
          <w:rFonts w:ascii="Arial" w:hAnsi="Arial" w:cs="Arial"/>
          <w:bCs/>
          <w:highlight w:val="lightGray"/>
        </w:rPr>
        <w:t xml:space="preserve"> мероприятий </w:t>
      </w:r>
      <w:r w:rsidR="00D62621" w:rsidRPr="00B61FEF">
        <w:rPr>
          <w:rFonts w:ascii="Arial" w:hAnsi="Arial" w:cs="Arial"/>
          <w:bCs/>
          <w:highlight w:val="lightGray"/>
        </w:rPr>
        <w:t xml:space="preserve"> в 2019</w:t>
      </w:r>
      <w:r w:rsidR="005B66E9" w:rsidRPr="00B61FEF">
        <w:rPr>
          <w:rFonts w:ascii="Arial" w:hAnsi="Arial" w:cs="Arial"/>
          <w:bCs/>
          <w:highlight w:val="lightGray"/>
        </w:rPr>
        <w:t xml:space="preserve"> году 6510</w:t>
      </w:r>
      <w:r w:rsidRPr="00B61FEF">
        <w:rPr>
          <w:rFonts w:ascii="Arial" w:hAnsi="Arial" w:cs="Arial"/>
          <w:bCs/>
          <w:highlight w:val="lightGray"/>
        </w:rPr>
        <w:t xml:space="preserve"> мероприятий. Числ</w:t>
      </w:r>
      <w:r w:rsidR="00D62621" w:rsidRPr="00B61FEF">
        <w:rPr>
          <w:rFonts w:ascii="Arial" w:hAnsi="Arial" w:cs="Arial"/>
          <w:bCs/>
          <w:highlight w:val="lightGray"/>
        </w:rPr>
        <w:t>о посетителей мероприятий в 2019</w:t>
      </w:r>
      <w:r w:rsidRPr="00B61FEF">
        <w:rPr>
          <w:rFonts w:ascii="Arial" w:hAnsi="Arial" w:cs="Arial"/>
          <w:bCs/>
          <w:highlight w:val="lightGray"/>
        </w:rPr>
        <w:t xml:space="preserve"> году  составляет 234081 человек.</w:t>
      </w:r>
    </w:p>
    <w:p w:rsidR="005C05DA" w:rsidRPr="00C47A1E" w:rsidRDefault="005C05DA" w:rsidP="005C05DA">
      <w:pPr>
        <w:ind w:firstLine="709"/>
        <w:jc w:val="both"/>
        <w:rPr>
          <w:rFonts w:ascii="Arial" w:hAnsi="Arial" w:cs="Arial"/>
        </w:rPr>
      </w:pPr>
      <w:r w:rsidRPr="00C47A1E">
        <w:rPr>
          <w:rFonts w:ascii="Arial" w:hAnsi="Arial" w:cs="Arial"/>
        </w:rPr>
        <w:t xml:space="preserve">Материально-техническая база учреждений культуры района </w:t>
      </w:r>
      <w:r w:rsidRPr="00C47A1E">
        <w:rPr>
          <w:rFonts w:ascii="Arial" w:hAnsi="Arial" w:cs="Arial"/>
        </w:rPr>
        <w:lastRenderedPageBreak/>
        <w:t xml:space="preserve">характеризуется высокой степенью износа. 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5C05DA" w:rsidRPr="00C47A1E" w:rsidRDefault="005C05DA" w:rsidP="005C05DA">
      <w:pPr>
        <w:pStyle w:val="ConsPlusNormal"/>
        <w:widowControl/>
        <w:ind w:firstLine="709"/>
        <w:jc w:val="both"/>
        <w:rPr>
          <w:sz w:val="24"/>
          <w:szCs w:val="24"/>
        </w:rPr>
      </w:pPr>
      <w:r w:rsidRPr="00C47A1E">
        <w:rPr>
          <w:sz w:val="24"/>
          <w:szCs w:val="24"/>
        </w:rPr>
        <w:t>Разнообразие и качество оказываемых культурных услуг в связи с низкой ресурсной обеспеченностью учреждений культуры отстают от требований населения и стандартов, обеспечивающих привлекательность Енисейского района, как места постоянного жительства.</w:t>
      </w:r>
    </w:p>
    <w:p w:rsidR="005C05DA" w:rsidRPr="00C47A1E" w:rsidRDefault="005C05DA" w:rsidP="005C05DA">
      <w:pPr>
        <w:ind w:firstLine="709"/>
        <w:jc w:val="both"/>
        <w:rPr>
          <w:rFonts w:ascii="Arial" w:hAnsi="Arial" w:cs="Arial"/>
        </w:rPr>
      </w:pPr>
      <w:r w:rsidRPr="00C47A1E">
        <w:rPr>
          <w:rFonts w:ascii="Arial" w:hAnsi="Arial" w:cs="Arial"/>
        </w:rPr>
        <w:t xml:space="preserve">В целях преодоления сложившихся в сфере культуры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имиджа, исходя из критериев наиболее полного удовлетворения потребностей населения, сохранения и приумножения культурного потенциала района. </w:t>
      </w:r>
    </w:p>
    <w:p w:rsidR="005C05DA" w:rsidRPr="00C47A1E" w:rsidRDefault="005C05DA" w:rsidP="005C05DA">
      <w:pPr>
        <w:autoSpaceDE w:val="0"/>
        <w:ind w:firstLine="709"/>
        <w:jc w:val="both"/>
        <w:rPr>
          <w:rFonts w:ascii="Arial" w:hAnsi="Arial" w:cs="Arial"/>
        </w:rPr>
      </w:pPr>
      <w:r w:rsidRPr="00C47A1E">
        <w:rPr>
          <w:rFonts w:ascii="Arial" w:hAnsi="Arial" w:cs="Arial"/>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5C05DA" w:rsidRPr="00C47A1E" w:rsidRDefault="005C05DA" w:rsidP="005C05DA">
      <w:pPr>
        <w:autoSpaceDE w:val="0"/>
        <w:ind w:firstLine="709"/>
        <w:jc w:val="both"/>
        <w:rPr>
          <w:rFonts w:ascii="Arial" w:hAnsi="Arial" w:cs="Arial"/>
        </w:rPr>
      </w:pPr>
      <w:r w:rsidRPr="00C47A1E">
        <w:rPr>
          <w:rFonts w:ascii="Arial" w:hAnsi="Arial" w:cs="Arial"/>
        </w:rPr>
        <w:t xml:space="preserve">Финансовые риски – возникновение бюджетного дефицита может повлечь сокращение или прекращение программных мероприятий и </w:t>
      </w:r>
      <w:proofErr w:type="spellStart"/>
      <w:r w:rsidRPr="00C47A1E">
        <w:rPr>
          <w:rFonts w:ascii="Arial" w:hAnsi="Arial" w:cs="Arial"/>
        </w:rPr>
        <w:t>недостижение</w:t>
      </w:r>
      <w:proofErr w:type="spellEnd"/>
      <w:r w:rsidRPr="00C47A1E">
        <w:rPr>
          <w:rFonts w:ascii="Arial" w:hAnsi="Arial" w:cs="Arial"/>
        </w:rPr>
        <w:t xml:space="preserve"> целевых значений по ряду показателей (индикаторов) реализации Программы.</w:t>
      </w:r>
    </w:p>
    <w:p w:rsidR="005C05DA" w:rsidRPr="00C47A1E" w:rsidRDefault="005C05DA" w:rsidP="005C05DA">
      <w:pPr>
        <w:tabs>
          <w:tab w:val="left" w:pos="709"/>
        </w:tabs>
        <w:autoSpaceDE w:val="0"/>
        <w:ind w:firstLine="709"/>
        <w:jc w:val="both"/>
        <w:rPr>
          <w:rFonts w:ascii="Arial" w:hAnsi="Arial" w:cs="Arial"/>
        </w:rPr>
      </w:pPr>
      <w:r w:rsidRPr="00C47A1E">
        <w:rPr>
          <w:rFonts w:ascii="Arial" w:hAnsi="Arial" w:cs="Arial"/>
        </w:rPr>
        <w:t xml:space="preserve">Административные и кадровые риски – неэффективное управление Программой, дефицит высококвалифицированных кадров в отрасли «культура» и в сфере архивного дела может привести к нарушению планируемых сроков реализации Программы, невыполнению ее цели и задач, </w:t>
      </w:r>
      <w:proofErr w:type="spellStart"/>
      <w:r w:rsidRPr="00C47A1E">
        <w:rPr>
          <w:rFonts w:ascii="Arial" w:hAnsi="Arial" w:cs="Arial"/>
        </w:rPr>
        <w:t>недостижению</w:t>
      </w:r>
      <w:proofErr w:type="spellEnd"/>
      <w:r w:rsidRPr="00C47A1E">
        <w:rPr>
          <w:rFonts w:ascii="Arial" w:hAnsi="Arial" w:cs="Arial"/>
        </w:rPr>
        <w:t xml:space="preserve"> плановых значений показателей, снижению эффективности работы учреждений культуры и качества предоставляемых услуг. </w:t>
      </w:r>
    </w:p>
    <w:p w:rsidR="005C05DA" w:rsidRPr="00C47A1E" w:rsidRDefault="005C05DA" w:rsidP="005C05DA">
      <w:pPr>
        <w:autoSpaceDE w:val="0"/>
        <w:ind w:firstLine="709"/>
        <w:jc w:val="both"/>
        <w:rPr>
          <w:rFonts w:ascii="Arial" w:hAnsi="Arial" w:cs="Arial"/>
        </w:rPr>
      </w:pPr>
      <w:r w:rsidRPr="00C47A1E">
        <w:rPr>
          <w:rFonts w:ascii="Arial" w:hAnsi="Arial" w:cs="Arial"/>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5C05DA" w:rsidRPr="00C47A1E" w:rsidRDefault="005C05DA" w:rsidP="005C05DA">
      <w:pPr>
        <w:autoSpaceDE w:val="0"/>
        <w:ind w:firstLine="709"/>
        <w:jc w:val="both"/>
        <w:rPr>
          <w:rFonts w:ascii="Arial" w:hAnsi="Arial" w:cs="Arial"/>
        </w:rPr>
      </w:pPr>
      <w:r w:rsidRPr="00C47A1E">
        <w:rPr>
          <w:rFonts w:ascii="Arial" w:hAnsi="Arial" w:cs="Arial"/>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по реализации Программы, обеспечение притока высококвалифицированных кадров, переподготовки и повышения квалификации работников.</w:t>
      </w:r>
    </w:p>
    <w:p w:rsidR="005C05DA" w:rsidRPr="00C47A1E" w:rsidRDefault="005C05DA" w:rsidP="005C05DA">
      <w:pPr>
        <w:autoSpaceDE w:val="0"/>
        <w:ind w:firstLine="709"/>
        <w:jc w:val="center"/>
        <w:rPr>
          <w:rFonts w:ascii="Arial" w:hAnsi="Arial" w:cs="Arial"/>
        </w:rPr>
      </w:pPr>
    </w:p>
    <w:p w:rsidR="005C05DA" w:rsidRDefault="005C05DA" w:rsidP="005C05DA">
      <w:pPr>
        <w:autoSpaceDE w:val="0"/>
        <w:ind w:firstLine="709"/>
        <w:jc w:val="center"/>
        <w:rPr>
          <w:rFonts w:ascii="Arial" w:hAnsi="Arial" w:cs="Arial"/>
          <w:b/>
        </w:rPr>
      </w:pPr>
      <w:r w:rsidRPr="00C47A1E">
        <w:rPr>
          <w:rFonts w:ascii="Arial" w:hAnsi="Arial" w:cs="Arial"/>
          <w:b/>
        </w:rPr>
        <w:t>3. Приоритеты и цели социально-экономического развития сферы культуры, описание основных целей и задач Программы, тенденции развития сферы культура</w:t>
      </w:r>
    </w:p>
    <w:p w:rsidR="005C05DA" w:rsidRPr="00C47A1E" w:rsidRDefault="005C05DA" w:rsidP="005C05DA">
      <w:pPr>
        <w:autoSpaceDE w:val="0"/>
        <w:ind w:firstLine="709"/>
        <w:jc w:val="center"/>
        <w:rPr>
          <w:rFonts w:ascii="Arial" w:hAnsi="Arial" w:cs="Arial"/>
          <w:b/>
        </w:rPr>
      </w:pPr>
    </w:p>
    <w:p w:rsidR="005C05DA" w:rsidRPr="00C47A1E" w:rsidRDefault="005C05DA" w:rsidP="005C05DA">
      <w:pPr>
        <w:autoSpaceDE w:val="0"/>
        <w:ind w:firstLine="709"/>
        <w:jc w:val="both"/>
        <w:rPr>
          <w:rFonts w:ascii="Arial" w:hAnsi="Arial" w:cs="Arial"/>
        </w:rPr>
      </w:pPr>
      <w:r w:rsidRPr="00C47A1E">
        <w:rPr>
          <w:rFonts w:ascii="Arial" w:hAnsi="Arial" w:cs="Arial"/>
        </w:rPr>
        <w:t>Приоритеты и цели социально-экономического развития в сфере культуры Енисейского района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5C05DA" w:rsidRPr="00C47A1E" w:rsidRDefault="005C05DA" w:rsidP="005C05DA">
      <w:pPr>
        <w:autoSpaceDE w:val="0"/>
        <w:ind w:firstLine="709"/>
        <w:jc w:val="both"/>
        <w:rPr>
          <w:rFonts w:ascii="Arial" w:hAnsi="Arial" w:cs="Arial"/>
        </w:rPr>
      </w:pPr>
      <w:r w:rsidRPr="00C47A1E">
        <w:rPr>
          <w:rStyle w:val="a3"/>
          <w:rFonts w:ascii="Arial" w:hAnsi="Arial" w:cs="Arial"/>
          <w:color w:val="000000"/>
        </w:rPr>
        <w:t>Закон</w:t>
      </w:r>
      <w:r w:rsidRPr="00C47A1E">
        <w:rPr>
          <w:rFonts w:ascii="Arial" w:hAnsi="Arial" w:cs="Arial"/>
        </w:rPr>
        <w:t xml:space="preserve"> Российской Федерации от 09.10.1992 № 3612-1 «Основы законодательства Российской Федерации о культуре»;</w:t>
      </w:r>
    </w:p>
    <w:p w:rsidR="005C05DA" w:rsidRPr="00C47A1E" w:rsidRDefault="005C05DA" w:rsidP="005C05DA">
      <w:pPr>
        <w:autoSpaceDE w:val="0"/>
        <w:ind w:firstLine="709"/>
        <w:jc w:val="both"/>
        <w:rPr>
          <w:rFonts w:ascii="Arial" w:hAnsi="Arial" w:cs="Arial"/>
        </w:rPr>
      </w:pPr>
      <w:r w:rsidRPr="00C47A1E">
        <w:rPr>
          <w:rStyle w:val="a3"/>
          <w:rFonts w:ascii="Arial" w:hAnsi="Arial" w:cs="Arial"/>
          <w:color w:val="000000"/>
        </w:rPr>
        <w:t>Концепция</w:t>
      </w:r>
      <w:r w:rsidRPr="00C47A1E">
        <w:rPr>
          <w:rFonts w:ascii="Arial" w:hAnsi="Arial" w:cs="Arial"/>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
    <w:p w:rsidR="005C05DA" w:rsidRPr="00C47A1E" w:rsidRDefault="005C05DA" w:rsidP="005C05DA">
      <w:pPr>
        <w:autoSpaceDE w:val="0"/>
        <w:ind w:firstLine="709"/>
        <w:jc w:val="both"/>
        <w:rPr>
          <w:rFonts w:ascii="Arial" w:hAnsi="Arial" w:cs="Arial"/>
        </w:rPr>
      </w:pPr>
      <w:r w:rsidRPr="00C47A1E">
        <w:rPr>
          <w:rStyle w:val="a3"/>
          <w:rFonts w:ascii="Arial" w:hAnsi="Arial" w:cs="Arial"/>
          <w:color w:val="000000"/>
        </w:rPr>
        <w:t>Стратегия</w:t>
      </w:r>
      <w:r w:rsidRPr="00C47A1E">
        <w:rPr>
          <w:rFonts w:ascii="Arial" w:hAnsi="Arial" w:cs="Arial"/>
        </w:rPr>
        <w:t xml:space="preserve"> инновационного развития Российской Федерации на период до </w:t>
      </w:r>
      <w:r w:rsidRPr="00C47A1E">
        <w:rPr>
          <w:rFonts w:ascii="Arial" w:hAnsi="Arial" w:cs="Arial"/>
        </w:rPr>
        <w:lastRenderedPageBreak/>
        <w:t>2020 года (утверждена распоряжением Правительства Российской Федерации от 08.12.2011 № 2227-р);</w:t>
      </w:r>
    </w:p>
    <w:p w:rsidR="005C05DA" w:rsidRPr="00C47A1E" w:rsidRDefault="005C05DA" w:rsidP="005C05DA">
      <w:pPr>
        <w:autoSpaceDE w:val="0"/>
        <w:ind w:firstLine="709"/>
        <w:jc w:val="both"/>
        <w:rPr>
          <w:rFonts w:ascii="Arial" w:hAnsi="Arial" w:cs="Arial"/>
        </w:rPr>
      </w:pPr>
      <w:r w:rsidRPr="00C47A1E">
        <w:rPr>
          <w:rStyle w:val="a3"/>
          <w:rFonts w:ascii="Arial" w:hAnsi="Arial" w:cs="Arial"/>
          <w:color w:val="000000"/>
        </w:rPr>
        <w:t>Стратегия</w:t>
      </w:r>
      <w:r w:rsidRPr="00C47A1E">
        <w:rPr>
          <w:rFonts w:ascii="Arial" w:hAnsi="Arial" w:cs="Arial"/>
        </w:rPr>
        <w:t xml:space="preserve"> развития информационного общества в Российской Федерации (утверждена Президентом Российской Федерации 07.02.2008 № Пр-212);</w:t>
      </w:r>
    </w:p>
    <w:p w:rsidR="005C05DA" w:rsidRPr="00C47A1E" w:rsidRDefault="005C05DA" w:rsidP="005C05DA">
      <w:pPr>
        <w:autoSpaceDE w:val="0"/>
        <w:ind w:firstLine="709"/>
        <w:jc w:val="both"/>
        <w:rPr>
          <w:rFonts w:ascii="Arial" w:hAnsi="Arial" w:cs="Arial"/>
        </w:rPr>
      </w:pPr>
      <w:r w:rsidRPr="00C47A1E">
        <w:rPr>
          <w:rFonts w:ascii="Arial" w:hAnsi="Arial" w:cs="Arial"/>
        </w:rPr>
        <w:t xml:space="preserve">Национальная </w:t>
      </w:r>
      <w:r w:rsidRPr="00C47A1E">
        <w:rPr>
          <w:rStyle w:val="a3"/>
          <w:rFonts w:ascii="Arial" w:hAnsi="Arial" w:cs="Arial"/>
          <w:color w:val="000000"/>
        </w:rPr>
        <w:t>стратегия</w:t>
      </w:r>
      <w:r w:rsidRPr="00C47A1E">
        <w:rPr>
          <w:rFonts w:ascii="Arial" w:hAnsi="Arial" w:cs="Arial"/>
        </w:rPr>
        <w:t xml:space="preserve"> действий в интересах детей на 2012 - 2017 годы (утверждена Указом Президента Российской Федерации от 01.06.2012 № 761);</w:t>
      </w:r>
    </w:p>
    <w:p w:rsidR="005C05DA" w:rsidRPr="00C47A1E" w:rsidRDefault="005C05DA" w:rsidP="005C05DA">
      <w:pPr>
        <w:ind w:firstLine="709"/>
        <w:jc w:val="both"/>
        <w:rPr>
          <w:rFonts w:ascii="Arial" w:hAnsi="Arial" w:cs="Arial"/>
        </w:rPr>
      </w:pPr>
      <w:r w:rsidRPr="00C47A1E">
        <w:rPr>
          <w:rFonts w:ascii="Arial" w:hAnsi="Arial" w:cs="Arial"/>
        </w:rPr>
        <w:t xml:space="preserve">Постановление администрации Енисейского района от 22.07.2007г. № 863-р «Об утверждении Плана мероприятий («дорожной карты») «Изменения в отраслях социальной сферы, направленные на повышение эффективности сферы культуры на территории Енисейского района»; </w:t>
      </w:r>
    </w:p>
    <w:p w:rsidR="005C05DA" w:rsidRPr="00C47A1E" w:rsidRDefault="005C05DA" w:rsidP="005C05DA">
      <w:pPr>
        <w:ind w:firstLine="709"/>
        <w:jc w:val="both"/>
        <w:rPr>
          <w:rFonts w:ascii="Arial" w:hAnsi="Arial" w:cs="Arial"/>
        </w:rPr>
      </w:pPr>
      <w:r w:rsidRPr="00C47A1E">
        <w:rPr>
          <w:rFonts w:ascii="Arial" w:hAnsi="Arial" w:cs="Arial"/>
        </w:rPr>
        <w:t>Закон Красноярского края от 28.06.2007 № 2-190 «О культуре».</w:t>
      </w:r>
    </w:p>
    <w:p w:rsidR="005C05DA" w:rsidRPr="00C47A1E" w:rsidRDefault="005C05DA" w:rsidP="005C05DA">
      <w:pPr>
        <w:autoSpaceDE w:val="0"/>
        <w:ind w:firstLine="709"/>
        <w:jc w:val="both"/>
        <w:rPr>
          <w:rFonts w:ascii="Arial" w:hAnsi="Arial" w:cs="Arial"/>
        </w:rPr>
      </w:pPr>
      <w:r w:rsidRPr="00C47A1E">
        <w:rPr>
          <w:rFonts w:ascii="Arial" w:hAnsi="Arial" w:cs="Arial"/>
        </w:rPr>
        <w:t>Реализация Программы будет осуществляться в соответствии со следующими основными приоритетами:</w:t>
      </w:r>
    </w:p>
    <w:p w:rsidR="005C05DA" w:rsidRPr="00C47A1E" w:rsidRDefault="005C05DA" w:rsidP="005C05DA">
      <w:pPr>
        <w:pStyle w:val="ConsPlusNormal"/>
        <w:widowControl/>
        <w:tabs>
          <w:tab w:val="left" w:pos="720"/>
        </w:tabs>
        <w:ind w:firstLine="709"/>
        <w:jc w:val="both"/>
        <w:rPr>
          <w:sz w:val="24"/>
          <w:szCs w:val="24"/>
        </w:rPr>
      </w:pPr>
      <w:r w:rsidRPr="00C47A1E">
        <w:rPr>
          <w:sz w:val="24"/>
          <w:szCs w:val="24"/>
        </w:rPr>
        <w:t>обеспечение максимальной доступности культурных ценностей для населения района, повышение качества и разнообразия культурных услуг, в том числе:</w:t>
      </w:r>
    </w:p>
    <w:p w:rsidR="005C05DA" w:rsidRPr="00C47A1E" w:rsidRDefault="005C05DA" w:rsidP="005C05DA">
      <w:pPr>
        <w:ind w:firstLine="709"/>
        <w:jc w:val="both"/>
        <w:rPr>
          <w:rFonts w:ascii="Arial" w:hAnsi="Arial" w:cs="Arial"/>
        </w:rPr>
      </w:pPr>
      <w:r w:rsidRPr="00C47A1E">
        <w:rPr>
          <w:rFonts w:ascii="Arial" w:hAnsi="Arial" w:cs="Arial"/>
        </w:rPr>
        <w:t>создание открытого культурного пространства района (развитие фестивальной деятельности и др.);</w:t>
      </w:r>
    </w:p>
    <w:p w:rsidR="005C05DA" w:rsidRPr="00C47A1E" w:rsidRDefault="005C05DA" w:rsidP="005C05DA">
      <w:pPr>
        <w:ind w:firstLine="709"/>
        <w:jc w:val="both"/>
        <w:rPr>
          <w:rFonts w:ascii="Arial" w:hAnsi="Arial" w:cs="Arial"/>
        </w:rPr>
      </w:pPr>
      <w:r w:rsidRPr="00C47A1E">
        <w:rPr>
          <w:rFonts w:ascii="Arial" w:hAnsi="Arial" w:cs="Arial"/>
        </w:rPr>
        <w:t>создание виртуального культурного пространства края (оснащение учреждений культуры современным программно-аппаратным комплексом, обеспечивающим доступ населения к электронным фондам библиотек края, мировым культурным ценностям и информационным ресурсам);</w:t>
      </w:r>
    </w:p>
    <w:p w:rsidR="005C05DA" w:rsidRPr="00C47A1E" w:rsidRDefault="005C05DA" w:rsidP="005C05DA">
      <w:pPr>
        <w:ind w:firstLine="709"/>
        <w:jc w:val="both"/>
        <w:rPr>
          <w:rFonts w:ascii="Arial" w:hAnsi="Arial" w:cs="Arial"/>
        </w:rPr>
      </w:pPr>
      <w:r w:rsidRPr="00C47A1E">
        <w:rPr>
          <w:rFonts w:ascii="Arial" w:hAnsi="Arial" w:cs="Arial"/>
        </w:rPr>
        <w:t xml:space="preserve">формирование в районе равных возможностей для инвалидов, в том числе на социальную поддержку инвалидов, детей инвалидов и пожилых граждан; </w:t>
      </w:r>
    </w:p>
    <w:p w:rsidR="005C05DA" w:rsidRPr="00C47A1E" w:rsidRDefault="005C05DA" w:rsidP="005C05DA">
      <w:pPr>
        <w:ind w:firstLine="709"/>
        <w:jc w:val="both"/>
        <w:rPr>
          <w:rFonts w:ascii="Arial" w:hAnsi="Arial" w:cs="Arial"/>
        </w:rPr>
      </w:pPr>
      <w:r w:rsidRPr="00C47A1E">
        <w:rPr>
          <w:rFonts w:ascii="Arial" w:hAnsi="Arial" w:cs="Arial"/>
        </w:rPr>
        <w:t>создание благоприятных условий для творческой самореализации граждан, приобщение к культуре и искусству всех групп населения;</w:t>
      </w:r>
    </w:p>
    <w:p w:rsidR="005C05DA" w:rsidRPr="00C47A1E" w:rsidRDefault="005C05DA" w:rsidP="005C05DA">
      <w:pPr>
        <w:ind w:firstLine="709"/>
        <w:jc w:val="both"/>
        <w:rPr>
          <w:rFonts w:ascii="Arial" w:hAnsi="Arial" w:cs="Arial"/>
        </w:rPr>
      </w:pPr>
      <w:r w:rsidRPr="00C47A1E">
        <w:rPr>
          <w:rFonts w:ascii="Arial" w:hAnsi="Arial" w:cs="Arial"/>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5C05DA" w:rsidRPr="00C47A1E" w:rsidRDefault="005C05DA" w:rsidP="005C05DA">
      <w:pPr>
        <w:ind w:firstLine="709"/>
        <w:jc w:val="both"/>
        <w:rPr>
          <w:rFonts w:ascii="Arial" w:hAnsi="Arial" w:cs="Arial"/>
        </w:rPr>
      </w:pPr>
      <w:r w:rsidRPr="00C47A1E">
        <w:rPr>
          <w:rFonts w:ascii="Arial" w:hAnsi="Arial" w:cs="Arial"/>
        </w:rPr>
        <w:t xml:space="preserve">формирование нормативно-правовой базы культурной политики региона, обеспечивающей рост и развитие отрасли; </w:t>
      </w:r>
    </w:p>
    <w:p w:rsidR="005C05DA" w:rsidRPr="00C47A1E" w:rsidRDefault="005C05DA" w:rsidP="005C05DA">
      <w:pPr>
        <w:ind w:firstLine="709"/>
        <w:jc w:val="both"/>
        <w:rPr>
          <w:rFonts w:ascii="Arial" w:hAnsi="Arial" w:cs="Arial"/>
          <w:iCs/>
        </w:rPr>
      </w:pPr>
      <w:r w:rsidRPr="00C47A1E">
        <w:rPr>
          <w:rFonts w:ascii="Arial" w:hAnsi="Arial" w:cs="Arial"/>
          <w:iCs/>
        </w:rPr>
        <w:t xml:space="preserve">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Енисейского района; </w:t>
      </w:r>
    </w:p>
    <w:p w:rsidR="005C05DA" w:rsidRPr="00C47A1E" w:rsidRDefault="005C05DA" w:rsidP="005C05DA">
      <w:pPr>
        <w:ind w:firstLine="709"/>
        <w:jc w:val="both"/>
        <w:rPr>
          <w:rFonts w:ascii="Arial" w:hAnsi="Arial" w:cs="Arial"/>
          <w:iCs/>
        </w:rPr>
      </w:pPr>
      <w:r w:rsidRPr="00C47A1E">
        <w:rPr>
          <w:rFonts w:ascii="Arial" w:hAnsi="Arial" w:cs="Arial"/>
          <w:iCs/>
        </w:rPr>
        <w:t xml:space="preserve">обеспечение прав населения Енисейского района на свободный доступ к информации, культурным ценностям; </w:t>
      </w:r>
    </w:p>
    <w:p w:rsidR="005C05DA" w:rsidRPr="00C47A1E" w:rsidRDefault="005C05DA" w:rsidP="005C05DA">
      <w:pPr>
        <w:ind w:firstLine="709"/>
        <w:jc w:val="both"/>
        <w:rPr>
          <w:rFonts w:ascii="Arial" w:hAnsi="Arial" w:cs="Arial"/>
        </w:rPr>
      </w:pPr>
      <w:r w:rsidRPr="00C47A1E">
        <w:rPr>
          <w:rFonts w:ascii="Arial" w:hAnsi="Arial" w:cs="Arial"/>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5C05DA" w:rsidRPr="00C47A1E" w:rsidRDefault="005C05DA" w:rsidP="005C05DA">
      <w:pPr>
        <w:ind w:firstLine="709"/>
        <w:jc w:val="both"/>
        <w:rPr>
          <w:rFonts w:ascii="Arial" w:hAnsi="Arial" w:cs="Arial"/>
        </w:rPr>
      </w:pPr>
      <w:r w:rsidRPr="00C47A1E">
        <w:rPr>
          <w:rFonts w:ascii="Arial" w:hAnsi="Arial" w:cs="Arial"/>
        </w:rPr>
        <w:t>сохранение, популяризация и эффективное использование культурного наследия края, в том числе:</w:t>
      </w:r>
    </w:p>
    <w:p w:rsidR="005C05DA" w:rsidRPr="00C47A1E" w:rsidRDefault="005C05DA" w:rsidP="005C05DA">
      <w:pPr>
        <w:ind w:firstLine="709"/>
        <w:jc w:val="both"/>
        <w:rPr>
          <w:rFonts w:ascii="Arial" w:hAnsi="Arial" w:cs="Arial"/>
        </w:rPr>
      </w:pPr>
      <w:r w:rsidRPr="00C47A1E">
        <w:rPr>
          <w:rFonts w:ascii="Arial" w:hAnsi="Arial" w:cs="Arial"/>
        </w:rPr>
        <w:t>сохранение и пополнение библиотечного, архивного фондов района;</w:t>
      </w:r>
    </w:p>
    <w:p w:rsidR="005C05DA" w:rsidRPr="00C47A1E" w:rsidRDefault="005C05DA" w:rsidP="005C05DA">
      <w:pPr>
        <w:ind w:firstLine="709"/>
        <w:jc w:val="both"/>
        <w:rPr>
          <w:rFonts w:ascii="Arial" w:hAnsi="Arial" w:cs="Arial"/>
        </w:rPr>
      </w:pPr>
      <w:r w:rsidRPr="00C47A1E">
        <w:rPr>
          <w:rFonts w:ascii="Arial" w:hAnsi="Arial" w:cs="Arial"/>
        </w:rPr>
        <w:t>создание устойчивого культурного образа района как территории культурных традиций и творческих инноваций, интеграция в общероссийский и мировой культурный процесс.</w:t>
      </w:r>
    </w:p>
    <w:p w:rsidR="005C05DA" w:rsidRPr="00C47A1E" w:rsidRDefault="005C05DA" w:rsidP="005C05DA">
      <w:pPr>
        <w:autoSpaceDE w:val="0"/>
        <w:ind w:firstLine="709"/>
        <w:jc w:val="both"/>
        <w:rPr>
          <w:rFonts w:ascii="Arial" w:hAnsi="Arial" w:cs="Arial"/>
        </w:rPr>
      </w:pPr>
      <w:r w:rsidRPr="00C47A1E">
        <w:rPr>
          <w:rFonts w:ascii="Arial" w:hAnsi="Arial" w:cs="Arial"/>
        </w:rPr>
        <w:t>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Енисейского района.</w:t>
      </w:r>
    </w:p>
    <w:p w:rsidR="005C05DA" w:rsidRPr="00C47A1E" w:rsidRDefault="005C05DA" w:rsidP="005C05DA">
      <w:pPr>
        <w:autoSpaceDE w:val="0"/>
        <w:ind w:firstLine="709"/>
        <w:jc w:val="both"/>
        <w:rPr>
          <w:rFonts w:ascii="Arial" w:hAnsi="Arial" w:cs="Arial"/>
        </w:rPr>
      </w:pPr>
      <w:r w:rsidRPr="00C47A1E">
        <w:rPr>
          <w:rFonts w:ascii="Arial" w:hAnsi="Arial" w:cs="Arial"/>
        </w:rPr>
        <w:t>Для достижения данной цели должны быть решены следующие задачи:</w:t>
      </w:r>
    </w:p>
    <w:p w:rsidR="005C05DA" w:rsidRPr="00C47A1E" w:rsidRDefault="005C05DA" w:rsidP="005C05DA">
      <w:pPr>
        <w:autoSpaceDE w:val="0"/>
        <w:ind w:firstLine="709"/>
        <w:jc w:val="both"/>
        <w:rPr>
          <w:rFonts w:ascii="Arial" w:hAnsi="Arial" w:cs="Arial"/>
        </w:rPr>
      </w:pPr>
      <w:r w:rsidRPr="00C47A1E">
        <w:rPr>
          <w:rFonts w:ascii="Arial" w:hAnsi="Arial" w:cs="Arial"/>
        </w:rPr>
        <w:t xml:space="preserve">- Задача 1. Обеспечение доступа населения Енисейского района к </w:t>
      </w:r>
      <w:r w:rsidRPr="00C47A1E">
        <w:rPr>
          <w:rFonts w:ascii="Arial" w:hAnsi="Arial" w:cs="Arial"/>
        </w:rPr>
        <w:lastRenderedPageBreak/>
        <w:t>культурным благам и участию в культурной жизни. Решение данной задачи будет обеспечено посредством осуществления подпрограммы – «Содействие в организации досуга и развитие сферы услуг культуры»;</w:t>
      </w:r>
    </w:p>
    <w:p w:rsidR="005C05DA" w:rsidRPr="00C47A1E" w:rsidRDefault="005C05DA" w:rsidP="005C05DA">
      <w:pPr>
        <w:tabs>
          <w:tab w:val="left" w:pos="720"/>
        </w:tabs>
        <w:ind w:firstLine="709"/>
        <w:jc w:val="both"/>
        <w:rPr>
          <w:rFonts w:ascii="Arial" w:hAnsi="Arial" w:cs="Arial"/>
        </w:rPr>
      </w:pPr>
      <w:r w:rsidRPr="00C47A1E">
        <w:rPr>
          <w:rFonts w:ascii="Arial" w:hAnsi="Arial" w:cs="Arial"/>
        </w:rPr>
        <w:t>- Задача 2. Р</w:t>
      </w:r>
      <w:r w:rsidRPr="00C47A1E">
        <w:rPr>
          <w:rFonts w:ascii="Arial" w:eastAsia="Times New Roman CYR" w:hAnsi="Arial" w:cs="Arial"/>
        </w:rPr>
        <w:t>азвитие и модернизация библиотечной системы Енисейского района</w:t>
      </w:r>
      <w:r w:rsidRPr="00C47A1E">
        <w:rPr>
          <w:rFonts w:ascii="Arial" w:hAnsi="Arial" w:cs="Arial"/>
        </w:rPr>
        <w:t>. Для решения указанной задачи предусматривается выполнение подпрограммы «</w:t>
      </w:r>
      <w:r w:rsidRPr="00C47A1E">
        <w:rPr>
          <w:rFonts w:ascii="Arial" w:eastAsia="Times New Roman CYR" w:hAnsi="Arial" w:cs="Arial"/>
        </w:rPr>
        <w:t>Развитие библиотечного дела</w:t>
      </w:r>
      <w:r w:rsidRPr="00C47A1E">
        <w:rPr>
          <w:rFonts w:ascii="Arial" w:hAnsi="Arial" w:cs="Arial"/>
        </w:rPr>
        <w:t>»;</w:t>
      </w:r>
    </w:p>
    <w:p w:rsidR="005C05DA" w:rsidRPr="00C47A1E" w:rsidRDefault="005C05DA" w:rsidP="005C05DA">
      <w:pPr>
        <w:autoSpaceDE w:val="0"/>
        <w:ind w:firstLine="709"/>
        <w:jc w:val="both"/>
        <w:rPr>
          <w:rFonts w:ascii="Arial" w:hAnsi="Arial" w:cs="Arial"/>
        </w:rPr>
      </w:pPr>
      <w:r w:rsidRPr="00C47A1E">
        <w:rPr>
          <w:rFonts w:ascii="Arial" w:hAnsi="Arial" w:cs="Arial"/>
        </w:rPr>
        <w:t>- Задача 3. Обеспечение сохранности документов Архивного фонда Российской Федерации и других архивных документов, хранящихся в муниципальном архиве района и их эффективное использование</w:t>
      </w:r>
      <w:r w:rsidRPr="00C47A1E">
        <w:rPr>
          <w:rFonts w:ascii="Arial" w:hAnsi="Arial" w:cs="Arial"/>
          <w:bCs/>
        </w:rPr>
        <w:t xml:space="preserve">. </w:t>
      </w:r>
      <w:r w:rsidRPr="00C47A1E">
        <w:rPr>
          <w:rFonts w:ascii="Arial" w:hAnsi="Arial" w:cs="Arial"/>
        </w:rPr>
        <w:t xml:space="preserve">Данная задача решается в рамках подпрограммы </w:t>
      </w:r>
      <w:r w:rsidRPr="00C47A1E">
        <w:rPr>
          <w:rFonts w:ascii="Arial" w:hAnsi="Arial" w:cs="Arial"/>
          <w:bCs/>
        </w:rPr>
        <w:t>«Развитие архивного дела»;</w:t>
      </w:r>
    </w:p>
    <w:p w:rsidR="005C05DA" w:rsidRPr="00C47A1E" w:rsidRDefault="005C05DA" w:rsidP="005C05DA">
      <w:pPr>
        <w:autoSpaceDE w:val="0"/>
        <w:ind w:firstLine="709"/>
        <w:jc w:val="both"/>
        <w:rPr>
          <w:rFonts w:ascii="Arial" w:hAnsi="Arial" w:cs="Arial"/>
        </w:rPr>
      </w:pPr>
      <w:r w:rsidRPr="00C47A1E">
        <w:rPr>
          <w:rFonts w:ascii="Arial" w:hAnsi="Arial" w:cs="Arial"/>
        </w:rPr>
        <w:t xml:space="preserve">- Задача 4. </w:t>
      </w:r>
      <w:r w:rsidRPr="00C47A1E">
        <w:rPr>
          <w:rFonts w:ascii="Arial" w:hAnsi="Arial" w:cs="Arial"/>
          <w:bCs/>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r w:rsidRPr="00C47A1E">
        <w:rPr>
          <w:rFonts w:ascii="Arial" w:hAnsi="Arial" w:cs="Arial"/>
        </w:rPr>
        <w:t xml:space="preserve">Данная задача решается в рамках подпрограммы </w:t>
      </w:r>
      <w:r w:rsidRPr="00C47A1E">
        <w:rPr>
          <w:rFonts w:ascii="Arial" w:hAnsi="Arial" w:cs="Arial"/>
          <w:bCs/>
        </w:rPr>
        <w:t>«Обеспечение реализации муниципальной программы и прочие мероприятия».</w:t>
      </w:r>
    </w:p>
    <w:p w:rsidR="005C05DA" w:rsidRPr="00C47A1E" w:rsidRDefault="005C05DA" w:rsidP="005C05DA">
      <w:pPr>
        <w:pStyle w:val="ConsPlusNormal"/>
        <w:widowControl/>
        <w:ind w:firstLine="709"/>
        <w:jc w:val="both"/>
        <w:rPr>
          <w:sz w:val="24"/>
          <w:szCs w:val="24"/>
        </w:rPr>
      </w:pPr>
      <w:r w:rsidRPr="00C47A1E">
        <w:rPr>
          <w:sz w:val="24"/>
          <w:szCs w:val="24"/>
        </w:rPr>
        <w:t>Реализация Программы позволит расширить доступ населения</w:t>
      </w:r>
      <w:r w:rsidRPr="00C47A1E">
        <w:rPr>
          <w:sz w:val="24"/>
          <w:szCs w:val="24"/>
        </w:rPr>
        <w:br/>
        <w:t>к культурным ценностям и информации, обеспечит поддержку всех форм творческой самореализации личности, создаст условия для дальнейшей модернизации муниципальных учреждений культуры и образовательных учреждений в области культуры, архива района.</w:t>
      </w:r>
    </w:p>
    <w:p w:rsidR="005C05DA" w:rsidRPr="00C47A1E" w:rsidRDefault="005C05DA" w:rsidP="005C05DA">
      <w:pPr>
        <w:pStyle w:val="ConsPlusNormal"/>
        <w:widowControl/>
        <w:ind w:firstLine="709"/>
        <w:jc w:val="both"/>
        <w:rPr>
          <w:sz w:val="24"/>
          <w:szCs w:val="24"/>
        </w:rPr>
      </w:pPr>
    </w:p>
    <w:p w:rsidR="005C05DA" w:rsidRDefault="005C05DA" w:rsidP="005C05DA">
      <w:pPr>
        <w:pStyle w:val="14"/>
        <w:tabs>
          <w:tab w:val="left" w:pos="1134"/>
          <w:tab w:val="left" w:pos="1418"/>
        </w:tabs>
        <w:autoSpaceDE w:val="0"/>
        <w:spacing w:after="0" w:line="100" w:lineRule="atLeast"/>
        <w:ind w:left="0" w:firstLine="709"/>
        <w:jc w:val="center"/>
        <w:rPr>
          <w:rFonts w:ascii="Arial" w:hAnsi="Arial" w:cs="Arial"/>
          <w:b/>
          <w:sz w:val="24"/>
          <w:szCs w:val="24"/>
        </w:rPr>
      </w:pPr>
      <w:r w:rsidRPr="00C47A1E">
        <w:rPr>
          <w:rFonts w:ascii="Arial" w:hAnsi="Arial" w:cs="Arial"/>
          <w:b/>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w:t>
      </w:r>
    </w:p>
    <w:p w:rsidR="005C05DA" w:rsidRPr="00C47A1E" w:rsidRDefault="005C05DA" w:rsidP="005C05DA">
      <w:pPr>
        <w:pStyle w:val="14"/>
        <w:tabs>
          <w:tab w:val="left" w:pos="1134"/>
          <w:tab w:val="left" w:pos="1418"/>
        </w:tabs>
        <w:autoSpaceDE w:val="0"/>
        <w:spacing w:after="0" w:line="100" w:lineRule="atLeast"/>
        <w:ind w:left="0" w:firstLine="709"/>
        <w:jc w:val="center"/>
        <w:rPr>
          <w:rFonts w:ascii="Arial" w:hAnsi="Arial" w:cs="Arial"/>
          <w:b/>
          <w:sz w:val="24"/>
          <w:szCs w:val="24"/>
        </w:rPr>
      </w:pPr>
    </w:p>
    <w:p w:rsidR="005C05DA" w:rsidRPr="00C47A1E" w:rsidRDefault="005C05DA" w:rsidP="00E2195A">
      <w:pPr>
        <w:ind w:firstLine="709"/>
        <w:jc w:val="both"/>
        <w:rPr>
          <w:rFonts w:ascii="Arial" w:eastAsia="Calibri" w:hAnsi="Arial" w:cs="Arial"/>
        </w:rPr>
      </w:pPr>
      <w:r w:rsidRPr="00C47A1E">
        <w:rPr>
          <w:rFonts w:ascii="Arial" w:eastAsia="Calibri" w:hAnsi="Arial" w:cs="Arial"/>
        </w:rPr>
        <w:t xml:space="preserve">В результате реализации Программы: </w:t>
      </w:r>
    </w:p>
    <w:p w:rsidR="005C05DA" w:rsidRPr="00C47A1E" w:rsidRDefault="005C05DA" w:rsidP="00E2195A">
      <w:pPr>
        <w:ind w:firstLine="709"/>
        <w:jc w:val="both"/>
        <w:rPr>
          <w:rFonts w:ascii="Arial" w:hAnsi="Arial" w:cs="Arial"/>
        </w:rPr>
      </w:pPr>
      <w:r w:rsidRPr="00C47A1E">
        <w:rPr>
          <w:rFonts w:ascii="Arial" w:eastAsia="Calibri" w:hAnsi="Arial" w:cs="Arial"/>
        </w:rPr>
        <w:t>- удельный вес населения, участвующего в платных  культурно-досуговых мероприятиях, проводимых муниципальны</w:t>
      </w:r>
      <w:r w:rsidR="00EE156B">
        <w:rPr>
          <w:rFonts w:ascii="Arial" w:eastAsia="Calibri" w:hAnsi="Arial" w:cs="Arial"/>
        </w:rPr>
        <w:t>ми учреждениями культуры, к 2023</w:t>
      </w:r>
      <w:r w:rsidRPr="00C47A1E">
        <w:rPr>
          <w:rFonts w:ascii="Arial" w:eastAsia="Calibri" w:hAnsi="Arial" w:cs="Arial"/>
        </w:rPr>
        <w:t xml:space="preserve"> году составит – 205,0% (</w:t>
      </w:r>
      <w:r w:rsidRPr="00C47A1E">
        <w:rPr>
          <w:rFonts w:ascii="Arial" w:hAnsi="Arial" w:cs="Arial"/>
        </w:rPr>
        <w:t>кол-во посетителей</w:t>
      </w:r>
      <w:r w:rsidR="00E2195A">
        <w:rPr>
          <w:rFonts w:ascii="Arial" w:hAnsi="Arial" w:cs="Arial"/>
        </w:rPr>
        <w:t xml:space="preserve"> на платных мероприятиях за год</w:t>
      </w:r>
      <w:r w:rsidRPr="00C47A1E">
        <w:rPr>
          <w:rFonts w:ascii="Arial" w:hAnsi="Arial" w:cs="Arial"/>
        </w:rPr>
        <w:t>: на население района за  год * 100);</w:t>
      </w:r>
    </w:p>
    <w:p w:rsidR="005C05DA" w:rsidRPr="00C653E9" w:rsidRDefault="00E63E4B" w:rsidP="00E63E4B">
      <w:pPr>
        <w:ind w:firstLine="709"/>
        <w:jc w:val="both"/>
        <w:rPr>
          <w:rFonts w:ascii="Arial" w:eastAsia="Calibri" w:hAnsi="Arial" w:cs="Arial"/>
        </w:rPr>
      </w:pPr>
      <w:r w:rsidRPr="00C653E9">
        <w:rPr>
          <w:rFonts w:ascii="Arial" w:eastAsia="Calibri" w:hAnsi="Arial" w:cs="Arial"/>
        </w:rPr>
        <w:t>- количество экземпляров новых поступлений в библиотечные фонды общедоступных библиотек на 1 тыс. человек населения к 2023 году составит 300 экз. (</w:t>
      </w:r>
      <w:r w:rsidRPr="00C653E9">
        <w:rPr>
          <w:rFonts w:ascii="Arial" w:hAnsi="Arial" w:cs="Arial"/>
        </w:rPr>
        <w:t>количество новых поступлений *1000/ население)</w:t>
      </w:r>
      <w:r w:rsidRPr="00C653E9">
        <w:rPr>
          <w:rFonts w:ascii="Arial" w:eastAsia="Calibri" w:hAnsi="Arial" w:cs="Arial"/>
        </w:rPr>
        <w:t xml:space="preserve">; </w:t>
      </w:r>
      <w:r w:rsidR="005C05DA" w:rsidRPr="00C653E9">
        <w:rPr>
          <w:rFonts w:ascii="Arial" w:eastAsia="Calibri" w:hAnsi="Arial" w:cs="Arial"/>
        </w:rPr>
        <w:t xml:space="preserve"> </w:t>
      </w:r>
    </w:p>
    <w:p w:rsidR="005C05DA" w:rsidRPr="00C47A1E" w:rsidRDefault="005C05DA" w:rsidP="005C05DA">
      <w:pPr>
        <w:pStyle w:val="ConsPlusTitle"/>
        <w:widowControl/>
        <w:snapToGrid w:val="0"/>
        <w:ind w:firstLine="709"/>
        <w:jc w:val="both"/>
        <w:rPr>
          <w:b w:val="0"/>
          <w:sz w:val="24"/>
          <w:szCs w:val="24"/>
        </w:rPr>
      </w:pPr>
      <w:r w:rsidRPr="00C653E9">
        <w:rPr>
          <w:rFonts w:eastAsia="Calibri"/>
          <w:b w:val="0"/>
          <w:bCs w:val="0"/>
          <w:color w:val="000000" w:themeColor="text1"/>
          <w:sz w:val="24"/>
          <w:szCs w:val="24"/>
        </w:rPr>
        <w:t>- доля переведенных архивных докуме</w:t>
      </w:r>
      <w:r w:rsidR="00B84C85" w:rsidRPr="00C653E9">
        <w:rPr>
          <w:rFonts w:eastAsia="Calibri"/>
          <w:b w:val="0"/>
          <w:bCs w:val="0"/>
          <w:color w:val="000000" w:themeColor="text1"/>
          <w:sz w:val="24"/>
          <w:szCs w:val="24"/>
        </w:rPr>
        <w:t>нтов в электронный формат к 2023</w:t>
      </w:r>
      <w:r w:rsidRPr="00C653E9">
        <w:rPr>
          <w:rFonts w:eastAsia="Calibri"/>
          <w:b w:val="0"/>
          <w:bCs w:val="0"/>
          <w:color w:val="000000" w:themeColor="text1"/>
          <w:sz w:val="24"/>
          <w:szCs w:val="24"/>
        </w:rPr>
        <w:t xml:space="preserve"> году составит – </w:t>
      </w:r>
      <w:r w:rsidR="00B84C85" w:rsidRPr="00C653E9">
        <w:rPr>
          <w:rFonts w:eastAsia="Calibri"/>
          <w:b w:val="0"/>
          <w:bCs w:val="0"/>
          <w:color w:val="000000" w:themeColor="text1"/>
          <w:sz w:val="24"/>
          <w:szCs w:val="24"/>
        </w:rPr>
        <w:t>100</w:t>
      </w:r>
      <w:r w:rsidRPr="00C653E9">
        <w:rPr>
          <w:rFonts w:eastAsia="Calibri"/>
          <w:b w:val="0"/>
          <w:bCs w:val="0"/>
          <w:color w:val="000000" w:themeColor="text1"/>
          <w:sz w:val="24"/>
          <w:szCs w:val="24"/>
        </w:rPr>
        <w:t>%. (</w:t>
      </w:r>
      <w:r w:rsidRPr="00C653E9">
        <w:rPr>
          <w:b w:val="0"/>
          <w:color w:val="000000" w:themeColor="text1"/>
          <w:sz w:val="24"/>
          <w:szCs w:val="24"/>
        </w:rPr>
        <w:t>Все документы планируемые принять на хранении, были сданы источниками комплектования</w:t>
      </w:r>
      <w:r w:rsidRPr="00C47A1E">
        <w:rPr>
          <w:b w:val="0"/>
          <w:sz w:val="24"/>
          <w:szCs w:val="24"/>
        </w:rPr>
        <w:t xml:space="preserve"> в 100% объеме и переведены в электронный формат).</w:t>
      </w:r>
    </w:p>
    <w:p w:rsidR="005C05DA" w:rsidRPr="00C47A1E" w:rsidRDefault="005C05DA" w:rsidP="005C05DA">
      <w:pPr>
        <w:ind w:firstLine="709"/>
        <w:jc w:val="both"/>
        <w:rPr>
          <w:rFonts w:ascii="Arial" w:eastAsia="Calibri" w:hAnsi="Arial" w:cs="Arial"/>
          <w:bCs/>
        </w:rPr>
      </w:pPr>
      <w:r w:rsidRPr="00C47A1E">
        <w:rPr>
          <w:rFonts w:ascii="Arial" w:eastAsia="Calibri" w:hAnsi="Arial" w:cs="Arial"/>
          <w:bCs/>
        </w:rPr>
        <w:t xml:space="preserve">Оценка эффективности муниципальной программы осуществляется ежегодно в соответствии с «Методикой эффективности муниципальной программы Енисейского района», утвержденной Постановлением администрации Енисейского района от 01.06.2015 №540-п. </w:t>
      </w:r>
    </w:p>
    <w:p w:rsidR="005C05DA" w:rsidRPr="00C47A1E" w:rsidRDefault="005C05DA" w:rsidP="005C05DA">
      <w:pPr>
        <w:ind w:firstLine="709"/>
        <w:jc w:val="both"/>
        <w:rPr>
          <w:rFonts w:ascii="Arial" w:eastAsia="Calibri" w:hAnsi="Arial" w:cs="Arial"/>
          <w:bCs/>
        </w:rPr>
      </w:pPr>
      <w:r w:rsidRPr="00C47A1E">
        <w:rPr>
          <w:rFonts w:ascii="Arial" w:eastAsia="Calibri" w:hAnsi="Arial" w:cs="Arial"/>
          <w:bCs/>
        </w:rPr>
        <w:t>Оценку эффективности осуществляет отдел экономического развития администрации Енисейского района, результаты оценки эффективности рассматриваются с исполнителями муниципальной программы, указанные в паспорте муниципальной программы. При необходимости предоставляются соответствующие пояснения, расчеты, обоснования.</w:t>
      </w:r>
    </w:p>
    <w:p w:rsidR="005C05DA" w:rsidRDefault="005C05DA" w:rsidP="005C05DA">
      <w:pPr>
        <w:ind w:firstLine="709"/>
        <w:jc w:val="both"/>
        <w:rPr>
          <w:rFonts w:ascii="Arial" w:eastAsia="Calibri" w:hAnsi="Arial" w:cs="Arial"/>
          <w:bCs/>
        </w:rPr>
      </w:pPr>
      <w:r w:rsidRPr="00C47A1E">
        <w:rPr>
          <w:rFonts w:ascii="Arial" w:eastAsia="Calibri" w:hAnsi="Arial" w:cs="Arial"/>
          <w:bCs/>
        </w:rPr>
        <w:t>Целевые показатели и показатели результативности приведены в приложении № к паспорту Программы.</w:t>
      </w:r>
    </w:p>
    <w:p w:rsidR="00ED769D" w:rsidRDefault="00ED769D" w:rsidP="005C05DA">
      <w:pPr>
        <w:ind w:firstLine="709"/>
        <w:jc w:val="both"/>
        <w:rPr>
          <w:rFonts w:ascii="Arial" w:eastAsia="Calibri" w:hAnsi="Arial" w:cs="Arial"/>
          <w:bCs/>
        </w:rPr>
      </w:pPr>
    </w:p>
    <w:p w:rsidR="00ED769D" w:rsidRDefault="00ED769D" w:rsidP="005C05DA">
      <w:pPr>
        <w:ind w:firstLine="709"/>
        <w:jc w:val="both"/>
        <w:rPr>
          <w:rFonts w:ascii="Arial" w:eastAsia="Calibri" w:hAnsi="Arial" w:cs="Arial"/>
          <w:bCs/>
        </w:rPr>
      </w:pPr>
    </w:p>
    <w:p w:rsidR="00ED769D" w:rsidRPr="00C47A1E" w:rsidRDefault="00ED769D" w:rsidP="005C05DA">
      <w:pPr>
        <w:ind w:firstLine="709"/>
        <w:jc w:val="both"/>
        <w:rPr>
          <w:rFonts w:ascii="Arial" w:eastAsia="Calibri" w:hAnsi="Arial" w:cs="Arial"/>
          <w:bCs/>
        </w:rPr>
      </w:pPr>
    </w:p>
    <w:p w:rsidR="005C05DA" w:rsidRPr="00C47A1E" w:rsidRDefault="005C05DA" w:rsidP="005C05DA">
      <w:pPr>
        <w:autoSpaceDE w:val="0"/>
        <w:ind w:firstLine="709"/>
        <w:jc w:val="both"/>
        <w:rPr>
          <w:rFonts w:ascii="Arial" w:hAnsi="Arial" w:cs="Arial"/>
          <w:bCs/>
        </w:rPr>
      </w:pPr>
    </w:p>
    <w:p w:rsidR="005C05DA" w:rsidRDefault="005C05DA" w:rsidP="005C05DA">
      <w:pPr>
        <w:autoSpaceDE w:val="0"/>
        <w:ind w:firstLine="709"/>
        <w:jc w:val="center"/>
        <w:rPr>
          <w:rFonts w:ascii="Arial" w:hAnsi="Arial" w:cs="Arial"/>
          <w:b/>
        </w:rPr>
      </w:pPr>
      <w:r w:rsidRPr="00C47A1E">
        <w:rPr>
          <w:rFonts w:ascii="Arial" w:hAnsi="Arial" w:cs="Arial"/>
          <w:b/>
        </w:rPr>
        <w:t>5. Информация по подпрограммам, отдельным мероприятиям программы</w:t>
      </w:r>
    </w:p>
    <w:p w:rsidR="005C05DA" w:rsidRPr="00C47A1E" w:rsidRDefault="005C05DA" w:rsidP="005C05DA">
      <w:pPr>
        <w:autoSpaceDE w:val="0"/>
        <w:ind w:firstLine="709"/>
        <w:jc w:val="center"/>
        <w:rPr>
          <w:rFonts w:ascii="Arial" w:hAnsi="Arial" w:cs="Arial"/>
          <w:b/>
        </w:rPr>
      </w:pPr>
    </w:p>
    <w:p w:rsidR="005C05DA" w:rsidRPr="00C47A1E" w:rsidRDefault="005C05DA" w:rsidP="005C05DA">
      <w:pPr>
        <w:shd w:val="clear" w:color="auto" w:fill="FFFFFF"/>
        <w:ind w:left="22" w:firstLine="709"/>
        <w:jc w:val="both"/>
        <w:rPr>
          <w:rFonts w:ascii="Arial" w:hAnsi="Arial" w:cs="Arial"/>
        </w:rPr>
      </w:pPr>
      <w:r w:rsidRPr="00C47A1E">
        <w:rPr>
          <w:rFonts w:ascii="Arial" w:hAnsi="Arial" w:cs="Arial"/>
        </w:rPr>
        <w:t xml:space="preserve">Для достижения цели и решения задач Программы предполагается реализация четырех подпрограмм. </w:t>
      </w:r>
    </w:p>
    <w:p w:rsidR="005C05DA" w:rsidRPr="00C47A1E" w:rsidRDefault="005C05DA" w:rsidP="005C05DA">
      <w:pPr>
        <w:tabs>
          <w:tab w:val="left" w:pos="720"/>
        </w:tabs>
        <w:ind w:firstLine="709"/>
        <w:jc w:val="both"/>
        <w:rPr>
          <w:rFonts w:ascii="Arial" w:hAnsi="Arial" w:cs="Arial"/>
        </w:rPr>
      </w:pPr>
      <w:r w:rsidRPr="00C47A1E">
        <w:rPr>
          <w:rFonts w:ascii="Arial" w:hAnsi="Arial" w:cs="Arial"/>
          <w:b/>
          <w:bCs/>
        </w:rPr>
        <w:t xml:space="preserve">Подпрограмма </w:t>
      </w:r>
      <w:r w:rsidRPr="00C47A1E">
        <w:rPr>
          <w:rFonts w:ascii="Arial" w:hAnsi="Arial" w:cs="Arial"/>
          <w:b/>
        </w:rPr>
        <w:t>1.</w:t>
      </w:r>
      <w:r w:rsidRPr="00C47A1E">
        <w:rPr>
          <w:rFonts w:ascii="Arial" w:hAnsi="Arial" w:cs="Arial"/>
        </w:rPr>
        <w:t xml:space="preserve"> «Содействие в организации досуга и развитие сферы услуг культуры». </w:t>
      </w:r>
    </w:p>
    <w:p w:rsidR="005C05DA" w:rsidRPr="00C47A1E" w:rsidRDefault="005C05DA" w:rsidP="005C05DA">
      <w:pPr>
        <w:numPr>
          <w:ilvl w:val="0"/>
          <w:numId w:val="3"/>
        </w:numPr>
        <w:autoSpaceDE w:val="0"/>
        <w:ind w:left="0" w:firstLine="709"/>
        <w:jc w:val="both"/>
        <w:rPr>
          <w:rFonts w:ascii="Arial" w:hAnsi="Arial" w:cs="Arial"/>
        </w:rPr>
      </w:pPr>
      <w:r w:rsidRPr="00C47A1E">
        <w:rPr>
          <w:rFonts w:ascii="Arial" w:hAnsi="Arial" w:cs="Arial"/>
        </w:rPr>
        <w:t xml:space="preserve">Содействие в организации досуга и развитие сферы услуг культуры является одним из приоритетных направлений развития культуры, так как в сфере культуры, наиболее массовыми, доступными и востребованными учреждениями остаются учреждения культурно-досугового типа (Дома культуры, сельские клубы, культурно-досуговые центры). Формируя свою деятельность по принципам многофункционального культурного центра, они сохраняют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rsidR="005C05DA" w:rsidRPr="00C47A1E" w:rsidRDefault="005C05DA" w:rsidP="005C05DA">
      <w:pPr>
        <w:numPr>
          <w:ilvl w:val="0"/>
          <w:numId w:val="3"/>
        </w:numPr>
        <w:autoSpaceDE w:val="0"/>
        <w:ind w:left="0" w:firstLine="709"/>
        <w:jc w:val="both"/>
        <w:rPr>
          <w:rFonts w:ascii="Arial" w:hAnsi="Arial" w:cs="Arial"/>
        </w:rPr>
      </w:pPr>
      <w:r w:rsidRPr="00C47A1E">
        <w:rPr>
          <w:rFonts w:ascii="Arial" w:hAnsi="Arial" w:cs="Arial"/>
        </w:rPr>
        <w:t>Для учреждений культурно-досугового типа характерны системные проблемы – сохраняющийся дефицит сре</w:t>
      </w:r>
      <w:proofErr w:type="gramStart"/>
      <w:r w:rsidRPr="00C47A1E">
        <w:rPr>
          <w:rFonts w:ascii="Arial" w:hAnsi="Arial" w:cs="Arial"/>
        </w:rPr>
        <w:t>дств дл</w:t>
      </w:r>
      <w:proofErr w:type="gramEnd"/>
      <w:r w:rsidRPr="00C47A1E">
        <w:rPr>
          <w:rFonts w:ascii="Arial" w:hAnsi="Arial" w:cs="Arial"/>
        </w:rPr>
        <w:t>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w:t>
      </w:r>
    </w:p>
    <w:p w:rsidR="005C05DA" w:rsidRPr="00C47A1E" w:rsidRDefault="005C05DA" w:rsidP="005C05DA">
      <w:pPr>
        <w:numPr>
          <w:ilvl w:val="0"/>
          <w:numId w:val="3"/>
        </w:numPr>
        <w:ind w:left="0" w:firstLine="709"/>
        <w:jc w:val="both"/>
        <w:rPr>
          <w:rFonts w:ascii="Arial" w:hAnsi="Arial" w:cs="Arial"/>
        </w:rPr>
      </w:pPr>
      <w:proofErr w:type="gramStart"/>
      <w:r w:rsidRPr="00C47A1E">
        <w:rPr>
          <w:rFonts w:ascii="Arial" w:hAnsi="Arial" w:cs="Arial"/>
        </w:rPr>
        <w:t xml:space="preserve">Мероприятия, проводимые в рамках подпрограммы направлены на нравственное и патриотическое воспитание подрастающего поколения, стабилизации и гармонизации семейных и общественных отношений, профилактике </w:t>
      </w:r>
      <w:proofErr w:type="spellStart"/>
      <w:r w:rsidRPr="00C47A1E">
        <w:rPr>
          <w:rFonts w:ascii="Arial" w:hAnsi="Arial" w:cs="Arial"/>
        </w:rPr>
        <w:t>девиантного</w:t>
      </w:r>
      <w:proofErr w:type="spellEnd"/>
      <w:r w:rsidRPr="00C47A1E">
        <w:rPr>
          <w:rFonts w:ascii="Arial" w:hAnsi="Arial" w:cs="Arial"/>
        </w:rPr>
        <w:t xml:space="preserve"> поведения среди детей и молодежи, раскрытию творческих способностей жителей Енисейского района и создание положительного имиджа Енисейского района.</w:t>
      </w:r>
      <w:proofErr w:type="gramEnd"/>
    </w:p>
    <w:p w:rsidR="005C05DA" w:rsidRPr="00C47A1E" w:rsidRDefault="005C05DA" w:rsidP="005C05DA">
      <w:pPr>
        <w:numPr>
          <w:ilvl w:val="0"/>
          <w:numId w:val="3"/>
        </w:numPr>
        <w:ind w:left="0" w:firstLine="709"/>
        <w:jc w:val="both"/>
        <w:rPr>
          <w:rFonts w:ascii="Arial" w:hAnsi="Arial" w:cs="Arial"/>
          <w:iCs/>
        </w:rPr>
      </w:pPr>
      <w:r w:rsidRPr="00C47A1E">
        <w:rPr>
          <w:rFonts w:ascii="Arial" w:hAnsi="Arial" w:cs="Arial"/>
          <w:iCs/>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5C05DA" w:rsidRPr="00C47A1E" w:rsidRDefault="005C05DA" w:rsidP="005C05DA">
      <w:pPr>
        <w:ind w:firstLine="709"/>
        <w:jc w:val="both"/>
        <w:rPr>
          <w:rFonts w:ascii="Arial" w:hAnsi="Arial" w:cs="Arial"/>
        </w:rPr>
      </w:pPr>
      <w:r w:rsidRPr="00C47A1E">
        <w:rPr>
          <w:rFonts w:ascii="Arial" w:hAnsi="Arial" w:cs="Arial"/>
        </w:rPr>
        <w:t>Цель подпрограммы: обеспечение доступа населения Енисейского района к культурным благам и участию в культурной жизни.</w:t>
      </w:r>
    </w:p>
    <w:p w:rsidR="005C05DA" w:rsidRPr="00C47A1E" w:rsidRDefault="005C05DA" w:rsidP="00E2195A">
      <w:pPr>
        <w:numPr>
          <w:ilvl w:val="0"/>
          <w:numId w:val="3"/>
        </w:numPr>
        <w:ind w:left="0" w:firstLine="709"/>
        <w:jc w:val="both"/>
        <w:rPr>
          <w:rFonts w:ascii="Arial" w:hAnsi="Arial" w:cs="Arial"/>
        </w:rPr>
      </w:pPr>
      <w:r w:rsidRPr="00C47A1E">
        <w:rPr>
          <w:rFonts w:ascii="Arial" w:hAnsi="Arial" w:cs="Arial"/>
        </w:rPr>
        <w:t>Для достижения указанной цели необходимо решение следующих задач:</w:t>
      </w:r>
    </w:p>
    <w:p w:rsidR="005C05DA" w:rsidRPr="00C47A1E" w:rsidRDefault="005C05DA" w:rsidP="00E2195A">
      <w:pPr>
        <w:numPr>
          <w:ilvl w:val="0"/>
          <w:numId w:val="3"/>
        </w:numPr>
        <w:ind w:left="0" w:firstLine="709"/>
        <w:jc w:val="both"/>
        <w:rPr>
          <w:rFonts w:ascii="Arial" w:hAnsi="Arial" w:cs="Arial"/>
        </w:rPr>
      </w:pPr>
      <w:r w:rsidRPr="00C47A1E">
        <w:rPr>
          <w:rFonts w:ascii="Arial" w:hAnsi="Arial" w:cs="Arial"/>
        </w:rPr>
        <w:t>- формирование культурного самоопределения жителей Енисейского района;</w:t>
      </w:r>
    </w:p>
    <w:p w:rsidR="005C05DA" w:rsidRPr="00C47A1E" w:rsidRDefault="005C05DA" w:rsidP="00E2195A">
      <w:pPr>
        <w:numPr>
          <w:ilvl w:val="0"/>
          <w:numId w:val="3"/>
        </w:numPr>
        <w:snapToGrid w:val="0"/>
        <w:ind w:left="0" w:firstLine="709"/>
        <w:jc w:val="both"/>
        <w:rPr>
          <w:rFonts w:ascii="Arial" w:hAnsi="Arial" w:cs="Arial"/>
          <w:color w:val="000000"/>
        </w:rPr>
      </w:pPr>
      <w:r w:rsidRPr="00C47A1E">
        <w:rPr>
          <w:rFonts w:ascii="Arial" w:hAnsi="Arial" w:cs="Arial"/>
          <w:color w:val="000000"/>
        </w:rPr>
        <w:t>- повышение эффективности работы учреждений культуры;</w:t>
      </w:r>
    </w:p>
    <w:p w:rsidR="005C05DA" w:rsidRPr="00C47A1E" w:rsidRDefault="005C05DA" w:rsidP="00E2195A">
      <w:pPr>
        <w:numPr>
          <w:ilvl w:val="0"/>
          <w:numId w:val="3"/>
        </w:numPr>
        <w:ind w:left="0" w:firstLine="709"/>
        <w:jc w:val="both"/>
        <w:rPr>
          <w:rFonts w:ascii="Arial" w:hAnsi="Arial" w:cs="Arial"/>
        </w:rPr>
      </w:pPr>
      <w:r w:rsidRPr="00C47A1E">
        <w:rPr>
          <w:rFonts w:ascii="Arial" w:hAnsi="Arial" w:cs="Arial"/>
        </w:rPr>
        <w:t>- создание условий для эффективного обеспечения доступа населения к культурным благам.</w:t>
      </w:r>
    </w:p>
    <w:p w:rsidR="005C05DA" w:rsidRPr="00C47A1E" w:rsidRDefault="005C05DA" w:rsidP="005C05DA">
      <w:pPr>
        <w:ind w:firstLine="709"/>
        <w:jc w:val="both"/>
        <w:rPr>
          <w:rFonts w:ascii="Arial" w:hAnsi="Arial" w:cs="Arial"/>
        </w:rPr>
      </w:pPr>
      <w:r w:rsidRPr="00C47A1E">
        <w:rPr>
          <w:rFonts w:ascii="Arial" w:hAnsi="Arial" w:cs="Arial"/>
        </w:rPr>
        <w:t xml:space="preserve">Реализация мероприятий подпрограммы «Содействие в организации досуга и развитие сферы услуг культуры» позволит достичь следующих показателей: </w:t>
      </w:r>
    </w:p>
    <w:p w:rsidR="007D61B7" w:rsidRPr="00C47A1E" w:rsidRDefault="005C05DA" w:rsidP="00FC0C95">
      <w:pPr>
        <w:pStyle w:val="ConsPlusNormal"/>
        <w:snapToGrid w:val="0"/>
        <w:ind w:firstLine="709"/>
        <w:jc w:val="both"/>
        <w:rPr>
          <w:sz w:val="24"/>
          <w:szCs w:val="24"/>
        </w:rPr>
      </w:pPr>
      <w:r w:rsidRPr="00C47A1E">
        <w:rPr>
          <w:sz w:val="24"/>
          <w:szCs w:val="24"/>
        </w:rPr>
        <w:t>численность участников культур</w:t>
      </w:r>
      <w:r w:rsidR="00113508">
        <w:rPr>
          <w:sz w:val="24"/>
          <w:szCs w:val="24"/>
        </w:rPr>
        <w:t>но-досуговых мероприятий  в 2023</w:t>
      </w:r>
      <w:r w:rsidRPr="00C47A1E">
        <w:rPr>
          <w:sz w:val="24"/>
          <w:szCs w:val="24"/>
        </w:rPr>
        <w:t xml:space="preserve"> году - 43,3 тыс. чел.; число участников к</w:t>
      </w:r>
      <w:r w:rsidR="00113508">
        <w:rPr>
          <w:sz w:val="24"/>
          <w:szCs w:val="24"/>
        </w:rPr>
        <w:t>лубных формирований будет в 2023</w:t>
      </w:r>
      <w:r w:rsidRPr="00C47A1E">
        <w:rPr>
          <w:sz w:val="24"/>
          <w:szCs w:val="24"/>
        </w:rPr>
        <w:t xml:space="preserve"> году -3,4 </w:t>
      </w:r>
      <w:r w:rsidRPr="00C47A1E">
        <w:rPr>
          <w:sz w:val="24"/>
          <w:szCs w:val="24"/>
        </w:rPr>
        <w:lastRenderedPageBreak/>
        <w:t>тыс</w:t>
      </w:r>
      <w:proofErr w:type="gramStart"/>
      <w:r w:rsidRPr="00C47A1E">
        <w:rPr>
          <w:sz w:val="24"/>
          <w:szCs w:val="24"/>
        </w:rPr>
        <w:t>.ч</w:t>
      </w:r>
      <w:proofErr w:type="gramEnd"/>
      <w:r w:rsidRPr="00C47A1E">
        <w:rPr>
          <w:sz w:val="24"/>
          <w:szCs w:val="24"/>
        </w:rPr>
        <w:t>ел.; число получателей денежных поощрений в конкурсе на присуждение денежного поощрения лучшим творческим работникам, работникам учреждений культуры и образовательных учреждений в области культуры, талантливой молодежи в сфере культуры и искусства в номинации «За личный вклад в сохранение и развитие кул</w:t>
      </w:r>
      <w:r w:rsidR="00113508">
        <w:rPr>
          <w:sz w:val="24"/>
          <w:szCs w:val="24"/>
        </w:rPr>
        <w:t>ьтуры Красноярского края» в 2023</w:t>
      </w:r>
      <w:r w:rsidRPr="00C47A1E">
        <w:rPr>
          <w:sz w:val="24"/>
          <w:szCs w:val="24"/>
        </w:rPr>
        <w:t xml:space="preserve"> году — 1 чел. (в год)</w:t>
      </w:r>
      <w:proofErr w:type="gramStart"/>
      <w:r w:rsidRPr="00C47A1E">
        <w:rPr>
          <w:sz w:val="24"/>
          <w:szCs w:val="24"/>
        </w:rPr>
        <w:t>.к</w:t>
      </w:r>
      <w:proofErr w:type="gramEnd"/>
      <w:r w:rsidRPr="00C47A1E">
        <w:rPr>
          <w:sz w:val="24"/>
          <w:szCs w:val="24"/>
        </w:rPr>
        <w:t>оличество отр</w:t>
      </w:r>
      <w:r w:rsidR="00113508">
        <w:rPr>
          <w:sz w:val="24"/>
          <w:szCs w:val="24"/>
        </w:rPr>
        <w:t>емонтированных памятников в 2023</w:t>
      </w:r>
      <w:r w:rsidRPr="00C47A1E">
        <w:rPr>
          <w:sz w:val="24"/>
          <w:szCs w:val="24"/>
        </w:rPr>
        <w:t xml:space="preserve"> году — 6 ед. (в год); своевременность утверждения муниципальных заданий подведомственным главному распорядителю учреждениям на текущий финансов</w:t>
      </w:r>
      <w:r w:rsidR="00113508">
        <w:rPr>
          <w:sz w:val="24"/>
          <w:szCs w:val="24"/>
        </w:rPr>
        <w:t>ый год и плановый период  в 2023году — 5 баллов; реализация социокультурного проекта «Праздник Енисейская уха» МБУК «Районный центр культуры» в 2023 году – 1ед. (в год);</w:t>
      </w:r>
      <w:r w:rsidR="007D61B7">
        <w:rPr>
          <w:sz w:val="24"/>
          <w:szCs w:val="24"/>
        </w:rPr>
        <w:t xml:space="preserve"> количество имен погибших при защите Отечества на мемориальные сооружения воинских захороне</w:t>
      </w:r>
      <w:r w:rsidR="00C653E9">
        <w:rPr>
          <w:sz w:val="24"/>
          <w:szCs w:val="24"/>
        </w:rPr>
        <w:t>ний по месту захоронения  в 2023</w:t>
      </w:r>
      <w:r w:rsidR="007D61B7">
        <w:rPr>
          <w:sz w:val="24"/>
          <w:szCs w:val="24"/>
        </w:rPr>
        <w:t xml:space="preserve"> году –</w:t>
      </w:r>
      <w:r w:rsidR="00FC0C95">
        <w:rPr>
          <w:sz w:val="24"/>
          <w:szCs w:val="24"/>
        </w:rPr>
        <w:t xml:space="preserve"> 13 ед.</w:t>
      </w:r>
      <w:r w:rsidR="007D61B7">
        <w:rPr>
          <w:sz w:val="24"/>
          <w:szCs w:val="24"/>
        </w:rPr>
        <w:t xml:space="preserve"> (в год); количество установл</w:t>
      </w:r>
      <w:r w:rsidR="00C653E9">
        <w:rPr>
          <w:sz w:val="24"/>
          <w:szCs w:val="24"/>
        </w:rPr>
        <w:t>енных мемориальных знаков в 2023</w:t>
      </w:r>
      <w:r w:rsidR="007D61B7">
        <w:rPr>
          <w:sz w:val="24"/>
          <w:szCs w:val="24"/>
        </w:rPr>
        <w:t xml:space="preserve"> году </w:t>
      </w:r>
      <w:r w:rsidR="00FC0C95">
        <w:rPr>
          <w:sz w:val="24"/>
          <w:szCs w:val="24"/>
        </w:rPr>
        <w:t>–</w:t>
      </w:r>
      <w:r w:rsidR="007D61B7">
        <w:rPr>
          <w:sz w:val="24"/>
          <w:szCs w:val="24"/>
        </w:rPr>
        <w:t xml:space="preserve"> </w:t>
      </w:r>
      <w:r w:rsidR="00FC0C95">
        <w:rPr>
          <w:sz w:val="24"/>
          <w:szCs w:val="24"/>
        </w:rPr>
        <w:t>3 ед. (в год); количество восстановле</w:t>
      </w:r>
      <w:r w:rsidR="00C653E9">
        <w:rPr>
          <w:sz w:val="24"/>
          <w:szCs w:val="24"/>
        </w:rPr>
        <w:t>нных воинских захоронений в 2023</w:t>
      </w:r>
      <w:r w:rsidR="00FC0C95">
        <w:rPr>
          <w:sz w:val="24"/>
          <w:szCs w:val="24"/>
        </w:rPr>
        <w:t xml:space="preserve"> году – 3 ед. (в год).</w:t>
      </w:r>
    </w:p>
    <w:p w:rsidR="005C05DA" w:rsidRPr="00C47A1E" w:rsidRDefault="005C05DA" w:rsidP="005C05DA">
      <w:pPr>
        <w:tabs>
          <w:tab w:val="left" w:pos="720"/>
        </w:tabs>
        <w:autoSpaceDE w:val="0"/>
        <w:ind w:firstLine="709"/>
        <w:jc w:val="both"/>
        <w:rPr>
          <w:rFonts w:ascii="Arial" w:hAnsi="Arial" w:cs="Arial"/>
          <w:bCs/>
        </w:rPr>
      </w:pPr>
      <w:r w:rsidRPr="00C47A1E">
        <w:rPr>
          <w:rFonts w:ascii="Arial" w:hAnsi="Arial" w:cs="Arial"/>
          <w:bCs/>
        </w:rPr>
        <w:t>Срок реализации подпрограммы 2014 – 2030 годы.</w:t>
      </w:r>
    </w:p>
    <w:p w:rsidR="005C05DA" w:rsidRPr="00C47A1E" w:rsidRDefault="005C05DA" w:rsidP="005C05DA">
      <w:pPr>
        <w:ind w:firstLine="709"/>
        <w:jc w:val="both"/>
        <w:rPr>
          <w:rFonts w:ascii="Arial" w:hAnsi="Arial" w:cs="Arial"/>
        </w:rPr>
      </w:pPr>
      <w:r w:rsidRPr="00C47A1E">
        <w:rPr>
          <w:rFonts w:ascii="Arial" w:hAnsi="Arial" w:cs="Arial"/>
          <w:b/>
          <w:bCs/>
        </w:rPr>
        <w:t xml:space="preserve">Подпрограмма </w:t>
      </w:r>
      <w:r w:rsidRPr="00C47A1E">
        <w:rPr>
          <w:rFonts w:ascii="Arial" w:hAnsi="Arial" w:cs="Arial"/>
          <w:b/>
        </w:rPr>
        <w:t xml:space="preserve">2. </w:t>
      </w:r>
      <w:r w:rsidRPr="00C47A1E">
        <w:rPr>
          <w:rFonts w:ascii="Arial" w:hAnsi="Arial" w:cs="Arial"/>
        </w:rPr>
        <w:t>«</w:t>
      </w:r>
      <w:r w:rsidRPr="00C47A1E">
        <w:rPr>
          <w:rFonts w:ascii="Arial" w:eastAsia="Times New Roman CYR" w:hAnsi="Arial" w:cs="Arial"/>
        </w:rPr>
        <w:t>Развитие библиотечного дела»</w:t>
      </w:r>
      <w:r w:rsidRPr="00C47A1E">
        <w:rPr>
          <w:rFonts w:ascii="Arial" w:hAnsi="Arial" w:cs="Arial"/>
        </w:rPr>
        <w:t>.</w:t>
      </w:r>
    </w:p>
    <w:p w:rsidR="005C05DA" w:rsidRPr="00C47A1E" w:rsidRDefault="005C05DA" w:rsidP="005C05DA">
      <w:pPr>
        <w:shd w:val="clear" w:color="auto" w:fill="FFFFFF"/>
        <w:ind w:firstLine="709"/>
        <w:jc w:val="both"/>
        <w:rPr>
          <w:rFonts w:ascii="Arial" w:hAnsi="Arial" w:cs="Arial"/>
        </w:rPr>
      </w:pPr>
      <w:r w:rsidRPr="00C47A1E">
        <w:rPr>
          <w:rFonts w:ascii="Arial" w:hAnsi="Arial" w:cs="Arial"/>
          <w:color w:val="000000"/>
        </w:rPr>
        <w:t>Состояние сети общедоступных библиотек района характеризируется как</w:t>
      </w:r>
      <w:r w:rsidRPr="00C47A1E">
        <w:rPr>
          <w:rFonts w:ascii="Arial" w:hAnsi="Arial" w:cs="Arial"/>
        </w:rPr>
        <w:t xml:space="preserve"> оптимальное в количественном отношении, но требующее качественных изменений в деятельности самих библиотек, определяемых внедрением новых информационных технологий. </w:t>
      </w:r>
    </w:p>
    <w:p w:rsidR="005C05DA" w:rsidRPr="00C47A1E" w:rsidRDefault="005C05DA" w:rsidP="005C05DA">
      <w:pPr>
        <w:shd w:val="clear" w:color="auto" w:fill="FFFFFF"/>
        <w:ind w:firstLine="709"/>
        <w:jc w:val="both"/>
        <w:rPr>
          <w:rFonts w:ascii="Arial" w:hAnsi="Arial" w:cs="Arial"/>
        </w:rPr>
      </w:pPr>
      <w:r w:rsidRPr="00C47A1E">
        <w:rPr>
          <w:rFonts w:ascii="Arial" w:hAnsi="Arial" w:cs="Arial"/>
        </w:rPr>
        <w:t>Комплектование фондов библиотек – приоритетное направление в деятельности по поддержке библиотечного обслуживания населения.</w:t>
      </w:r>
    </w:p>
    <w:p w:rsidR="005C05DA" w:rsidRPr="00C47A1E" w:rsidRDefault="005C05DA" w:rsidP="005C05DA">
      <w:pPr>
        <w:shd w:val="clear" w:color="auto" w:fill="FFFFFF"/>
        <w:ind w:firstLine="709"/>
        <w:jc w:val="both"/>
        <w:rPr>
          <w:rFonts w:ascii="Arial" w:hAnsi="Arial" w:cs="Arial"/>
        </w:rPr>
      </w:pPr>
      <w:r w:rsidRPr="00C47A1E">
        <w:rPr>
          <w:rFonts w:ascii="Arial" w:hAnsi="Arial" w:cs="Arial"/>
        </w:rPr>
        <w:t>Для реализации своих общественных функций и оптимального соответствия запросам населения общедоступным библиотекам района необходимо качественное обновление фондов: до 80 % книжного фонда составляют книги 80-90-х годов издания. Библиотеки испытывают дефицит отраслевой литературы, популярных произведений современной художественной литературы.</w:t>
      </w:r>
    </w:p>
    <w:p w:rsidR="005C05DA" w:rsidRPr="00C47A1E" w:rsidRDefault="005C05DA" w:rsidP="005C05DA">
      <w:pPr>
        <w:shd w:val="clear" w:color="auto" w:fill="FFFFFF"/>
        <w:ind w:firstLine="709"/>
        <w:jc w:val="both"/>
        <w:rPr>
          <w:rFonts w:ascii="Arial" w:hAnsi="Arial" w:cs="Arial"/>
        </w:rPr>
      </w:pPr>
      <w:r w:rsidRPr="00C47A1E">
        <w:rPr>
          <w:rFonts w:ascii="Arial" w:hAnsi="Arial" w:cs="Arial"/>
        </w:rPr>
        <w:t>Мероприятия подпрограммы направлены на достижение основной цели:</w:t>
      </w:r>
    </w:p>
    <w:p w:rsidR="005C05DA" w:rsidRPr="00C47A1E" w:rsidRDefault="005C05DA" w:rsidP="005C05DA">
      <w:pPr>
        <w:numPr>
          <w:ilvl w:val="0"/>
          <w:numId w:val="14"/>
        </w:numPr>
        <w:shd w:val="clear" w:color="auto" w:fill="FFFFFF"/>
        <w:ind w:left="0" w:firstLine="709"/>
        <w:jc w:val="both"/>
        <w:rPr>
          <w:rFonts w:ascii="Arial" w:hAnsi="Arial" w:cs="Arial"/>
        </w:rPr>
      </w:pPr>
      <w:r w:rsidRPr="00C47A1E">
        <w:rPr>
          <w:rFonts w:ascii="Arial" w:hAnsi="Arial" w:cs="Arial"/>
        </w:rPr>
        <w:t>развитие и модернизация библиотечной системы Енисейского района.</w:t>
      </w:r>
    </w:p>
    <w:p w:rsidR="005C05DA" w:rsidRPr="00C47A1E" w:rsidRDefault="005C05DA" w:rsidP="005C05DA">
      <w:pPr>
        <w:pStyle w:val="af7"/>
        <w:numPr>
          <w:ilvl w:val="0"/>
          <w:numId w:val="14"/>
        </w:numPr>
        <w:shd w:val="clear" w:color="auto" w:fill="FFFFFF"/>
        <w:spacing w:after="0"/>
        <w:ind w:left="0" w:firstLine="709"/>
        <w:jc w:val="both"/>
        <w:rPr>
          <w:rFonts w:ascii="Arial" w:hAnsi="Arial" w:cs="Arial"/>
          <w:spacing w:val="-1"/>
          <w:szCs w:val="24"/>
        </w:rPr>
      </w:pPr>
      <w:r w:rsidRPr="00C47A1E">
        <w:rPr>
          <w:rFonts w:ascii="Arial" w:hAnsi="Arial" w:cs="Arial"/>
          <w:szCs w:val="24"/>
        </w:rPr>
        <w:t>Для достижения поставленной цели предусматривается решение следующих задач:</w:t>
      </w:r>
    </w:p>
    <w:p w:rsidR="005C05DA" w:rsidRPr="00C47A1E" w:rsidRDefault="005C05DA" w:rsidP="005C05DA">
      <w:pPr>
        <w:pStyle w:val="af7"/>
        <w:numPr>
          <w:ilvl w:val="0"/>
          <w:numId w:val="14"/>
        </w:numPr>
        <w:shd w:val="clear" w:color="auto" w:fill="FFFFFF"/>
        <w:spacing w:after="0"/>
        <w:ind w:left="0" w:firstLine="709"/>
        <w:jc w:val="both"/>
        <w:rPr>
          <w:rFonts w:ascii="Arial" w:hAnsi="Arial" w:cs="Arial"/>
          <w:spacing w:val="-1"/>
          <w:szCs w:val="24"/>
        </w:rPr>
      </w:pPr>
      <w:r w:rsidRPr="00C47A1E">
        <w:rPr>
          <w:rFonts w:ascii="Arial" w:hAnsi="Arial" w:cs="Arial"/>
          <w:spacing w:val="-1"/>
          <w:szCs w:val="24"/>
        </w:rPr>
        <w:t>- сохранение, формирование и эффективное использование библиотечного фонда;</w:t>
      </w:r>
    </w:p>
    <w:p w:rsidR="005C05DA" w:rsidRPr="00C47A1E" w:rsidRDefault="005C05DA" w:rsidP="005C05DA">
      <w:pPr>
        <w:pStyle w:val="af7"/>
        <w:numPr>
          <w:ilvl w:val="0"/>
          <w:numId w:val="14"/>
        </w:numPr>
        <w:shd w:val="clear" w:color="auto" w:fill="FFFFFF"/>
        <w:spacing w:after="0"/>
        <w:ind w:left="0" w:firstLine="709"/>
        <w:jc w:val="both"/>
        <w:rPr>
          <w:rFonts w:ascii="Arial" w:hAnsi="Arial" w:cs="Arial"/>
          <w:szCs w:val="24"/>
        </w:rPr>
      </w:pPr>
      <w:r w:rsidRPr="00C47A1E">
        <w:rPr>
          <w:rFonts w:ascii="Arial" w:hAnsi="Arial" w:cs="Arial"/>
          <w:szCs w:val="24"/>
        </w:rPr>
        <w:t>- создания условий для развития и модернизации библиотечной системы.</w:t>
      </w:r>
    </w:p>
    <w:p w:rsidR="005C05DA" w:rsidRPr="00C47A1E" w:rsidRDefault="005C05DA" w:rsidP="005C05DA">
      <w:pPr>
        <w:pStyle w:val="af7"/>
        <w:numPr>
          <w:ilvl w:val="0"/>
          <w:numId w:val="14"/>
        </w:numPr>
        <w:shd w:val="clear" w:color="auto" w:fill="FFFFFF"/>
        <w:spacing w:after="0"/>
        <w:ind w:left="0" w:firstLine="709"/>
        <w:jc w:val="both"/>
        <w:rPr>
          <w:rFonts w:ascii="Arial" w:hAnsi="Arial" w:cs="Arial"/>
          <w:szCs w:val="24"/>
        </w:rPr>
      </w:pPr>
      <w:r w:rsidRPr="00C47A1E">
        <w:rPr>
          <w:rFonts w:ascii="Arial" w:hAnsi="Arial" w:cs="Arial"/>
          <w:szCs w:val="24"/>
        </w:rPr>
        <w:t>Главным распорядителем бюджетных средств является – МКУ «Комитет по культуре Енисейского района».</w:t>
      </w:r>
    </w:p>
    <w:p w:rsidR="005C05DA" w:rsidRPr="00C47A1E" w:rsidRDefault="005C05DA" w:rsidP="005C05DA">
      <w:pPr>
        <w:numPr>
          <w:ilvl w:val="0"/>
          <w:numId w:val="14"/>
        </w:numPr>
        <w:autoSpaceDE w:val="0"/>
        <w:ind w:left="0" w:firstLine="709"/>
        <w:jc w:val="both"/>
        <w:rPr>
          <w:rFonts w:ascii="Arial" w:hAnsi="Arial" w:cs="Arial"/>
        </w:rPr>
      </w:pPr>
      <w:r w:rsidRPr="00C47A1E">
        <w:rPr>
          <w:rFonts w:ascii="Arial" w:hAnsi="Arial" w:cs="Arial"/>
        </w:rPr>
        <w:t xml:space="preserve">Подпрограмма не предусматривает отдельные этапы реализации. </w:t>
      </w:r>
    </w:p>
    <w:p w:rsidR="00CD02A3" w:rsidRPr="0015561F" w:rsidRDefault="00CD02A3" w:rsidP="00CD02A3">
      <w:pPr>
        <w:autoSpaceDE w:val="0"/>
        <w:ind w:firstLine="709"/>
        <w:jc w:val="both"/>
        <w:rPr>
          <w:rFonts w:ascii="Arial" w:hAnsi="Arial" w:cs="Arial"/>
        </w:rPr>
      </w:pPr>
      <w:r w:rsidRPr="0015561F">
        <w:rPr>
          <w:rFonts w:ascii="Arial" w:hAnsi="Arial" w:cs="Arial"/>
        </w:rPr>
        <w:t>Реализация мероприятий подпрограммы «Развитие библиотечного дела» позволит достичь следующих показателей: количество новых изданий, поступивших в библиотечные фонды на 1тыс. человек населения  к 2023 году – 300 экз.; доля общедоступных библиотек района, подключенных к сети Интернет к 2023 году – 100%; количество библиографических записей в электронных каталогах библиотек: к 2023 году – 45,0 тыс.</w:t>
      </w:r>
      <w:proofErr w:type="spellStart"/>
      <w:r w:rsidRPr="0015561F">
        <w:rPr>
          <w:rFonts w:ascii="Arial" w:hAnsi="Arial" w:cs="Arial"/>
        </w:rPr>
        <w:t>ед</w:t>
      </w:r>
      <w:proofErr w:type="spellEnd"/>
      <w:r w:rsidRPr="0015561F">
        <w:rPr>
          <w:rFonts w:ascii="Arial" w:hAnsi="Arial" w:cs="Arial"/>
        </w:rPr>
        <w:t>.</w:t>
      </w:r>
      <w:proofErr w:type="gramStart"/>
      <w:r w:rsidRPr="0015561F">
        <w:rPr>
          <w:rFonts w:ascii="Arial" w:hAnsi="Arial" w:cs="Arial"/>
        </w:rPr>
        <w:t>;с</w:t>
      </w:r>
      <w:proofErr w:type="gramEnd"/>
      <w:r w:rsidRPr="0015561F">
        <w:rPr>
          <w:rFonts w:ascii="Arial" w:hAnsi="Arial" w:cs="Arial"/>
        </w:rPr>
        <w:t>облюдение сроков представления главным распорядителем годовой бюджетной отчетности к 2023 году- 5 баллов..</w:t>
      </w:r>
    </w:p>
    <w:p w:rsidR="00CD02A3" w:rsidRPr="0015561F" w:rsidRDefault="00CD02A3" w:rsidP="00CD02A3">
      <w:pPr>
        <w:pStyle w:val="af7"/>
        <w:numPr>
          <w:ilvl w:val="0"/>
          <w:numId w:val="14"/>
        </w:numPr>
        <w:shd w:val="clear" w:color="auto" w:fill="FFFFFF"/>
        <w:spacing w:after="0"/>
        <w:ind w:left="0" w:firstLine="709"/>
        <w:jc w:val="both"/>
        <w:rPr>
          <w:rFonts w:ascii="Arial" w:hAnsi="Arial" w:cs="Arial"/>
          <w:szCs w:val="24"/>
        </w:rPr>
      </w:pPr>
      <w:r w:rsidRPr="0015561F">
        <w:rPr>
          <w:rFonts w:ascii="Arial" w:hAnsi="Arial" w:cs="Arial"/>
          <w:szCs w:val="24"/>
        </w:rPr>
        <w:t>Срок реализации подпрограммы 2014 – 2030 годы.</w:t>
      </w:r>
    </w:p>
    <w:p w:rsidR="005C05DA" w:rsidRPr="00C47A1E" w:rsidRDefault="005C05DA" w:rsidP="005C05DA">
      <w:pPr>
        <w:pStyle w:val="ConsPlusCell"/>
        <w:ind w:firstLine="709"/>
        <w:jc w:val="both"/>
        <w:rPr>
          <w:rFonts w:ascii="Arial" w:hAnsi="Arial" w:cs="Arial"/>
        </w:rPr>
      </w:pPr>
      <w:r w:rsidRPr="00C47A1E">
        <w:rPr>
          <w:rFonts w:ascii="Arial" w:hAnsi="Arial" w:cs="Arial"/>
          <w:b/>
          <w:bCs/>
        </w:rPr>
        <w:t>Подпрограмма 3.</w:t>
      </w:r>
      <w:r w:rsidRPr="00C47A1E">
        <w:rPr>
          <w:rFonts w:ascii="Arial" w:hAnsi="Arial" w:cs="Arial"/>
          <w:bCs/>
        </w:rPr>
        <w:t xml:space="preserve"> «Развитие архивного дела».</w:t>
      </w:r>
    </w:p>
    <w:p w:rsidR="005C05DA" w:rsidRPr="00C47A1E" w:rsidRDefault="005C05DA" w:rsidP="005C05DA">
      <w:pPr>
        <w:pStyle w:val="af"/>
        <w:ind w:firstLine="709"/>
        <w:jc w:val="both"/>
        <w:rPr>
          <w:rFonts w:ascii="Arial" w:hAnsi="Arial" w:cs="Arial"/>
          <w:sz w:val="24"/>
          <w:szCs w:val="24"/>
        </w:rPr>
      </w:pPr>
      <w:r w:rsidRPr="00C47A1E">
        <w:rPr>
          <w:rFonts w:ascii="Arial" w:hAnsi="Arial" w:cs="Arial"/>
          <w:sz w:val="24"/>
          <w:szCs w:val="24"/>
        </w:rPr>
        <w:t>Архивные документы, хранящиеся в МКУ «Енисейский районный архив», являются составной частью Архивного фонда Российской Федерации и неотъемлемой частью историко-культурного наследия Енисейского района и Красноярского края, одним из символов российской государственности.</w:t>
      </w:r>
    </w:p>
    <w:p w:rsidR="005C05DA" w:rsidRPr="00C47A1E" w:rsidRDefault="005C05DA" w:rsidP="005C05DA">
      <w:pPr>
        <w:pStyle w:val="af"/>
        <w:ind w:firstLine="709"/>
        <w:jc w:val="both"/>
        <w:rPr>
          <w:rFonts w:ascii="Arial" w:hAnsi="Arial" w:cs="Arial"/>
          <w:sz w:val="24"/>
          <w:szCs w:val="24"/>
        </w:rPr>
      </w:pPr>
      <w:r w:rsidRPr="00C47A1E">
        <w:rPr>
          <w:rFonts w:ascii="Arial" w:hAnsi="Arial" w:cs="Arial"/>
          <w:sz w:val="24"/>
          <w:szCs w:val="24"/>
        </w:rPr>
        <w:t xml:space="preserve">Согласно действующему законодательству архивные документы должны храниться в нормативных условиях, обеспечивающих их вечное хранение и </w:t>
      </w:r>
      <w:r w:rsidRPr="00C47A1E">
        <w:rPr>
          <w:rFonts w:ascii="Arial" w:hAnsi="Arial" w:cs="Arial"/>
          <w:sz w:val="24"/>
          <w:szCs w:val="24"/>
        </w:rPr>
        <w:lastRenderedPageBreak/>
        <w:t>безопасность. Создание нормативных условий хранения документов это сложный, дорогостоящий и многоплановый процесс. На способы и методы ее решения существенное влияние оказывает множество факторов, в том числе экономические возможности и достигнутый технический уровень.</w:t>
      </w:r>
    </w:p>
    <w:p w:rsidR="005C05DA" w:rsidRPr="00C47A1E" w:rsidRDefault="005C05DA" w:rsidP="005C05DA">
      <w:pPr>
        <w:pStyle w:val="af"/>
        <w:ind w:firstLine="709"/>
        <w:jc w:val="both"/>
        <w:rPr>
          <w:rFonts w:ascii="Arial" w:hAnsi="Arial" w:cs="Arial"/>
          <w:sz w:val="24"/>
          <w:szCs w:val="24"/>
        </w:rPr>
      </w:pPr>
      <w:r w:rsidRPr="00C47A1E">
        <w:rPr>
          <w:rFonts w:ascii="Arial" w:hAnsi="Arial" w:cs="Arial"/>
          <w:sz w:val="24"/>
          <w:szCs w:val="24"/>
        </w:rPr>
        <w:t>Целью подпрограммы является обеспечение сохранности документов Архивного фонда Российской Федерации и других архивных документов, хранящихся в муниципальном архиве района и их эффективное использование.</w:t>
      </w:r>
    </w:p>
    <w:p w:rsidR="005C05DA" w:rsidRPr="00C47A1E" w:rsidRDefault="005C05DA" w:rsidP="005C05DA">
      <w:pPr>
        <w:autoSpaceDE w:val="0"/>
        <w:ind w:firstLine="709"/>
        <w:jc w:val="both"/>
        <w:rPr>
          <w:rFonts w:ascii="Arial" w:hAnsi="Arial" w:cs="Arial"/>
        </w:rPr>
      </w:pPr>
      <w:r w:rsidRPr="00C47A1E">
        <w:rPr>
          <w:rFonts w:ascii="Arial" w:hAnsi="Arial" w:cs="Arial"/>
        </w:rPr>
        <w:t xml:space="preserve">В рамках подпрограммы предполагается решить следующие задачи: </w:t>
      </w:r>
    </w:p>
    <w:p w:rsidR="005C05DA" w:rsidRPr="00E2195A" w:rsidRDefault="005C05DA" w:rsidP="00E2195A">
      <w:pPr>
        <w:suppressAutoHyphens w:val="0"/>
        <w:autoSpaceDE w:val="0"/>
        <w:ind w:firstLine="709"/>
        <w:jc w:val="both"/>
        <w:rPr>
          <w:rFonts w:ascii="Arial" w:hAnsi="Arial" w:cs="Arial"/>
          <w:color w:val="000000"/>
        </w:rPr>
      </w:pPr>
      <w:r w:rsidRPr="00E2195A">
        <w:rPr>
          <w:rFonts w:ascii="Arial" w:hAnsi="Arial" w:cs="Arial"/>
        </w:rPr>
        <w:t xml:space="preserve">- </w:t>
      </w:r>
      <w:r w:rsidRPr="00E2195A">
        <w:rPr>
          <w:rFonts w:ascii="Arial" w:hAnsi="Arial" w:cs="Arial"/>
          <w:color w:val="000000"/>
        </w:rPr>
        <w:t xml:space="preserve">создание условий для обеспечения сохранности документов и их использовании; </w:t>
      </w:r>
    </w:p>
    <w:p w:rsidR="005C05DA" w:rsidRPr="00C47A1E" w:rsidRDefault="005C05DA" w:rsidP="005C05DA">
      <w:pPr>
        <w:ind w:firstLine="709"/>
        <w:jc w:val="both"/>
        <w:rPr>
          <w:rFonts w:ascii="Arial" w:hAnsi="Arial" w:cs="Arial"/>
          <w:color w:val="000000"/>
        </w:rPr>
      </w:pPr>
      <w:r w:rsidRPr="00C47A1E">
        <w:rPr>
          <w:rFonts w:ascii="Arial" w:hAnsi="Arial" w:cs="Arial"/>
          <w:color w:val="000000"/>
        </w:rPr>
        <w:t>Этап подпрограммы соответствует календарному году.</w:t>
      </w:r>
    </w:p>
    <w:p w:rsidR="005C05DA" w:rsidRPr="00C47A1E" w:rsidRDefault="005C05DA" w:rsidP="005C05DA">
      <w:pPr>
        <w:pStyle w:val="ConsPlusNonformat"/>
        <w:widowControl/>
        <w:ind w:firstLine="709"/>
        <w:jc w:val="both"/>
        <w:rPr>
          <w:rFonts w:ascii="Arial" w:hAnsi="Arial" w:cs="Arial"/>
          <w:sz w:val="24"/>
          <w:szCs w:val="24"/>
        </w:rPr>
      </w:pPr>
      <w:r w:rsidRPr="00C47A1E">
        <w:rPr>
          <w:rFonts w:ascii="Arial" w:hAnsi="Arial" w:cs="Arial"/>
          <w:sz w:val="24"/>
          <w:szCs w:val="24"/>
        </w:rPr>
        <w:t>Ожидаемый эффект от реализации Подпрограммы:</w:t>
      </w:r>
    </w:p>
    <w:p w:rsidR="005C05DA" w:rsidRPr="00C47A1E" w:rsidRDefault="005C05DA" w:rsidP="005C05DA">
      <w:pPr>
        <w:pStyle w:val="ConsPlusNonformat"/>
        <w:widowControl/>
        <w:ind w:firstLine="709"/>
        <w:jc w:val="both"/>
        <w:rPr>
          <w:rFonts w:ascii="Arial" w:hAnsi="Arial" w:cs="Arial"/>
          <w:sz w:val="24"/>
          <w:szCs w:val="24"/>
        </w:rPr>
      </w:pPr>
      <w:r w:rsidRPr="00C47A1E">
        <w:rPr>
          <w:rFonts w:ascii="Arial" w:hAnsi="Arial" w:cs="Arial"/>
          <w:sz w:val="24"/>
          <w:szCs w:val="24"/>
        </w:rPr>
        <w:t>-Обеспеченность архивными коробами и архивными стеллажами для сохранности документов хранящихся в архиве- 100% ежегодно</w:t>
      </w:r>
    </w:p>
    <w:p w:rsidR="005C05DA" w:rsidRPr="0015561F" w:rsidRDefault="005C05DA" w:rsidP="005C05DA">
      <w:pPr>
        <w:pStyle w:val="ConsPlusTitle"/>
        <w:widowControl/>
        <w:ind w:firstLine="709"/>
        <w:jc w:val="both"/>
        <w:rPr>
          <w:b w:val="0"/>
          <w:bCs w:val="0"/>
          <w:color w:val="000000" w:themeColor="text1"/>
          <w:sz w:val="24"/>
          <w:szCs w:val="24"/>
        </w:rPr>
      </w:pPr>
      <w:r w:rsidRPr="0015561F">
        <w:rPr>
          <w:b w:val="0"/>
          <w:bCs w:val="0"/>
          <w:color w:val="000000" w:themeColor="text1"/>
          <w:sz w:val="24"/>
          <w:szCs w:val="24"/>
        </w:rPr>
        <w:t>- издание сборников документов, архивных справочников, путеводит</w:t>
      </w:r>
      <w:r w:rsidR="00B84C85" w:rsidRPr="0015561F">
        <w:rPr>
          <w:b w:val="0"/>
          <w:bCs w:val="0"/>
          <w:color w:val="000000" w:themeColor="text1"/>
          <w:sz w:val="24"/>
          <w:szCs w:val="24"/>
        </w:rPr>
        <w:t>елей, статей, инструкций, к 2023</w:t>
      </w:r>
      <w:r w:rsidRPr="0015561F">
        <w:rPr>
          <w:b w:val="0"/>
          <w:bCs w:val="0"/>
          <w:color w:val="000000" w:themeColor="text1"/>
          <w:sz w:val="24"/>
          <w:szCs w:val="24"/>
        </w:rPr>
        <w:t xml:space="preserve"> году  ежегодно составит  - 33 ед.;</w:t>
      </w:r>
    </w:p>
    <w:p w:rsidR="005C05DA" w:rsidRPr="0015561F" w:rsidRDefault="005C05DA" w:rsidP="005C05DA">
      <w:pPr>
        <w:pStyle w:val="ConsPlusNonformat"/>
        <w:widowControl/>
        <w:ind w:firstLine="709"/>
        <w:jc w:val="both"/>
        <w:rPr>
          <w:rFonts w:ascii="Arial" w:hAnsi="Arial" w:cs="Arial"/>
          <w:bCs/>
          <w:color w:val="000000" w:themeColor="text1"/>
          <w:sz w:val="24"/>
          <w:szCs w:val="24"/>
        </w:rPr>
      </w:pPr>
      <w:r w:rsidRPr="0015561F">
        <w:rPr>
          <w:rFonts w:ascii="Arial" w:hAnsi="Arial" w:cs="Arial"/>
          <w:bCs/>
          <w:color w:val="000000" w:themeColor="text1"/>
          <w:sz w:val="24"/>
          <w:szCs w:val="24"/>
        </w:rPr>
        <w:t xml:space="preserve">- доля переведенных архивных документов в электронный формат к 2022 году составит – </w:t>
      </w:r>
      <w:r w:rsidR="00B84C85" w:rsidRPr="0015561F">
        <w:rPr>
          <w:rFonts w:ascii="Arial" w:hAnsi="Arial" w:cs="Arial"/>
          <w:bCs/>
          <w:color w:val="000000" w:themeColor="text1"/>
          <w:sz w:val="24"/>
          <w:szCs w:val="24"/>
        </w:rPr>
        <w:t>100</w:t>
      </w:r>
      <w:r w:rsidRPr="0015561F">
        <w:rPr>
          <w:rFonts w:ascii="Arial" w:hAnsi="Arial" w:cs="Arial"/>
          <w:bCs/>
          <w:color w:val="000000" w:themeColor="text1"/>
          <w:sz w:val="24"/>
          <w:szCs w:val="24"/>
        </w:rPr>
        <w:t>%.</w:t>
      </w:r>
    </w:p>
    <w:p w:rsidR="005C05DA" w:rsidRPr="00C47A1E" w:rsidRDefault="005C05DA" w:rsidP="005C05DA">
      <w:pPr>
        <w:pStyle w:val="ConsPlusCell"/>
        <w:ind w:firstLine="709"/>
        <w:jc w:val="both"/>
        <w:rPr>
          <w:rFonts w:ascii="Arial" w:hAnsi="Arial" w:cs="Arial"/>
          <w:bCs/>
        </w:rPr>
      </w:pPr>
      <w:r w:rsidRPr="00C47A1E">
        <w:rPr>
          <w:rFonts w:ascii="Arial" w:hAnsi="Arial" w:cs="Arial"/>
          <w:bCs/>
        </w:rPr>
        <w:t>Срок реализации подпрограммы 2014 – 2030 годы.</w:t>
      </w:r>
    </w:p>
    <w:p w:rsidR="005C05DA" w:rsidRPr="00C47A1E" w:rsidRDefault="005C05DA" w:rsidP="005C05DA">
      <w:pPr>
        <w:pStyle w:val="ConsPlusCell"/>
        <w:ind w:firstLine="709"/>
        <w:jc w:val="both"/>
        <w:rPr>
          <w:rFonts w:ascii="Arial" w:hAnsi="Arial" w:cs="Arial"/>
          <w:bCs/>
        </w:rPr>
      </w:pPr>
      <w:r w:rsidRPr="00C47A1E">
        <w:rPr>
          <w:rFonts w:ascii="Arial" w:hAnsi="Arial" w:cs="Arial"/>
          <w:b/>
          <w:bCs/>
        </w:rPr>
        <w:t>Подпрограмма 4.</w:t>
      </w:r>
      <w:r w:rsidRPr="00C47A1E">
        <w:rPr>
          <w:rFonts w:ascii="Arial" w:hAnsi="Arial" w:cs="Arial"/>
          <w:bCs/>
        </w:rPr>
        <w:t xml:space="preserve"> «Обеспечение реализации </w:t>
      </w:r>
      <w:r w:rsidRPr="00C47A1E">
        <w:rPr>
          <w:rFonts w:ascii="Arial" w:eastAsia="Arial Unicode MS" w:hAnsi="Arial" w:cs="Arial"/>
          <w:bCs/>
          <w:color w:val="000000"/>
        </w:rPr>
        <w:t>муниципальной</w:t>
      </w:r>
      <w:r w:rsidRPr="00C47A1E">
        <w:rPr>
          <w:rFonts w:ascii="Arial" w:hAnsi="Arial" w:cs="Arial"/>
          <w:bCs/>
        </w:rPr>
        <w:t xml:space="preserve"> программы и прочие мероприятия».</w:t>
      </w:r>
    </w:p>
    <w:p w:rsidR="005C05DA" w:rsidRPr="00C47A1E" w:rsidRDefault="005C05DA" w:rsidP="005C05DA">
      <w:pPr>
        <w:autoSpaceDE w:val="0"/>
        <w:spacing w:line="100" w:lineRule="atLeast"/>
        <w:ind w:firstLine="709"/>
        <w:jc w:val="both"/>
        <w:rPr>
          <w:rFonts w:ascii="Arial" w:hAnsi="Arial" w:cs="Arial"/>
        </w:rPr>
      </w:pPr>
      <w:r w:rsidRPr="00C47A1E">
        <w:rPr>
          <w:rFonts w:ascii="Arial" w:hAnsi="Arial" w:cs="Arial"/>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5C05DA" w:rsidRPr="00C47A1E" w:rsidRDefault="005C05DA" w:rsidP="005C05DA">
      <w:pPr>
        <w:autoSpaceDE w:val="0"/>
        <w:spacing w:line="100" w:lineRule="atLeast"/>
        <w:ind w:firstLine="709"/>
        <w:jc w:val="both"/>
        <w:rPr>
          <w:rFonts w:ascii="Arial" w:hAnsi="Arial" w:cs="Arial"/>
        </w:rPr>
      </w:pPr>
      <w:r w:rsidRPr="00C47A1E">
        <w:rPr>
          <w:rFonts w:ascii="Arial" w:hAnsi="Arial" w:cs="Arial"/>
        </w:rPr>
        <w:t>Достижение данной цели потребует решения следующей задачи:</w:t>
      </w:r>
    </w:p>
    <w:p w:rsidR="005C05DA" w:rsidRPr="00C47A1E" w:rsidRDefault="005C05DA" w:rsidP="005C05DA">
      <w:pPr>
        <w:autoSpaceDE w:val="0"/>
        <w:spacing w:line="100" w:lineRule="atLeast"/>
        <w:ind w:firstLine="709"/>
        <w:jc w:val="both"/>
        <w:rPr>
          <w:rFonts w:ascii="Arial" w:hAnsi="Arial" w:cs="Arial"/>
        </w:rPr>
      </w:pPr>
      <w:r w:rsidRPr="00C47A1E">
        <w:rPr>
          <w:rFonts w:ascii="Arial" w:hAnsi="Arial" w:cs="Arial"/>
        </w:rPr>
        <w:t xml:space="preserve">Обеспечение условий для функционирования учреждения культуры. </w:t>
      </w:r>
    </w:p>
    <w:p w:rsidR="005C05DA" w:rsidRPr="00C47A1E" w:rsidRDefault="005C05DA" w:rsidP="005C05DA">
      <w:pPr>
        <w:ind w:firstLine="709"/>
        <w:jc w:val="both"/>
        <w:rPr>
          <w:rFonts w:ascii="Arial" w:hAnsi="Arial" w:cs="Arial"/>
          <w:bCs/>
        </w:rPr>
      </w:pPr>
      <w:r w:rsidRPr="00C47A1E">
        <w:rPr>
          <w:rFonts w:ascii="Arial" w:hAnsi="Arial" w:cs="Arial"/>
        </w:rPr>
        <w:t>Муниципальное казенное учреждение «Комитет по культуре Енисейского района» создано на основании постановления администрации Енисейского района от 03.07.2012 № 480-п «О создании муниципального казенного учреждения «Комитет по культуре Енисейского района» и утверждения Устава учреждения».</w:t>
      </w:r>
    </w:p>
    <w:p w:rsidR="005C05DA" w:rsidRPr="00C47A1E" w:rsidRDefault="005C05DA" w:rsidP="005C05DA">
      <w:pPr>
        <w:ind w:firstLine="709"/>
        <w:jc w:val="both"/>
        <w:rPr>
          <w:rFonts w:ascii="Arial" w:hAnsi="Arial" w:cs="Arial"/>
        </w:rPr>
      </w:pPr>
      <w:r w:rsidRPr="00C47A1E">
        <w:rPr>
          <w:rFonts w:ascii="Arial" w:hAnsi="Arial" w:cs="Arial"/>
        </w:rPr>
        <w:t>Учредителем Учреждения и собственником его имущества является муниципальное образование Енисейский район Красноярского края.</w:t>
      </w:r>
    </w:p>
    <w:p w:rsidR="005C05DA" w:rsidRPr="00C47A1E" w:rsidRDefault="005C05DA" w:rsidP="005C05DA">
      <w:pPr>
        <w:pStyle w:val="ConsNormal"/>
        <w:widowControl/>
        <w:ind w:firstLine="709"/>
        <w:jc w:val="both"/>
        <w:rPr>
          <w:sz w:val="24"/>
          <w:szCs w:val="24"/>
        </w:rPr>
      </w:pPr>
      <w:r w:rsidRPr="00C47A1E">
        <w:rPr>
          <w:sz w:val="24"/>
          <w:szCs w:val="24"/>
        </w:rPr>
        <w:t>Функции и полномочия учредителя и собственника имущества Учреждения осуществляет администрация Енисейского района Красноярского края.</w:t>
      </w:r>
    </w:p>
    <w:p w:rsidR="005C05DA" w:rsidRPr="00C47A1E" w:rsidRDefault="005C05DA" w:rsidP="005C05DA">
      <w:pPr>
        <w:pStyle w:val="ConsPlusNonformat"/>
        <w:widowControl/>
        <w:ind w:firstLine="709"/>
        <w:jc w:val="both"/>
        <w:rPr>
          <w:rFonts w:ascii="Arial" w:hAnsi="Arial" w:cs="Arial"/>
          <w:sz w:val="24"/>
          <w:szCs w:val="24"/>
        </w:rPr>
      </w:pPr>
      <w:proofErr w:type="gramStart"/>
      <w:r w:rsidRPr="00C47A1E">
        <w:rPr>
          <w:rFonts w:ascii="Arial" w:hAnsi="Arial" w:cs="Arial"/>
          <w:sz w:val="24"/>
          <w:szCs w:val="24"/>
        </w:rPr>
        <w:t>Целью деятельности Учреждения является обеспечение реализации предусмотренных законодательством Российской Федерации полномочий и функций органов местного самоуправления Енисейского района в сфере культуры, а именно сохранение единого культурного пространства на территории Енисейского района, сохранение культурных ценностей и создание необходимых условий для реализации конституционных прав граждан на свободу творчества, участие в культурной жизни района, право пользования учреждениями культуры и свободный доступ к культурным</w:t>
      </w:r>
      <w:proofErr w:type="gramEnd"/>
      <w:r w:rsidRPr="00C47A1E">
        <w:rPr>
          <w:rFonts w:ascii="Arial" w:hAnsi="Arial" w:cs="Arial"/>
          <w:sz w:val="24"/>
          <w:szCs w:val="24"/>
        </w:rPr>
        <w:t xml:space="preserve"> ценностям.</w:t>
      </w:r>
    </w:p>
    <w:p w:rsidR="005C05DA" w:rsidRPr="00C47A1E" w:rsidRDefault="005C05DA" w:rsidP="005C05DA">
      <w:pPr>
        <w:autoSpaceDE w:val="0"/>
        <w:ind w:firstLine="709"/>
        <w:rPr>
          <w:rFonts w:ascii="Arial" w:hAnsi="Arial" w:cs="Arial"/>
        </w:rPr>
      </w:pPr>
      <w:r w:rsidRPr="00C47A1E">
        <w:rPr>
          <w:rFonts w:ascii="Arial" w:hAnsi="Arial" w:cs="Arial"/>
        </w:rPr>
        <w:t>Срок реализации подпрограммы 2014 – 2030 годы.</w:t>
      </w:r>
    </w:p>
    <w:p w:rsidR="005C05DA" w:rsidRPr="00C47A1E" w:rsidRDefault="005C05DA" w:rsidP="005C05DA">
      <w:pPr>
        <w:autoSpaceDE w:val="0"/>
        <w:ind w:firstLine="709"/>
        <w:jc w:val="both"/>
        <w:rPr>
          <w:rFonts w:ascii="Arial" w:hAnsi="Arial" w:cs="Arial"/>
        </w:rPr>
      </w:pPr>
    </w:p>
    <w:p w:rsidR="005C05DA" w:rsidRDefault="005C05DA" w:rsidP="005C05DA">
      <w:pPr>
        <w:pStyle w:val="ae"/>
        <w:autoSpaceDE w:val="0"/>
        <w:spacing w:after="0"/>
        <w:ind w:left="0" w:firstLine="709"/>
        <w:jc w:val="center"/>
        <w:rPr>
          <w:rFonts w:ascii="Arial" w:hAnsi="Arial" w:cs="Arial"/>
          <w:b/>
          <w:sz w:val="24"/>
          <w:szCs w:val="24"/>
        </w:rPr>
      </w:pPr>
      <w:r w:rsidRPr="00C47A1E">
        <w:rPr>
          <w:rFonts w:ascii="Arial" w:hAnsi="Arial" w:cs="Arial"/>
          <w:b/>
          <w:sz w:val="24"/>
          <w:szCs w:val="24"/>
        </w:rPr>
        <w:t xml:space="preserve">6. Информация о ресурсном обеспечении программы </w:t>
      </w:r>
    </w:p>
    <w:p w:rsidR="00A75244" w:rsidRDefault="00A75244" w:rsidP="005C05DA">
      <w:pPr>
        <w:pStyle w:val="ae"/>
        <w:autoSpaceDE w:val="0"/>
        <w:spacing w:after="0"/>
        <w:ind w:left="0" w:firstLine="709"/>
        <w:jc w:val="center"/>
        <w:rPr>
          <w:rFonts w:ascii="Arial" w:hAnsi="Arial" w:cs="Arial"/>
          <w:b/>
          <w:sz w:val="24"/>
          <w:szCs w:val="24"/>
        </w:rPr>
      </w:pPr>
    </w:p>
    <w:p w:rsidR="005C05DA" w:rsidRPr="00C47A1E" w:rsidRDefault="005C05DA" w:rsidP="005C05DA">
      <w:pPr>
        <w:ind w:firstLine="709"/>
        <w:jc w:val="both"/>
        <w:rPr>
          <w:rFonts w:ascii="Arial" w:hAnsi="Arial" w:cs="Arial"/>
        </w:rPr>
      </w:pPr>
      <w:r w:rsidRPr="00C47A1E">
        <w:rPr>
          <w:rFonts w:ascii="Arial" w:hAnsi="Arial" w:cs="Arial"/>
        </w:rPr>
        <w:t xml:space="preserve">Информация о ресурсном обеспечении программы за счет средств районного бюджета, в том числе </w:t>
      </w:r>
      <w:proofErr w:type="gramStart"/>
      <w:r w:rsidRPr="00C47A1E">
        <w:rPr>
          <w:rFonts w:ascii="Arial" w:hAnsi="Arial" w:cs="Arial"/>
        </w:rPr>
        <w:t>средств, поступивших из бюджетов других уровней бюджетной системы и бюджетов государственных внебюджетных фондов приведена</w:t>
      </w:r>
      <w:proofErr w:type="gramEnd"/>
      <w:r w:rsidRPr="00C47A1E">
        <w:rPr>
          <w:rFonts w:ascii="Arial" w:hAnsi="Arial" w:cs="Arial"/>
        </w:rPr>
        <w:t xml:space="preserve"> в приложении №1 к настоящей Программе.</w:t>
      </w:r>
    </w:p>
    <w:p w:rsidR="005C05DA" w:rsidRPr="00C47A1E" w:rsidRDefault="005C05DA" w:rsidP="005C05DA">
      <w:pPr>
        <w:ind w:firstLine="708"/>
        <w:jc w:val="both"/>
        <w:rPr>
          <w:rFonts w:ascii="Arial" w:hAnsi="Arial" w:cs="Arial"/>
        </w:rPr>
      </w:pPr>
      <w:r w:rsidRPr="00C47A1E">
        <w:rPr>
          <w:rFonts w:ascii="Arial" w:hAnsi="Arial" w:cs="Arial"/>
        </w:rPr>
        <w:t>Информация об источниках финансирования подпрограмм, отдельных мероприятий программы приведена в приложении №2 к настоящей Программе.</w:t>
      </w:r>
    </w:p>
    <w:p w:rsidR="005C05DA" w:rsidRPr="00C47A1E" w:rsidRDefault="005C05DA" w:rsidP="005C05DA">
      <w:pPr>
        <w:autoSpaceDE w:val="0"/>
        <w:ind w:firstLine="708"/>
        <w:jc w:val="both"/>
        <w:rPr>
          <w:rFonts w:ascii="Arial" w:hAnsi="Arial" w:cs="Arial"/>
        </w:rPr>
      </w:pPr>
    </w:p>
    <w:p w:rsidR="005C05DA" w:rsidRPr="00C47A1E" w:rsidRDefault="005C05DA" w:rsidP="005C05DA">
      <w:pPr>
        <w:rPr>
          <w:rFonts w:ascii="Arial" w:hAnsi="Arial" w:cs="Arial"/>
        </w:rPr>
        <w:sectPr w:rsidR="005C05DA" w:rsidRPr="00C47A1E" w:rsidSect="00342D66">
          <w:type w:val="continuous"/>
          <w:pgSz w:w="11906" w:h="16838"/>
          <w:pgMar w:top="1134" w:right="850" w:bottom="1134" w:left="1701" w:header="720" w:footer="720" w:gutter="0"/>
          <w:cols w:space="720"/>
          <w:docGrid w:linePitch="360"/>
        </w:sectPr>
      </w:pPr>
    </w:p>
    <w:p w:rsidR="005C05DA" w:rsidRDefault="005C05DA" w:rsidP="005C05DA">
      <w:pPr>
        <w:ind w:left="9639"/>
        <w:jc w:val="both"/>
        <w:rPr>
          <w:rFonts w:ascii="Arial" w:hAnsi="Arial" w:cs="Arial"/>
        </w:rPr>
      </w:pPr>
      <w:r w:rsidRPr="00C47A1E">
        <w:rPr>
          <w:rFonts w:ascii="Arial" w:hAnsi="Arial" w:cs="Arial"/>
        </w:rPr>
        <w:lastRenderedPageBreak/>
        <w:t xml:space="preserve">Приложение </w:t>
      </w:r>
    </w:p>
    <w:p w:rsidR="005C05DA" w:rsidRPr="00C47A1E" w:rsidRDefault="005C05DA" w:rsidP="00081139">
      <w:pPr>
        <w:ind w:left="9639"/>
        <w:jc w:val="both"/>
        <w:rPr>
          <w:rFonts w:ascii="Arial" w:hAnsi="Arial" w:cs="Arial"/>
        </w:rPr>
      </w:pPr>
      <w:r w:rsidRPr="00C47A1E">
        <w:rPr>
          <w:rFonts w:ascii="Arial" w:hAnsi="Arial" w:cs="Arial"/>
        </w:rPr>
        <w:t xml:space="preserve">к </w:t>
      </w:r>
      <w:r>
        <w:rPr>
          <w:rFonts w:ascii="Arial" w:hAnsi="Arial" w:cs="Arial"/>
        </w:rPr>
        <w:t>п</w:t>
      </w:r>
      <w:r w:rsidRPr="00C47A1E">
        <w:rPr>
          <w:rFonts w:ascii="Arial" w:hAnsi="Arial" w:cs="Arial"/>
        </w:rPr>
        <w:t>аспортумуниципальной программы Енисейского района</w:t>
      </w:r>
      <w:proofErr w:type="gramStart"/>
      <w:r w:rsidRPr="00C47A1E">
        <w:rPr>
          <w:rFonts w:ascii="Arial" w:hAnsi="Arial" w:cs="Arial"/>
        </w:rPr>
        <w:t>«Р</w:t>
      </w:r>
      <w:proofErr w:type="gramEnd"/>
      <w:r w:rsidRPr="00C47A1E">
        <w:rPr>
          <w:rFonts w:ascii="Arial" w:hAnsi="Arial" w:cs="Arial"/>
        </w:rPr>
        <w:t>азвитие культуры Енисейского района»</w:t>
      </w:r>
    </w:p>
    <w:p w:rsidR="005C05DA" w:rsidRPr="00C47A1E" w:rsidRDefault="005C05DA" w:rsidP="005C05DA">
      <w:pPr>
        <w:autoSpaceDE w:val="0"/>
        <w:ind w:firstLine="708"/>
        <w:jc w:val="center"/>
        <w:rPr>
          <w:rFonts w:ascii="Arial" w:hAnsi="Arial" w:cs="Arial"/>
          <w:b/>
        </w:rPr>
      </w:pPr>
      <w:r w:rsidRPr="00C47A1E">
        <w:rPr>
          <w:rFonts w:ascii="Arial" w:hAnsi="Arial" w:cs="Arial"/>
          <w:b/>
        </w:rPr>
        <w:t>Перечень целевых показателей и показателей результативности программы по годам ее реализации</w:t>
      </w:r>
    </w:p>
    <w:p w:rsidR="005C05DA" w:rsidRPr="00C47A1E" w:rsidRDefault="005C05DA" w:rsidP="005C05DA">
      <w:pPr>
        <w:autoSpaceDE w:val="0"/>
        <w:ind w:firstLine="708"/>
        <w:jc w:val="both"/>
        <w:rPr>
          <w:rFonts w:ascii="Arial" w:hAnsi="Arial" w:cs="Arial"/>
        </w:rPr>
      </w:pPr>
    </w:p>
    <w:tbl>
      <w:tblPr>
        <w:tblW w:w="1460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
        <w:gridCol w:w="36"/>
        <w:gridCol w:w="3448"/>
        <w:gridCol w:w="1119"/>
        <w:gridCol w:w="1259"/>
        <w:gridCol w:w="840"/>
        <w:gridCol w:w="839"/>
        <w:gridCol w:w="822"/>
        <w:gridCol w:w="992"/>
        <w:gridCol w:w="1418"/>
        <w:gridCol w:w="1245"/>
        <w:gridCol w:w="980"/>
        <w:gridCol w:w="751"/>
      </w:tblGrid>
      <w:tr w:rsidR="00081139" w:rsidRPr="00C47A1E" w:rsidTr="00081139">
        <w:trPr>
          <w:trHeight w:val="323"/>
        </w:trPr>
        <w:tc>
          <w:tcPr>
            <w:tcW w:w="888" w:type="dxa"/>
            <w:gridSpan w:val="2"/>
            <w:vMerge w:val="restart"/>
            <w:shd w:val="clear" w:color="auto" w:fill="FFFFFF"/>
            <w:vAlign w:val="center"/>
          </w:tcPr>
          <w:p w:rsidR="00081139" w:rsidRPr="00C47A1E" w:rsidRDefault="00081139" w:rsidP="005C403D">
            <w:pPr>
              <w:snapToGrid w:val="0"/>
              <w:jc w:val="center"/>
              <w:rPr>
                <w:rFonts w:ascii="Arial" w:hAnsi="Arial" w:cs="Arial"/>
              </w:rPr>
            </w:pPr>
            <w:r w:rsidRPr="00C47A1E">
              <w:rPr>
                <w:rFonts w:ascii="Arial" w:hAnsi="Arial" w:cs="Arial"/>
              </w:rPr>
              <w:t xml:space="preserve">№ </w:t>
            </w:r>
            <w:proofErr w:type="gramStart"/>
            <w:r w:rsidRPr="00C47A1E">
              <w:rPr>
                <w:rFonts w:ascii="Arial" w:hAnsi="Arial" w:cs="Arial"/>
              </w:rPr>
              <w:t>п</w:t>
            </w:r>
            <w:proofErr w:type="gramEnd"/>
            <w:r w:rsidRPr="00C47A1E">
              <w:rPr>
                <w:rFonts w:ascii="Arial" w:hAnsi="Arial" w:cs="Arial"/>
              </w:rPr>
              <w:t>/п</w:t>
            </w:r>
          </w:p>
        </w:tc>
        <w:tc>
          <w:tcPr>
            <w:tcW w:w="3448" w:type="dxa"/>
            <w:vMerge w:val="restart"/>
            <w:shd w:val="clear" w:color="auto" w:fill="FFFFFF"/>
            <w:vAlign w:val="center"/>
          </w:tcPr>
          <w:p w:rsidR="00081139" w:rsidRPr="00C47A1E" w:rsidRDefault="00081139" w:rsidP="005C403D">
            <w:pPr>
              <w:snapToGrid w:val="0"/>
              <w:jc w:val="center"/>
              <w:rPr>
                <w:rFonts w:ascii="Arial" w:hAnsi="Arial" w:cs="Arial"/>
              </w:rPr>
            </w:pPr>
            <w:r w:rsidRPr="00C47A1E">
              <w:rPr>
                <w:rFonts w:ascii="Arial" w:hAnsi="Arial" w:cs="Arial"/>
              </w:rPr>
              <w:t>Цели, целевые показатели</w:t>
            </w:r>
          </w:p>
        </w:tc>
        <w:tc>
          <w:tcPr>
            <w:tcW w:w="1119" w:type="dxa"/>
            <w:vMerge w:val="restart"/>
            <w:shd w:val="clear" w:color="auto" w:fill="FFFFFF"/>
            <w:vAlign w:val="center"/>
          </w:tcPr>
          <w:p w:rsidR="00081139" w:rsidRPr="00C47A1E" w:rsidRDefault="00081139" w:rsidP="005C403D">
            <w:pPr>
              <w:snapToGrid w:val="0"/>
              <w:jc w:val="center"/>
              <w:rPr>
                <w:rFonts w:ascii="Arial" w:hAnsi="Arial" w:cs="Arial"/>
              </w:rPr>
            </w:pPr>
            <w:r w:rsidRPr="00C47A1E">
              <w:rPr>
                <w:rFonts w:ascii="Arial" w:hAnsi="Arial" w:cs="Arial"/>
              </w:rPr>
              <w:t>Единица измерения</w:t>
            </w:r>
          </w:p>
        </w:tc>
        <w:tc>
          <w:tcPr>
            <w:tcW w:w="1259" w:type="dxa"/>
            <w:vMerge w:val="restart"/>
            <w:shd w:val="clear" w:color="auto" w:fill="auto"/>
            <w:vAlign w:val="center"/>
          </w:tcPr>
          <w:p w:rsidR="00081139" w:rsidRPr="00C47A1E" w:rsidRDefault="00081139" w:rsidP="005C403D">
            <w:pPr>
              <w:snapToGrid w:val="0"/>
              <w:jc w:val="center"/>
              <w:rPr>
                <w:rFonts w:ascii="Arial" w:hAnsi="Arial" w:cs="Arial"/>
              </w:rPr>
            </w:pPr>
            <w:r>
              <w:rPr>
                <w:rFonts w:ascii="Arial" w:hAnsi="Arial" w:cs="Arial"/>
              </w:rPr>
              <w:t>2020</w:t>
            </w:r>
          </w:p>
        </w:tc>
        <w:tc>
          <w:tcPr>
            <w:tcW w:w="7887" w:type="dxa"/>
            <w:gridSpan w:val="8"/>
          </w:tcPr>
          <w:p w:rsidR="00081139" w:rsidRPr="00C47A1E" w:rsidRDefault="00081139" w:rsidP="005C403D">
            <w:pPr>
              <w:snapToGrid w:val="0"/>
              <w:jc w:val="center"/>
              <w:rPr>
                <w:rFonts w:ascii="Arial" w:hAnsi="Arial" w:cs="Arial"/>
              </w:rPr>
            </w:pPr>
            <w:r w:rsidRPr="00C47A1E">
              <w:rPr>
                <w:rFonts w:ascii="Arial" w:hAnsi="Arial" w:cs="Arial"/>
              </w:rPr>
              <w:t>Годы реализации программы</w:t>
            </w:r>
          </w:p>
        </w:tc>
      </w:tr>
      <w:tr w:rsidR="00081139" w:rsidRPr="00C47A1E" w:rsidTr="00EE156B">
        <w:trPr>
          <w:trHeight w:val="765"/>
        </w:trPr>
        <w:tc>
          <w:tcPr>
            <w:tcW w:w="888" w:type="dxa"/>
            <w:gridSpan w:val="2"/>
            <w:vMerge/>
            <w:shd w:val="clear" w:color="auto" w:fill="FFFFFF"/>
            <w:vAlign w:val="center"/>
          </w:tcPr>
          <w:p w:rsidR="00081139" w:rsidRPr="00C47A1E" w:rsidRDefault="00081139" w:rsidP="005C403D">
            <w:pPr>
              <w:snapToGrid w:val="0"/>
              <w:jc w:val="center"/>
              <w:rPr>
                <w:rFonts w:ascii="Arial" w:hAnsi="Arial" w:cs="Arial"/>
              </w:rPr>
            </w:pPr>
          </w:p>
        </w:tc>
        <w:tc>
          <w:tcPr>
            <w:tcW w:w="3448" w:type="dxa"/>
            <w:vMerge/>
            <w:shd w:val="clear" w:color="auto" w:fill="FFFFFF"/>
            <w:vAlign w:val="center"/>
          </w:tcPr>
          <w:p w:rsidR="00081139" w:rsidRPr="00C47A1E" w:rsidRDefault="00081139" w:rsidP="005C403D">
            <w:pPr>
              <w:snapToGrid w:val="0"/>
              <w:jc w:val="center"/>
              <w:rPr>
                <w:rFonts w:ascii="Arial" w:hAnsi="Arial" w:cs="Arial"/>
              </w:rPr>
            </w:pPr>
          </w:p>
        </w:tc>
        <w:tc>
          <w:tcPr>
            <w:tcW w:w="1119" w:type="dxa"/>
            <w:vMerge/>
            <w:shd w:val="clear" w:color="auto" w:fill="FFFFFF"/>
            <w:vAlign w:val="center"/>
          </w:tcPr>
          <w:p w:rsidR="00081139" w:rsidRPr="00C47A1E" w:rsidRDefault="00081139" w:rsidP="005C403D">
            <w:pPr>
              <w:snapToGrid w:val="0"/>
              <w:jc w:val="center"/>
              <w:rPr>
                <w:rFonts w:ascii="Arial" w:hAnsi="Arial" w:cs="Arial"/>
              </w:rPr>
            </w:pPr>
          </w:p>
        </w:tc>
        <w:tc>
          <w:tcPr>
            <w:tcW w:w="1259" w:type="dxa"/>
            <w:vMerge/>
            <w:shd w:val="clear" w:color="auto" w:fill="auto"/>
            <w:vAlign w:val="center"/>
          </w:tcPr>
          <w:p w:rsidR="00081139" w:rsidRPr="00C47A1E" w:rsidRDefault="00081139" w:rsidP="005C403D">
            <w:pPr>
              <w:snapToGrid w:val="0"/>
              <w:jc w:val="center"/>
              <w:rPr>
                <w:rFonts w:ascii="Arial" w:hAnsi="Arial" w:cs="Arial"/>
              </w:rPr>
            </w:pPr>
          </w:p>
        </w:tc>
        <w:tc>
          <w:tcPr>
            <w:tcW w:w="840" w:type="dxa"/>
            <w:vMerge w:val="restart"/>
            <w:shd w:val="clear" w:color="auto" w:fill="auto"/>
            <w:vAlign w:val="center"/>
          </w:tcPr>
          <w:p w:rsidR="00081139" w:rsidRPr="00C47A1E" w:rsidRDefault="00081139" w:rsidP="005C403D">
            <w:pPr>
              <w:snapToGrid w:val="0"/>
              <w:jc w:val="center"/>
              <w:rPr>
                <w:rFonts w:ascii="Arial" w:hAnsi="Arial" w:cs="Arial"/>
              </w:rPr>
            </w:pPr>
            <w:r>
              <w:rPr>
                <w:rFonts w:ascii="Arial" w:hAnsi="Arial" w:cs="Arial"/>
              </w:rPr>
              <w:t xml:space="preserve"> 2018</w:t>
            </w:r>
          </w:p>
        </w:tc>
        <w:tc>
          <w:tcPr>
            <w:tcW w:w="839" w:type="dxa"/>
            <w:vMerge w:val="restart"/>
            <w:shd w:val="clear" w:color="auto" w:fill="auto"/>
            <w:vAlign w:val="center"/>
          </w:tcPr>
          <w:p w:rsidR="00081139" w:rsidRPr="00C47A1E" w:rsidRDefault="00081139" w:rsidP="005C403D">
            <w:pPr>
              <w:snapToGrid w:val="0"/>
              <w:jc w:val="center"/>
              <w:rPr>
                <w:rFonts w:ascii="Arial" w:hAnsi="Arial" w:cs="Arial"/>
              </w:rPr>
            </w:pPr>
            <w:r>
              <w:rPr>
                <w:rFonts w:ascii="Arial" w:hAnsi="Arial" w:cs="Arial"/>
              </w:rPr>
              <w:t>2019</w:t>
            </w:r>
          </w:p>
        </w:tc>
        <w:tc>
          <w:tcPr>
            <w:tcW w:w="822" w:type="dxa"/>
            <w:vMerge w:val="restart"/>
            <w:shd w:val="clear" w:color="auto" w:fill="auto"/>
            <w:vAlign w:val="center"/>
          </w:tcPr>
          <w:p w:rsidR="00081139" w:rsidRPr="00C47A1E" w:rsidRDefault="00081139" w:rsidP="005C403D">
            <w:pPr>
              <w:snapToGrid w:val="0"/>
              <w:jc w:val="center"/>
              <w:rPr>
                <w:rFonts w:ascii="Arial" w:hAnsi="Arial" w:cs="Arial"/>
              </w:rPr>
            </w:pPr>
            <w:r>
              <w:rPr>
                <w:rFonts w:ascii="Arial" w:hAnsi="Arial" w:cs="Arial"/>
              </w:rPr>
              <w:t>2020</w:t>
            </w:r>
          </w:p>
        </w:tc>
        <w:tc>
          <w:tcPr>
            <w:tcW w:w="992" w:type="dxa"/>
            <w:vMerge w:val="restart"/>
            <w:vAlign w:val="center"/>
          </w:tcPr>
          <w:p w:rsidR="00081139" w:rsidRPr="00C47A1E" w:rsidRDefault="00081139" w:rsidP="005C403D">
            <w:pPr>
              <w:snapToGrid w:val="0"/>
              <w:jc w:val="center"/>
              <w:rPr>
                <w:rFonts w:ascii="Arial" w:hAnsi="Arial" w:cs="Arial"/>
              </w:rPr>
            </w:pPr>
            <w:r>
              <w:rPr>
                <w:rFonts w:ascii="Arial" w:hAnsi="Arial" w:cs="Arial"/>
              </w:rPr>
              <w:t>2021</w:t>
            </w:r>
          </w:p>
        </w:tc>
        <w:tc>
          <w:tcPr>
            <w:tcW w:w="1418" w:type="dxa"/>
            <w:vMerge w:val="restart"/>
            <w:shd w:val="clear" w:color="auto" w:fill="auto"/>
            <w:vAlign w:val="center"/>
          </w:tcPr>
          <w:p w:rsidR="00081139" w:rsidRPr="00C47A1E" w:rsidRDefault="00081139" w:rsidP="005C403D">
            <w:pPr>
              <w:snapToGrid w:val="0"/>
              <w:jc w:val="center"/>
              <w:rPr>
                <w:rFonts w:ascii="Arial" w:hAnsi="Arial" w:cs="Arial"/>
              </w:rPr>
            </w:pPr>
            <w:r>
              <w:rPr>
                <w:rFonts w:ascii="Arial" w:hAnsi="Arial" w:cs="Arial"/>
              </w:rPr>
              <w:t>2022</w:t>
            </w:r>
          </w:p>
        </w:tc>
        <w:tc>
          <w:tcPr>
            <w:tcW w:w="1245" w:type="dxa"/>
            <w:vMerge w:val="restart"/>
            <w:vAlign w:val="center"/>
          </w:tcPr>
          <w:p w:rsidR="00081139" w:rsidRPr="00C47A1E" w:rsidRDefault="00081139" w:rsidP="005C403D">
            <w:pPr>
              <w:snapToGrid w:val="0"/>
              <w:jc w:val="center"/>
              <w:rPr>
                <w:rFonts w:ascii="Arial" w:hAnsi="Arial" w:cs="Arial"/>
                <w:lang w:val="en-US"/>
              </w:rPr>
            </w:pPr>
            <w:r>
              <w:rPr>
                <w:rFonts w:ascii="Arial" w:hAnsi="Arial" w:cs="Arial"/>
              </w:rPr>
              <w:t>2023</w:t>
            </w:r>
          </w:p>
        </w:tc>
        <w:tc>
          <w:tcPr>
            <w:tcW w:w="1731" w:type="dxa"/>
            <w:gridSpan w:val="2"/>
          </w:tcPr>
          <w:p w:rsidR="00081139" w:rsidRPr="00C47A1E" w:rsidRDefault="00081139" w:rsidP="005C403D">
            <w:pPr>
              <w:snapToGrid w:val="0"/>
              <w:jc w:val="center"/>
              <w:rPr>
                <w:rFonts w:ascii="Arial" w:hAnsi="Arial" w:cs="Arial"/>
              </w:rPr>
            </w:pPr>
            <w:r w:rsidRPr="00C47A1E">
              <w:rPr>
                <w:rFonts w:ascii="Arial" w:hAnsi="Arial" w:cs="Arial"/>
              </w:rPr>
              <w:t>Годы до конца реализации программы в 5 летнем интервале</w:t>
            </w:r>
          </w:p>
        </w:tc>
      </w:tr>
      <w:tr w:rsidR="00081139" w:rsidRPr="00C47A1E" w:rsidTr="00EE156B">
        <w:trPr>
          <w:trHeight w:val="611"/>
        </w:trPr>
        <w:tc>
          <w:tcPr>
            <w:tcW w:w="888" w:type="dxa"/>
            <w:gridSpan w:val="2"/>
            <w:vMerge/>
            <w:shd w:val="clear" w:color="auto" w:fill="FFFFFF"/>
            <w:vAlign w:val="center"/>
          </w:tcPr>
          <w:p w:rsidR="00081139" w:rsidRPr="00C47A1E" w:rsidRDefault="00081139" w:rsidP="005C403D">
            <w:pPr>
              <w:snapToGrid w:val="0"/>
              <w:jc w:val="center"/>
              <w:rPr>
                <w:rFonts w:ascii="Arial" w:hAnsi="Arial" w:cs="Arial"/>
              </w:rPr>
            </w:pPr>
          </w:p>
        </w:tc>
        <w:tc>
          <w:tcPr>
            <w:tcW w:w="3448" w:type="dxa"/>
            <w:vMerge/>
            <w:shd w:val="clear" w:color="auto" w:fill="FFFFFF"/>
            <w:vAlign w:val="center"/>
          </w:tcPr>
          <w:p w:rsidR="00081139" w:rsidRPr="00C47A1E" w:rsidRDefault="00081139" w:rsidP="005C403D">
            <w:pPr>
              <w:snapToGrid w:val="0"/>
              <w:jc w:val="center"/>
              <w:rPr>
                <w:rFonts w:ascii="Arial" w:hAnsi="Arial" w:cs="Arial"/>
              </w:rPr>
            </w:pPr>
          </w:p>
        </w:tc>
        <w:tc>
          <w:tcPr>
            <w:tcW w:w="1119" w:type="dxa"/>
            <w:vMerge/>
            <w:shd w:val="clear" w:color="auto" w:fill="FFFFFF"/>
            <w:vAlign w:val="center"/>
          </w:tcPr>
          <w:p w:rsidR="00081139" w:rsidRPr="00C47A1E" w:rsidRDefault="00081139" w:rsidP="005C403D">
            <w:pPr>
              <w:snapToGrid w:val="0"/>
              <w:jc w:val="center"/>
              <w:rPr>
                <w:rFonts w:ascii="Arial" w:hAnsi="Arial" w:cs="Arial"/>
              </w:rPr>
            </w:pPr>
          </w:p>
        </w:tc>
        <w:tc>
          <w:tcPr>
            <w:tcW w:w="1259" w:type="dxa"/>
            <w:vMerge/>
            <w:shd w:val="clear" w:color="auto" w:fill="auto"/>
            <w:vAlign w:val="center"/>
          </w:tcPr>
          <w:p w:rsidR="00081139" w:rsidRPr="00C47A1E" w:rsidRDefault="00081139" w:rsidP="005C403D">
            <w:pPr>
              <w:snapToGrid w:val="0"/>
              <w:jc w:val="center"/>
              <w:rPr>
                <w:rFonts w:ascii="Arial" w:hAnsi="Arial" w:cs="Arial"/>
              </w:rPr>
            </w:pPr>
          </w:p>
        </w:tc>
        <w:tc>
          <w:tcPr>
            <w:tcW w:w="840" w:type="dxa"/>
            <w:vMerge/>
            <w:shd w:val="clear" w:color="auto" w:fill="auto"/>
            <w:vAlign w:val="center"/>
          </w:tcPr>
          <w:p w:rsidR="00081139" w:rsidRPr="00C47A1E" w:rsidRDefault="00081139" w:rsidP="005C403D">
            <w:pPr>
              <w:snapToGrid w:val="0"/>
              <w:jc w:val="center"/>
              <w:rPr>
                <w:rFonts w:ascii="Arial" w:hAnsi="Arial" w:cs="Arial"/>
              </w:rPr>
            </w:pPr>
          </w:p>
        </w:tc>
        <w:tc>
          <w:tcPr>
            <w:tcW w:w="839" w:type="dxa"/>
            <w:vMerge/>
            <w:shd w:val="clear" w:color="auto" w:fill="auto"/>
            <w:vAlign w:val="center"/>
          </w:tcPr>
          <w:p w:rsidR="00081139" w:rsidRPr="00C47A1E" w:rsidRDefault="00081139" w:rsidP="005C403D">
            <w:pPr>
              <w:snapToGrid w:val="0"/>
              <w:jc w:val="center"/>
              <w:rPr>
                <w:rFonts w:ascii="Arial" w:hAnsi="Arial" w:cs="Arial"/>
              </w:rPr>
            </w:pPr>
          </w:p>
        </w:tc>
        <w:tc>
          <w:tcPr>
            <w:tcW w:w="822" w:type="dxa"/>
            <w:vMerge/>
            <w:shd w:val="clear" w:color="auto" w:fill="auto"/>
            <w:vAlign w:val="center"/>
          </w:tcPr>
          <w:p w:rsidR="00081139" w:rsidRPr="00C47A1E" w:rsidRDefault="00081139" w:rsidP="005C403D">
            <w:pPr>
              <w:snapToGrid w:val="0"/>
              <w:jc w:val="center"/>
              <w:rPr>
                <w:rFonts w:ascii="Arial" w:hAnsi="Arial" w:cs="Arial"/>
              </w:rPr>
            </w:pPr>
          </w:p>
        </w:tc>
        <w:tc>
          <w:tcPr>
            <w:tcW w:w="992" w:type="dxa"/>
            <w:vMerge/>
            <w:vAlign w:val="center"/>
          </w:tcPr>
          <w:p w:rsidR="00081139" w:rsidRPr="00C47A1E" w:rsidRDefault="00081139" w:rsidP="005C403D">
            <w:pPr>
              <w:snapToGrid w:val="0"/>
              <w:jc w:val="center"/>
              <w:rPr>
                <w:rFonts w:ascii="Arial" w:hAnsi="Arial" w:cs="Arial"/>
              </w:rPr>
            </w:pPr>
          </w:p>
        </w:tc>
        <w:tc>
          <w:tcPr>
            <w:tcW w:w="1418" w:type="dxa"/>
            <w:vMerge/>
            <w:shd w:val="clear" w:color="auto" w:fill="auto"/>
            <w:vAlign w:val="center"/>
          </w:tcPr>
          <w:p w:rsidR="00081139" w:rsidRPr="00C47A1E" w:rsidRDefault="00081139" w:rsidP="005C403D">
            <w:pPr>
              <w:snapToGrid w:val="0"/>
              <w:jc w:val="center"/>
              <w:rPr>
                <w:rFonts w:ascii="Arial" w:hAnsi="Arial" w:cs="Arial"/>
              </w:rPr>
            </w:pPr>
          </w:p>
        </w:tc>
        <w:tc>
          <w:tcPr>
            <w:tcW w:w="1245" w:type="dxa"/>
            <w:vMerge/>
          </w:tcPr>
          <w:p w:rsidR="00081139" w:rsidRPr="00C47A1E" w:rsidRDefault="00081139" w:rsidP="005C403D">
            <w:pPr>
              <w:snapToGrid w:val="0"/>
              <w:jc w:val="center"/>
              <w:rPr>
                <w:rFonts w:ascii="Arial" w:hAnsi="Arial" w:cs="Arial"/>
              </w:rPr>
            </w:pPr>
          </w:p>
        </w:tc>
        <w:tc>
          <w:tcPr>
            <w:tcW w:w="980" w:type="dxa"/>
          </w:tcPr>
          <w:p w:rsidR="00081139" w:rsidRPr="00C47A1E" w:rsidRDefault="00081139" w:rsidP="005C403D">
            <w:pPr>
              <w:snapToGrid w:val="0"/>
              <w:jc w:val="center"/>
              <w:rPr>
                <w:rFonts w:ascii="Arial" w:hAnsi="Arial" w:cs="Arial"/>
              </w:rPr>
            </w:pPr>
            <w:r>
              <w:rPr>
                <w:rFonts w:ascii="Arial" w:hAnsi="Arial" w:cs="Arial"/>
              </w:rPr>
              <w:t>2024</w:t>
            </w:r>
            <w:r w:rsidRPr="00C47A1E">
              <w:rPr>
                <w:rFonts w:ascii="Arial" w:hAnsi="Arial" w:cs="Arial"/>
              </w:rPr>
              <w:t xml:space="preserve"> - 202</w:t>
            </w:r>
            <w:r>
              <w:rPr>
                <w:rFonts w:ascii="Arial" w:hAnsi="Arial" w:cs="Arial"/>
              </w:rPr>
              <w:t>8</w:t>
            </w:r>
          </w:p>
        </w:tc>
        <w:tc>
          <w:tcPr>
            <w:tcW w:w="751" w:type="dxa"/>
          </w:tcPr>
          <w:p w:rsidR="00081139" w:rsidRPr="00C47A1E" w:rsidRDefault="00081139" w:rsidP="005C403D">
            <w:pPr>
              <w:snapToGrid w:val="0"/>
              <w:jc w:val="center"/>
              <w:rPr>
                <w:rFonts w:ascii="Arial" w:hAnsi="Arial" w:cs="Arial"/>
              </w:rPr>
            </w:pPr>
            <w:r>
              <w:rPr>
                <w:rFonts w:ascii="Arial" w:hAnsi="Arial" w:cs="Arial"/>
              </w:rPr>
              <w:t>2029</w:t>
            </w:r>
            <w:r w:rsidRPr="00C47A1E">
              <w:rPr>
                <w:rFonts w:ascii="Arial" w:hAnsi="Arial" w:cs="Arial"/>
              </w:rPr>
              <w:t xml:space="preserve"> - 2030</w:t>
            </w:r>
          </w:p>
        </w:tc>
      </w:tr>
      <w:tr w:rsidR="00081139" w:rsidRPr="00C47A1E" w:rsidTr="00081139">
        <w:trPr>
          <w:trHeight w:val="815"/>
        </w:trPr>
        <w:tc>
          <w:tcPr>
            <w:tcW w:w="852" w:type="dxa"/>
            <w:shd w:val="clear" w:color="auto" w:fill="FFFFFF"/>
          </w:tcPr>
          <w:p w:rsidR="00081139" w:rsidRPr="00C47A1E" w:rsidRDefault="00081139" w:rsidP="005C403D">
            <w:pPr>
              <w:snapToGrid w:val="0"/>
              <w:rPr>
                <w:rFonts w:ascii="Arial" w:hAnsi="Arial" w:cs="Arial"/>
              </w:rPr>
            </w:pPr>
          </w:p>
        </w:tc>
        <w:tc>
          <w:tcPr>
            <w:tcW w:w="13749" w:type="dxa"/>
            <w:gridSpan w:val="12"/>
            <w:shd w:val="clear" w:color="auto" w:fill="FFFFFF"/>
          </w:tcPr>
          <w:p w:rsidR="00081139" w:rsidRPr="00C47A1E" w:rsidRDefault="00081139" w:rsidP="005C403D">
            <w:pPr>
              <w:snapToGrid w:val="0"/>
              <w:rPr>
                <w:rFonts w:ascii="Arial" w:hAnsi="Arial" w:cs="Arial"/>
              </w:rPr>
            </w:pPr>
            <w:r w:rsidRPr="00C47A1E">
              <w:rPr>
                <w:rFonts w:ascii="Arial" w:hAnsi="Arial" w:cs="Arial"/>
              </w:rPr>
              <w:t>Цель: создание условий для развития и реализации культурного и духовного потенциала населения Енисейского района</w:t>
            </w:r>
          </w:p>
        </w:tc>
      </w:tr>
      <w:tr w:rsidR="00081139" w:rsidRPr="00C47A1E" w:rsidTr="00EE156B">
        <w:trPr>
          <w:trHeight w:val="1322"/>
        </w:trPr>
        <w:tc>
          <w:tcPr>
            <w:tcW w:w="888" w:type="dxa"/>
            <w:gridSpan w:val="2"/>
            <w:shd w:val="clear" w:color="auto" w:fill="FFFFFF"/>
          </w:tcPr>
          <w:p w:rsidR="00081139" w:rsidRPr="00C47A1E" w:rsidRDefault="00CB2A84" w:rsidP="00CB2A84">
            <w:pPr>
              <w:autoSpaceDE w:val="0"/>
              <w:snapToGrid w:val="0"/>
              <w:jc w:val="center"/>
              <w:rPr>
                <w:rFonts w:ascii="Arial" w:hAnsi="Arial" w:cs="Arial"/>
              </w:rPr>
            </w:pPr>
            <w:r>
              <w:rPr>
                <w:rFonts w:ascii="Arial" w:hAnsi="Arial" w:cs="Arial"/>
              </w:rPr>
              <w:t>1.</w:t>
            </w:r>
          </w:p>
        </w:tc>
        <w:tc>
          <w:tcPr>
            <w:tcW w:w="3448" w:type="dxa"/>
            <w:shd w:val="clear" w:color="auto" w:fill="FFFFFF"/>
            <w:vAlign w:val="center"/>
          </w:tcPr>
          <w:p w:rsidR="00081139" w:rsidRPr="00C47A1E" w:rsidRDefault="00081139" w:rsidP="005C403D">
            <w:pPr>
              <w:autoSpaceDE w:val="0"/>
              <w:snapToGrid w:val="0"/>
              <w:rPr>
                <w:rFonts w:ascii="Arial" w:hAnsi="Arial" w:cs="Arial"/>
              </w:rPr>
            </w:pPr>
            <w:r w:rsidRPr="00C47A1E">
              <w:rPr>
                <w:rFonts w:ascii="Arial" w:hAnsi="Arial" w:cs="Arial"/>
              </w:rPr>
              <w:t>Удельный вес населения, участвующего в платных культурно-досуговых мероприятиях, проводимых муниципальными учреждениями культуры</w:t>
            </w:r>
          </w:p>
        </w:tc>
        <w:tc>
          <w:tcPr>
            <w:tcW w:w="1119" w:type="dxa"/>
            <w:shd w:val="clear" w:color="auto" w:fill="FFFFFF"/>
            <w:vAlign w:val="center"/>
          </w:tcPr>
          <w:p w:rsidR="00081139" w:rsidRPr="00C47A1E" w:rsidRDefault="00081139" w:rsidP="005C403D">
            <w:pPr>
              <w:autoSpaceDE w:val="0"/>
              <w:snapToGrid w:val="0"/>
              <w:jc w:val="center"/>
              <w:rPr>
                <w:rFonts w:ascii="Arial" w:hAnsi="Arial" w:cs="Arial"/>
              </w:rPr>
            </w:pPr>
            <w:r w:rsidRPr="00C47A1E">
              <w:rPr>
                <w:rFonts w:ascii="Arial" w:hAnsi="Arial" w:cs="Arial"/>
              </w:rPr>
              <w:t>%</w:t>
            </w:r>
          </w:p>
        </w:tc>
        <w:tc>
          <w:tcPr>
            <w:tcW w:w="1259" w:type="dxa"/>
            <w:shd w:val="clear" w:color="auto" w:fill="FFFFFF"/>
            <w:vAlign w:val="center"/>
          </w:tcPr>
          <w:p w:rsidR="00081139" w:rsidRPr="00C47A1E" w:rsidRDefault="00081139" w:rsidP="007D61B7">
            <w:pPr>
              <w:autoSpaceDE w:val="0"/>
              <w:snapToGrid w:val="0"/>
              <w:ind w:right="75"/>
              <w:jc w:val="center"/>
              <w:rPr>
                <w:rFonts w:ascii="Arial" w:hAnsi="Arial" w:cs="Arial"/>
              </w:rPr>
            </w:pPr>
            <w:r w:rsidRPr="00C47A1E">
              <w:rPr>
                <w:rFonts w:ascii="Arial" w:hAnsi="Arial" w:cs="Arial"/>
              </w:rPr>
              <w:t>205,0</w:t>
            </w:r>
          </w:p>
        </w:tc>
        <w:tc>
          <w:tcPr>
            <w:tcW w:w="840" w:type="dxa"/>
            <w:shd w:val="clear" w:color="auto" w:fill="FFFFFF"/>
            <w:vAlign w:val="center"/>
          </w:tcPr>
          <w:p w:rsidR="00081139" w:rsidRPr="00C47A1E" w:rsidRDefault="00081139" w:rsidP="007D61B7">
            <w:pPr>
              <w:autoSpaceDE w:val="0"/>
              <w:snapToGrid w:val="0"/>
              <w:ind w:right="75"/>
              <w:jc w:val="center"/>
              <w:rPr>
                <w:rFonts w:ascii="Arial" w:hAnsi="Arial" w:cs="Arial"/>
              </w:rPr>
            </w:pPr>
            <w:r w:rsidRPr="00C47A1E">
              <w:rPr>
                <w:rFonts w:ascii="Arial" w:hAnsi="Arial" w:cs="Arial"/>
              </w:rPr>
              <w:t>204,2</w:t>
            </w:r>
          </w:p>
        </w:tc>
        <w:tc>
          <w:tcPr>
            <w:tcW w:w="839" w:type="dxa"/>
            <w:shd w:val="clear" w:color="auto" w:fill="FFFFFF"/>
            <w:vAlign w:val="center"/>
          </w:tcPr>
          <w:p w:rsidR="00081139" w:rsidRPr="00C47A1E" w:rsidRDefault="00081139" w:rsidP="007D61B7">
            <w:pPr>
              <w:autoSpaceDE w:val="0"/>
              <w:snapToGrid w:val="0"/>
              <w:ind w:right="75"/>
              <w:jc w:val="center"/>
              <w:rPr>
                <w:rFonts w:ascii="Arial" w:hAnsi="Arial" w:cs="Arial"/>
              </w:rPr>
            </w:pPr>
            <w:r w:rsidRPr="00C47A1E">
              <w:rPr>
                <w:rFonts w:ascii="Arial" w:hAnsi="Arial" w:cs="Arial"/>
              </w:rPr>
              <w:t>172,6</w:t>
            </w:r>
          </w:p>
        </w:tc>
        <w:tc>
          <w:tcPr>
            <w:tcW w:w="822" w:type="dxa"/>
            <w:shd w:val="clear" w:color="auto" w:fill="FFFFFF"/>
            <w:vAlign w:val="center"/>
          </w:tcPr>
          <w:p w:rsidR="00081139" w:rsidRPr="00C47A1E" w:rsidRDefault="00081139" w:rsidP="007D61B7">
            <w:pPr>
              <w:autoSpaceDE w:val="0"/>
              <w:snapToGrid w:val="0"/>
              <w:ind w:right="75"/>
              <w:jc w:val="center"/>
              <w:rPr>
                <w:rFonts w:ascii="Arial" w:hAnsi="Arial" w:cs="Arial"/>
              </w:rPr>
            </w:pPr>
            <w:r w:rsidRPr="00C47A1E">
              <w:rPr>
                <w:rFonts w:ascii="Arial" w:hAnsi="Arial" w:cs="Arial"/>
              </w:rPr>
              <w:t>205,0</w:t>
            </w:r>
          </w:p>
        </w:tc>
        <w:tc>
          <w:tcPr>
            <w:tcW w:w="992" w:type="dxa"/>
            <w:shd w:val="clear" w:color="auto" w:fill="FFFFFF"/>
            <w:vAlign w:val="center"/>
          </w:tcPr>
          <w:p w:rsidR="00081139" w:rsidRPr="00C47A1E" w:rsidRDefault="00081139" w:rsidP="007D61B7">
            <w:pPr>
              <w:autoSpaceDE w:val="0"/>
              <w:snapToGrid w:val="0"/>
              <w:ind w:right="75"/>
              <w:jc w:val="center"/>
              <w:rPr>
                <w:rFonts w:ascii="Arial" w:hAnsi="Arial" w:cs="Arial"/>
              </w:rPr>
            </w:pPr>
            <w:r w:rsidRPr="00C47A1E">
              <w:rPr>
                <w:rFonts w:ascii="Arial" w:hAnsi="Arial" w:cs="Arial"/>
              </w:rPr>
              <w:t>205,0</w:t>
            </w:r>
          </w:p>
        </w:tc>
        <w:tc>
          <w:tcPr>
            <w:tcW w:w="1418" w:type="dxa"/>
            <w:shd w:val="clear" w:color="auto" w:fill="FFFFFF"/>
            <w:vAlign w:val="center"/>
          </w:tcPr>
          <w:p w:rsidR="00081139" w:rsidRPr="00C47A1E" w:rsidRDefault="00081139" w:rsidP="007D61B7">
            <w:pPr>
              <w:autoSpaceDE w:val="0"/>
              <w:snapToGrid w:val="0"/>
              <w:ind w:right="75"/>
              <w:jc w:val="center"/>
              <w:rPr>
                <w:rFonts w:ascii="Arial" w:hAnsi="Arial" w:cs="Arial"/>
              </w:rPr>
            </w:pPr>
            <w:r w:rsidRPr="00C47A1E">
              <w:rPr>
                <w:rFonts w:ascii="Arial" w:hAnsi="Arial" w:cs="Arial"/>
              </w:rPr>
              <w:t>205,0</w:t>
            </w:r>
          </w:p>
        </w:tc>
        <w:tc>
          <w:tcPr>
            <w:tcW w:w="1245" w:type="dxa"/>
            <w:shd w:val="clear" w:color="auto" w:fill="FFFFFF"/>
            <w:vAlign w:val="center"/>
          </w:tcPr>
          <w:p w:rsidR="00081139" w:rsidRPr="00C47A1E" w:rsidRDefault="00081139" w:rsidP="005C403D">
            <w:pPr>
              <w:autoSpaceDE w:val="0"/>
              <w:snapToGrid w:val="0"/>
              <w:ind w:right="75"/>
              <w:jc w:val="center"/>
              <w:rPr>
                <w:rFonts w:ascii="Arial" w:hAnsi="Arial" w:cs="Arial"/>
              </w:rPr>
            </w:pPr>
            <w:r w:rsidRPr="00C47A1E">
              <w:rPr>
                <w:rFonts w:ascii="Arial" w:hAnsi="Arial" w:cs="Arial"/>
              </w:rPr>
              <w:t>205,0</w:t>
            </w:r>
          </w:p>
        </w:tc>
        <w:tc>
          <w:tcPr>
            <w:tcW w:w="980" w:type="dxa"/>
            <w:shd w:val="clear" w:color="auto" w:fill="FFFFFF"/>
            <w:vAlign w:val="center"/>
          </w:tcPr>
          <w:p w:rsidR="00081139" w:rsidRPr="00C47A1E" w:rsidRDefault="00081139" w:rsidP="005C403D">
            <w:pPr>
              <w:autoSpaceDE w:val="0"/>
              <w:snapToGrid w:val="0"/>
              <w:ind w:right="75"/>
              <w:jc w:val="center"/>
              <w:rPr>
                <w:rFonts w:ascii="Arial" w:hAnsi="Arial" w:cs="Arial"/>
              </w:rPr>
            </w:pPr>
            <w:r w:rsidRPr="00C47A1E">
              <w:rPr>
                <w:rFonts w:ascii="Arial" w:hAnsi="Arial" w:cs="Arial"/>
              </w:rPr>
              <w:t>205,0</w:t>
            </w:r>
          </w:p>
        </w:tc>
        <w:tc>
          <w:tcPr>
            <w:tcW w:w="751" w:type="dxa"/>
            <w:shd w:val="clear" w:color="auto" w:fill="FFFFFF"/>
            <w:vAlign w:val="center"/>
          </w:tcPr>
          <w:p w:rsidR="00081139" w:rsidRPr="00C47A1E" w:rsidRDefault="00081139" w:rsidP="005C403D">
            <w:pPr>
              <w:autoSpaceDE w:val="0"/>
              <w:snapToGrid w:val="0"/>
              <w:ind w:right="75"/>
              <w:jc w:val="center"/>
              <w:rPr>
                <w:rFonts w:ascii="Arial" w:hAnsi="Arial" w:cs="Arial"/>
              </w:rPr>
            </w:pPr>
            <w:r w:rsidRPr="00C47A1E">
              <w:rPr>
                <w:rFonts w:ascii="Arial" w:hAnsi="Arial" w:cs="Arial"/>
              </w:rPr>
              <w:t>210,0</w:t>
            </w:r>
          </w:p>
        </w:tc>
      </w:tr>
      <w:tr w:rsidR="00081139" w:rsidRPr="00C47A1E" w:rsidTr="00EE156B">
        <w:trPr>
          <w:trHeight w:val="1058"/>
        </w:trPr>
        <w:tc>
          <w:tcPr>
            <w:tcW w:w="888" w:type="dxa"/>
            <w:gridSpan w:val="2"/>
            <w:shd w:val="clear" w:color="auto" w:fill="FFFFFF"/>
          </w:tcPr>
          <w:p w:rsidR="00081139" w:rsidRPr="00C47A1E" w:rsidRDefault="00CB2A84" w:rsidP="00CB2A84">
            <w:pPr>
              <w:autoSpaceDE w:val="0"/>
              <w:snapToGrid w:val="0"/>
              <w:jc w:val="center"/>
              <w:rPr>
                <w:rFonts w:ascii="Arial" w:hAnsi="Arial" w:cs="Arial"/>
              </w:rPr>
            </w:pPr>
            <w:r>
              <w:rPr>
                <w:rFonts w:ascii="Arial" w:hAnsi="Arial" w:cs="Arial"/>
              </w:rPr>
              <w:t>2.</w:t>
            </w:r>
          </w:p>
        </w:tc>
        <w:tc>
          <w:tcPr>
            <w:tcW w:w="3448" w:type="dxa"/>
            <w:shd w:val="clear" w:color="auto" w:fill="FFFFFF"/>
            <w:vAlign w:val="center"/>
          </w:tcPr>
          <w:p w:rsidR="00081139" w:rsidRPr="00C47A1E" w:rsidRDefault="00081139" w:rsidP="005C403D">
            <w:pPr>
              <w:autoSpaceDE w:val="0"/>
              <w:snapToGrid w:val="0"/>
              <w:rPr>
                <w:rFonts w:ascii="Arial" w:hAnsi="Arial" w:cs="Arial"/>
              </w:rPr>
            </w:pPr>
            <w:r w:rsidRPr="00C47A1E">
              <w:rPr>
                <w:rFonts w:ascii="Arial" w:hAnsi="Arial" w:cs="Arial"/>
              </w:rPr>
              <w:t>Количество экземпляров новых поступлений в библиотечные фонды общедоступных библиотек на 1 тыс. человек населения</w:t>
            </w:r>
          </w:p>
        </w:tc>
        <w:tc>
          <w:tcPr>
            <w:tcW w:w="1119" w:type="dxa"/>
            <w:shd w:val="clear" w:color="auto" w:fill="FFFFFF"/>
            <w:vAlign w:val="center"/>
          </w:tcPr>
          <w:p w:rsidR="00081139" w:rsidRPr="00C47A1E" w:rsidRDefault="00081139" w:rsidP="005C403D">
            <w:pPr>
              <w:autoSpaceDE w:val="0"/>
              <w:snapToGrid w:val="0"/>
              <w:jc w:val="center"/>
              <w:rPr>
                <w:rFonts w:ascii="Arial" w:hAnsi="Arial" w:cs="Arial"/>
              </w:rPr>
            </w:pPr>
            <w:r w:rsidRPr="00C47A1E">
              <w:rPr>
                <w:rFonts w:ascii="Arial" w:hAnsi="Arial" w:cs="Arial"/>
              </w:rPr>
              <w:t>экз.</w:t>
            </w:r>
          </w:p>
        </w:tc>
        <w:tc>
          <w:tcPr>
            <w:tcW w:w="1259" w:type="dxa"/>
            <w:shd w:val="clear" w:color="auto" w:fill="FFFFFF"/>
            <w:vAlign w:val="center"/>
          </w:tcPr>
          <w:p w:rsidR="00081139" w:rsidRPr="00C47A1E" w:rsidRDefault="00081139" w:rsidP="007D61B7">
            <w:pPr>
              <w:autoSpaceDE w:val="0"/>
              <w:snapToGrid w:val="0"/>
              <w:ind w:right="75"/>
              <w:jc w:val="center"/>
              <w:rPr>
                <w:rFonts w:ascii="Arial" w:hAnsi="Arial" w:cs="Arial"/>
              </w:rPr>
            </w:pPr>
            <w:r w:rsidRPr="00C47A1E">
              <w:rPr>
                <w:rFonts w:ascii="Arial" w:hAnsi="Arial" w:cs="Arial"/>
              </w:rPr>
              <w:t>300</w:t>
            </w:r>
          </w:p>
        </w:tc>
        <w:tc>
          <w:tcPr>
            <w:tcW w:w="840" w:type="dxa"/>
            <w:shd w:val="clear" w:color="auto" w:fill="FFFFFF"/>
            <w:vAlign w:val="center"/>
          </w:tcPr>
          <w:p w:rsidR="00081139" w:rsidRPr="00C47A1E" w:rsidRDefault="00081139" w:rsidP="007D61B7">
            <w:pPr>
              <w:autoSpaceDE w:val="0"/>
              <w:snapToGrid w:val="0"/>
              <w:ind w:right="75"/>
              <w:jc w:val="center"/>
              <w:rPr>
                <w:rFonts w:ascii="Arial" w:hAnsi="Arial" w:cs="Arial"/>
              </w:rPr>
            </w:pPr>
            <w:r w:rsidRPr="00C47A1E">
              <w:rPr>
                <w:rFonts w:ascii="Arial" w:hAnsi="Arial" w:cs="Arial"/>
              </w:rPr>
              <w:t>346</w:t>
            </w:r>
          </w:p>
        </w:tc>
        <w:tc>
          <w:tcPr>
            <w:tcW w:w="839" w:type="dxa"/>
            <w:shd w:val="clear" w:color="auto" w:fill="FFFFFF"/>
            <w:vAlign w:val="center"/>
          </w:tcPr>
          <w:p w:rsidR="00081139" w:rsidRPr="00C47A1E" w:rsidRDefault="00081139" w:rsidP="007D61B7">
            <w:pPr>
              <w:autoSpaceDE w:val="0"/>
              <w:snapToGrid w:val="0"/>
              <w:ind w:right="75"/>
              <w:jc w:val="center"/>
              <w:rPr>
                <w:rFonts w:ascii="Arial" w:hAnsi="Arial" w:cs="Arial"/>
              </w:rPr>
            </w:pPr>
            <w:r w:rsidRPr="00C47A1E">
              <w:rPr>
                <w:rFonts w:ascii="Arial" w:hAnsi="Arial" w:cs="Arial"/>
              </w:rPr>
              <w:t>300</w:t>
            </w:r>
          </w:p>
        </w:tc>
        <w:tc>
          <w:tcPr>
            <w:tcW w:w="822" w:type="dxa"/>
            <w:shd w:val="clear" w:color="auto" w:fill="FFFFFF"/>
            <w:vAlign w:val="center"/>
          </w:tcPr>
          <w:p w:rsidR="00081139" w:rsidRPr="00C47A1E" w:rsidRDefault="00081139" w:rsidP="007D61B7">
            <w:pPr>
              <w:autoSpaceDE w:val="0"/>
              <w:snapToGrid w:val="0"/>
              <w:ind w:right="75"/>
              <w:jc w:val="center"/>
              <w:rPr>
                <w:rFonts w:ascii="Arial" w:hAnsi="Arial" w:cs="Arial"/>
              </w:rPr>
            </w:pPr>
            <w:r w:rsidRPr="00C47A1E">
              <w:rPr>
                <w:rFonts w:ascii="Arial" w:hAnsi="Arial" w:cs="Arial"/>
              </w:rPr>
              <w:t>300</w:t>
            </w:r>
          </w:p>
        </w:tc>
        <w:tc>
          <w:tcPr>
            <w:tcW w:w="992" w:type="dxa"/>
            <w:shd w:val="clear" w:color="auto" w:fill="FFFFFF"/>
            <w:vAlign w:val="center"/>
          </w:tcPr>
          <w:p w:rsidR="00081139" w:rsidRPr="00C47A1E" w:rsidRDefault="00081139" w:rsidP="007D61B7">
            <w:pPr>
              <w:autoSpaceDE w:val="0"/>
              <w:snapToGrid w:val="0"/>
              <w:ind w:right="75"/>
              <w:jc w:val="center"/>
              <w:rPr>
                <w:rFonts w:ascii="Arial" w:hAnsi="Arial" w:cs="Arial"/>
              </w:rPr>
            </w:pPr>
            <w:r w:rsidRPr="00C47A1E">
              <w:rPr>
                <w:rFonts w:ascii="Arial" w:hAnsi="Arial" w:cs="Arial"/>
              </w:rPr>
              <w:t>300</w:t>
            </w:r>
          </w:p>
        </w:tc>
        <w:tc>
          <w:tcPr>
            <w:tcW w:w="1418" w:type="dxa"/>
            <w:shd w:val="clear" w:color="auto" w:fill="FFFFFF"/>
            <w:vAlign w:val="center"/>
          </w:tcPr>
          <w:p w:rsidR="00081139" w:rsidRPr="00C47A1E" w:rsidRDefault="00081139" w:rsidP="007D61B7">
            <w:pPr>
              <w:autoSpaceDE w:val="0"/>
              <w:snapToGrid w:val="0"/>
              <w:ind w:right="75"/>
              <w:jc w:val="center"/>
              <w:rPr>
                <w:rFonts w:ascii="Arial" w:hAnsi="Arial" w:cs="Arial"/>
              </w:rPr>
            </w:pPr>
            <w:r w:rsidRPr="00C47A1E">
              <w:rPr>
                <w:rFonts w:ascii="Arial" w:hAnsi="Arial" w:cs="Arial"/>
              </w:rPr>
              <w:t>300</w:t>
            </w:r>
          </w:p>
        </w:tc>
        <w:tc>
          <w:tcPr>
            <w:tcW w:w="1245" w:type="dxa"/>
            <w:shd w:val="clear" w:color="auto" w:fill="FFFFFF"/>
            <w:vAlign w:val="center"/>
          </w:tcPr>
          <w:p w:rsidR="00081139" w:rsidRPr="00C47A1E" w:rsidRDefault="00081139" w:rsidP="005C403D">
            <w:pPr>
              <w:autoSpaceDE w:val="0"/>
              <w:snapToGrid w:val="0"/>
              <w:ind w:right="75"/>
              <w:jc w:val="center"/>
              <w:rPr>
                <w:rFonts w:ascii="Arial" w:hAnsi="Arial" w:cs="Arial"/>
              </w:rPr>
            </w:pPr>
            <w:r w:rsidRPr="00C47A1E">
              <w:rPr>
                <w:rFonts w:ascii="Arial" w:hAnsi="Arial" w:cs="Arial"/>
              </w:rPr>
              <w:t>300</w:t>
            </w:r>
          </w:p>
        </w:tc>
        <w:tc>
          <w:tcPr>
            <w:tcW w:w="980" w:type="dxa"/>
            <w:shd w:val="clear" w:color="auto" w:fill="FFFFFF"/>
            <w:vAlign w:val="center"/>
          </w:tcPr>
          <w:p w:rsidR="00081139" w:rsidRPr="00C47A1E" w:rsidRDefault="00081139" w:rsidP="005C403D">
            <w:pPr>
              <w:autoSpaceDE w:val="0"/>
              <w:snapToGrid w:val="0"/>
              <w:ind w:right="75"/>
              <w:jc w:val="center"/>
              <w:rPr>
                <w:rFonts w:ascii="Arial" w:hAnsi="Arial" w:cs="Arial"/>
              </w:rPr>
            </w:pPr>
            <w:r w:rsidRPr="00C47A1E">
              <w:rPr>
                <w:rFonts w:ascii="Arial" w:hAnsi="Arial" w:cs="Arial"/>
              </w:rPr>
              <w:t>300</w:t>
            </w:r>
          </w:p>
        </w:tc>
        <w:tc>
          <w:tcPr>
            <w:tcW w:w="751" w:type="dxa"/>
            <w:shd w:val="clear" w:color="auto" w:fill="FFFFFF"/>
            <w:vAlign w:val="center"/>
          </w:tcPr>
          <w:p w:rsidR="00081139" w:rsidRPr="00C47A1E" w:rsidRDefault="00081139" w:rsidP="005C403D">
            <w:pPr>
              <w:autoSpaceDE w:val="0"/>
              <w:snapToGrid w:val="0"/>
              <w:ind w:right="75"/>
              <w:jc w:val="center"/>
              <w:rPr>
                <w:rFonts w:ascii="Arial" w:hAnsi="Arial" w:cs="Arial"/>
              </w:rPr>
            </w:pPr>
            <w:r w:rsidRPr="00C47A1E">
              <w:rPr>
                <w:rFonts w:ascii="Arial" w:hAnsi="Arial" w:cs="Arial"/>
              </w:rPr>
              <w:t>300</w:t>
            </w:r>
          </w:p>
        </w:tc>
      </w:tr>
      <w:tr w:rsidR="00081139" w:rsidRPr="00C47A1E" w:rsidTr="00EE156B">
        <w:trPr>
          <w:trHeight w:val="663"/>
        </w:trPr>
        <w:tc>
          <w:tcPr>
            <w:tcW w:w="888" w:type="dxa"/>
            <w:gridSpan w:val="2"/>
            <w:shd w:val="clear" w:color="auto" w:fill="FFFFFF"/>
          </w:tcPr>
          <w:p w:rsidR="00081139" w:rsidRPr="00C47A1E" w:rsidRDefault="00CB2A84" w:rsidP="00CB2A84">
            <w:pPr>
              <w:autoSpaceDE w:val="0"/>
              <w:snapToGrid w:val="0"/>
              <w:jc w:val="center"/>
              <w:rPr>
                <w:rFonts w:ascii="Arial" w:hAnsi="Arial" w:cs="Arial"/>
              </w:rPr>
            </w:pPr>
            <w:r>
              <w:rPr>
                <w:rFonts w:ascii="Arial" w:hAnsi="Arial" w:cs="Arial"/>
              </w:rPr>
              <w:t>3.</w:t>
            </w:r>
          </w:p>
        </w:tc>
        <w:tc>
          <w:tcPr>
            <w:tcW w:w="3448" w:type="dxa"/>
            <w:shd w:val="clear" w:color="auto" w:fill="FFFFFF"/>
            <w:vAlign w:val="center"/>
          </w:tcPr>
          <w:p w:rsidR="00081139" w:rsidRPr="00C47A1E" w:rsidRDefault="00081139" w:rsidP="005C403D">
            <w:pPr>
              <w:autoSpaceDE w:val="0"/>
              <w:snapToGrid w:val="0"/>
              <w:rPr>
                <w:rFonts w:ascii="Arial" w:hAnsi="Arial" w:cs="Arial"/>
                <w:bCs/>
              </w:rPr>
            </w:pPr>
            <w:r w:rsidRPr="00C47A1E">
              <w:rPr>
                <w:rFonts w:ascii="Arial" w:hAnsi="Arial" w:cs="Arial"/>
                <w:bCs/>
              </w:rPr>
              <w:t>Доля архивных документов, переведённых в электронный формат</w:t>
            </w:r>
          </w:p>
        </w:tc>
        <w:tc>
          <w:tcPr>
            <w:tcW w:w="1119" w:type="dxa"/>
            <w:shd w:val="clear" w:color="auto" w:fill="FFFFFF"/>
            <w:vAlign w:val="center"/>
          </w:tcPr>
          <w:p w:rsidR="00081139" w:rsidRPr="00C47A1E" w:rsidRDefault="00081139" w:rsidP="005C403D">
            <w:pPr>
              <w:autoSpaceDE w:val="0"/>
              <w:snapToGrid w:val="0"/>
              <w:jc w:val="center"/>
              <w:rPr>
                <w:rFonts w:ascii="Arial" w:hAnsi="Arial" w:cs="Arial"/>
              </w:rPr>
            </w:pPr>
            <w:r w:rsidRPr="00C47A1E">
              <w:rPr>
                <w:rFonts w:ascii="Arial" w:hAnsi="Arial" w:cs="Arial"/>
              </w:rPr>
              <w:t>%</w:t>
            </w:r>
          </w:p>
        </w:tc>
        <w:tc>
          <w:tcPr>
            <w:tcW w:w="1259" w:type="dxa"/>
            <w:shd w:val="clear" w:color="auto" w:fill="FFFFFF"/>
            <w:vAlign w:val="center"/>
          </w:tcPr>
          <w:p w:rsidR="00081139" w:rsidRPr="00C47A1E" w:rsidRDefault="00081139" w:rsidP="007D61B7">
            <w:pPr>
              <w:autoSpaceDE w:val="0"/>
              <w:snapToGrid w:val="0"/>
              <w:ind w:right="75"/>
              <w:jc w:val="center"/>
              <w:rPr>
                <w:rFonts w:ascii="Arial" w:hAnsi="Arial" w:cs="Arial"/>
              </w:rPr>
            </w:pPr>
            <w:r w:rsidRPr="00C47A1E">
              <w:rPr>
                <w:rFonts w:ascii="Arial" w:hAnsi="Arial" w:cs="Arial"/>
              </w:rPr>
              <w:t>9</w:t>
            </w:r>
            <w:r w:rsidR="0092260A">
              <w:rPr>
                <w:rFonts w:ascii="Arial" w:hAnsi="Arial" w:cs="Arial"/>
              </w:rPr>
              <w:t>5</w:t>
            </w:r>
          </w:p>
        </w:tc>
        <w:tc>
          <w:tcPr>
            <w:tcW w:w="840" w:type="dxa"/>
            <w:shd w:val="clear" w:color="auto" w:fill="FFFFFF"/>
            <w:vAlign w:val="center"/>
          </w:tcPr>
          <w:p w:rsidR="00081139" w:rsidRPr="00C47A1E" w:rsidRDefault="00081139" w:rsidP="007D61B7">
            <w:pPr>
              <w:autoSpaceDE w:val="0"/>
              <w:snapToGrid w:val="0"/>
              <w:ind w:right="75"/>
              <w:jc w:val="center"/>
              <w:rPr>
                <w:rFonts w:ascii="Arial" w:hAnsi="Arial" w:cs="Arial"/>
              </w:rPr>
            </w:pPr>
            <w:r w:rsidRPr="00C47A1E">
              <w:rPr>
                <w:rFonts w:ascii="Arial" w:hAnsi="Arial" w:cs="Arial"/>
              </w:rPr>
              <w:t>100</w:t>
            </w:r>
          </w:p>
        </w:tc>
        <w:tc>
          <w:tcPr>
            <w:tcW w:w="839" w:type="dxa"/>
            <w:shd w:val="clear" w:color="auto" w:fill="FFFFFF"/>
            <w:vAlign w:val="center"/>
          </w:tcPr>
          <w:p w:rsidR="00081139" w:rsidRPr="00C47A1E" w:rsidRDefault="00081139" w:rsidP="007D61B7">
            <w:pPr>
              <w:autoSpaceDE w:val="0"/>
              <w:snapToGrid w:val="0"/>
              <w:ind w:right="75"/>
              <w:jc w:val="center"/>
              <w:rPr>
                <w:rFonts w:ascii="Arial" w:hAnsi="Arial" w:cs="Arial"/>
              </w:rPr>
            </w:pPr>
            <w:r w:rsidRPr="00C47A1E">
              <w:rPr>
                <w:rFonts w:ascii="Arial" w:hAnsi="Arial" w:cs="Arial"/>
              </w:rPr>
              <w:t>98</w:t>
            </w:r>
          </w:p>
        </w:tc>
        <w:tc>
          <w:tcPr>
            <w:tcW w:w="822" w:type="dxa"/>
            <w:shd w:val="clear" w:color="auto" w:fill="FFFFFF"/>
            <w:vAlign w:val="center"/>
          </w:tcPr>
          <w:p w:rsidR="00081139" w:rsidRPr="00C47A1E" w:rsidRDefault="00081139" w:rsidP="007D61B7">
            <w:pPr>
              <w:autoSpaceDE w:val="0"/>
              <w:snapToGrid w:val="0"/>
              <w:ind w:right="75"/>
              <w:jc w:val="center"/>
              <w:rPr>
                <w:rFonts w:ascii="Arial" w:hAnsi="Arial" w:cs="Arial"/>
              </w:rPr>
            </w:pPr>
            <w:r w:rsidRPr="00C47A1E">
              <w:rPr>
                <w:rFonts w:ascii="Arial" w:hAnsi="Arial" w:cs="Arial"/>
              </w:rPr>
              <w:t>98</w:t>
            </w:r>
          </w:p>
        </w:tc>
        <w:tc>
          <w:tcPr>
            <w:tcW w:w="992" w:type="dxa"/>
            <w:shd w:val="clear" w:color="auto" w:fill="FFFFFF"/>
            <w:vAlign w:val="center"/>
          </w:tcPr>
          <w:p w:rsidR="00081139" w:rsidRPr="00C47A1E" w:rsidRDefault="00081139" w:rsidP="007D61B7">
            <w:pPr>
              <w:autoSpaceDE w:val="0"/>
              <w:snapToGrid w:val="0"/>
              <w:ind w:right="75"/>
              <w:jc w:val="center"/>
              <w:rPr>
                <w:rFonts w:ascii="Arial" w:hAnsi="Arial" w:cs="Arial"/>
              </w:rPr>
            </w:pPr>
            <w:r w:rsidRPr="00C47A1E">
              <w:rPr>
                <w:rFonts w:ascii="Arial" w:hAnsi="Arial" w:cs="Arial"/>
              </w:rPr>
              <w:t>98</w:t>
            </w:r>
          </w:p>
        </w:tc>
        <w:tc>
          <w:tcPr>
            <w:tcW w:w="1418" w:type="dxa"/>
            <w:shd w:val="clear" w:color="auto" w:fill="FFFFFF"/>
            <w:vAlign w:val="center"/>
          </w:tcPr>
          <w:p w:rsidR="00081139" w:rsidRPr="00C47A1E" w:rsidRDefault="00081139" w:rsidP="007D61B7">
            <w:pPr>
              <w:autoSpaceDE w:val="0"/>
              <w:snapToGrid w:val="0"/>
              <w:ind w:right="75"/>
              <w:jc w:val="center"/>
              <w:rPr>
                <w:rFonts w:ascii="Arial" w:hAnsi="Arial" w:cs="Arial"/>
              </w:rPr>
            </w:pPr>
            <w:r w:rsidRPr="00C47A1E">
              <w:rPr>
                <w:rFonts w:ascii="Arial" w:hAnsi="Arial" w:cs="Arial"/>
              </w:rPr>
              <w:t>99</w:t>
            </w:r>
          </w:p>
        </w:tc>
        <w:tc>
          <w:tcPr>
            <w:tcW w:w="1245" w:type="dxa"/>
            <w:shd w:val="clear" w:color="auto" w:fill="FFFFFF"/>
            <w:vAlign w:val="center"/>
          </w:tcPr>
          <w:p w:rsidR="00081139" w:rsidRPr="00C47A1E" w:rsidRDefault="00081139" w:rsidP="005C403D">
            <w:pPr>
              <w:autoSpaceDE w:val="0"/>
              <w:snapToGrid w:val="0"/>
              <w:ind w:right="75"/>
              <w:jc w:val="center"/>
              <w:rPr>
                <w:rFonts w:ascii="Arial" w:hAnsi="Arial" w:cs="Arial"/>
              </w:rPr>
            </w:pPr>
            <w:r w:rsidRPr="00C47A1E">
              <w:rPr>
                <w:rFonts w:ascii="Arial" w:hAnsi="Arial" w:cs="Arial"/>
              </w:rPr>
              <w:t>9</w:t>
            </w:r>
            <w:r w:rsidR="007079D0">
              <w:rPr>
                <w:rFonts w:ascii="Arial" w:hAnsi="Arial" w:cs="Arial"/>
              </w:rPr>
              <w:t>9</w:t>
            </w:r>
          </w:p>
        </w:tc>
        <w:tc>
          <w:tcPr>
            <w:tcW w:w="980" w:type="dxa"/>
            <w:shd w:val="clear" w:color="auto" w:fill="FFFFFF"/>
            <w:vAlign w:val="center"/>
          </w:tcPr>
          <w:p w:rsidR="00081139" w:rsidRPr="00C47A1E" w:rsidRDefault="00081139" w:rsidP="005C403D">
            <w:pPr>
              <w:autoSpaceDE w:val="0"/>
              <w:snapToGrid w:val="0"/>
              <w:ind w:right="75"/>
              <w:jc w:val="center"/>
              <w:rPr>
                <w:rFonts w:ascii="Arial" w:hAnsi="Arial" w:cs="Arial"/>
              </w:rPr>
            </w:pPr>
            <w:r w:rsidRPr="00C47A1E">
              <w:rPr>
                <w:rFonts w:ascii="Arial" w:hAnsi="Arial" w:cs="Arial"/>
              </w:rPr>
              <w:t>100</w:t>
            </w:r>
          </w:p>
        </w:tc>
        <w:tc>
          <w:tcPr>
            <w:tcW w:w="751" w:type="dxa"/>
            <w:shd w:val="clear" w:color="auto" w:fill="FFFFFF"/>
            <w:vAlign w:val="center"/>
          </w:tcPr>
          <w:p w:rsidR="00081139" w:rsidRPr="00C47A1E" w:rsidRDefault="00081139" w:rsidP="005C403D">
            <w:pPr>
              <w:autoSpaceDE w:val="0"/>
              <w:snapToGrid w:val="0"/>
              <w:ind w:right="75"/>
              <w:jc w:val="center"/>
              <w:rPr>
                <w:rFonts w:ascii="Arial" w:hAnsi="Arial" w:cs="Arial"/>
              </w:rPr>
            </w:pPr>
            <w:r w:rsidRPr="00C47A1E">
              <w:rPr>
                <w:rFonts w:ascii="Arial" w:hAnsi="Arial" w:cs="Arial"/>
              </w:rPr>
              <w:t>100</w:t>
            </w:r>
          </w:p>
        </w:tc>
      </w:tr>
      <w:tr w:rsidR="00CB2A84" w:rsidRPr="00C47A1E" w:rsidTr="00EE156B">
        <w:trPr>
          <w:trHeight w:val="663"/>
        </w:trPr>
        <w:tc>
          <w:tcPr>
            <w:tcW w:w="888" w:type="dxa"/>
            <w:gridSpan w:val="2"/>
            <w:shd w:val="clear" w:color="auto" w:fill="FFFFFF"/>
          </w:tcPr>
          <w:p w:rsidR="00CB2A84" w:rsidRPr="00C47A1E" w:rsidRDefault="00CB2A84" w:rsidP="00CB2A84">
            <w:pPr>
              <w:autoSpaceDE w:val="0"/>
              <w:snapToGrid w:val="0"/>
              <w:jc w:val="center"/>
              <w:rPr>
                <w:rFonts w:ascii="Arial" w:hAnsi="Arial" w:cs="Arial"/>
              </w:rPr>
            </w:pPr>
            <w:r>
              <w:rPr>
                <w:rFonts w:ascii="Arial" w:hAnsi="Arial" w:cs="Arial"/>
              </w:rPr>
              <w:t>4.</w:t>
            </w:r>
          </w:p>
        </w:tc>
        <w:tc>
          <w:tcPr>
            <w:tcW w:w="3448" w:type="dxa"/>
            <w:shd w:val="clear" w:color="auto" w:fill="FFFFFF"/>
            <w:vAlign w:val="center"/>
          </w:tcPr>
          <w:p w:rsidR="00CB2A84" w:rsidRPr="00C47A1E" w:rsidRDefault="00375D57" w:rsidP="005C403D">
            <w:pPr>
              <w:autoSpaceDE w:val="0"/>
              <w:snapToGrid w:val="0"/>
              <w:rPr>
                <w:rFonts w:ascii="Arial" w:hAnsi="Arial" w:cs="Arial"/>
                <w:bCs/>
              </w:rPr>
            </w:pPr>
            <w:r>
              <w:rPr>
                <w:rFonts w:ascii="Arial" w:hAnsi="Arial" w:cs="Arial"/>
              </w:rPr>
              <w:t xml:space="preserve">Уровень исполнения расходов бюджетной сметы на соответствующий </w:t>
            </w:r>
            <w:r>
              <w:rPr>
                <w:rFonts w:ascii="Arial" w:hAnsi="Arial" w:cs="Arial"/>
              </w:rPr>
              <w:lastRenderedPageBreak/>
              <w:t>финансовый год</w:t>
            </w:r>
          </w:p>
        </w:tc>
        <w:tc>
          <w:tcPr>
            <w:tcW w:w="1119" w:type="dxa"/>
            <w:shd w:val="clear" w:color="auto" w:fill="FFFFFF"/>
            <w:vAlign w:val="center"/>
          </w:tcPr>
          <w:p w:rsidR="00CB2A84" w:rsidRPr="00C47A1E" w:rsidRDefault="00375D57" w:rsidP="005C403D">
            <w:pPr>
              <w:autoSpaceDE w:val="0"/>
              <w:snapToGrid w:val="0"/>
              <w:jc w:val="center"/>
              <w:rPr>
                <w:rFonts w:ascii="Arial" w:hAnsi="Arial" w:cs="Arial"/>
              </w:rPr>
            </w:pPr>
            <w:r>
              <w:rPr>
                <w:rFonts w:ascii="Arial" w:hAnsi="Arial" w:cs="Arial"/>
              </w:rPr>
              <w:lastRenderedPageBreak/>
              <w:t>%</w:t>
            </w:r>
          </w:p>
        </w:tc>
        <w:tc>
          <w:tcPr>
            <w:tcW w:w="1259" w:type="dxa"/>
            <w:shd w:val="clear" w:color="auto" w:fill="FFFFFF"/>
            <w:vAlign w:val="center"/>
          </w:tcPr>
          <w:p w:rsidR="00CB2A84" w:rsidRPr="00C47A1E" w:rsidRDefault="00375D57" w:rsidP="007D61B7">
            <w:pPr>
              <w:autoSpaceDE w:val="0"/>
              <w:snapToGrid w:val="0"/>
              <w:ind w:right="75"/>
              <w:jc w:val="center"/>
              <w:rPr>
                <w:rFonts w:ascii="Arial" w:hAnsi="Arial" w:cs="Arial"/>
              </w:rPr>
            </w:pPr>
            <w:r>
              <w:rPr>
                <w:rFonts w:ascii="Arial" w:hAnsi="Arial" w:cs="Arial"/>
              </w:rPr>
              <w:t>100</w:t>
            </w:r>
          </w:p>
        </w:tc>
        <w:tc>
          <w:tcPr>
            <w:tcW w:w="840" w:type="dxa"/>
            <w:shd w:val="clear" w:color="auto" w:fill="FFFFFF"/>
            <w:vAlign w:val="center"/>
          </w:tcPr>
          <w:p w:rsidR="00CB2A84" w:rsidRPr="00C47A1E" w:rsidRDefault="00375D57" w:rsidP="007D61B7">
            <w:pPr>
              <w:autoSpaceDE w:val="0"/>
              <w:snapToGrid w:val="0"/>
              <w:ind w:right="75"/>
              <w:jc w:val="center"/>
              <w:rPr>
                <w:rFonts w:ascii="Arial" w:hAnsi="Arial" w:cs="Arial"/>
              </w:rPr>
            </w:pPr>
            <w:r>
              <w:rPr>
                <w:rFonts w:ascii="Arial" w:hAnsi="Arial" w:cs="Arial"/>
              </w:rPr>
              <w:t>100</w:t>
            </w:r>
          </w:p>
        </w:tc>
        <w:tc>
          <w:tcPr>
            <w:tcW w:w="839" w:type="dxa"/>
            <w:shd w:val="clear" w:color="auto" w:fill="FFFFFF"/>
            <w:vAlign w:val="center"/>
          </w:tcPr>
          <w:p w:rsidR="00CB2A84" w:rsidRPr="00C47A1E" w:rsidRDefault="00375D57" w:rsidP="007D61B7">
            <w:pPr>
              <w:autoSpaceDE w:val="0"/>
              <w:snapToGrid w:val="0"/>
              <w:ind w:right="75"/>
              <w:jc w:val="center"/>
              <w:rPr>
                <w:rFonts w:ascii="Arial" w:hAnsi="Arial" w:cs="Arial"/>
              </w:rPr>
            </w:pPr>
            <w:r>
              <w:rPr>
                <w:rFonts w:ascii="Arial" w:hAnsi="Arial" w:cs="Arial"/>
              </w:rPr>
              <w:t>100</w:t>
            </w:r>
          </w:p>
        </w:tc>
        <w:tc>
          <w:tcPr>
            <w:tcW w:w="822" w:type="dxa"/>
            <w:shd w:val="clear" w:color="auto" w:fill="FFFFFF"/>
            <w:vAlign w:val="center"/>
          </w:tcPr>
          <w:p w:rsidR="00CB2A84" w:rsidRPr="00C47A1E" w:rsidRDefault="00375D57" w:rsidP="007D61B7">
            <w:pPr>
              <w:autoSpaceDE w:val="0"/>
              <w:snapToGrid w:val="0"/>
              <w:ind w:right="75"/>
              <w:jc w:val="center"/>
              <w:rPr>
                <w:rFonts w:ascii="Arial" w:hAnsi="Arial" w:cs="Arial"/>
              </w:rPr>
            </w:pPr>
            <w:r>
              <w:rPr>
                <w:rFonts w:ascii="Arial" w:hAnsi="Arial" w:cs="Arial"/>
              </w:rPr>
              <w:t>100</w:t>
            </w:r>
          </w:p>
        </w:tc>
        <w:tc>
          <w:tcPr>
            <w:tcW w:w="992" w:type="dxa"/>
            <w:shd w:val="clear" w:color="auto" w:fill="FFFFFF"/>
            <w:vAlign w:val="center"/>
          </w:tcPr>
          <w:p w:rsidR="00CB2A84" w:rsidRPr="00C47A1E" w:rsidRDefault="00375D57" w:rsidP="007D61B7">
            <w:pPr>
              <w:autoSpaceDE w:val="0"/>
              <w:snapToGrid w:val="0"/>
              <w:ind w:right="75"/>
              <w:jc w:val="center"/>
              <w:rPr>
                <w:rFonts w:ascii="Arial" w:hAnsi="Arial" w:cs="Arial"/>
              </w:rPr>
            </w:pPr>
            <w:r>
              <w:rPr>
                <w:rFonts w:ascii="Arial" w:hAnsi="Arial" w:cs="Arial"/>
              </w:rPr>
              <w:t>100</w:t>
            </w:r>
          </w:p>
        </w:tc>
        <w:tc>
          <w:tcPr>
            <w:tcW w:w="1418" w:type="dxa"/>
            <w:shd w:val="clear" w:color="auto" w:fill="FFFFFF"/>
            <w:vAlign w:val="center"/>
          </w:tcPr>
          <w:p w:rsidR="00CB2A84" w:rsidRPr="00C47A1E" w:rsidRDefault="00375D57" w:rsidP="007D61B7">
            <w:pPr>
              <w:autoSpaceDE w:val="0"/>
              <w:snapToGrid w:val="0"/>
              <w:ind w:right="75"/>
              <w:jc w:val="center"/>
              <w:rPr>
                <w:rFonts w:ascii="Arial" w:hAnsi="Arial" w:cs="Arial"/>
              </w:rPr>
            </w:pPr>
            <w:r>
              <w:rPr>
                <w:rFonts w:ascii="Arial" w:hAnsi="Arial" w:cs="Arial"/>
              </w:rPr>
              <w:t>100</w:t>
            </w:r>
          </w:p>
        </w:tc>
        <w:tc>
          <w:tcPr>
            <w:tcW w:w="1245" w:type="dxa"/>
            <w:shd w:val="clear" w:color="auto" w:fill="FFFFFF"/>
            <w:vAlign w:val="center"/>
          </w:tcPr>
          <w:p w:rsidR="00CB2A84" w:rsidRPr="00C47A1E" w:rsidRDefault="00375D57" w:rsidP="005C403D">
            <w:pPr>
              <w:autoSpaceDE w:val="0"/>
              <w:snapToGrid w:val="0"/>
              <w:ind w:right="75"/>
              <w:jc w:val="center"/>
              <w:rPr>
                <w:rFonts w:ascii="Arial" w:hAnsi="Arial" w:cs="Arial"/>
              </w:rPr>
            </w:pPr>
            <w:r>
              <w:rPr>
                <w:rFonts w:ascii="Arial" w:hAnsi="Arial" w:cs="Arial"/>
              </w:rPr>
              <w:t>100</w:t>
            </w:r>
          </w:p>
        </w:tc>
        <w:tc>
          <w:tcPr>
            <w:tcW w:w="980" w:type="dxa"/>
            <w:shd w:val="clear" w:color="auto" w:fill="FFFFFF"/>
            <w:vAlign w:val="center"/>
          </w:tcPr>
          <w:p w:rsidR="00CB2A84" w:rsidRPr="00C47A1E" w:rsidRDefault="00375D57" w:rsidP="005C403D">
            <w:pPr>
              <w:autoSpaceDE w:val="0"/>
              <w:snapToGrid w:val="0"/>
              <w:ind w:right="75"/>
              <w:jc w:val="center"/>
              <w:rPr>
                <w:rFonts w:ascii="Arial" w:hAnsi="Arial" w:cs="Arial"/>
              </w:rPr>
            </w:pPr>
            <w:r>
              <w:rPr>
                <w:rFonts w:ascii="Arial" w:hAnsi="Arial" w:cs="Arial"/>
              </w:rPr>
              <w:t>100</w:t>
            </w:r>
          </w:p>
        </w:tc>
        <w:tc>
          <w:tcPr>
            <w:tcW w:w="751" w:type="dxa"/>
            <w:shd w:val="clear" w:color="auto" w:fill="FFFFFF"/>
            <w:vAlign w:val="center"/>
          </w:tcPr>
          <w:p w:rsidR="00CB2A84" w:rsidRPr="00C47A1E" w:rsidRDefault="00375D57" w:rsidP="005C403D">
            <w:pPr>
              <w:autoSpaceDE w:val="0"/>
              <w:snapToGrid w:val="0"/>
              <w:ind w:right="75"/>
              <w:jc w:val="center"/>
              <w:rPr>
                <w:rFonts w:ascii="Arial" w:hAnsi="Arial" w:cs="Arial"/>
              </w:rPr>
            </w:pPr>
            <w:r>
              <w:rPr>
                <w:rFonts w:ascii="Arial" w:hAnsi="Arial" w:cs="Arial"/>
              </w:rPr>
              <w:t>100</w:t>
            </w:r>
          </w:p>
        </w:tc>
      </w:tr>
    </w:tbl>
    <w:p w:rsidR="005C05DA" w:rsidRPr="00C47A1E" w:rsidRDefault="005C05DA" w:rsidP="005C05DA">
      <w:pPr>
        <w:autoSpaceDE w:val="0"/>
        <w:ind w:firstLine="708"/>
        <w:jc w:val="both"/>
        <w:rPr>
          <w:rFonts w:ascii="Arial" w:hAnsi="Arial" w:cs="Arial"/>
        </w:rPr>
      </w:pPr>
    </w:p>
    <w:p w:rsidR="005C05DA" w:rsidRDefault="005C05DA" w:rsidP="001608B6">
      <w:pPr>
        <w:autoSpaceDE w:val="0"/>
        <w:rPr>
          <w:rFonts w:ascii="Arial" w:hAnsi="Arial" w:cs="Arial"/>
        </w:rPr>
      </w:pPr>
    </w:p>
    <w:p w:rsidR="001608B6" w:rsidRDefault="001608B6" w:rsidP="001608B6">
      <w:pPr>
        <w:autoSpaceDE w:val="0"/>
        <w:rPr>
          <w:rFonts w:ascii="Arial" w:hAnsi="Arial" w:cs="Arial"/>
        </w:rPr>
      </w:pPr>
    </w:p>
    <w:p w:rsidR="005C05DA" w:rsidRDefault="005C05DA" w:rsidP="005C05DA">
      <w:pPr>
        <w:autoSpaceDE w:val="0"/>
        <w:ind w:left="9639"/>
        <w:jc w:val="both"/>
        <w:rPr>
          <w:rFonts w:ascii="Arial" w:hAnsi="Arial" w:cs="Arial"/>
        </w:rPr>
      </w:pPr>
      <w:r w:rsidRPr="00C47A1E">
        <w:rPr>
          <w:rFonts w:ascii="Arial" w:hAnsi="Arial" w:cs="Arial"/>
        </w:rPr>
        <w:t xml:space="preserve">Приложение №1 </w:t>
      </w:r>
    </w:p>
    <w:p w:rsidR="005C05DA" w:rsidRPr="00C47A1E" w:rsidRDefault="005C05DA" w:rsidP="005C05DA">
      <w:pPr>
        <w:autoSpaceDE w:val="0"/>
        <w:ind w:left="9639"/>
        <w:jc w:val="both"/>
        <w:rPr>
          <w:rFonts w:ascii="Arial" w:hAnsi="Arial" w:cs="Arial"/>
        </w:rPr>
      </w:pPr>
      <w:r w:rsidRPr="00C47A1E">
        <w:rPr>
          <w:rFonts w:ascii="Arial" w:hAnsi="Arial" w:cs="Arial"/>
        </w:rPr>
        <w:t>к муниципальной программе Енисейского района «Развитие культуры Енисейского района»</w:t>
      </w:r>
    </w:p>
    <w:p w:rsidR="005C05DA" w:rsidRDefault="005C05DA" w:rsidP="005C05DA">
      <w:pPr>
        <w:autoSpaceDE w:val="0"/>
        <w:ind w:left="9639"/>
        <w:rPr>
          <w:rFonts w:ascii="Arial" w:hAnsi="Arial" w:cs="Arial"/>
        </w:rPr>
      </w:pPr>
    </w:p>
    <w:p w:rsidR="005C05DA" w:rsidRPr="00C47A1E" w:rsidRDefault="005C05DA" w:rsidP="005C05DA">
      <w:pPr>
        <w:autoSpaceDE w:val="0"/>
        <w:ind w:left="9639"/>
        <w:rPr>
          <w:rFonts w:ascii="Arial" w:hAnsi="Arial" w:cs="Arial"/>
        </w:rPr>
      </w:pPr>
    </w:p>
    <w:p w:rsidR="005C05DA" w:rsidRPr="00C47A1E" w:rsidRDefault="005C05DA" w:rsidP="005C05DA">
      <w:pPr>
        <w:autoSpaceDE w:val="0"/>
        <w:jc w:val="center"/>
        <w:rPr>
          <w:rFonts w:ascii="Arial" w:hAnsi="Arial" w:cs="Arial"/>
          <w:b/>
        </w:rPr>
      </w:pPr>
      <w:r w:rsidRPr="00C47A1E">
        <w:rPr>
          <w:rFonts w:ascii="Arial" w:hAnsi="Arial" w:cs="Arial"/>
          <w:b/>
        </w:rPr>
        <w:t>Информация о ресурсном обеспечении муниципальной программы</w:t>
      </w:r>
    </w:p>
    <w:p w:rsidR="005C05DA" w:rsidRDefault="005C05DA" w:rsidP="005C05DA">
      <w:pPr>
        <w:autoSpaceDE w:val="0"/>
        <w:jc w:val="center"/>
        <w:rPr>
          <w:rFonts w:ascii="Arial" w:hAnsi="Arial" w:cs="Arial"/>
        </w:rPr>
      </w:pPr>
    </w:p>
    <w:tbl>
      <w:tblPr>
        <w:tblW w:w="14742" w:type="dxa"/>
        <w:tblInd w:w="108" w:type="dxa"/>
        <w:tblLayout w:type="fixed"/>
        <w:tblLook w:val="0000" w:firstRow="0" w:lastRow="0" w:firstColumn="0" w:lastColumn="0" w:noHBand="0" w:noVBand="0"/>
      </w:tblPr>
      <w:tblGrid>
        <w:gridCol w:w="1843"/>
        <w:gridCol w:w="1985"/>
        <w:gridCol w:w="2693"/>
        <w:gridCol w:w="850"/>
        <w:gridCol w:w="851"/>
        <w:gridCol w:w="709"/>
        <w:gridCol w:w="708"/>
        <w:gridCol w:w="1276"/>
        <w:gridCol w:w="1276"/>
        <w:gridCol w:w="1276"/>
        <w:gridCol w:w="1275"/>
      </w:tblGrid>
      <w:tr w:rsidR="00504BD5" w:rsidRPr="00C47A1E" w:rsidTr="00504BD5">
        <w:trPr>
          <w:trHeight w:val="331"/>
        </w:trPr>
        <w:tc>
          <w:tcPr>
            <w:tcW w:w="1843" w:type="dxa"/>
            <w:vMerge w:val="restart"/>
            <w:tcBorders>
              <w:top w:val="single" w:sz="4" w:space="0" w:color="000000"/>
              <w:left w:val="single" w:sz="4" w:space="0" w:color="000000"/>
              <w:bottom w:val="single" w:sz="4" w:space="0" w:color="000000"/>
            </w:tcBorders>
            <w:vAlign w:val="center"/>
          </w:tcPr>
          <w:p w:rsidR="00504BD5" w:rsidRPr="00C47A1E" w:rsidRDefault="00504BD5" w:rsidP="00504BD5">
            <w:pPr>
              <w:pStyle w:val="af"/>
              <w:jc w:val="center"/>
              <w:rPr>
                <w:rFonts w:ascii="Arial" w:hAnsi="Arial" w:cs="Arial"/>
                <w:sz w:val="24"/>
                <w:szCs w:val="24"/>
              </w:rPr>
            </w:pPr>
            <w:r w:rsidRPr="00C47A1E">
              <w:rPr>
                <w:rFonts w:ascii="Arial" w:hAnsi="Arial" w:cs="Arial"/>
                <w:sz w:val="24"/>
                <w:szCs w:val="24"/>
              </w:rPr>
              <w:t>Статус (муниципальная программа, подпрограмма)</w:t>
            </w:r>
          </w:p>
        </w:tc>
        <w:tc>
          <w:tcPr>
            <w:tcW w:w="1985" w:type="dxa"/>
            <w:vMerge w:val="restart"/>
            <w:tcBorders>
              <w:top w:val="single" w:sz="4" w:space="0" w:color="000000"/>
              <w:left w:val="single" w:sz="4" w:space="0" w:color="000000"/>
              <w:bottom w:val="single" w:sz="4" w:space="0" w:color="000000"/>
            </w:tcBorders>
            <w:vAlign w:val="center"/>
          </w:tcPr>
          <w:p w:rsidR="00504BD5" w:rsidRPr="00C47A1E" w:rsidRDefault="00504BD5" w:rsidP="00504BD5">
            <w:pPr>
              <w:pStyle w:val="af5"/>
              <w:snapToGrid w:val="0"/>
              <w:jc w:val="center"/>
              <w:rPr>
                <w:rFonts w:ascii="Arial" w:hAnsi="Arial" w:cs="Arial"/>
                <w:sz w:val="24"/>
                <w:szCs w:val="24"/>
              </w:rPr>
            </w:pPr>
            <w:r w:rsidRPr="00C47A1E">
              <w:rPr>
                <w:rFonts w:ascii="Arial" w:hAnsi="Arial" w:cs="Arial"/>
                <w:sz w:val="24"/>
                <w:szCs w:val="24"/>
              </w:rPr>
              <w:t>Наименование программы, подпрограммы</w:t>
            </w:r>
          </w:p>
        </w:tc>
        <w:tc>
          <w:tcPr>
            <w:tcW w:w="2693" w:type="dxa"/>
            <w:vMerge w:val="restart"/>
            <w:tcBorders>
              <w:top w:val="single" w:sz="4" w:space="0" w:color="000000"/>
              <w:left w:val="single" w:sz="4" w:space="0" w:color="000000"/>
              <w:bottom w:val="single" w:sz="4" w:space="0" w:color="000000"/>
            </w:tcBorders>
            <w:vAlign w:val="center"/>
          </w:tcPr>
          <w:p w:rsidR="00504BD5" w:rsidRPr="00C47A1E" w:rsidRDefault="00504BD5" w:rsidP="00504BD5">
            <w:pPr>
              <w:pStyle w:val="af5"/>
              <w:snapToGrid w:val="0"/>
              <w:jc w:val="center"/>
              <w:rPr>
                <w:rFonts w:ascii="Arial" w:hAnsi="Arial" w:cs="Arial"/>
                <w:sz w:val="24"/>
                <w:szCs w:val="24"/>
              </w:rPr>
            </w:pPr>
            <w:r w:rsidRPr="00C47A1E">
              <w:rPr>
                <w:rFonts w:ascii="Arial" w:hAnsi="Arial" w:cs="Arial"/>
                <w:sz w:val="24"/>
                <w:szCs w:val="24"/>
              </w:rPr>
              <w:t>Наименование ГРБС</w:t>
            </w:r>
          </w:p>
        </w:tc>
        <w:tc>
          <w:tcPr>
            <w:tcW w:w="3118" w:type="dxa"/>
            <w:gridSpan w:val="4"/>
            <w:tcBorders>
              <w:top w:val="single" w:sz="4" w:space="0" w:color="000000"/>
              <w:left w:val="single" w:sz="4" w:space="0" w:color="000000"/>
              <w:bottom w:val="single" w:sz="4" w:space="0" w:color="000000"/>
            </w:tcBorders>
            <w:vAlign w:val="center"/>
          </w:tcPr>
          <w:p w:rsidR="00504BD5" w:rsidRPr="00C47A1E" w:rsidRDefault="00504BD5" w:rsidP="00504BD5">
            <w:pPr>
              <w:pStyle w:val="af5"/>
              <w:snapToGrid w:val="0"/>
              <w:jc w:val="center"/>
              <w:rPr>
                <w:rFonts w:ascii="Arial" w:hAnsi="Arial" w:cs="Arial"/>
                <w:sz w:val="24"/>
                <w:szCs w:val="24"/>
              </w:rPr>
            </w:pPr>
            <w:r w:rsidRPr="00C47A1E">
              <w:rPr>
                <w:rFonts w:ascii="Arial" w:hAnsi="Arial" w:cs="Arial"/>
                <w:sz w:val="24"/>
                <w:szCs w:val="24"/>
              </w:rPr>
              <w:t>Код бюджетной классификации</w:t>
            </w:r>
          </w:p>
        </w:tc>
        <w:tc>
          <w:tcPr>
            <w:tcW w:w="5103" w:type="dxa"/>
            <w:gridSpan w:val="4"/>
            <w:tcBorders>
              <w:top w:val="single" w:sz="4" w:space="0" w:color="000000"/>
              <w:left w:val="single" w:sz="4" w:space="0" w:color="000000"/>
              <w:bottom w:val="single" w:sz="4" w:space="0" w:color="auto"/>
              <w:right w:val="single" w:sz="4" w:space="0" w:color="000000"/>
            </w:tcBorders>
            <w:vAlign w:val="center"/>
          </w:tcPr>
          <w:p w:rsidR="00504BD5" w:rsidRPr="00C47A1E" w:rsidRDefault="00504BD5" w:rsidP="00504BD5">
            <w:pPr>
              <w:pStyle w:val="af5"/>
              <w:snapToGrid w:val="0"/>
              <w:jc w:val="center"/>
              <w:rPr>
                <w:rFonts w:ascii="Arial" w:hAnsi="Arial" w:cs="Arial"/>
                <w:sz w:val="24"/>
                <w:szCs w:val="24"/>
              </w:rPr>
            </w:pPr>
            <w:r w:rsidRPr="00C47A1E">
              <w:rPr>
                <w:rFonts w:ascii="Arial" w:hAnsi="Arial" w:cs="Arial"/>
                <w:sz w:val="24"/>
                <w:szCs w:val="24"/>
              </w:rPr>
              <w:t>Расходы (тыс. руб.), годы</w:t>
            </w:r>
          </w:p>
        </w:tc>
      </w:tr>
      <w:tr w:rsidR="00504BD5" w:rsidRPr="00C47A1E" w:rsidTr="00070422">
        <w:trPr>
          <w:trHeight w:val="549"/>
        </w:trPr>
        <w:tc>
          <w:tcPr>
            <w:tcW w:w="1843" w:type="dxa"/>
            <w:vMerge/>
            <w:tcBorders>
              <w:top w:val="single" w:sz="4" w:space="0" w:color="000000"/>
              <w:left w:val="single" w:sz="4" w:space="0" w:color="000000"/>
              <w:bottom w:val="single" w:sz="4" w:space="0" w:color="000000"/>
            </w:tcBorders>
            <w:vAlign w:val="center"/>
          </w:tcPr>
          <w:p w:rsidR="00504BD5" w:rsidRPr="00C47A1E" w:rsidRDefault="00504BD5" w:rsidP="00504BD5">
            <w:pPr>
              <w:snapToGrid w:val="0"/>
              <w:jc w:val="center"/>
              <w:rPr>
                <w:rFonts w:ascii="Arial" w:hAnsi="Arial" w:cs="Arial"/>
              </w:rPr>
            </w:pPr>
          </w:p>
        </w:tc>
        <w:tc>
          <w:tcPr>
            <w:tcW w:w="1985" w:type="dxa"/>
            <w:vMerge/>
            <w:tcBorders>
              <w:top w:val="single" w:sz="4" w:space="0" w:color="000000"/>
              <w:left w:val="single" w:sz="4" w:space="0" w:color="000000"/>
              <w:bottom w:val="single" w:sz="4" w:space="0" w:color="000000"/>
            </w:tcBorders>
            <w:vAlign w:val="center"/>
          </w:tcPr>
          <w:p w:rsidR="00504BD5" w:rsidRPr="00C47A1E" w:rsidRDefault="00504BD5" w:rsidP="00504BD5">
            <w:pPr>
              <w:snapToGrid w:val="0"/>
              <w:jc w:val="center"/>
              <w:rPr>
                <w:rFonts w:ascii="Arial" w:hAnsi="Arial" w:cs="Arial"/>
              </w:rPr>
            </w:pPr>
          </w:p>
        </w:tc>
        <w:tc>
          <w:tcPr>
            <w:tcW w:w="2693" w:type="dxa"/>
            <w:vMerge/>
            <w:tcBorders>
              <w:top w:val="single" w:sz="4" w:space="0" w:color="000000"/>
              <w:left w:val="single" w:sz="4" w:space="0" w:color="000000"/>
              <w:bottom w:val="single" w:sz="4" w:space="0" w:color="000000"/>
            </w:tcBorders>
            <w:vAlign w:val="center"/>
          </w:tcPr>
          <w:p w:rsidR="00504BD5" w:rsidRPr="00C47A1E" w:rsidRDefault="00504BD5" w:rsidP="00504BD5">
            <w:pPr>
              <w:snapToGrid w:val="0"/>
              <w:jc w:val="center"/>
              <w:rPr>
                <w:rFonts w:ascii="Arial" w:hAnsi="Arial" w:cs="Arial"/>
              </w:rPr>
            </w:pPr>
          </w:p>
        </w:tc>
        <w:tc>
          <w:tcPr>
            <w:tcW w:w="850" w:type="dxa"/>
            <w:tcBorders>
              <w:left w:val="single" w:sz="4" w:space="0" w:color="000000"/>
              <w:bottom w:val="single" w:sz="4" w:space="0" w:color="000000"/>
            </w:tcBorders>
            <w:vAlign w:val="center"/>
          </w:tcPr>
          <w:p w:rsidR="00504BD5" w:rsidRPr="00C47A1E" w:rsidRDefault="00504BD5" w:rsidP="00504BD5">
            <w:pPr>
              <w:pStyle w:val="af5"/>
              <w:snapToGrid w:val="0"/>
              <w:jc w:val="center"/>
              <w:rPr>
                <w:rFonts w:ascii="Arial" w:hAnsi="Arial" w:cs="Arial"/>
                <w:sz w:val="24"/>
                <w:szCs w:val="24"/>
              </w:rPr>
            </w:pPr>
            <w:r w:rsidRPr="00C47A1E">
              <w:rPr>
                <w:rFonts w:ascii="Arial" w:hAnsi="Arial" w:cs="Arial"/>
                <w:sz w:val="24"/>
                <w:szCs w:val="24"/>
              </w:rPr>
              <w:t>ГРБС</w:t>
            </w:r>
          </w:p>
        </w:tc>
        <w:tc>
          <w:tcPr>
            <w:tcW w:w="851" w:type="dxa"/>
            <w:tcBorders>
              <w:left w:val="single" w:sz="4" w:space="0" w:color="000000"/>
              <w:bottom w:val="single" w:sz="4" w:space="0" w:color="000000"/>
            </w:tcBorders>
            <w:vAlign w:val="center"/>
          </w:tcPr>
          <w:p w:rsidR="00504BD5" w:rsidRPr="00C47A1E" w:rsidRDefault="00504BD5" w:rsidP="00504BD5">
            <w:pPr>
              <w:pStyle w:val="af5"/>
              <w:snapToGrid w:val="0"/>
              <w:jc w:val="center"/>
              <w:rPr>
                <w:rFonts w:ascii="Arial" w:hAnsi="Arial" w:cs="Arial"/>
                <w:sz w:val="24"/>
                <w:szCs w:val="24"/>
              </w:rPr>
            </w:pPr>
            <w:proofErr w:type="spellStart"/>
            <w:r w:rsidRPr="00C47A1E">
              <w:rPr>
                <w:rFonts w:ascii="Arial" w:hAnsi="Arial" w:cs="Arial"/>
                <w:sz w:val="24"/>
                <w:szCs w:val="24"/>
              </w:rPr>
              <w:t>РзПр</w:t>
            </w:r>
            <w:proofErr w:type="spellEnd"/>
          </w:p>
        </w:tc>
        <w:tc>
          <w:tcPr>
            <w:tcW w:w="709" w:type="dxa"/>
            <w:tcBorders>
              <w:left w:val="single" w:sz="4" w:space="0" w:color="000000"/>
              <w:bottom w:val="single" w:sz="4" w:space="0" w:color="000000"/>
            </w:tcBorders>
            <w:vAlign w:val="center"/>
          </w:tcPr>
          <w:p w:rsidR="00504BD5" w:rsidRPr="00C47A1E" w:rsidRDefault="00504BD5" w:rsidP="00504BD5">
            <w:pPr>
              <w:pStyle w:val="af5"/>
              <w:snapToGrid w:val="0"/>
              <w:jc w:val="center"/>
              <w:rPr>
                <w:rFonts w:ascii="Arial" w:hAnsi="Arial" w:cs="Arial"/>
                <w:sz w:val="24"/>
                <w:szCs w:val="24"/>
              </w:rPr>
            </w:pPr>
            <w:r w:rsidRPr="00C47A1E">
              <w:rPr>
                <w:rFonts w:ascii="Arial" w:hAnsi="Arial" w:cs="Arial"/>
                <w:sz w:val="24"/>
                <w:szCs w:val="24"/>
              </w:rPr>
              <w:t>ЦСР</w:t>
            </w:r>
          </w:p>
        </w:tc>
        <w:tc>
          <w:tcPr>
            <w:tcW w:w="708" w:type="dxa"/>
            <w:tcBorders>
              <w:left w:val="single" w:sz="4" w:space="0" w:color="000000"/>
              <w:bottom w:val="single" w:sz="4" w:space="0" w:color="000000"/>
              <w:right w:val="single" w:sz="4" w:space="0" w:color="auto"/>
            </w:tcBorders>
            <w:vAlign w:val="center"/>
          </w:tcPr>
          <w:p w:rsidR="00504BD5" w:rsidRPr="00C47A1E" w:rsidRDefault="00504BD5" w:rsidP="00504BD5">
            <w:pPr>
              <w:pStyle w:val="af5"/>
              <w:snapToGrid w:val="0"/>
              <w:jc w:val="center"/>
              <w:rPr>
                <w:rFonts w:ascii="Arial" w:hAnsi="Arial" w:cs="Arial"/>
                <w:sz w:val="24"/>
                <w:szCs w:val="24"/>
              </w:rPr>
            </w:pPr>
            <w:r w:rsidRPr="00C47A1E">
              <w:rPr>
                <w:rFonts w:ascii="Arial" w:hAnsi="Arial" w:cs="Arial"/>
                <w:sz w:val="24"/>
                <w:szCs w:val="24"/>
              </w:rPr>
              <w:t>ВР</w:t>
            </w:r>
          </w:p>
        </w:tc>
        <w:tc>
          <w:tcPr>
            <w:tcW w:w="1276" w:type="dxa"/>
            <w:tcBorders>
              <w:top w:val="single" w:sz="4" w:space="0" w:color="auto"/>
              <w:left w:val="single" w:sz="4" w:space="0" w:color="auto"/>
              <w:bottom w:val="single" w:sz="4" w:space="0" w:color="auto"/>
              <w:right w:val="single" w:sz="4" w:space="0" w:color="auto"/>
            </w:tcBorders>
            <w:vAlign w:val="center"/>
          </w:tcPr>
          <w:p w:rsidR="00504BD5" w:rsidRPr="00EB107F" w:rsidRDefault="00504BD5" w:rsidP="00504BD5">
            <w:pPr>
              <w:pStyle w:val="af5"/>
              <w:snapToGrid w:val="0"/>
              <w:jc w:val="center"/>
              <w:rPr>
                <w:rFonts w:ascii="Arial" w:hAnsi="Arial" w:cs="Arial"/>
                <w:color w:val="000000" w:themeColor="text1"/>
                <w:sz w:val="24"/>
                <w:szCs w:val="24"/>
              </w:rPr>
            </w:pPr>
            <w:r w:rsidRPr="00EB107F">
              <w:rPr>
                <w:rFonts w:ascii="Arial" w:hAnsi="Arial" w:cs="Arial"/>
                <w:color w:val="000000" w:themeColor="text1"/>
                <w:sz w:val="24"/>
                <w:szCs w:val="24"/>
              </w:rPr>
              <w:t>20</w:t>
            </w:r>
            <w:r w:rsidR="0092140A" w:rsidRPr="00EB107F">
              <w:rPr>
                <w:rFonts w:ascii="Arial" w:hAnsi="Arial" w:cs="Arial"/>
                <w:color w:val="000000" w:themeColor="text1"/>
                <w:sz w:val="24"/>
                <w:szCs w:val="24"/>
                <w:lang w:val="en-US"/>
              </w:rPr>
              <w:t>2</w:t>
            </w:r>
            <w:r w:rsidR="0092140A" w:rsidRPr="00EB107F">
              <w:rPr>
                <w:rFonts w:ascii="Arial" w:hAnsi="Arial" w:cs="Arial"/>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04BD5" w:rsidRPr="00EB107F" w:rsidRDefault="00504BD5" w:rsidP="00504BD5">
            <w:pPr>
              <w:pStyle w:val="af5"/>
              <w:snapToGrid w:val="0"/>
              <w:jc w:val="center"/>
              <w:rPr>
                <w:rFonts w:ascii="Arial" w:hAnsi="Arial" w:cs="Arial"/>
                <w:color w:val="000000" w:themeColor="text1"/>
                <w:sz w:val="24"/>
                <w:szCs w:val="24"/>
              </w:rPr>
            </w:pPr>
            <w:r w:rsidRPr="00EB107F">
              <w:rPr>
                <w:rFonts w:ascii="Arial" w:hAnsi="Arial" w:cs="Arial"/>
                <w:color w:val="000000" w:themeColor="text1"/>
                <w:sz w:val="24"/>
                <w:szCs w:val="24"/>
              </w:rPr>
              <w:t>202</w:t>
            </w:r>
            <w:r w:rsidR="0092140A" w:rsidRPr="00EB107F">
              <w:rPr>
                <w:rFonts w:ascii="Arial" w:hAnsi="Arial" w:cs="Arial"/>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504BD5" w:rsidRPr="00EB107F" w:rsidRDefault="00504BD5" w:rsidP="00504BD5">
            <w:pPr>
              <w:pStyle w:val="af5"/>
              <w:snapToGrid w:val="0"/>
              <w:jc w:val="center"/>
              <w:rPr>
                <w:rFonts w:ascii="Arial" w:hAnsi="Arial" w:cs="Arial"/>
                <w:color w:val="000000" w:themeColor="text1"/>
                <w:sz w:val="24"/>
                <w:szCs w:val="24"/>
              </w:rPr>
            </w:pPr>
            <w:r w:rsidRPr="00EB107F">
              <w:rPr>
                <w:rFonts w:ascii="Arial" w:hAnsi="Arial" w:cs="Arial"/>
                <w:color w:val="000000" w:themeColor="text1"/>
                <w:sz w:val="24"/>
                <w:szCs w:val="24"/>
              </w:rPr>
              <w:t>202</w:t>
            </w:r>
            <w:r w:rsidR="0092140A" w:rsidRPr="00EB107F">
              <w:rPr>
                <w:rFonts w:ascii="Arial" w:hAnsi="Arial" w:cs="Arial"/>
                <w:color w:val="000000" w:themeColor="text1"/>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504BD5" w:rsidRPr="00C47A1E" w:rsidRDefault="00504BD5" w:rsidP="00504BD5">
            <w:pPr>
              <w:pStyle w:val="af5"/>
              <w:snapToGrid w:val="0"/>
              <w:jc w:val="center"/>
              <w:rPr>
                <w:rFonts w:ascii="Arial" w:hAnsi="Arial" w:cs="Arial"/>
                <w:sz w:val="24"/>
                <w:szCs w:val="24"/>
              </w:rPr>
            </w:pPr>
            <w:r w:rsidRPr="00C47A1E">
              <w:rPr>
                <w:rFonts w:ascii="Arial" w:hAnsi="Arial" w:cs="Arial"/>
                <w:sz w:val="24"/>
                <w:szCs w:val="24"/>
              </w:rPr>
              <w:t>Итого на период</w:t>
            </w:r>
          </w:p>
        </w:tc>
      </w:tr>
      <w:tr w:rsidR="00070422" w:rsidRPr="00C47A1E" w:rsidTr="00070422">
        <w:trPr>
          <w:trHeight w:val="765"/>
        </w:trPr>
        <w:tc>
          <w:tcPr>
            <w:tcW w:w="1843" w:type="dxa"/>
            <w:vMerge w:val="restart"/>
            <w:tcBorders>
              <w:left w:val="single" w:sz="4" w:space="0" w:color="000000"/>
            </w:tcBorders>
          </w:tcPr>
          <w:p w:rsidR="00070422" w:rsidRPr="00C47A1E" w:rsidRDefault="00070422" w:rsidP="00504BD5">
            <w:pPr>
              <w:pStyle w:val="af"/>
              <w:jc w:val="center"/>
              <w:rPr>
                <w:rFonts w:ascii="Arial" w:hAnsi="Arial" w:cs="Arial"/>
                <w:sz w:val="24"/>
                <w:szCs w:val="24"/>
              </w:rPr>
            </w:pPr>
            <w:r w:rsidRPr="00C47A1E">
              <w:rPr>
                <w:rFonts w:ascii="Arial" w:hAnsi="Arial" w:cs="Arial"/>
                <w:sz w:val="24"/>
                <w:szCs w:val="24"/>
              </w:rPr>
              <w:t>Муниципальная программа</w:t>
            </w:r>
          </w:p>
        </w:tc>
        <w:tc>
          <w:tcPr>
            <w:tcW w:w="1985" w:type="dxa"/>
            <w:vMerge w:val="restart"/>
            <w:tcBorders>
              <w:left w:val="single" w:sz="4" w:space="0" w:color="000000"/>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Развитие культуры Енисейского района</w:t>
            </w:r>
          </w:p>
        </w:tc>
        <w:tc>
          <w:tcPr>
            <w:tcW w:w="2693" w:type="dxa"/>
            <w:tcBorders>
              <w:left w:val="single" w:sz="4" w:space="0" w:color="000000"/>
              <w:bottom w:val="single" w:sz="4" w:space="0" w:color="000000"/>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Всего расходные обязательства по программе</w:t>
            </w:r>
          </w:p>
        </w:tc>
        <w:tc>
          <w:tcPr>
            <w:tcW w:w="850"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851"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right w:val="single" w:sz="4" w:space="0" w:color="auto"/>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vAlign w:val="bottom"/>
          </w:tcPr>
          <w:p w:rsidR="00070422" w:rsidRDefault="00070422">
            <w:pPr>
              <w:jc w:val="right"/>
              <w:rPr>
                <w:rFonts w:ascii="Arial" w:hAnsi="Arial" w:cs="Arial"/>
                <w:color w:val="000000"/>
              </w:rPr>
            </w:pPr>
            <w:r>
              <w:rPr>
                <w:rFonts w:ascii="Arial" w:hAnsi="Arial" w:cs="Arial"/>
                <w:color w:val="000000"/>
              </w:rPr>
              <w:t>119598,7</w:t>
            </w:r>
          </w:p>
        </w:tc>
        <w:tc>
          <w:tcPr>
            <w:tcW w:w="1276" w:type="dxa"/>
            <w:tcBorders>
              <w:top w:val="single" w:sz="4" w:space="0" w:color="auto"/>
              <w:left w:val="single" w:sz="4" w:space="0" w:color="auto"/>
              <w:bottom w:val="single" w:sz="4" w:space="0" w:color="auto"/>
              <w:right w:val="single" w:sz="4" w:space="0" w:color="auto"/>
            </w:tcBorders>
            <w:vAlign w:val="bottom"/>
          </w:tcPr>
          <w:p w:rsidR="00070422" w:rsidRDefault="00070422">
            <w:pPr>
              <w:jc w:val="right"/>
              <w:rPr>
                <w:rFonts w:ascii="Arial" w:hAnsi="Arial" w:cs="Arial"/>
                <w:color w:val="000000"/>
              </w:rPr>
            </w:pPr>
            <w:r>
              <w:rPr>
                <w:rFonts w:ascii="Arial" w:hAnsi="Arial" w:cs="Arial"/>
                <w:color w:val="000000"/>
              </w:rPr>
              <w:t>119571,2</w:t>
            </w:r>
          </w:p>
        </w:tc>
        <w:tc>
          <w:tcPr>
            <w:tcW w:w="1276" w:type="dxa"/>
            <w:tcBorders>
              <w:top w:val="single" w:sz="4" w:space="0" w:color="auto"/>
              <w:left w:val="single" w:sz="4" w:space="0" w:color="auto"/>
              <w:bottom w:val="single" w:sz="4" w:space="0" w:color="auto"/>
              <w:right w:val="single" w:sz="4" w:space="0" w:color="auto"/>
            </w:tcBorders>
            <w:vAlign w:val="bottom"/>
          </w:tcPr>
          <w:p w:rsidR="00070422" w:rsidRDefault="00070422">
            <w:pPr>
              <w:jc w:val="right"/>
              <w:rPr>
                <w:rFonts w:ascii="Arial" w:hAnsi="Arial" w:cs="Arial"/>
                <w:color w:val="000000"/>
              </w:rPr>
            </w:pPr>
            <w:r>
              <w:rPr>
                <w:rFonts w:ascii="Arial" w:hAnsi="Arial" w:cs="Arial"/>
                <w:color w:val="000000"/>
              </w:rPr>
              <w:t>119441,2</w:t>
            </w:r>
          </w:p>
        </w:tc>
        <w:tc>
          <w:tcPr>
            <w:tcW w:w="1275" w:type="dxa"/>
            <w:tcBorders>
              <w:top w:val="single" w:sz="4" w:space="0" w:color="auto"/>
              <w:left w:val="single" w:sz="4" w:space="0" w:color="auto"/>
              <w:bottom w:val="single" w:sz="4" w:space="0" w:color="auto"/>
              <w:right w:val="single" w:sz="4" w:space="0" w:color="auto"/>
            </w:tcBorders>
            <w:vAlign w:val="bottom"/>
          </w:tcPr>
          <w:p w:rsidR="00070422" w:rsidRDefault="00070422">
            <w:pPr>
              <w:jc w:val="right"/>
              <w:rPr>
                <w:rFonts w:ascii="Arial" w:hAnsi="Arial" w:cs="Arial"/>
                <w:color w:val="000000"/>
              </w:rPr>
            </w:pPr>
            <w:r>
              <w:rPr>
                <w:rFonts w:ascii="Arial" w:hAnsi="Arial" w:cs="Arial"/>
                <w:color w:val="000000"/>
              </w:rPr>
              <w:t>358611,1</w:t>
            </w:r>
          </w:p>
        </w:tc>
      </w:tr>
      <w:tr w:rsidR="00CE7FA0" w:rsidRPr="00C47A1E" w:rsidTr="00070422">
        <w:trPr>
          <w:trHeight w:val="185"/>
        </w:trPr>
        <w:tc>
          <w:tcPr>
            <w:tcW w:w="1843" w:type="dxa"/>
            <w:vMerge/>
            <w:tcBorders>
              <w:left w:val="single" w:sz="4" w:space="0" w:color="000000"/>
            </w:tcBorders>
          </w:tcPr>
          <w:p w:rsidR="00CE7FA0" w:rsidRPr="00C47A1E" w:rsidRDefault="00CE7FA0" w:rsidP="00504BD5">
            <w:pPr>
              <w:snapToGrid w:val="0"/>
              <w:rPr>
                <w:rFonts w:ascii="Arial" w:hAnsi="Arial" w:cs="Arial"/>
              </w:rPr>
            </w:pPr>
          </w:p>
        </w:tc>
        <w:tc>
          <w:tcPr>
            <w:tcW w:w="1985" w:type="dxa"/>
            <w:vMerge/>
            <w:tcBorders>
              <w:left w:val="single" w:sz="4" w:space="0" w:color="000000"/>
            </w:tcBorders>
          </w:tcPr>
          <w:p w:rsidR="00CE7FA0" w:rsidRPr="00C47A1E" w:rsidRDefault="00CE7FA0" w:rsidP="00504BD5">
            <w:pPr>
              <w:snapToGrid w:val="0"/>
              <w:rPr>
                <w:rFonts w:ascii="Arial" w:hAnsi="Arial" w:cs="Arial"/>
              </w:rPr>
            </w:pPr>
          </w:p>
        </w:tc>
        <w:tc>
          <w:tcPr>
            <w:tcW w:w="2693" w:type="dxa"/>
            <w:tcBorders>
              <w:left w:val="single" w:sz="4" w:space="0" w:color="000000"/>
              <w:bottom w:val="single" w:sz="4" w:space="0" w:color="000000"/>
            </w:tcBorders>
          </w:tcPr>
          <w:p w:rsidR="00CE7FA0" w:rsidRPr="00C47A1E" w:rsidRDefault="00CE7FA0" w:rsidP="00504BD5">
            <w:pPr>
              <w:pStyle w:val="af5"/>
              <w:snapToGrid w:val="0"/>
              <w:rPr>
                <w:rFonts w:ascii="Arial" w:hAnsi="Arial" w:cs="Arial"/>
                <w:sz w:val="24"/>
                <w:szCs w:val="24"/>
              </w:rPr>
            </w:pPr>
            <w:r w:rsidRPr="00C47A1E">
              <w:rPr>
                <w:rFonts w:ascii="Arial" w:hAnsi="Arial" w:cs="Arial"/>
                <w:sz w:val="24"/>
                <w:szCs w:val="24"/>
              </w:rPr>
              <w:t>В том числе по ГРБС</w:t>
            </w:r>
          </w:p>
        </w:tc>
        <w:tc>
          <w:tcPr>
            <w:tcW w:w="850"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851"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709"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708"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1276" w:type="dxa"/>
            <w:tcBorders>
              <w:top w:val="single" w:sz="4" w:space="0" w:color="auto"/>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p>
        </w:tc>
        <w:tc>
          <w:tcPr>
            <w:tcW w:w="1276" w:type="dxa"/>
            <w:tcBorders>
              <w:top w:val="single" w:sz="4" w:space="0" w:color="auto"/>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p>
        </w:tc>
        <w:tc>
          <w:tcPr>
            <w:tcW w:w="1276" w:type="dxa"/>
            <w:tcBorders>
              <w:top w:val="single" w:sz="4" w:space="0" w:color="auto"/>
              <w:left w:val="single" w:sz="4" w:space="0" w:color="000000"/>
              <w:bottom w:val="single" w:sz="4" w:space="0" w:color="000000"/>
            </w:tcBorders>
            <w:vAlign w:val="bottom"/>
          </w:tcPr>
          <w:p w:rsidR="00CE7FA0" w:rsidRPr="00C47A1E" w:rsidRDefault="00CE7FA0" w:rsidP="00504BD5">
            <w:pPr>
              <w:snapToGrid w:val="0"/>
              <w:jc w:val="right"/>
              <w:rPr>
                <w:rFonts w:ascii="Arial" w:hAnsi="Arial" w:cs="Arial"/>
                <w:color w:val="000000"/>
              </w:rPr>
            </w:pPr>
          </w:p>
        </w:tc>
        <w:tc>
          <w:tcPr>
            <w:tcW w:w="1275" w:type="dxa"/>
            <w:tcBorders>
              <w:top w:val="single" w:sz="4" w:space="0" w:color="auto"/>
              <w:left w:val="single" w:sz="4" w:space="0" w:color="000000"/>
              <w:bottom w:val="single" w:sz="4" w:space="0" w:color="000000"/>
              <w:right w:val="single" w:sz="4" w:space="0" w:color="000000"/>
            </w:tcBorders>
            <w:vAlign w:val="bottom"/>
          </w:tcPr>
          <w:p w:rsidR="00CE7FA0" w:rsidRPr="00C47A1E" w:rsidRDefault="00CE7FA0" w:rsidP="00504BD5">
            <w:pPr>
              <w:snapToGrid w:val="0"/>
              <w:jc w:val="right"/>
              <w:rPr>
                <w:rFonts w:ascii="Arial" w:hAnsi="Arial" w:cs="Arial"/>
                <w:color w:val="000000"/>
              </w:rPr>
            </w:pPr>
          </w:p>
        </w:tc>
      </w:tr>
      <w:tr w:rsidR="00070422" w:rsidRPr="00C47A1E" w:rsidTr="00070422">
        <w:trPr>
          <w:trHeight w:val="510"/>
        </w:trPr>
        <w:tc>
          <w:tcPr>
            <w:tcW w:w="1843" w:type="dxa"/>
            <w:vMerge/>
            <w:tcBorders>
              <w:left w:val="single" w:sz="4" w:space="0" w:color="000000"/>
            </w:tcBorders>
          </w:tcPr>
          <w:p w:rsidR="00070422" w:rsidRPr="00C47A1E" w:rsidRDefault="00070422" w:rsidP="00504BD5">
            <w:pPr>
              <w:snapToGrid w:val="0"/>
              <w:rPr>
                <w:rFonts w:ascii="Arial" w:hAnsi="Arial" w:cs="Arial"/>
              </w:rPr>
            </w:pPr>
          </w:p>
        </w:tc>
        <w:tc>
          <w:tcPr>
            <w:tcW w:w="1985" w:type="dxa"/>
            <w:vMerge/>
            <w:tcBorders>
              <w:left w:val="single" w:sz="4" w:space="0" w:color="000000"/>
            </w:tcBorders>
          </w:tcPr>
          <w:p w:rsidR="00070422" w:rsidRPr="00C47A1E" w:rsidRDefault="00070422" w:rsidP="00504BD5">
            <w:pPr>
              <w:snapToGrid w:val="0"/>
              <w:rPr>
                <w:rFonts w:ascii="Arial" w:hAnsi="Arial" w:cs="Arial"/>
              </w:rPr>
            </w:pPr>
          </w:p>
        </w:tc>
        <w:tc>
          <w:tcPr>
            <w:tcW w:w="2693" w:type="dxa"/>
            <w:tcBorders>
              <w:left w:val="single" w:sz="4" w:space="0" w:color="000000"/>
              <w:bottom w:val="single" w:sz="4" w:space="0" w:color="000000"/>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Администрация Енисейского района</w:t>
            </w:r>
          </w:p>
        </w:tc>
        <w:tc>
          <w:tcPr>
            <w:tcW w:w="850"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024</w:t>
            </w:r>
          </w:p>
        </w:tc>
        <w:tc>
          <w:tcPr>
            <w:tcW w:w="851"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7278,5</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7278,5</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7148,5</w:t>
            </w:r>
          </w:p>
        </w:tc>
        <w:tc>
          <w:tcPr>
            <w:tcW w:w="1275" w:type="dxa"/>
            <w:tcBorders>
              <w:left w:val="single" w:sz="4" w:space="0" w:color="000000"/>
              <w:bottom w:val="single" w:sz="4" w:space="0" w:color="000000"/>
              <w:right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21705,5</w:t>
            </w:r>
          </w:p>
        </w:tc>
      </w:tr>
      <w:tr w:rsidR="00070422" w:rsidRPr="00C47A1E" w:rsidTr="00070422">
        <w:trPr>
          <w:trHeight w:val="510"/>
        </w:trPr>
        <w:tc>
          <w:tcPr>
            <w:tcW w:w="1843" w:type="dxa"/>
            <w:vMerge/>
            <w:tcBorders>
              <w:left w:val="single" w:sz="4" w:space="0" w:color="000000"/>
            </w:tcBorders>
          </w:tcPr>
          <w:p w:rsidR="00070422" w:rsidRPr="00C47A1E" w:rsidRDefault="00070422" w:rsidP="00504BD5">
            <w:pPr>
              <w:snapToGrid w:val="0"/>
              <w:rPr>
                <w:rFonts w:ascii="Arial" w:hAnsi="Arial" w:cs="Arial"/>
              </w:rPr>
            </w:pPr>
          </w:p>
        </w:tc>
        <w:tc>
          <w:tcPr>
            <w:tcW w:w="1985" w:type="dxa"/>
            <w:vMerge/>
            <w:tcBorders>
              <w:left w:val="single" w:sz="4" w:space="0" w:color="000000"/>
            </w:tcBorders>
          </w:tcPr>
          <w:p w:rsidR="00070422" w:rsidRPr="00C47A1E" w:rsidRDefault="00070422" w:rsidP="00504BD5">
            <w:pPr>
              <w:snapToGrid w:val="0"/>
              <w:rPr>
                <w:rFonts w:ascii="Arial" w:hAnsi="Arial" w:cs="Arial"/>
              </w:rPr>
            </w:pPr>
          </w:p>
        </w:tc>
        <w:tc>
          <w:tcPr>
            <w:tcW w:w="2693" w:type="dxa"/>
            <w:tcBorders>
              <w:left w:val="single" w:sz="4" w:space="0" w:color="000000"/>
              <w:bottom w:val="single" w:sz="4" w:space="0" w:color="000000"/>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МКУ «Комитет по культуре»</w:t>
            </w:r>
          </w:p>
        </w:tc>
        <w:tc>
          <w:tcPr>
            <w:tcW w:w="850"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806</w:t>
            </w:r>
          </w:p>
        </w:tc>
        <w:tc>
          <w:tcPr>
            <w:tcW w:w="851"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110723,5</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110696</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110696</w:t>
            </w:r>
          </w:p>
        </w:tc>
        <w:tc>
          <w:tcPr>
            <w:tcW w:w="1275" w:type="dxa"/>
            <w:tcBorders>
              <w:left w:val="single" w:sz="4" w:space="0" w:color="000000"/>
              <w:bottom w:val="single" w:sz="4" w:space="0" w:color="000000"/>
              <w:right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332115,5</w:t>
            </w:r>
          </w:p>
        </w:tc>
      </w:tr>
      <w:tr w:rsidR="00070422" w:rsidRPr="00C47A1E" w:rsidTr="00070422">
        <w:trPr>
          <w:trHeight w:val="354"/>
        </w:trPr>
        <w:tc>
          <w:tcPr>
            <w:tcW w:w="1843" w:type="dxa"/>
            <w:vMerge/>
            <w:tcBorders>
              <w:left w:val="single" w:sz="4" w:space="0" w:color="000000"/>
            </w:tcBorders>
          </w:tcPr>
          <w:p w:rsidR="00070422" w:rsidRPr="00C47A1E" w:rsidRDefault="00070422" w:rsidP="00504BD5">
            <w:pPr>
              <w:snapToGrid w:val="0"/>
              <w:rPr>
                <w:rFonts w:ascii="Arial" w:hAnsi="Arial" w:cs="Arial"/>
              </w:rPr>
            </w:pPr>
          </w:p>
        </w:tc>
        <w:tc>
          <w:tcPr>
            <w:tcW w:w="1985" w:type="dxa"/>
            <w:vMerge/>
            <w:tcBorders>
              <w:left w:val="single" w:sz="4" w:space="0" w:color="000000"/>
            </w:tcBorders>
          </w:tcPr>
          <w:p w:rsidR="00070422" w:rsidRPr="00C47A1E" w:rsidRDefault="00070422" w:rsidP="00504BD5">
            <w:pPr>
              <w:snapToGrid w:val="0"/>
              <w:rPr>
                <w:rFonts w:ascii="Arial" w:hAnsi="Arial" w:cs="Arial"/>
              </w:rPr>
            </w:pPr>
          </w:p>
        </w:tc>
        <w:tc>
          <w:tcPr>
            <w:tcW w:w="2693" w:type="dxa"/>
            <w:tcBorders>
              <w:top w:val="single" w:sz="4" w:space="0" w:color="000000"/>
              <w:left w:val="single" w:sz="4" w:space="0" w:color="000000"/>
              <w:bottom w:val="single" w:sz="4" w:space="0" w:color="000000"/>
            </w:tcBorders>
            <w:vAlign w:val="center"/>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Внебюджетные источники</w:t>
            </w:r>
          </w:p>
        </w:tc>
        <w:tc>
          <w:tcPr>
            <w:tcW w:w="850" w:type="dxa"/>
            <w:tcBorders>
              <w:top w:val="single" w:sz="4" w:space="0" w:color="000000"/>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851" w:type="dxa"/>
            <w:tcBorders>
              <w:top w:val="single" w:sz="4" w:space="0" w:color="000000"/>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top w:val="single" w:sz="4" w:space="0" w:color="000000"/>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top w:val="single" w:sz="4" w:space="0" w:color="000000"/>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top w:val="single" w:sz="4" w:space="0" w:color="000000"/>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1406,2</w:t>
            </w:r>
          </w:p>
        </w:tc>
        <w:tc>
          <w:tcPr>
            <w:tcW w:w="1276" w:type="dxa"/>
            <w:tcBorders>
              <w:top w:val="single" w:sz="4" w:space="0" w:color="000000"/>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1406,2</w:t>
            </w:r>
          </w:p>
        </w:tc>
        <w:tc>
          <w:tcPr>
            <w:tcW w:w="1276" w:type="dxa"/>
            <w:tcBorders>
              <w:top w:val="single" w:sz="4" w:space="0" w:color="000000"/>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1406,2</w:t>
            </w:r>
          </w:p>
        </w:tc>
        <w:tc>
          <w:tcPr>
            <w:tcW w:w="1275" w:type="dxa"/>
            <w:tcBorders>
              <w:top w:val="single" w:sz="4" w:space="0" w:color="000000"/>
              <w:left w:val="single" w:sz="4" w:space="0" w:color="000000"/>
              <w:bottom w:val="single" w:sz="4" w:space="0" w:color="000000"/>
              <w:right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4218,6</w:t>
            </w:r>
          </w:p>
        </w:tc>
      </w:tr>
      <w:tr w:rsidR="00CE7FA0" w:rsidRPr="00C47A1E" w:rsidTr="00070422">
        <w:trPr>
          <w:trHeight w:val="354"/>
        </w:trPr>
        <w:tc>
          <w:tcPr>
            <w:tcW w:w="1843" w:type="dxa"/>
            <w:vMerge/>
            <w:tcBorders>
              <w:left w:val="single" w:sz="4" w:space="0" w:color="000000"/>
              <w:bottom w:val="single" w:sz="4" w:space="0" w:color="auto"/>
            </w:tcBorders>
          </w:tcPr>
          <w:p w:rsidR="00CE7FA0" w:rsidRPr="00C47A1E" w:rsidRDefault="00CE7FA0" w:rsidP="00504BD5">
            <w:pPr>
              <w:snapToGrid w:val="0"/>
              <w:rPr>
                <w:rFonts w:ascii="Arial" w:hAnsi="Arial" w:cs="Arial"/>
              </w:rPr>
            </w:pPr>
          </w:p>
        </w:tc>
        <w:tc>
          <w:tcPr>
            <w:tcW w:w="1985" w:type="dxa"/>
            <w:vMerge/>
            <w:tcBorders>
              <w:left w:val="single" w:sz="4" w:space="0" w:color="000000"/>
              <w:bottom w:val="single" w:sz="4" w:space="0" w:color="auto"/>
            </w:tcBorders>
          </w:tcPr>
          <w:p w:rsidR="00CE7FA0" w:rsidRPr="00C47A1E" w:rsidRDefault="00CE7FA0" w:rsidP="00504BD5">
            <w:pPr>
              <w:snapToGrid w:val="0"/>
              <w:rPr>
                <w:rFonts w:ascii="Arial" w:hAnsi="Arial" w:cs="Arial"/>
              </w:rPr>
            </w:pPr>
          </w:p>
        </w:tc>
        <w:tc>
          <w:tcPr>
            <w:tcW w:w="2693" w:type="dxa"/>
            <w:tcBorders>
              <w:top w:val="single" w:sz="4" w:space="0" w:color="000000"/>
              <w:left w:val="single" w:sz="4" w:space="0" w:color="000000"/>
              <w:bottom w:val="single" w:sz="4" w:space="0" w:color="000000"/>
            </w:tcBorders>
            <w:vAlign w:val="center"/>
          </w:tcPr>
          <w:p w:rsidR="00CE7FA0" w:rsidRPr="00C47A1E" w:rsidRDefault="00CE7FA0" w:rsidP="00504BD5">
            <w:pPr>
              <w:pStyle w:val="af5"/>
              <w:snapToGrid w:val="0"/>
              <w:rPr>
                <w:rFonts w:ascii="Arial" w:hAnsi="Arial" w:cs="Arial"/>
                <w:sz w:val="24"/>
                <w:szCs w:val="24"/>
              </w:rPr>
            </w:pPr>
            <w:r w:rsidRPr="00C47A1E">
              <w:rPr>
                <w:rFonts w:ascii="Arial" w:hAnsi="Arial" w:cs="Arial"/>
                <w:sz w:val="24"/>
                <w:szCs w:val="24"/>
              </w:rPr>
              <w:t>Внебюджетные источники</w:t>
            </w:r>
          </w:p>
        </w:tc>
        <w:tc>
          <w:tcPr>
            <w:tcW w:w="850" w:type="dxa"/>
            <w:tcBorders>
              <w:top w:val="single" w:sz="4" w:space="0" w:color="000000"/>
              <w:left w:val="single" w:sz="4" w:space="0" w:color="000000"/>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r w:rsidRPr="00C47A1E">
              <w:rPr>
                <w:rFonts w:ascii="Arial" w:hAnsi="Arial" w:cs="Arial"/>
                <w:sz w:val="24"/>
                <w:szCs w:val="24"/>
              </w:rPr>
              <w:t>806</w:t>
            </w:r>
          </w:p>
        </w:tc>
        <w:tc>
          <w:tcPr>
            <w:tcW w:w="851" w:type="dxa"/>
            <w:tcBorders>
              <w:top w:val="single" w:sz="4" w:space="0" w:color="000000"/>
              <w:left w:val="single" w:sz="4" w:space="0" w:color="000000"/>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top w:val="single" w:sz="4" w:space="0" w:color="000000"/>
              <w:left w:val="single" w:sz="4" w:space="0" w:color="000000"/>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top w:val="single" w:sz="4" w:space="0" w:color="000000"/>
              <w:left w:val="single" w:sz="4" w:space="0" w:color="000000"/>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top w:val="single" w:sz="4" w:space="0" w:color="000000"/>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r w:rsidRPr="00C47A1E">
              <w:rPr>
                <w:rFonts w:ascii="Arial" w:hAnsi="Arial" w:cs="Arial"/>
                <w:color w:val="000000"/>
              </w:rPr>
              <w:t>190,5</w:t>
            </w:r>
          </w:p>
        </w:tc>
        <w:tc>
          <w:tcPr>
            <w:tcW w:w="1276" w:type="dxa"/>
            <w:tcBorders>
              <w:top w:val="single" w:sz="4" w:space="0" w:color="000000"/>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r w:rsidRPr="00C47A1E">
              <w:rPr>
                <w:rFonts w:ascii="Arial" w:hAnsi="Arial" w:cs="Arial"/>
                <w:color w:val="000000"/>
              </w:rPr>
              <w:t>190,5</w:t>
            </w:r>
          </w:p>
        </w:tc>
        <w:tc>
          <w:tcPr>
            <w:tcW w:w="1276" w:type="dxa"/>
            <w:tcBorders>
              <w:top w:val="single" w:sz="4" w:space="0" w:color="000000"/>
              <w:left w:val="single" w:sz="4" w:space="0" w:color="000000"/>
              <w:bottom w:val="single" w:sz="4" w:space="0" w:color="000000"/>
            </w:tcBorders>
            <w:vAlign w:val="bottom"/>
          </w:tcPr>
          <w:p w:rsidR="00CE7FA0" w:rsidRPr="00C47A1E" w:rsidRDefault="00CE7FA0" w:rsidP="00504BD5">
            <w:pPr>
              <w:snapToGrid w:val="0"/>
              <w:jc w:val="right"/>
              <w:rPr>
                <w:rFonts w:ascii="Arial" w:hAnsi="Arial" w:cs="Arial"/>
                <w:color w:val="000000"/>
              </w:rPr>
            </w:pPr>
            <w:r w:rsidRPr="00C47A1E">
              <w:rPr>
                <w:rFonts w:ascii="Arial" w:hAnsi="Arial" w:cs="Arial"/>
                <w:color w:val="000000"/>
              </w:rPr>
              <w:t>190,5</w:t>
            </w:r>
          </w:p>
        </w:tc>
        <w:tc>
          <w:tcPr>
            <w:tcW w:w="1275" w:type="dxa"/>
            <w:tcBorders>
              <w:top w:val="single" w:sz="4" w:space="0" w:color="000000"/>
              <w:left w:val="single" w:sz="4" w:space="0" w:color="000000"/>
              <w:bottom w:val="single" w:sz="4" w:space="0" w:color="000000"/>
              <w:right w:val="single" w:sz="4" w:space="0" w:color="000000"/>
            </w:tcBorders>
            <w:vAlign w:val="bottom"/>
          </w:tcPr>
          <w:p w:rsidR="00CE7FA0" w:rsidRPr="00C47A1E" w:rsidRDefault="00CE7FA0" w:rsidP="00504BD5">
            <w:pPr>
              <w:snapToGrid w:val="0"/>
              <w:jc w:val="right"/>
              <w:rPr>
                <w:rFonts w:ascii="Arial" w:hAnsi="Arial" w:cs="Arial"/>
                <w:color w:val="000000"/>
              </w:rPr>
            </w:pPr>
            <w:r w:rsidRPr="00C47A1E">
              <w:rPr>
                <w:rFonts w:ascii="Arial" w:hAnsi="Arial" w:cs="Arial"/>
                <w:color w:val="000000"/>
              </w:rPr>
              <w:t>571,5</w:t>
            </w:r>
          </w:p>
        </w:tc>
      </w:tr>
      <w:tr w:rsidR="00070422" w:rsidRPr="00C47A1E" w:rsidTr="00070422">
        <w:trPr>
          <w:trHeight w:val="765"/>
        </w:trPr>
        <w:tc>
          <w:tcPr>
            <w:tcW w:w="1843" w:type="dxa"/>
            <w:vMerge w:val="restart"/>
            <w:tcBorders>
              <w:top w:val="single" w:sz="4" w:space="0" w:color="auto"/>
              <w:left w:val="single" w:sz="4" w:space="0" w:color="auto"/>
              <w:right w:val="single" w:sz="4" w:space="0" w:color="auto"/>
            </w:tcBorders>
            <w:vAlign w:val="center"/>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Подпрограмма 1</w:t>
            </w:r>
          </w:p>
        </w:tc>
        <w:tc>
          <w:tcPr>
            <w:tcW w:w="1985" w:type="dxa"/>
            <w:vMerge w:val="restart"/>
            <w:tcBorders>
              <w:top w:val="single" w:sz="4" w:space="0" w:color="auto"/>
              <w:left w:val="single" w:sz="4" w:space="0" w:color="auto"/>
              <w:right w:val="single" w:sz="4" w:space="0" w:color="auto"/>
            </w:tcBorders>
            <w:vAlign w:val="center"/>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 xml:space="preserve">Содействие в организации досуга и развитие </w:t>
            </w:r>
            <w:r w:rsidRPr="00C47A1E">
              <w:rPr>
                <w:rFonts w:ascii="Arial" w:hAnsi="Arial" w:cs="Arial"/>
                <w:sz w:val="24"/>
                <w:szCs w:val="24"/>
              </w:rPr>
              <w:lastRenderedPageBreak/>
              <w:t>сферы услуг культуры</w:t>
            </w:r>
          </w:p>
        </w:tc>
        <w:tc>
          <w:tcPr>
            <w:tcW w:w="2693" w:type="dxa"/>
            <w:tcBorders>
              <w:top w:val="single" w:sz="4" w:space="0" w:color="auto"/>
              <w:left w:val="single" w:sz="4" w:space="0" w:color="auto"/>
              <w:bottom w:val="single" w:sz="4" w:space="0" w:color="auto"/>
              <w:right w:val="single" w:sz="4" w:space="0" w:color="auto"/>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lastRenderedPageBreak/>
              <w:t>Всего расходные обязательства по программе</w:t>
            </w:r>
          </w:p>
        </w:tc>
        <w:tc>
          <w:tcPr>
            <w:tcW w:w="850" w:type="dxa"/>
            <w:tcBorders>
              <w:top w:val="single" w:sz="4" w:space="0" w:color="000000"/>
              <w:left w:val="single" w:sz="4" w:space="0" w:color="auto"/>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851" w:type="dxa"/>
            <w:tcBorders>
              <w:top w:val="single" w:sz="4" w:space="0" w:color="000000"/>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top w:val="single" w:sz="4" w:space="0" w:color="000000"/>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top w:val="single" w:sz="4" w:space="0" w:color="000000"/>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top w:val="single" w:sz="4" w:space="0" w:color="000000"/>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83284,2</w:t>
            </w:r>
          </w:p>
        </w:tc>
        <w:tc>
          <w:tcPr>
            <w:tcW w:w="1276" w:type="dxa"/>
            <w:tcBorders>
              <w:top w:val="single" w:sz="4" w:space="0" w:color="000000"/>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83276,7</w:t>
            </w:r>
          </w:p>
        </w:tc>
        <w:tc>
          <w:tcPr>
            <w:tcW w:w="1276" w:type="dxa"/>
            <w:tcBorders>
              <w:top w:val="single" w:sz="4" w:space="0" w:color="000000"/>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83146,7</w:t>
            </w:r>
          </w:p>
        </w:tc>
        <w:tc>
          <w:tcPr>
            <w:tcW w:w="1275" w:type="dxa"/>
            <w:tcBorders>
              <w:top w:val="single" w:sz="4" w:space="0" w:color="000000"/>
              <w:left w:val="single" w:sz="4" w:space="0" w:color="000000"/>
              <w:bottom w:val="single" w:sz="4" w:space="0" w:color="000000"/>
              <w:right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249707,6</w:t>
            </w:r>
          </w:p>
        </w:tc>
      </w:tr>
      <w:tr w:rsidR="00CE7FA0" w:rsidRPr="00C47A1E" w:rsidTr="00070422">
        <w:trPr>
          <w:trHeight w:val="200"/>
        </w:trPr>
        <w:tc>
          <w:tcPr>
            <w:tcW w:w="1843" w:type="dxa"/>
            <w:vMerge/>
            <w:tcBorders>
              <w:left w:val="single" w:sz="4" w:space="0" w:color="auto"/>
              <w:right w:val="single" w:sz="4" w:space="0" w:color="auto"/>
            </w:tcBorders>
            <w:vAlign w:val="center"/>
          </w:tcPr>
          <w:p w:rsidR="00CE7FA0" w:rsidRPr="00C47A1E" w:rsidRDefault="00CE7FA0" w:rsidP="00504BD5">
            <w:pPr>
              <w:snapToGrid w:val="0"/>
              <w:rPr>
                <w:rFonts w:ascii="Arial" w:hAnsi="Arial" w:cs="Arial"/>
              </w:rPr>
            </w:pPr>
          </w:p>
        </w:tc>
        <w:tc>
          <w:tcPr>
            <w:tcW w:w="1985" w:type="dxa"/>
            <w:vMerge/>
            <w:tcBorders>
              <w:left w:val="single" w:sz="4" w:space="0" w:color="auto"/>
              <w:right w:val="single" w:sz="4" w:space="0" w:color="auto"/>
            </w:tcBorders>
            <w:vAlign w:val="center"/>
          </w:tcPr>
          <w:p w:rsidR="00CE7FA0" w:rsidRPr="00C47A1E" w:rsidRDefault="00CE7FA0" w:rsidP="00504BD5">
            <w:pPr>
              <w:snapToGrid w:val="0"/>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CE7FA0" w:rsidRPr="00C47A1E" w:rsidRDefault="00CE7FA0" w:rsidP="00504BD5">
            <w:pPr>
              <w:pStyle w:val="af5"/>
              <w:snapToGrid w:val="0"/>
              <w:rPr>
                <w:rFonts w:ascii="Arial" w:hAnsi="Arial" w:cs="Arial"/>
                <w:sz w:val="24"/>
                <w:szCs w:val="24"/>
              </w:rPr>
            </w:pPr>
            <w:r w:rsidRPr="00C47A1E">
              <w:rPr>
                <w:rFonts w:ascii="Arial" w:hAnsi="Arial" w:cs="Arial"/>
                <w:sz w:val="24"/>
                <w:szCs w:val="24"/>
              </w:rPr>
              <w:t>В том числе по ГРБС</w:t>
            </w:r>
          </w:p>
        </w:tc>
        <w:tc>
          <w:tcPr>
            <w:tcW w:w="850" w:type="dxa"/>
            <w:tcBorders>
              <w:left w:val="single" w:sz="4" w:space="0" w:color="auto"/>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851"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709"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708"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1276" w:type="dxa"/>
            <w:tcBorders>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p>
        </w:tc>
        <w:tc>
          <w:tcPr>
            <w:tcW w:w="1276" w:type="dxa"/>
            <w:tcBorders>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p>
        </w:tc>
        <w:tc>
          <w:tcPr>
            <w:tcW w:w="1276" w:type="dxa"/>
            <w:tcBorders>
              <w:left w:val="single" w:sz="4" w:space="0" w:color="000000"/>
              <w:bottom w:val="single" w:sz="4" w:space="0" w:color="000000"/>
            </w:tcBorders>
            <w:vAlign w:val="bottom"/>
          </w:tcPr>
          <w:p w:rsidR="00CE7FA0" w:rsidRPr="00C47A1E" w:rsidRDefault="00CE7FA0" w:rsidP="00504BD5">
            <w:pPr>
              <w:snapToGrid w:val="0"/>
              <w:jc w:val="right"/>
              <w:rPr>
                <w:rFonts w:ascii="Arial" w:hAnsi="Arial" w:cs="Arial"/>
                <w:color w:val="000000"/>
              </w:rPr>
            </w:pPr>
          </w:p>
        </w:tc>
        <w:tc>
          <w:tcPr>
            <w:tcW w:w="1275" w:type="dxa"/>
            <w:tcBorders>
              <w:left w:val="single" w:sz="4" w:space="0" w:color="000000"/>
              <w:bottom w:val="single" w:sz="4" w:space="0" w:color="000000"/>
              <w:right w:val="single" w:sz="4" w:space="0" w:color="000000"/>
            </w:tcBorders>
            <w:vAlign w:val="bottom"/>
          </w:tcPr>
          <w:p w:rsidR="00CE7FA0" w:rsidRPr="00C47A1E" w:rsidRDefault="00CE7FA0" w:rsidP="00504BD5">
            <w:pPr>
              <w:snapToGrid w:val="0"/>
              <w:jc w:val="right"/>
              <w:rPr>
                <w:rFonts w:ascii="Arial" w:hAnsi="Arial" w:cs="Arial"/>
                <w:color w:val="000000"/>
              </w:rPr>
            </w:pPr>
          </w:p>
        </w:tc>
      </w:tr>
      <w:tr w:rsidR="00070422" w:rsidRPr="00C47A1E" w:rsidTr="00070422">
        <w:trPr>
          <w:trHeight w:val="510"/>
        </w:trPr>
        <w:tc>
          <w:tcPr>
            <w:tcW w:w="1843" w:type="dxa"/>
            <w:vMerge/>
            <w:tcBorders>
              <w:left w:val="single" w:sz="4" w:space="0" w:color="auto"/>
              <w:right w:val="single" w:sz="4" w:space="0" w:color="auto"/>
            </w:tcBorders>
            <w:vAlign w:val="center"/>
          </w:tcPr>
          <w:p w:rsidR="00070422" w:rsidRPr="00C47A1E" w:rsidRDefault="00070422" w:rsidP="00504BD5">
            <w:pPr>
              <w:snapToGrid w:val="0"/>
              <w:rPr>
                <w:rFonts w:ascii="Arial" w:hAnsi="Arial" w:cs="Arial"/>
              </w:rPr>
            </w:pPr>
          </w:p>
        </w:tc>
        <w:tc>
          <w:tcPr>
            <w:tcW w:w="1985" w:type="dxa"/>
            <w:vMerge/>
            <w:tcBorders>
              <w:left w:val="single" w:sz="4" w:space="0" w:color="auto"/>
              <w:right w:val="single" w:sz="4" w:space="0" w:color="auto"/>
            </w:tcBorders>
            <w:vAlign w:val="center"/>
          </w:tcPr>
          <w:p w:rsidR="00070422" w:rsidRPr="00C47A1E" w:rsidRDefault="00070422" w:rsidP="00504BD5">
            <w:pPr>
              <w:snapToGrid w:val="0"/>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Администрация Енисейского района</w:t>
            </w:r>
          </w:p>
        </w:tc>
        <w:tc>
          <w:tcPr>
            <w:tcW w:w="850" w:type="dxa"/>
            <w:tcBorders>
              <w:left w:val="single" w:sz="4" w:space="0" w:color="auto"/>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024</w:t>
            </w:r>
          </w:p>
        </w:tc>
        <w:tc>
          <w:tcPr>
            <w:tcW w:w="851"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1231,4</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1231,4</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1101,4</w:t>
            </w:r>
          </w:p>
        </w:tc>
        <w:tc>
          <w:tcPr>
            <w:tcW w:w="1275" w:type="dxa"/>
            <w:tcBorders>
              <w:left w:val="single" w:sz="4" w:space="0" w:color="000000"/>
              <w:bottom w:val="single" w:sz="4" w:space="0" w:color="000000"/>
              <w:right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3564,2</w:t>
            </w:r>
          </w:p>
        </w:tc>
      </w:tr>
      <w:tr w:rsidR="00070422" w:rsidRPr="00C47A1E" w:rsidTr="00070422">
        <w:trPr>
          <w:trHeight w:val="510"/>
        </w:trPr>
        <w:tc>
          <w:tcPr>
            <w:tcW w:w="1843" w:type="dxa"/>
            <w:vMerge/>
            <w:tcBorders>
              <w:left w:val="single" w:sz="4" w:space="0" w:color="auto"/>
              <w:right w:val="single" w:sz="4" w:space="0" w:color="auto"/>
            </w:tcBorders>
            <w:vAlign w:val="center"/>
          </w:tcPr>
          <w:p w:rsidR="00070422" w:rsidRPr="00C47A1E" w:rsidRDefault="00070422" w:rsidP="00504BD5">
            <w:pPr>
              <w:snapToGrid w:val="0"/>
              <w:rPr>
                <w:rFonts w:ascii="Arial" w:hAnsi="Arial" w:cs="Arial"/>
              </w:rPr>
            </w:pPr>
          </w:p>
        </w:tc>
        <w:tc>
          <w:tcPr>
            <w:tcW w:w="1985" w:type="dxa"/>
            <w:vMerge/>
            <w:tcBorders>
              <w:left w:val="single" w:sz="4" w:space="0" w:color="auto"/>
              <w:right w:val="single" w:sz="4" w:space="0" w:color="auto"/>
            </w:tcBorders>
            <w:vAlign w:val="center"/>
          </w:tcPr>
          <w:p w:rsidR="00070422" w:rsidRPr="00C47A1E" w:rsidRDefault="00070422" w:rsidP="00504BD5">
            <w:pPr>
              <w:snapToGrid w:val="0"/>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МКУ «Комитет по культуре»</w:t>
            </w:r>
          </w:p>
        </w:tc>
        <w:tc>
          <w:tcPr>
            <w:tcW w:w="850" w:type="dxa"/>
            <w:tcBorders>
              <w:left w:val="single" w:sz="4" w:space="0" w:color="auto"/>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806</w:t>
            </w:r>
          </w:p>
        </w:tc>
        <w:tc>
          <w:tcPr>
            <w:tcW w:w="851"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p>
        </w:tc>
        <w:tc>
          <w:tcPr>
            <w:tcW w:w="709"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p>
        </w:tc>
        <w:tc>
          <w:tcPr>
            <w:tcW w:w="708"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80456,1</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80448,6</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80448,6</w:t>
            </w:r>
          </w:p>
        </w:tc>
        <w:tc>
          <w:tcPr>
            <w:tcW w:w="1275" w:type="dxa"/>
            <w:tcBorders>
              <w:left w:val="single" w:sz="4" w:space="0" w:color="000000"/>
              <w:bottom w:val="single" w:sz="4" w:space="0" w:color="000000"/>
              <w:right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241353,3</w:t>
            </w:r>
          </w:p>
        </w:tc>
      </w:tr>
      <w:tr w:rsidR="00070422" w:rsidRPr="00C47A1E" w:rsidTr="00070422">
        <w:trPr>
          <w:trHeight w:val="272"/>
        </w:trPr>
        <w:tc>
          <w:tcPr>
            <w:tcW w:w="1843" w:type="dxa"/>
            <w:vMerge/>
            <w:tcBorders>
              <w:left w:val="single" w:sz="4" w:space="0" w:color="auto"/>
              <w:right w:val="single" w:sz="4" w:space="0" w:color="auto"/>
            </w:tcBorders>
            <w:vAlign w:val="center"/>
          </w:tcPr>
          <w:p w:rsidR="00070422" w:rsidRPr="00C47A1E" w:rsidRDefault="00070422" w:rsidP="00504BD5">
            <w:pPr>
              <w:snapToGrid w:val="0"/>
              <w:rPr>
                <w:rFonts w:ascii="Arial" w:hAnsi="Arial" w:cs="Arial"/>
              </w:rPr>
            </w:pPr>
          </w:p>
        </w:tc>
        <w:tc>
          <w:tcPr>
            <w:tcW w:w="1985" w:type="dxa"/>
            <w:vMerge/>
            <w:tcBorders>
              <w:left w:val="single" w:sz="4" w:space="0" w:color="auto"/>
              <w:right w:val="single" w:sz="4" w:space="0" w:color="auto"/>
            </w:tcBorders>
            <w:vAlign w:val="center"/>
          </w:tcPr>
          <w:p w:rsidR="00070422" w:rsidRPr="00C47A1E" w:rsidRDefault="00070422" w:rsidP="00504BD5">
            <w:pPr>
              <w:snapToGrid w:val="0"/>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Внебюджетные источники</w:t>
            </w:r>
          </w:p>
        </w:tc>
        <w:tc>
          <w:tcPr>
            <w:tcW w:w="850" w:type="dxa"/>
            <w:tcBorders>
              <w:left w:val="single" w:sz="4" w:space="0" w:color="auto"/>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851"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1406,2</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1406,2</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1406,2</w:t>
            </w:r>
          </w:p>
        </w:tc>
        <w:tc>
          <w:tcPr>
            <w:tcW w:w="1275" w:type="dxa"/>
            <w:tcBorders>
              <w:left w:val="single" w:sz="4" w:space="0" w:color="000000"/>
              <w:bottom w:val="single" w:sz="4" w:space="0" w:color="000000"/>
              <w:right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4218,6</w:t>
            </w:r>
          </w:p>
        </w:tc>
      </w:tr>
      <w:tr w:rsidR="00CE7FA0" w:rsidRPr="00C47A1E" w:rsidTr="00070422">
        <w:trPr>
          <w:trHeight w:val="272"/>
        </w:trPr>
        <w:tc>
          <w:tcPr>
            <w:tcW w:w="1843" w:type="dxa"/>
            <w:vMerge/>
            <w:tcBorders>
              <w:left w:val="single" w:sz="4" w:space="0" w:color="auto"/>
              <w:bottom w:val="single" w:sz="4" w:space="0" w:color="auto"/>
              <w:right w:val="single" w:sz="4" w:space="0" w:color="auto"/>
            </w:tcBorders>
            <w:vAlign w:val="center"/>
          </w:tcPr>
          <w:p w:rsidR="00CE7FA0" w:rsidRPr="00C47A1E" w:rsidRDefault="00CE7FA0" w:rsidP="00504BD5">
            <w:pPr>
              <w:snapToGrid w:val="0"/>
              <w:rPr>
                <w:rFonts w:ascii="Arial" w:hAnsi="Arial" w:cs="Arial"/>
              </w:rPr>
            </w:pPr>
          </w:p>
        </w:tc>
        <w:tc>
          <w:tcPr>
            <w:tcW w:w="1985" w:type="dxa"/>
            <w:vMerge/>
            <w:tcBorders>
              <w:left w:val="single" w:sz="4" w:space="0" w:color="auto"/>
              <w:bottom w:val="single" w:sz="4" w:space="0" w:color="auto"/>
              <w:right w:val="single" w:sz="4" w:space="0" w:color="auto"/>
            </w:tcBorders>
            <w:vAlign w:val="center"/>
          </w:tcPr>
          <w:p w:rsidR="00CE7FA0" w:rsidRPr="00C47A1E" w:rsidRDefault="00CE7FA0" w:rsidP="00504BD5">
            <w:pPr>
              <w:snapToGrid w:val="0"/>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CE7FA0" w:rsidRPr="00C47A1E" w:rsidRDefault="00CE7FA0" w:rsidP="00504BD5">
            <w:pPr>
              <w:pStyle w:val="af5"/>
              <w:snapToGrid w:val="0"/>
              <w:rPr>
                <w:rFonts w:ascii="Arial" w:hAnsi="Arial" w:cs="Arial"/>
                <w:sz w:val="24"/>
                <w:szCs w:val="24"/>
              </w:rPr>
            </w:pPr>
            <w:r w:rsidRPr="00C47A1E">
              <w:rPr>
                <w:rFonts w:ascii="Arial" w:hAnsi="Arial" w:cs="Arial"/>
                <w:sz w:val="24"/>
                <w:szCs w:val="24"/>
              </w:rPr>
              <w:t>Внебюджетные источники</w:t>
            </w:r>
          </w:p>
        </w:tc>
        <w:tc>
          <w:tcPr>
            <w:tcW w:w="850" w:type="dxa"/>
            <w:tcBorders>
              <w:left w:val="single" w:sz="4" w:space="0" w:color="auto"/>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r w:rsidRPr="00C47A1E">
              <w:rPr>
                <w:rFonts w:ascii="Arial" w:hAnsi="Arial" w:cs="Arial"/>
                <w:sz w:val="24"/>
                <w:szCs w:val="24"/>
              </w:rPr>
              <w:t>806</w:t>
            </w:r>
          </w:p>
        </w:tc>
        <w:tc>
          <w:tcPr>
            <w:tcW w:w="851" w:type="dxa"/>
            <w:tcBorders>
              <w:left w:val="single" w:sz="4" w:space="0" w:color="000000"/>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r w:rsidRPr="00C47A1E">
              <w:rPr>
                <w:rFonts w:ascii="Arial" w:hAnsi="Arial" w:cs="Arial"/>
                <w:color w:val="000000"/>
              </w:rPr>
              <w:t>190,5</w:t>
            </w:r>
          </w:p>
        </w:tc>
        <w:tc>
          <w:tcPr>
            <w:tcW w:w="1276" w:type="dxa"/>
            <w:tcBorders>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r w:rsidRPr="00C47A1E">
              <w:rPr>
                <w:rFonts w:ascii="Arial" w:hAnsi="Arial" w:cs="Arial"/>
                <w:color w:val="000000"/>
              </w:rPr>
              <w:t>190,5</w:t>
            </w:r>
          </w:p>
        </w:tc>
        <w:tc>
          <w:tcPr>
            <w:tcW w:w="1276" w:type="dxa"/>
            <w:tcBorders>
              <w:left w:val="single" w:sz="4" w:space="0" w:color="000000"/>
              <w:bottom w:val="single" w:sz="4" w:space="0" w:color="000000"/>
            </w:tcBorders>
            <w:vAlign w:val="bottom"/>
          </w:tcPr>
          <w:p w:rsidR="00CE7FA0" w:rsidRPr="00C47A1E" w:rsidRDefault="00CE7FA0" w:rsidP="00504BD5">
            <w:pPr>
              <w:snapToGrid w:val="0"/>
              <w:jc w:val="right"/>
              <w:rPr>
                <w:rFonts w:ascii="Arial" w:hAnsi="Arial" w:cs="Arial"/>
                <w:color w:val="000000"/>
              </w:rPr>
            </w:pPr>
            <w:r w:rsidRPr="00C47A1E">
              <w:rPr>
                <w:rFonts w:ascii="Arial" w:hAnsi="Arial" w:cs="Arial"/>
                <w:color w:val="000000"/>
              </w:rPr>
              <w:t>190,5</w:t>
            </w:r>
          </w:p>
        </w:tc>
        <w:tc>
          <w:tcPr>
            <w:tcW w:w="1275" w:type="dxa"/>
            <w:tcBorders>
              <w:left w:val="single" w:sz="4" w:space="0" w:color="000000"/>
              <w:bottom w:val="single" w:sz="4" w:space="0" w:color="000000"/>
              <w:right w:val="single" w:sz="4" w:space="0" w:color="000000"/>
            </w:tcBorders>
            <w:vAlign w:val="bottom"/>
          </w:tcPr>
          <w:p w:rsidR="00CE7FA0" w:rsidRPr="00C47A1E" w:rsidRDefault="00CE7FA0" w:rsidP="00504BD5">
            <w:pPr>
              <w:snapToGrid w:val="0"/>
              <w:jc w:val="right"/>
              <w:rPr>
                <w:rFonts w:ascii="Arial" w:hAnsi="Arial" w:cs="Arial"/>
                <w:color w:val="000000"/>
              </w:rPr>
            </w:pPr>
            <w:r w:rsidRPr="00C47A1E">
              <w:rPr>
                <w:rFonts w:ascii="Arial" w:hAnsi="Arial" w:cs="Arial"/>
                <w:color w:val="000000"/>
              </w:rPr>
              <w:t>571,5</w:t>
            </w:r>
          </w:p>
        </w:tc>
      </w:tr>
      <w:tr w:rsidR="00070422" w:rsidRPr="00C47A1E" w:rsidTr="005401D2">
        <w:trPr>
          <w:trHeight w:val="65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Подпрограмма 2</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Развитие библиотечного дела</w:t>
            </w:r>
          </w:p>
        </w:tc>
        <w:tc>
          <w:tcPr>
            <w:tcW w:w="2693" w:type="dxa"/>
            <w:tcBorders>
              <w:top w:val="single" w:sz="4" w:space="0" w:color="auto"/>
              <w:left w:val="single" w:sz="4" w:space="0" w:color="auto"/>
              <w:bottom w:val="single" w:sz="4" w:space="0" w:color="auto"/>
              <w:right w:val="single" w:sz="4" w:space="0" w:color="auto"/>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Всего расходные обязательства по программе</w:t>
            </w:r>
          </w:p>
        </w:tc>
        <w:tc>
          <w:tcPr>
            <w:tcW w:w="850" w:type="dxa"/>
            <w:tcBorders>
              <w:left w:val="single" w:sz="4" w:space="0" w:color="auto"/>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851"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25987,6</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25967,6</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25967,6</w:t>
            </w:r>
          </w:p>
        </w:tc>
        <w:tc>
          <w:tcPr>
            <w:tcW w:w="1275" w:type="dxa"/>
            <w:tcBorders>
              <w:left w:val="single" w:sz="4" w:space="0" w:color="000000"/>
              <w:bottom w:val="single" w:sz="4" w:space="0" w:color="000000"/>
              <w:right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77922,8</w:t>
            </w:r>
          </w:p>
        </w:tc>
      </w:tr>
      <w:tr w:rsidR="00CE7FA0" w:rsidRPr="00C47A1E" w:rsidTr="00070422">
        <w:trPr>
          <w:trHeight w:val="238"/>
        </w:trPr>
        <w:tc>
          <w:tcPr>
            <w:tcW w:w="1843" w:type="dxa"/>
            <w:vMerge/>
            <w:tcBorders>
              <w:top w:val="single" w:sz="4" w:space="0" w:color="auto"/>
              <w:left w:val="single" w:sz="4" w:space="0" w:color="auto"/>
              <w:bottom w:val="single" w:sz="4" w:space="0" w:color="auto"/>
              <w:right w:val="single" w:sz="4" w:space="0" w:color="auto"/>
            </w:tcBorders>
            <w:vAlign w:val="center"/>
          </w:tcPr>
          <w:p w:rsidR="00CE7FA0" w:rsidRPr="00C47A1E" w:rsidRDefault="00CE7FA0" w:rsidP="00504BD5">
            <w:pPr>
              <w:snapToGrid w:val="0"/>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CE7FA0" w:rsidRPr="00C47A1E" w:rsidRDefault="00CE7FA0" w:rsidP="00504BD5">
            <w:pPr>
              <w:snapToGrid w:val="0"/>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CE7FA0" w:rsidRPr="00C47A1E" w:rsidRDefault="00CE7FA0" w:rsidP="00504BD5">
            <w:pPr>
              <w:pStyle w:val="af5"/>
              <w:snapToGrid w:val="0"/>
              <w:rPr>
                <w:rFonts w:ascii="Arial" w:hAnsi="Arial" w:cs="Arial"/>
                <w:sz w:val="24"/>
                <w:szCs w:val="24"/>
              </w:rPr>
            </w:pPr>
            <w:r w:rsidRPr="00C47A1E">
              <w:rPr>
                <w:rFonts w:ascii="Arial" w:hAnsi="Arial" w:cs="Arial"/>
                <w:sz w:val="24"/>
                <w:szCs w:val="24"/>
              </w:rPr>
              <w:t>В том числе по ГРБС</w:t>
            </w:r>
          </w:p>
        </w:tc>
        <w:tc>
          <w:tcPr>
            <w:tcW w:w="850" w:type="dxa"/>
            <w:tcBorders>
              <w:left w:val="single" w:sz="4" w:space="0" w:color="auto"/>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851"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709"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708"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1276" w:type="dxa"/>
            <w:tcBorders>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p>
        </w:tc>
        <w:tc>
          <w:tcPr>
            <w:tcW w:w="1276" w:type="dxa"/>
            <w:tcBorders>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p>
        </w:tc>
        <w:tc>
          <w:tcPr>
            <w:tcW w:w="1276" w:type="dxa"/>
            <w:tcBorders>
              <w:left w:val="single" w:sz="4" w:space="0" w:color="000000"/>
              <w:bottom w:val="single" w:sz="4" w:space="0" w:color="000000"/>
            </w:tcBorders>
            <w:vAlign w:val="bottom"/>
          </w:tcPr>
          <w:p w:rsidR="00CE7FA0" w:rsidRPr="00C47A1E" w:rsidRDefault="00CE7FA0" w:rsidP="00504BD5">
            <w:pPr>
              <w:snapToGrid w:val="0"/>
              <w:jc w:val="right"/>
              <w:rPr>
                <w:rFonts w:ascii="Arial" w:hAnsi="Arial" w:cs="Arial"/>
                <w:color w:val="000000"/>
              </w:rPr>
            </w:pPr>
          </w:p>
        </w:tc>
        <w:tc>
          <w:tcPr>
            <w:tcW w:w="1275" w:type="dxa"/>
            <w:tcBorders>
              <w:left w:val="single" w:sz="4" w:space="0" w:color="000000"/>
              <w:bottom w:val="single" w:sz="4" w:space="0" w:color="000000"/>
              <w:right w:val="single" w:sz="4" w:space="0" w:color="000000"/>
            </w:tcBorders>
            <w:vAlign w:val="bottom"/>
          </w:tcPr>
          <w:p w:rsidR="00CE7FA0" w:rsidRPr="00C47A1E" w:rsidRDefault="00CE7FA0" w:rsidP="00504BD5">
            <w:pPr>
              <w:snapToGrid w:val="0"/>
              <w:jc w:val="right"/>
              <w:rPr>
                <w:rFonts w:ascii="Arial" w:hAnsi="Arial" w:cs="Arial"/>
                <w:color w:val="000000"/>
              </w:rPr>
            </w:pPr>
          </w:p>
        </w:tc>
      </w:tr>
      <w:tr w:rsidR="00070422" w:rsidRPr="00C47A1E" w:rsidTr="005401D2">
        <w:trPr>
          <w:trHeight w:val="510"/>
        </w:trPr>
        <w:tc>
          <w:tcPr>
            <w:tcW w:w="1843" w:type="dxa"/>
            <w:vMerge/>
            <w:tcBorders>
              <w:top w:val="single" w:sz="4" w:space="0" w:color="auto"/>
              <w:left w:val="single" w:sz="4" w:space="0" w:color="auto"/>
              <w:bottom w:val="single" w:sz="4" w:space="0" w:color="auto"/>
              <w:right w:val="single" w:sz="4" w:space="0" w:color="auto"/>
            </w:tcBorders>
            <w:vAlign w:val="center"/>
          </w:tcPr>
          <w:p w:rsidR="00070422" w:rsidRPr="00C47A1E" w:rsidRDefault="00070422" w:rsidP="00504BD5">
            <w:pPr>
              <w:snapToGrid w:val="0"/>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070422" w:rsidRPr="00C47A1E" w:rsidRDefault="00070422" w:rsidP="00504BD5">
            <w:pPr>
              <w:snapToGrid w:val="0"/>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МКУ «Комитет по культуре»</w:t>
            </w:r>
          </w:p>
        </w:tc>
        <w:tc>
          <w:tcPr>
            <w:tcW w:w="850" w:type="dxa"/>
            <w:tcBorders>
              <w:left w:val="single" w:sz="4" w:space="0" w:color="auto"/>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806</w:t>
            </w:r>
          </w:p>
        </w:tc>
        <w:tc>
          <w:tcPr>
            <w:tcW w:w="851"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25987,6</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25967,6</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25967,6</w:t>
            </w:r>
          </w:p>
        </w:tc>
        <w:tc>
          <w:tcPr>
            <w:tcW w:w="1275" w:type="dxa"/>
            <w:tcBorders>
              <w:left w:val="single" w:sz="4" w:space="0" w:color="000000"/>
              <w:bottom w:val="single" w:sz="4" w:space="0" w:color="000000"/>
              <w:right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77922,8</w:t>
            </w:r>
          </w:p>
        </w:tc>
      </w:tr>
      <w:tr w:rsidR="00070422" w:rsidRPr="00C47A1E" w:rsidTr="005401D2">
        <w:trPr>
          <w:trHeight w:val="765"/>
        </w:trPr>
        <w:tc>
          <w:tcPr>
            <w:tcW w:w="1843" w:type="dxa"/>
            <w:vMerge w:val="restart"/>
            <w:tcBorders>
              <w:top w:val="single" w:sz="4" w:space="0" w:color="auto"/>
              <w:left w:val="single" w:sz="4" w:space="0" w:color="000000"/>
              <w:bottom w:val="single" w:sz="4" w:space="0" w:color="000000"/>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Подпрограмма 3</w:t>
            </w:r>
          </w:p>
        </w:tc>
        <w:tc>
          <w:tcPr>
            <w:tcW w:w="1985" w:type="dxa"/>
            <w:vMerge w:val="restart"/>
            <w:tcBorders>
              <w:top w:val="single" w:sz="4" w:space="0" w:color="auto"/>
              <w:left w:val="single" w:sz="4" w:space="0" w:color="000000"/>
              <w:bottom w:val="single" w:sz="4" w:space="0" w:color="000000"/>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Развитие архивного дела</w:t>
            </w:r>
          </w:p>
        </w:tc>
        <w:tc>
          <w:tcPr>
            <w:tcW w:w="2693" w:type="dxa"/>
            <w:tcBorders>
              <w:left w:val="single" w:sz="4" w:space="0" w:color="000000"/>
              <w:bottom w:val="single" w:sz="4" w:space="0" w:color="000000"/>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Всего расходные обязательства по программе</w:t>
            </w:r>
          </w:p>
        </w:tc>
        <w:tc>
          <w:tcPr>
            <w:tcW w:w="850"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851"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6047,1</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6047,1</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6047,1</w:t>
            </w:r>
          </w:p>
        </w:tc>
        <w:tc>
          <w:tcPr>
            <w:tcW w:w="1275" w:type="dxa"/>
            <w:tcBorders>
              <w:left w:val="single" w:sz="4" w:space="0" w:color="000000"/>
              <w:bottom w:val="single" w:sz="4" w:space="0" w:color="000000"/>
              <w:right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18141,3</w:t>
            </w:r>
          </w:p>
        </w:tc>
      </w:tr>
      <w:tr w:rsidR="00CE7FA0" w:rsidRPr="00C47A1E" w:rsidTr="00070422">
        <w:trPr>
          <w:trHeight w:val="300"/>
        </w:trPr>
        <w:tc>
          <w:tcPr>
            <w:tcW w:w="1843" w:type="dxa"/>
            <w:vMerge/>
            <w:tcBorders>
              <w:left w:val="single" w:sz="4" w:space="0" w:color="000000"/>
              <w:bottom w:val="single" w:sz="4" w:space="0" w:color="000000"/>
            </w:tcBorders>
          </w:tcPr>
          <w:p w:rsidR="00CE7FA0" w:rsidRPr="00C47A1E" w:rsidRDefault="00CE7FA0" w:rsidP="00504BD5">
            <w:pPr>
              <w:snapToGrid w:val="0"/>
              <w:rPr>
                <w:rFonts w:ascii="Arial" w:hAnsi="Arial" w:cs="Arial"/>
              </w:rPr>
            </w:pPr>
          </w:p>
        </w:tc>
        <w:tc>
          <w:tcPr>
            <w:tcW w:w="1985" w:type="dxa"/>
            <w:vMerge/>
            <w:tcBorders>
              <w:left w:val="single" w:sz="4" w:space="0" w:color="000000"/>
              <w:bottom w:val="single" w:sz="4" w:space="0" w:color="000000"/>
            </w:tcBorders>
          </w:tcPr>
          <w:p w:rsidR="00CE7FA0" w:rsidRPr="00C47A1E" w:rsidRDefault="00CE7FA0" w:rsidP="00504BD5">
            <w:pPr>
              <w:snapToGrid w:val="0"/>
              <w:rPr>
                <w:rFonts w:ascii="Arial" w:hAnsi="Arial" w:cs="Arial"/>
              </w:rPr>
            </w:pPr>
          </w:p>
        </w:tc>
        <w:tc>
          <w:tcPr>
            <w:tcW w:w="2693" w:type="dxa"/>
            <w:tcBorders>
              <w:left w:val="single" w:sz="4" w:space="0" w:color="000000"/>
              <w:bottom w:val="single" w:sz="4" w:space="0" w:color="000000"/>
            </w:tcBorders>
          </w:tcPr>
          <w:p w:rsidR="00CE7FA0" w:rsidRPr="00C47A1E" w:rsidRDefault="00CE7FA0" w:rsidP="00504BD5">
            <w:pPr>
              <w:pStyle w:val="af5"/>
              <w:snapToGrid w:val="0"/>
              <w:rPr>
                <w:rFonts w:ascii="Arial" w:hAnsi="Arial" w:cs="Arial"/>
                <w:sz w:val="24"/>
                <w:szCs w:val="24"/>
              </w:rPr>
            </w:pPr>
            <w:r w:rsidRPr="00C47A1E">
              <w:rPr>
                <w:rFonts w:ascii="Arial" w:hAnsi="Arial" w:cs="Arial"/>
                <w:sz w:val="24"/>
                <w:szCs w:val="24"/>
              </w:rPr>
              <w:t>В том числе по ГРБС</w:t>
            </w:r>
          </w:p>
        </w:tc>
        <w:tc>
          <w:tcPr>
            <w:tcW w:w="850" w:type="dxa"/>
            <w:tcBorders>
              <w:left w:val="single" w:sz="4" w:space="0" w:color="000000"/>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p>
        </w:tc>
        <w:tc>
          <w:tcPr>
            <w:tcW w:w="851" w:type="dxa"/>
            <w:tcBorders>
              <w:left w:val="single" w:sz="4" w:space="0" w:color="000000"/>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p>
        </w:tc>
        <w:tc>
          <w:tcPr>
            <w:tcW w:w="709" w:type="dxa"/>
            <w:tcBorders>
              <w:left w:val="single" w:sz="4" w:space="0" w:color="000000"/>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p>
        </w:tc>
        <w:tc>
          <w:tcPr>
            <w:tcW w:w="708" w:type="dxa"/>
            <w:tcBorders>
              <w:left w:val="single" w:sz="4" w:space="0" w:color="000000"/>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p>
        </w:tc>
        <w:tc>
          <w:tcPr>
            <w:tcW w:w="1276" w:type="dxa"/>
            <w:tcBorders>
              <w:left w:val="single" w:sz="4" w:space="0" w:color="000000"/>
              <w:bottom w:val="single" w:sz="4" w:space="0" w:color="000000"/>
            </w:tcBorders>
            <w:vAlign w:val="bottom"/>
          </w:tcPr>
          <w:p w:rsidR="00CE7FA0" w:rsidRPr="00EB107F" w:rsidRDefault="00CE7FA0" w:rsidP="00504BD5">
            <w:pPr>
              <w:snapToGrid w:val="0"/>
              <w:jc w:val="right"/>
              <w:rPr>
                <w:rFonts w:ascii="Arial" w:hAnsi="Arial" w:cs="Arial"/>
                <w:color w:val="000000" w:themeColor="text1"/>
              </w:rPr>
            </w:pPr>
          </w:p>
        </w:tc>
        <w:tc>
          <w:tcPr>
            <w:tcW w:w="1276" w:type="dxa"/>
            <w:tcBorders>
              <w:left w:val="single" w:sz="4" w:space="0" w:color="000000"/>
              <w:bottom w:val="single" w:sz="4" w:space="0" w:color="000000"/>
            </w:tcBorders>
            <w:vAlign w:val="bottom"/>
          </w:tcPr>
          <w:p w:rsidR="00CE7FA0" w:rsidRPr="00EB107F" w:rsidRDefault="00CE7FA0" w:rsidP="00504BD5">
            <w:pPr>
              <w:snapToGrid w:val="0"/>
              <w:jc w:val="right"/>
              <w:rPr>
                <w:rFonts w:ascii="Arial" w:hAnsi="Arial" w:cs="Arial"/>
                <w:color w:val="000000" w:themeColor="text1"/>
              </w:rPr>
            </w:pPr>
          </w:p>
        </w:tc>
        <w:tc>
          <w:tcPr>
            <w:tcW w:w="1276" w:type="dxa"/>
            <w:tcBorders>
              <w:left w:val="single" w:sz="4" w:space="0" w:color="000000"/>
              <w:bottom w:val="single" w:sz="4" w:space="0" w:color="000000"/>
            </w:tcBorders>
            <w:vAlign w:val="bottom"/>
          </w:tcPr>
          <w:p w:rsidR="00CE7FA0" w:rsidRPr="00EB107F" w:rsidRDefault="00CE7FA0" w:rsidP="00504BD5">
            <w:pPr>
              <w:snapToGrid w:val="0"/>
              <w:jc w:val="right"/>
              <w:rPr>
                <w:rFonts w:ascii="Arial" w:hAnsi="Arial" w:cs="Arial"/>
                <w:color w:val="000000" w:themeColor="text1"/>
              </w:rPr>
            </w:pPr>
          </w:p>
        </w:tc>
        <w:tc>
          <w:tcPr>
            <w:tcW w:w="1275" w:type="dxa"/>
            <w:tcBorders>
              <w:left w:val="single" w:sz="4" w:space="0" w:color="000000"/>
              <w:bottom w:val="single" w:sz="4" w:space="0" w:color="000000"/>
              <w:right w:val="single" w:sz="4" w:space="0" w:color="000000"/>
            </w:tcBorders>
            <w:vAlign w:val="bottom"/>
          </w:tcPr>
          <w:p w:rsidR="00CE7FA0" w:rsidRPr="00EB107F" w:rsidRDefault="00CE7FA0" w:rsidP="00504BD5">
            <w:pPr>
              <w:snapToGrid w:val="0"/>
              <w:jc w:val="right"/>
              <w:rPr>
                <w:rFonts w:ascii="Arial" w:hAnsi="Arial" w:cs="Arial"/>
                <w:color w:val="000000" w:themeColor="text1"/>
              </w:rPr>
            </w:pPr>
          </w:p>
        </w:tc>
      </w:tr>
      <w:tr w:rsidR="00070422" w:rsidRPr="00C47A1E" w:rsidTr="005401D2">
        <w:trPr>
          <w:trHeight w:val="510"/>
        </w:trPr>
        <w:tc>
          <w:tcPr>
            <w:tcW w:w="1843" w:type="dxa"/>
            <w:vMerge/>
            <w:tcBorders>
              <w:left w:val="single" w:sz="4" w:space="0" w:color="000000"/>
              <w:bottom w:val="single" w:sz="4" w:space="0" w:color="000000"/>
            </w:tcBorders>
          </w:tcPr>
          <w:p w:rsidR="00070422" w:rsidRPr="00C47A1E" w:rsidRDefault="00070422" w:rsidP="00504BD5">
            <w:pPr>
              <w:snapToGrid w:val="0"/>
              <w:rPr>
                <w:rFonts w:ascii="Arial" w:hAnsi="Arial" w:cs="Arial"/>
              </w:rPr>
            </w:pPr>
          </w:p>
        </w:tc>
        <w:tc>
          <w:tcPr>
            <w:tcW w:w="1985" w:type="dxa"/>
            <w:vMerge/>
            <w:tcBorders>
              <w:left w:val="single" w:sz="4" w:space="0" w:color="000000"/>
              <w:bottom w:val="single" w:sz="4" w:space="0" w:color="000000"/>
            </w:tcBorders>
          </w:tcPr>
          <w:p w:rsidR="00070422" w:rsidRPr="00C47A1E" w:rsidRDefault="00070422" w:rsidP="00504BD5">
            <w:pPr>
              <w:snapToGrid w:val="0"/>
              <w:rPr>
                <w:rFonts w:ascii="Arial" w:hAnsi="Arial" w:cs="Arial"/>
              </w:rPr>
            </w:pPr>
          </w:p>
        </w:tc>
        <w:tc>
          <w:tcPr>
            <w:tcW w:w="2693" w:type="dxa"/>
            <w:tcBorders>
              <w:left w:val="single" w:sz="4" w:space="0" w:color="000000"/>
              <w:bottom w:val="single" w:sz="4" w:space="0" w:color="000000"/>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Администрация Енисейского района</w:t>
            </w:r>
          </w:p>
        </w:tc>
        <w:tc>
          <w:tcPr>
            <w:tcW w:w="850"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024</w:t>
            </w:r>
          </w:p>
        </w:tc>
        <w:tc>
          <w:tcPr>
            <w:tcW w:w="851"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6047,1</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6047,1</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6047,1</w:t>
            </w:r>
          </w:p>
        </w:tc>
        <w:tc>
          <w:tcPr>
            <w:tcW w:w="1275" w:type="dxa"/>
            <w:tcBorders>
              <w:left w:val="single" w:sz="4" w:space="0" w:color="000000"/>
              <w:bottom w:val="single" w:sz="4" w:space="0" w:color="000000"/>
              <w:right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18141,3</w:t>
            </w:r>
          </w:p>
        </w:tc>
      </w:tr>
      <w:tr w:rsidR="00070422" w:rsidRPr="00C47A1E" w:rsidTr="005401D2">
        <w:trPr>
          <w:trHeight w:val="765"/>
        </w:trPr>
        <w:tc>
          <w:tcPr>
            <w:tcW w:w="1843" w:type="dxa"/>
            <w:vMerge w:val="restart"/>
            <w:tcBorders>
              <w:left w:val="single" w:sz="4" w:space="0" w:color="000000"/>
              <w:bottom w:val="single" w:sz="4" w:space="0" w:color="000000"/>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Подпрограмма 4</w:t>
            </w:r>
          </w:p>
        </w:tc>
        <w:tc>
          <w:tcPr>
            <w:tcW w:w="1985" w:type="dxa"/>
            <w:vMerge w:val="restart"/>
            <w:tcBorders>
              <w:left w:val="single" w:sz="4" w:space="0" w:color="000000"/>
              <w:bottom w:val="single" w:sz="4" w:space="0" w:color="000000"/>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Обеспечение реализации муниципальной программы и прочие мероприятия</w:t>
            </w:r>
          </w:p>
        </w:tc>
        <w:tc>
          <w:tcPr>
            <w:tcW w:w="2693" w:type="dxa"/>
            <w:tcBorders>
              <w:left w:val="single" w:sz="4" w:space="0" w:color="000000"/>
              <w:bottom w:val="single" w:sz="4" w:space="0" w:color="000000"/>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Всего расходные обязательства по программе</w:t>
            </w:r>
          </w:p>
        </w:tc>
        <w:tc>
          <w:tcPr>
            <w:tcW w:w="850"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851"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4279,8</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4279,8</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4279,8</w:t>
            </w:r>
          </w:p>
        </w:tc>
        <w:tc>
          <w:tcPr>
            <w:tcW w:w="1275" w:type="dxa"/>
            <w:tcBorders>
              <w:left w:val="single" w:sz="4" w:space="0" w:color="000000"/>
              <w:bottom w:val="single" w:sz="4" w:space="0" w:color="000000"/>
              <w:right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12839,4</w:t>
            </w:r>
          </w:p>
        </w:tc>
      </w:tr>
      <w:tr w:rsidR="00CE7FA0" w:rsidRPr="00C47A1E" w:rsidTr="00070422">
        <w:trPr>
          <w:trHeight w:val="262"/>
        </w:trPr>
        <w:tc>
          <w:tcPr>
            <w:tcW w:w="1843" w:type="dxa"/>
            <w:vMerge/>
            <w:tcBorders>
              <w:left w:val="single" w:sz="4" w:space="0" w:color="000000"/>
              <w:bottom w:val="single" w:sz="4" w:space="0" w:color="000000"/>
            </w:tcBorders>
          </w:tcPr>
          <w:p w:rsidR="00CE7FA0" w:rsidRPr="00C47A1E" w:rsidRDefault="00CE7FA0" w:rsidP="00504BD5">
            <w:pPr>
              <w:snapToGrid w:val="0"/>
              <w:rPr>
                <w:rFonts w:ascii="Arial" w:hAnsi="Arial" w:cs="Arial"/>
              </w:rPr>
            </w:pPr>
          </w:p>
        </w:tc>
        <w:tc>
          <w:tcPr>
            <w:tcW w:w="1985" w:type="dxa"/>
            <w:vMerge/>
            <w:tcBorders>
              <w:left w:val="single" w:sz="4" w:space="0" w:color="000000"/>
              <w:bottom w:val="single" w:sz="4" w:space="0" w:color="000000"/>
            </w:tcBorders>
          </w:tcPr>
          <w:p w:rsidR="00CE7FA0" w:rsidRPr="00C47A1E" w:rsidRDefault="00CE7FA0" w:rsidP="00504BD5">
            <w:pPr>
              <w:snapToGrid w:val="0"/>
              <w:rPr>
                <w:rFonts w:ascii="Arial" w:hAnsi="Arial" w:cs="Arial"/>
              </w:rPr>
            </w:pPr>
          </w:p>
        </w:tc>
        <w:tc>
          <w:tcPr>
            <w:tcW w:w="2693" w:type="dxa"/>
            <w:tcBorders>
              <w:left w:val="single" w:sz="4" w:space="0" w:color="000000"/>
              <w:bottom w:val="single" w:sz="4" w:space="0" w:color="000000"/>
            </w:tcBorders>
          </w:tcPr>
          <w:p w:rsidR="00CE7FA0" w:rsidRPr="00C47A1E" w:rsidRDefault="00CE7FA0" w:rsidP="00504BD5">
            <w:pPr>
              <w:pStyle w:val="af5"/>
              <w:snapToGrid w:val="0"/>
              <w:rPr>
                <w:rFonts w:ascii="Arial" w:hAnsi="Arial" w:cs="Arial"/>
                <w:sz w:val="24"/>
                <w:szCs w:val="24"/>
              </w:rPr>
            </w:pPr>
            <w:r w:rsidRPr="00C47A1E">
              <w:rPr>
                <w:rFonts w:ascii="Arial" w:hAnsi="Arial" w:cs="Arial"/>
                <w:sz w:val="24"/>
                <w:szCs w:val="24"/>
              </w:rPr>
              <w:t>В том числе по ГРБС</w:t>
            </w:r>
          </w:p>
        </w:tc>
        <w:tc>
          <w:tcPr>
            <w:tcW w:w="850"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851"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709"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708"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1276" w:type="dxa"/>
            <w:tcBorders>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r w:rsidRPr="00C47A1E">
              <w:rPr>
                <w:rFonts w:ascii="Arial" w:hAnsi="Arial" w:cs="Arial"/>
                <w:color w:val="000000"/>
              </w:rPr>
              <w:t>0,0</w:t>
            </w:r>
          </w:p>
        </w:tc>
        <w:tc>
          <w:tcPr>
            <w:tcW w:w="1276" w:type="dxa"/>
            <w:tcBorders>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r w:rsidRPr="00C47A1E">
              <w:rPr>
                <w:rFonts w:ascii="Arial" w:hAnsi="Arial" w:cs="Arial"/>
                <w:color w:val="000000"/>
              </w:rPr>
              <w:t>0,0</w:t>
            </w:r>
          </w:p>
        </w:tc>
        <w:tc>
          <w:tcPr>
            <w:tcW w:w="1276" w:type="dxa"/>
            <w:tcBorders>
              <w:left w:val="single" w:sz="4" w:space="0" w:color="000000"/>
              <w:bottom w:val="single" w:sz="4" w:space="0" w:color="000000"/>
            </w:tcBorders>
            <w:vAlign w:val="bottom"/>
          </w:tcPr>
          <w:p w:rsidR="00CE7FA0" w:rsidRPr="00C47A1E" w:rsidRDefault="00CE7FA0" w:rsidP="00504BD5">
            <w:pPr>
              <w:snapToGrid w:val="0"/>
              <w:jc w:val="right"/>
              <w:rPr>
                <w:rFonts w:ascii="Arial" w:hAnsi="Arial" w:cs="Arial"/>
                <w:color w:val="000000"/>
              </w:rPr>
            </w:pPr>
            <w:r w:rsidRPr="00C47A1E">
              <w:rPr>
                <w:rFonts w:ascii="Arial" w:hAnsi="Arial" w:cs="Arial"/>
                <w:color w:val="000000"/>
              </w:rPr>
              <w:t>0,0</w:t>
            </w:r>
          </w:p>
        </w:tc>
        <w:tc>
          <w:tcPr>
            <w:tcW w:w="1275" w:type="dxa"/>
            <w:tcBorders>
              <w:left w:val="single" w:sz="4" w:space="0" w:color="000000"/>
              <w:bottom w:val="single" w:sz="4" w:space="0" w:color="000000"/>
              <w:right w:val="single" w:sz="4" w:space="0" w:color="000000"/>
            </w:tcBorders>
            <w:vAlign w:val="bottom"/>
          </w:tcPr>
          <w:p w:rsidR="00CE7FA0" w:rsidRPr="00C47A1E" w:rsidRDefault="00CE7FA0" w:rsidP="00504BD5">
            <w:pPr>
              <w:snapToGrid w:val="0"/>
              <w:jc w:val="right"/>
              <w:rPr>
                <w:rFonts w:ascii="Arial" w:hAnsi="Arial" w:cs="Arial"/>
                <w:color w:val="000000"/>
              </w:rPr>
            </w:pPr>
          </w:p>
        </w:tc>
      </w:tr>
      <w:tr w:rsidR="00070422" w:rsidRPr="00C47A1E" w:rsidTr="005401D2">
        <w:trPr>
          <w:trHeight w:val="510"/>
        </w:trPr>
        <w:tc>
          <w:tcPr>
            <w:tcW w:w="1843" w:type="dxa"/>
            <w:vMerge/>
            <w:tcBorders>
              <w:left w:val="single" w:sz="4" w:space="0" w:color="000000"/>
              <w:bottom w:val="single" w:sz="4" w:space="0" w:color="000000"/>
            </w:tcBorders>
          </w:tcPr>
          <w:p w:rsidR="00070422" w:rsidRPr="00C47A1E" w:rsidRDefault="00070422" w:rsidP="00504BD5">
            <w:pPr>
              <w:snapToGrid w:val="0"/>
              <w:rPr>
                <w:rFonts w:ascii="Arial" w:hAnsi="Arial" w:cs="Arial"/>
              </w:rPr>
            </w:pPr>
          </w:p>
        </w:tc>
        <w:tc>
          <w:tcPr>
            <w:tcW w:w="1985" w:type="dxa"/>
            <w:vMerge/>
            <w:tcBorders>
              <w:left w:val="single" w:sz="4" w:space="0" w:color="000000"/>
              <w:bottom w:val="single" w:sz="4" w:space="0" w:color="000000"/>
            </w:tcBorders>
          </w:tcPr>
          <w:p w:rsidR="00070422" w:rsidRPr="00C47A1E" w:rsidRDefault="00070422" w:rsidP="00504BD5">
            <w:pPr>
              <w:snapToGrid w:val="0"/>
              <w:rPr>
                <w:rFonts w:ascii="Arial" w:hAnsi="Arial" w:cs="Arial"/>
              </w:rPr>
            </w:pPr>
          </w:p>
        </w:tc>
        <w:tc>
          <w:tcPr>
            <w:tcW w:w="2693" w:type="dxa"/>
            <w:tcBorders>
              <w:left w:val="single" w:sz="4" w:space="0" w:color="000000"/>
              <w:bottom w:val="single" w:sz="4" w:space="0" w:color="000000"/>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МКУ «Комитет по культуре»</w:t>
            </w:r>
          </w:p>
        </w:tc>
        <w:tc>
          <w:tcPr>
            <w:tcW w:w="850"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806</w:t>
            </w:r>
          </w:p>
        </w:tc>
        <w:tc>
          <w:tcPr>
            <w:tcW w:w="851"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4279,8</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4279,8</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4279,8</w:t>
            </w:r>
          </w:p>
        </w:tc>
        <w:tc>
          <w:tcPr>
            <w:tcW w:w="1275" w:type="dxa"/>
            <w:tcBorders>
              <w:left w:val="single" w:sz="4" w:space="0" w:color="000000"/>
              <w:bottom w:val="single" w:sz="4" w:space="0" w:color="000000"/>
              <w:right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12839,4</w:t>
            </w:r>
          </w:p>
        </w:tc>
      </w:tr>
    </w:tbl>
    <w:p w:rsidR="00624A52" w:rsidRPr="00C47A1E" w:rsidRDefault="00624A52"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Default="005C05DA" w:rsidP="005C05DA">
      <w:pPr>
        <w:autoSpaceDE w:val="0"/>
        <w:ind w:left="8222"/>
        <w:jc w:val="right"/>
        <w:rPr>
          <w:rFonts w:ascii="Arial" w:hAnsi="Arial" w:cs="Arial"/>
        </w:rPr>
      </w:pPr>
    </w:p>
    <w:p w:rsidR="005C05DA" w:rsidRDefault="005C05DA" w:rsidP="005C05DA">
      <w:pPr>
        <w:autoSpaceDE w:val="0"/>
        <w:ind w:left="8222"/>
        <w:jc w:val="right"/>
        <w:rPr>
          <w:rFonts w:ascii="Arial" w:hAnsi="Arial" w:cs="Arial"/>
        </w:rPr>
      </w:pPr>
    </w:p>
    <w:p w:rsidR="005C05DA" w:rsidRPr="00C47A1E" w:rsidRDefault="005C05DA" w:rsidP="005C05DA">
      <w:pPr>
        <w:autoSpaceDE w:val="0"/>
        <w:ind w:left="8222"/>
        <w:rPr>
          <w:rFonts w:ascii="Arial" w:hAnsi="Arial" w:cs="Arial"/>
        </w:rPr>
      </w:pPr>
      <w:r w:rsidRPr="00C47A1E">
        <w:rPr>
          <w:rFonts w:ascii="Arial" w:hAnsi="Arial" w:cs="Arial"/>
        </w:rPr>
        <w:t>Приложение №2</w:t>
      </w:r>
    </w:p>
    <w:p w:rsidR="005C05DA" w:rsidRPr="00C47A1E" w:rsidRDefault="005C05DA" w:rsidP="005C05DA">
      <w:pPr>
        <w:autoSpaceDE w:val="0"/>
        <w:ind w:left="8222"/>
        <w:rPr>
          <w:rFonts w:ascii="Arial" w:hAnsi="Arial" w:cs="Arial"/>
        </w:rPr>
      </w:pPr>
      <w:r w:rsidRPr="00C47A1E">
        <w:rPr>
          <w:rFonts w:ascii="Arial" w:hAnsi="Arial" w:cs="Arial"/>
        </w:rPr>
        <w:t>к муниципальной программе Енисейского района «Развитие культуры Енисейского района»</w:t>
      </w:r>
    </w:p>
    <w:p w:rsidR="005C05DA" w:rsidRDefault="005C05DA" w:rsidP="005C05DA">
      <w:pPr>
        <w:autoSpaceDE w:val="0"/>
        <w:jc w:val="right"/>
        <w:rPr>
          <w:rFonts w:ascii="Arial" w:hAnsi="Arial" w:cs="Arial"/>
        </w:rPr>
      </w:pPr>
    </w:p>
    <w:p w:rsidR="005C05DA" w:rsidRPr="00C47A1E" w:rsidRDefault="005C05DA" w:rsidP="005C05DA">
      <w:pPr>
        <w:autoSpaceDE w:val="0"/>
        <w:jc w:val="right"/>
        <w:rPr>
          <w:rFonts w:ascii="Arial" w:hAnsi="Arial" w:cs="Arial"/>
        </w:rPr>
      </w:pPr>
    </w:p>
    <w:p w:rsidR="005C05DA" w:rsidRDefault="005C05DA" w:rsidP="005C05DA">
      <w:pPr>
        <w:autoSpaceDE w:val="0"/>
        <w:jc w:val="center"/>
        <w:rPr>
          <w:rFonts w:ascii="Arial" w:hAnsi="Arial" w:cs="Arial"/>
          <w:b/>
        </w:rPr>
      </w:pPr>
      <w:r w:rsidRPr="00C47A1E">
        <w:rPr>
          <w:rFonts w:ascii="Arial" w:hAnsi="Arial" w:cs="Arial"/>
          <w:b/>
        </w:rPr>
        <w:t>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w:t>
      </w:r>
    </w:p>
    <w:p w:rsidR="005C05DA" w:rsidRPr="00C47A1E" w:rsidRDefault="005C05DA" w:rsidP="005C05DA">
      <w:pPr>
        <w:autoSpaceDE w:val="0"/>
        <w:jc w:val="center"/>
        <w:rPr>
          <w:rFonts w:ascii="Arial" w:hAnsi="Arial" w:cs="Arial"/>
          <w:b/>
        </w:rPr>
      </w:pPr>
    </w:p>
    <w:tbl>
      <w:tblPr>
        <w:tblW w:w="14601" w:type="dxa"/>
        <w:tblInd w:w="108" w:type="dxa"/>
        <w:tblLayout w:type="fixed"/>
        <w:tblLook w:val="0000" w:firstRow="0" w:lastRow="0" w:firstColumn="0" w:lastColumn="0" w:noHBand="0" w:noVBand="0"/>
      </w:tblPr>
      <w:tblGrid>
        <w:gridCol w:w="2127"/>
        <w:gridCol w:w="3260"/>
        <w:gridCol w:w="3969"/>
        <w:gridCol w:w="1276"/>
        <w:gridCol w:w="1275"/>
        <w:gridCol w:w="1276"/>
        <w:gridCol w:w="1418"/>
      </w:tblGrid>
      <w:tr w:rsidR="00504BD5" w:rsidRPr="00C47A1E" w:rsidTr="007E1BA2">
        <w:trPr>
          <w:trHeight w:val="327"/>
        </w:trPr>
        <w:tc>
          <w:tcPr>
            <w:tcW w:w="2127" w:type="dxa"/>
            <w:vMerge w:val="restart"/>
            <w:tcBorders>
              <w:top w:val="single" w:sz="4" w:space="0" w:color="000000"/>
              <w:left w:val="single" w:sz="4" w:space="0" w:color="000000"/>
              <w:bottom w:val="single" w:sz="4" w:space="0" w:color="000000"/>
            </w:tcBorders>
            <w:vAlign w:val="center"/>
          </w:tcPr>
          <w:p w:rsidR="00504BD5" w:rsidRPr="00C47A1E" w:rsidRDefault="00504BD5" w:rsidP="00504BD5">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Статус</w:t>
            </w:r>
          </w:p>
        </w:tc>
        <w:tc>
          <w:tcPr>
            <w:tcW w:w="3260" w:type="dxa"/>
            <w:vMerge w:val="restart"/>
            <w:tcBorders>
              <w:top w:val="single" w:sz="4" w:space="0" w:color="000000"/>
              <w:left w:val="single" w:sz="4" w:space="0" w:color="000000"/>
              <w:bottom w:val="single" w:sz="4" w:space="0" w:color="000000"/>
            </w:tcBorders>
            <w:vAlign w:val="center"/>
          </w:tcPr>
          <w:p w:rsidR="00504BD5" w:rsidRPr="00C47A1E" w:rsidRDefault="00504BD5" w:rsidP="00504BD5">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Наименование муниципальной программы, подпрограммы муниципальной программы</w:t>
            </w:r>
          </w:p>
        </w:tc>
        <w:tc>
          <w:tcPr>
            <w:tcW w:w="3969" w:type="dxa"/>
            <w:vMerge w:val="restart"/>
            <w:tcBorders>
              <w:top w:val="single" w:sz="4" w:space="0" w:color="000000"/>
              <w:left w:val="single" w:sz="4" w:space="0" w:color="000000"/>
              <w:bottom w:val="single" w:sz="4" w:space="0" w:color="000000"/>
            </w:tcBorders>
            <w:vAlign w:val="center"/>
          </w:tcPr>
          <w:p w:rsidR="00504BD5" w:rsidRPr="00C47A1E" w:rsidRDefault="00504BD5" w:rsidP="00504BD5">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Ответственный исполнитель, соисполнители</w:t>
            </w:r>
          </w:p>
        </w:tc>
        <w:tc>
          <w:tcPr>
            <w:tcW w:w="5245" w:type="dxa"/>
            <w:gridSpan w:val="4"/>
            <w:tcBorders>
              <w:top w:val="single" w:sz="4" w:space="0" w:color="000000"/>
              <w:left w:val="single" w:sz="4" w:space="0" w:color="000000"/>
              <w:bottom w:val="single" w:sz="4" w:space="0" w:color="auto"/>
              <w:right w:val="single" w:sz="4" w:space="0" w:color="000000"/>
            </w:tcBorders>
            <w:vAlign w:val="center"/>
          </w:tcPr>
          <w:p w:rsidR="00504BD5" w:rsidRPr="00C47A1E" w:rsidRDefault="00504BD5" w:rsidP="00504BD5">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Оценка расходов (тыс. руб.), годы</w:t>
            </w:r>
          </w:p>
        </w:tc>
      </w:tr>
      <w:tr w:rsidR="00504BD5" w:rsidRPr="00C47A1E" w:rsidTr="007E1BA2">
        <w:trPr>
          <w:trHeight w:val="1075"/>
        </w:trPr>
        <w:tc>
          <w:tcPr>
            <w:tcW w:w="2127" w:type="dxa"/>
            <w:vMerge/>
            <w:tcBorders>
              <w:top w:val="single" w:sz="4" w:space="0" w:color="000000"/>
              <w:left w:val="single" w:sz="4" w:space="0" w:color="000000"/>
              <w:bottom w:val="single" w:sz="4" w:space="0" w:color="000000"/>
            </w:tcBorders>
            <w:vAlign w:val="center"/>
          </w:tcPr>
          <w:p w:rsidR="00504BD5" w:rsidRPr="00C47A1E" w:rsidRDefault="00504BD5" w:rsidP="00504BD5">
            <w:pPr>
              <w:snapToGrid w:val="0"/>
              <w:rPr>
                <w:rFonts w:ascii="Arial" w:hAnsi="Arial" w:cs="Arial"/>
              </w:rPr>
            </w:pPr>
          </w:p>
        </w:tc>
        <w:tc>
          <w:tcPr>
            <w:tcW w:w="3260" w:type="dxa"/>
            <w:vMerge/>
            <w:tcBorders>
              <w:top w:val="single" w:sz="4" w:space="0" w:color="000000"/>
              <w:left w:val="single" w:sz="4" w:space="0" w:color="000000"/>
              <w:bottom w:val="single" w:sz="4" w:space="0" w:color="000000"/>
            </w:tcBorders>
            <w:vAlign w:val="center"/>
          </w:tcPr>
          <w:p w:rsidR="00504BD5" w:rsidRPr="00C47A1E" w:rsidRDefault="00504BD5" w:rsidP="00504BD5">
            <w:pPr>
              <w:snapToGrid w:val="0"/>
              <w:rPr>
                <w:rFonts w:ascii="Arial" w:hAnsi="Arial" w:cs="Arial"/>
              </w:rPr>
            </w:pPr>
          </w:p>
        </w:tc>
        <w:tc>
          <w:tcPr>
            <w:tcW w:w="3969" w:type="dxa"/>
            <w:vMerge/>
            <w:tcBorders>
              <w:top w:val="single" w:sz="4" w:space="0" w:color="000000"/>
              <w:left w:val="single" w:sz="4" w:space="0" w:color="000000"/>
              <w:bottom w:val="single" w:sz="4" w:space="0" w:color="000000"/>
              <w:right w:val="single" w:sz="4" w:space="0" w:color="auto"/>
            </w:tcBorders>
            <w:vAlign w:val="center"/>
          </w:tcPr>
          <w:p w:rsidR="00504BD5" w:rsidRPr="00C47A1E" w:rsidRDefault="00504BD5" w:rsidP="00504BD5">
            <w:pPr>
              <w:snapToGrid w:val="0"/>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tcPr>
          <w:p w:rsidR="00504BD5" w:rsidRPr="00EB107F" w:rsidRDefault="00504BD5" w:rsidP="00504BD5">
            <w:pPr>
              <w:snapToGrid w:val="0"/>
              <w:jc w:val="center"/>
              <w:rPr>
                <w:rFonts w:ascii="Arial" w:hAnsi="Arial" w:cs="Arial"/>
                <w:color w:val="000000" w:themeColor="text1"/>
                <w:lang w:eastAsia="ar-SA" w:bidi="ar-SA"/>
              </w:rPr>
            </w:pPr>
            <w:r w:rsidRPr="00EB107F">
              <w:rPr>
                <w:rFonts w:ascii="Arial" w:hAnsi="Arial" w:cs="Arial"/>
                <w:color w:val="000000" w:themeColor="text1"/>
                <w:lang w:eastAsia="ar-SA" w:bidi="ar-SA"/>
              </w:rPr>
              <w:t>20</w:t>
            </w:r>
            <w:r w:rsidR="00561C57" w:rsidRPr="00EB107F">
              <w:rPr>
                <w:rFonts w:ascii="Arial" w:hAnsi="Arial" w:cs="Arial"/>
                <w:color w:val="000000" w:themeColor="text1"/>
                <w:lang w:val="en-US" w:eastAsia="ar-SA" w:bidi="ar-SA"/>
              </w:rPr>
              <w:t>2</w:t>
            </w:r>
            <w:r w:rsidR="00561C57" w:rsidRPr="00EB107F">
              <w:rPr>
                <w:rFonts w:ascii="Arial" w:hAnsi="Arial" w:cs="Arial"/>
                <w:color w:val="000000" w:themeColor="text1"/>
                <w:lang w:eastAsia="ar-SA" w:bidi="ar-SA"/>
              </w:rPr>
              <w:t>1</w:t>
            </w:r>
          </w:p>
        </w:tc>
        <w:tc>
          <w:tcPr>
            <w:tcW w:w="1275" w:type="dxa"/>
            <w:tcBorders>
              <w:top w:val="single" w:sz="4" w:space="0" w:color="auto"/>
              <w:left w:val="single" w:sz="4" w:space="0" w:color="auto"/>
              <w:bottom w:val="single" w:sz="4" w:space="0" w:color="auto"/>
              <w:right w:val="single" w:sz="4" w:space="0" w:color="auto"/>
            </w:tcBorders>
            <w:vAlign w:val="center"/>
          </w:tcPr>
          <w:p w:rsidR="00504BD5" w:rsidRPr="00EB107F" w:rsidRDefault="00504BD5" w:rsidP="00504BD5">
            <w:pPr>
              <w:snapToGrid w:val="0"/>
              <w:jc w:val="center"/>
              <w:rPr>
                <w:rFonts w:ascii="Arial" w:hAnsi="Arial" w:cs="Arial"/>
                <w:color w:val="000000" w:themeColor="text1"/>
                <w:lang w:eastAsia="ar-SA" w:bidi="ar-SA"/>
              </w:rPr>
            </w:pPr>
            <w:r w:rsidRPr="00EB107F">
              <w:rPr>
                <w:rFonts w:ascii="Arial" w:hAnsi="Arial" w:cs="Arial"/>
                <w:color w:val="000000" w:themeColor="text1"/>
                <w:lang w:eastAsia="ar-SA" w:bidi="ar-SA"/>
              </w:rPr>
              <w:t>202</w:t>
            </w:r>
            <w:r w:rsidR="00561C57" w:rsidRPr="00EB107F">
              <w:rPr>
                <w:rFonts w:ascii="Arial" w:hAnsi="Arial" w:cs="Arial"/>
                <w:color w:val="000000" w:themeColor="text1"/>
                <w:lang w:eastAsia="ar-SA" w:bidi="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504BD5" w:rsidRPr="00EB107F" w:rsidRDefault="00504BD5" w:rsidP="00504BD5">
            <w:pPr>
              <w:snapToGrid w:val="0"/>
              <w:jc w:val="center"/>
              <w:rPr>
                <w:rFonts w:ascii="Arial" w:hAnsi="Arial" w:cs="Arial"/>
                <w:color w:val="000000" w:themeColor="text1"/>
                <w:lang w:eastAsia="ar-SA" w:bidi="ar-SA"/>
              </w:rPr>
            </w:pPr>
            <w:r w:rsidRPr="00EB107F">
              <w:rPr>
                <w:rFonts w:ascii="Arial" w:hAnsi="Arial" w:cs="Arial"/>
                <w:color w:val="000000" w:themeColor="text1"/>
                <w:lang w:eastAsia="ar-SA" w:bidi="ar-SA"/>
              </w:rPr>
              <w:t>202</w:t>
            </w:r>
            <w:r w:rsidR="00561C57" w:rsidRPr="00EB107F">
              <w:rPr>
                <w:rFonts w:ascii="Arial" w:hAnsi="Arial" w:cs="Arial"/>
                <w:color w:val="000000" w:themeColor="text1"/>
                <w:lang w:eastAsia="ar-SA" w:bidi="ar-SA"/>
              </w:rPr>
              <w:t>3</w:t>
            </w:r>
          </w:p>
        </w:tc>
        <w:tc>
          <w:tcPr>
            <w:tcW w:w="1418" w:type="dxa"/>
            <w:tcBorders>
              <w:top w:val="single" w:sz="4" w:space="0" w:color="auto"/>
              <w:left w:val="single" w:sz="4" w:space="0" w:color="auto"/>
              <w:bottom w:val="single" w:sz="4" w:space="0" w:color="auto"/>
              <w:right w:val="single" w:sz="4" w:space="0" w:color="auto"/>
            </w:tcBorders>
            <w:vAlign w:val="center"/>
          </w:tcPr>
          <w:p w:rsidR="00504BD5" w:rsidRPr="00C47A1E" w:rsidRDefault="00504BD5" w:rsidP="00504BD5">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Итого на период</w:t>
            </w:r>
          </w:p>
        </w:tc>
      </w:tr>
      <w:tr w:rsidR="00C93B57" w:rsidRPr="00C47A1E" w:rsidTr="007E1BA2">
        <w:trPr>
          <w:trHeight w:val="300"/>
        </w:trPr>
        <w:tc>
          <w:tcPr>
            <w:tcW w:w="2127" w:type="dxa"/>
            <w:vMerge w:val="restart"/>
            <w:tcBorders>
              <w:left w:val="single" w:sz="4" w:space="0" w:color="000000"/>
              <w:bottom w:val="single" w:sz="4" w:space="0" w:color="000000"/>
            </w:tcBorders>
            <w:vAlign w:val="center"/>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Муниципальная программа</w:t>
            </w:r>
          </w:p>
        </w:tc>
        <w:tc>
          <w:tcPr>
            <w:tcW w:w="3260" w:type="dxa"/>
            <w:vMerge w:val="restart"/>
            <w:tcBorders>
              <w:left w:val="single" w:sz="4" w:space="0" w:color="000000"/>
              <w:bottom w:val="single" w:sz="4" w:space="0" w:color="000000"/>
            </w:tcBorders>
            <w:vAlign w:val="center"/>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Развитие культуры Енисейского района</w:t>
            </w:r>
          </w:p>
        </w:tc>
        <w:tc>
          <w:tcPr>
            <w:tcW w:w="3969" w:type="dxa"/>
            <w:tcBorders>
              <w:left w:val="single" w:sz="4" w:space="0" w:color="000000"/>
              <w:bottom w:val="single" w:sz="4" w:space="0" w:color="000000"/>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7E1BA2" w:rsidP="003E4833">
            <w:pPr>
              <w:jc w:val="center"/>
              <w:rPr>
                <w:rFonts w:ascii="Arial" w:hAnsi="Arial" w:cs="Arial"/>
                <w:color w:val="000000"/>
              </w:rPr>
            </w:pPr>
            <w:r>
              <w:rPr>
                <w:rFonts w:ascii="Arial" w:hAnsi="Arial" w:cs="Arial"/>
                <w:color w:val="000000"/>
              </w:rPr>
              <w:t>119598,7</w:t>
            </w: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7E1BA2" w:rsidP="003E4833">
            <w:pPr>
              <w:jc w:val="center"/>
              <w:rPr>
                <w:rFonts w:ascii="Arial" w:hAnsi="Arial" w:cs="Arial"/>
                <w:color w:val="000000"/>
              </w:rPr>
            </w:pPr>
            <w:r>
              <w:rPr>
                <w:rFonts w:ascii="Arial" w:hAnsi="Arial" w:cs="Arial"/>
                <w:color w:val="000000"/>
              </w:rPr>
              <w:t>119571,2</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7E1BA2" w:rsidP="003E4833">
            <w:pPr>
              <w:jc w:val="center"/>
              <w:rPr>
                <w:rFonts w:ascii="Arial" w:hAnsi="Arial" w:cs="Arial"/>
                <w:color w:val="000000"/>
              </w:rPr>
            </w:pPr>
            <w:r>
              <w:rPr>
                <w:rFonts w:ascii="Arial" w:hAnsi="Arial" w:cs="Arial"/>
                <w:color w:val="000000"/>
              </w:rPr>
              <w:t>119441,2</w:t>
            </w:r>
          </w:p>
        </w:tc>
        <w:tc>
          <w:tcPr>
            <w:tcW w:w="1418" w:type="dxa"/>
            <w:tcBorders>
              <w:top w:val="single" w:sz="4" w:space="0" w:color="auto"/>
              <w:left w:val="single" w:sz="4" w:space="0" w:color="auto"/>
              <w:bottom w:val="single" w:sz="4" w:space="0" w:color="auto"/>
              <w:right w:val="single" w:sz="4" w:space="0" w:color="auto"/>
            </w:tcBorders>
            <w:vAlign w:val="bottom"/>
          </w:tcPr>
          <w:p w:rsidR="00C93B57" w:rsidRDefault="007E1BA2" w:rsidP="003E4833">
            <w:pPr>
              <w:jc w:val="center"/>
              <w:rPr>
                <w:rFonts w:ascii="Arial" w:hAnsi="Arial" w:cs="Arial"/>
                <w:color w:val="000000"/>
              </w:rPr>
            </w:pPr>
            <w:r>
              <w:rPr>
                <w:rFonts w:ascii="Arial" w:hAnsi="Arial" w:cs="Arial"/>
                <w:color w:val="000000"/>
              </w:rPr>
              <w:t>358611,1</w:t>
            </w: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000000"/>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в том числе:</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3E4833">
            <w:pPr>
              <w:jc w:val="center"/>
              <w:rPr>
                <w:rFonts w:ascii="Arial" w:hAnsi="Arial" w:cs="Arial"/>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C93B57" w:rsidP="003E4833">
            <w:pPr>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3E4833">
            <w:pPr>
              <w:jc w:val="center"/>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C93B57" w:rsidRDefault="00C93B57" w:rsidP="003E4833">
            <w:pPr>
              <w:jc w:val="center"/>
              <w:rPr>
                <w:rFonts w:ascii="Arial" w:hAnsi="Arial" w:cs="Arial"/>
                <w:color w:val="000000"/>
              </w:rPr>
            </w:pP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000000"/>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7E1BA2" w:rsidP="003E4833">
            <w:pPr>
              <w:jc w:val="center"/>
              <w:rPr>
                <w:rFonts w:ascii="Arial" w:hAnsi="Arial" w:cs="Arial"/>
                <w:color w:val="000000"/>
              </w:rPr>
            </w:pPr>
            <w:r>
              <w:rPr>
                <w:rFonts w:ascii="Arial" w:hAnsi="Arial" w:cs="Arial"/>
                <w:color w:val="000000"/>
              </w:rPr>
              <w:t>0,0</w:t>
            </w: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7E1BA2" w:rsidP="003E4833">
            <w:pPr>
              <w:jc w:val="center"/>
              <w:rPr>
                <w:rFonts w:ascii="Arial" w:hAnsi="Arial" w:cs="Arial"/>
                <w:color w:val="000000"/>
              </w:rPr>
            </w:pPr>
            <w:r>
              <w:rPr>
                <w:rFonts w:ascii="Arial" w:hAnsi="Arial" w:cs="Arial"/>
                <w:color w:val="000000"/>
              </w:rPr>
              <w:t>0,0</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7E1BA2" w:rsidP="003E4833">
            <w:pPr>
              <w:jc w:val="center"/>
              <w:rPr>
                <w:rFonts w:ascii="Arial" w:hAnsi="Arial" w:cs="Arial"/>
                <w:color w:val="000000"/>
              </w:rPr>
            </w:pPr>
            <w:r>
              <w:rPr>
                <w:rFonts w:ascii="Arial" w:hAnsi="Arial" w:cs="Arial"/>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C93B57" w:rsidRDefault="007E1BA2" w:rsidP="003E4833">
            <w:pPr>
              <w:jc w:val="center"/>
              <w:rPr>
                <w:rFonts w:ascii="Arial" w:hAnsi="Arial" w:cs="Arial"/>
                <w:color w:val="000000"/>
              </w:rPr>
            </w:pPr>
            <w:r>
              <w:rPr>
                <w:rFonts w:ascii="Arial" w:hAnsi="Arial" w:cs="Arial"/>
                <w:color w:val="000000"/>
              </w:rPr>
              <w:t>0,0</w:t>
            </w: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000000"/>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Краевой бюджет</w:t>
            </w:r>
          </w:p>
        </w:tc>
        <w:tc>
          <w:tcPr>
            <w:tcW w:w="1276" w:type="dxa"/>
            <w:tcBorders>
              <w:top w:val="single" w:sz="4" w:space="0" w:color="auto"/>
              <w:left w:val="single" w:sz="4" w:space="0" w:color="000000"/>
              <w:bottom w:val="single" w:sz="4" w:space="0" w:color="000000"/>
            </w:tcBorders>
            <w:vAlign w:val="bottom"/>
          </w:tcPr>
          <w:p w:rsidR="00C93B57" w:rsidRDefault="007E1BA2" w:rsidP="003E4833">
            <w:pPr>
              <w:jc w:val="center"/>
              <w:rPr>
                <w:rFonts w:ascii="Arial" w:hAnsi="Arial" w:cs="Arial"/>
                <w:color w:val="000000"/>
              </w:rPr>
            </w:pPr>
            <w:r>
              <w:rPr>
                <w:rFonts w:ascii="Arial" w:hAnsi="Arial" w:cs="Arial"/>
                <w:color w:val="000000"/>
              </w:rPr>
              <w:t>586,7</w:t>
            </w:r>
          </w:p>
        </w:tc>
        <w:tc>
          <w:tcPr>
            <w:tcW w:w="1275" w:type="dxa"/>
            <w:tcBorders>
              <w:top w:val="single" w:sz="4" w:space="0" w:color="auto"/>
              <w:left w:val="single" w:sz="4" w:space="0" w:color="000000"/>
              <w:bottom w:val="single" w:sz="4" w:space="0" w:color="000000"/>
            </w:tcBorders>
            <w:vAlign w:val="bottom"/>
          </w:tcPr>
          <w:p w:rsidR="00C93B57" w:rsidRDefault="007E1BA2" w:rsidP="003E4833">
            <w:pPr>
              <w:jc w:val="center"/>
              <w:rPr>
                <w:rFonts w:ascii="Arial" w:hAnsi="Arial" w:cs="Arial"/>
                <w:color w:val="000000"/>
              </w:rPr>
            </w:pPr>
            <w:r>
              <w:rPr>
                <w:rFonts w:ascii="Arial" w:hAnsi="Arial" w:cs="Arial"/>
                <w:color w:val="000000"/>
              </w:rPr>
              <w:t>586,7</w:t>
            </w:r>
          </w:p>
        </w:tc>
        <w:tc>
          <w:tcPr>
            <w:tcW w:w="1276" w:type="dxa"/>
            <w:tcBorders>
              <w:top w:val="single" w:sz="4" w:space="0" w:color="auto"/>
              <w:left w:val="single" w:sz="4" w:space="0" w:color="000000"/>
              <w:bottom w:val="single" w:sz="4" w:space="0" w:color="000000"/>
            </w:tcBorders>
            <w:vAlign w:val="bottom"/>
          </w:tcPr>
          <w:p w:rsidR="00C93B57" w:rsidRDefault="007E1BA2" w:rsidP="003E4833">
            <w:pPr>
              <w:jc w:val="center"/>
              <w:rPr>
                <w:rFonts w:ascii="Arial" w:hAnsi="Arial" w:cs="Arial"/>
                <w:color w:val="000000"/>
              </w:rPr>
            </w:pPr>
            <w:r>
              <w:rPr>
                <w:rFonts w:ascii="Arial" w:hAnsi="Arial" w:cs="Arial"/>
                <w:color w:val="000000"/>
              </w:rPr>
              <w:t>586,7</w:t>
            </w:r>
          </w:p>
        </w:tc>
        <w:tc>
          <w:tcPr>
            <w:tcW w:w="1418" w:type="dxa"/>
            <w:tcBorders>
              <w:top w:val="single" w:sz="4" w:space="0" w:color="auto"/>
              <w:left w:val="single" w:sz="4" w:space="0" w:color="000000"/>
              <w:bottom w:val="single" w:sz="4" w:space="0" w:color="000000"/>
              <w:right w:val="single" w:sz="4" w:space="0" w:color="000000"/>
            </w:tcBorders>
            <w:vAlign w:val="bottom"/>
          </w:tcPr>
          <w:p w:rsidR="00C93B57" w:rsidRDefault="007E1BA2" w:rsidP="003E4833">
            <w:pPr>
              <w:jc w:val="center"/>
              <w:rPr>
                <w:rFonts w:ascii="Arial" w:hAnsi="Arial" w:cs="Arial"/>
                <w:color w:val="000000"/>
              </w:rPr>
            </w:pPr>
            <w:r>
              <w:rPr>
                <w:rFonts w:ascii="Arial" w:hAnsi="Arial" w:cs="Arial"/>
                <w:color w:val="000000"/>
              </w:rPr>
              <w:t>1760,1</w:t>
            </w: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000000"/>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Районный бюджет</w:t>
            </w:r>
          </w:p>
        </w:tc>
        <w:tc>
          <w:tcPr>
            <w:tcW w:w="1276" w:type="dxa"/>
            <w:tcBorders>
              <w:left w:val="single" w:sz="4" w:space="0" w:color="000000"/>
              <w:bottom w:val="single" w:sz="4" w:space="0" w:color="000000"/>
            </w:tcBorders>
            <w:vAlign w:val="bottom"/>
          </w:tcPr>
          <w:p w:rsidR="00C93B57" w:rsidRDefault="007E1BA2" w:rsidP="003E4833">
            <w:pPr>
              <w:jc w:val="center"/>
              <w:rPr>
                <w:rFonts w:ascii="Arial" w:hAnsi="Arial" w:cs="Arial"/>
                <w:color w:val="000000"/>
              </w:rPr>
            </w:pPr>
            <w:r>
              <w:rPr>
                <w:rFonts w:ascii="Arial" w:hAnsi="Arial" w:cs="Arial"/>
                <w:color w:val="000000"/>
              </w:rPr>
              <w:t>117415,3</w:t>
            </w:r>
          </w:p>
        </w:tc>
        <w:tc>
          <w:tcPr>
            <w:tcW w:w="1275" w:type="dxa"/>
            <w:tcBorders>
              <w:left w:val="single" w:sz="4" w:space="0" w:color="000000"/>
              <w:bottom w:val="single" w:sz="4" w:space="0" w:color="000000"/>
            </w:tcBorders>
            <w:vAlign w:val="bottom"/>
          </w:tcPr>
          <w:p w:rsidR="00C93B57" w:rsidRDefault="007E1BA2" w:rsidP="003E4833">
            <w:pPr>
              <w:jc w:val="center"/>
              <w:rPr>
                <w:rFonts w:ascii="Arial" w:hAnsi="Arial" w:cs="Arial"/>
                <w:color w:val="000000"/>
              </w:rPr>
            </w:pPr>
            <w:r>
              <w:rPr>
                <w:rFonts w:ascii="Arial" w:hAnsi="Arial" w:cs="Arial"/>
                <w:color w:val="000000"/>
              </w:rPr>
              <w:t>117387,8</w:t>
            </w:r>
          </w:p>
        </w:tc>
        <w:tc>
          <w:tcPr>
            <w:tcW w:w="1276" w:type="dxa"/>
            <w:tcBorders>
              <w:left w:val="single" w:sz="4" w:space="0" w:color="000000"/>
              <w:bottom w:val="single" w:sz="4" w:space="0" w:color="000000"/>
            </w:tcBorders>
            <w:vAlign w:val="bottom"/>
          </w:tcPr>
          <w:p w:rsidR="00C93B57" w:rsidRDefault="007E1BA2" w:rsidP="003E4833">
            <w:pPr>
              <w:jc w:val="center"/>
              <w:rPr>
                <w:rFonts w:ascii="Arial" w:hAnsi="Arial" w:cs="Arial"/>
                <w:color w:val="000000"/>
              </w:rPr>
            </w:pPr>
            <w:r>
              <w:rPr>
                <w:rFonts w:ascii="Arial" w:hAnsi="Arial" w:cs="Arial"/>
                <w:color w:val="000000"/>
              </w:rPr>
              <w:t>117257,8</w:t>
            </w:r>
          </w:p>
        </w:tc>
        <w:tc>
          <w:tcPr>
            <w:tcW w:w="1418" w:type="dxa"/>
            <w:tcBorders>
              <w:left w:val="single" w:sz="4" w:space="0" w:color="000000"/>
              <w:bottom w:val="single" w:sz="4" w:space="0" w:color="000000"/>
              <w:right w:val="single" w:sz="4" w:space="0" w:color="000000"/>
            </w:tcBorders>
            <w:vAlign w:val="bottom"/>
          </w:tcPr>
          <w:p w:rsidR="00C93B57" w:rsidRDefault="007E1BA2" w:rsidP="003E4833">
            <w:pPr>
              <w:jc w:val="center"/>
              <w:rPr>
                <w:rFonts w:ascii="Arial" w:hAnsi="Arial" w:cs="Arial"/>
                <w:color w:val="000000"/>
              </w:rPr>
            </w:pPr>
            <w:r>
              <w:rPr>
                <w:rFonts w:ascii="Arial" w:hAnsi="Arial" w:cs="Arial"/>
                <w:color w:val="000000"/>
              </w:rPr>
              <w:t>352060,9</w:t>
            </w: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000000"/>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Бюджеты муниципальных образований Енисейского района</w:t>
            </w:r>
          </w:p>
        </w:tc>
        <w:tc>
          <w:tcPr>
            <w:tcW w:w="1276" w:type="dxa"/>
            <w:tcBorders>
              <w:left w:val="single" w:sz="4" w:space="0" w:color="000000"/>
              <w:bottom w:val="single" w:sz="4" w:space="0" w:color="000000"/>
            </w:tcBorders>
            <w:vAlign w:val="center"/>
          </w:tcPr>
          <w:p w:rsidR="00C93B57" w:rsidRPr="00C47A1E" w:rsidRDefault="00C93B57" w:rsidP="003E4833">
            <w:pPr>
              <w:snapToGrid w:val="0"/>
              <w:jc w:val="center"/>
              <w:rPr>
                <w:rFonts w:ascii="Arial" w:hAnsi="Arial" w:cs="Arial"/>
                <w:bCs/>
                <w:color w:val="000000"/>
              </w:rPr>
            </w:pPr>
            <w:r w:rsidRPr="00C47A1E">
              <w:rPr>
                <w:rFonts w:ascii="Arial" w:hAnsi="Arial" w:cs="Arial"/>
                <w:bCs/>
                <w:color w:val="000000"/>
              </w:rPr>
              <w:t>0,0</w:t>
            </w:r>
          </w:p>
        </w:tc>
        <w:tc>
          <w:tcPr>
            <w:tcW w:w="1275" w:type="dxa"/>
            <w:tcBorders>
              <w:left w:val="single" w:sz="4" w:space="0" w:color="000000"/>
              <w:bottom w:val="single" w:sz="4" w:space="0" w:color="000000"/>
            </w:tcBorders>
            <w:vAlign w:val="center"/>
          </w:tcPr>
          <w:p w:rsidR="00C93B57" w:rsidRPr="00C47A1E" w:rsidRDefault="00C93B57" w:rsidP="003E4833">
            <w:pPr>
              <w:snapToGrid w:val="0"/>
              <w:jc w:val="center"/>
              <w:rPr>
                <w:rFonts w:ascii="Arial" w:hAnsi="Arial" w:cs="Arial"/>
                <w:bCs/>
                <w:color w:val="000000"/>
              </w:rPr>
            </w:pPr>
            <w:r w:rsidRPr="00C47A1E">
              <w:rPr>
                <w:rFonts w:ascii="Arial" w:hAnsi="Arial" w:cs="Arial"/>
                <w:bCs/>
                <w:color w:val="000000"/>
              </w:rPr>
              <w:t>0,0</w:t>
            </w:r>
          </w:p>
        </w:tc>
        <w:tc>
          <w:tcPr>
            <w:tcW w:w="1276" w:type="dxa"/>
            <w:tcBorders>
              <w:left w:val="single" w:sz="4" w:space="0" w:color="000000"/>
              <w:bottom w:val="single" w:sz="4" w:space="0" w:color="000000"/>
            </w:tcBorders>
            <w:vAlign w:val="center"/>
          </w:tcPr>
          <w:p w:rsidR="00C93B57" w:rsidRPr="00C47A1E" w:rsidRDefault="00C93B57" w:rsidP="003E4833">
            <w:pPr>
              <w:snapToGrid w:val="0"/>
              <w:jc w:val="center"/>
              <w:rPr>
                <w:rFonts w:ascii="Arial" w:hAnsi="Arial" w:cs="Arial"/>
                <w:bCs/>
                <w:color w:val="000000"/>
              </w:rPr>
            </w:pPr>
            <w:r w:rsidRPr="00C47A1E">
              <w:rPr>
                <w:rFonts w:ascii="Arial" w:hAnsi="Arial" w:cs="Arial"/>
                <w:bCs/>
                <w:color w:val="000000"/>
              </w:rPr>
              <w:t>0,0</w:t>
            </w:r>
          </w:p>
        </w:tc>
        <w:tc>
          <w:tcPr>
            <w:tcW w:w="1418" w:type="dxa"/>
            <w:tcBorders>
              <w:left w:val="single" w:sz="4" w:space="0" w:color="000000"/>
              <w:bottom w:val="single" w:sz="4" w:space="0" w:color="000000"/>
              <w:right w:val="single" w:sz="4" w:space="0" w:color="000000"/>
            </w:tcBorders>
            <w:vAlign w:val="center"/>
          </w:tcPr>
          <w:p w:rsidR="00C93B57" w:rsidRPr="00C47A1E" w:rsidRDefault="00C93B57" w:rsidP="003E4833">
            <w:pPr>
              <w:snapToGrid w:val="0"/>
              <w:jc w:val="center"/>
              <w:rPr>
                <w:rFonts w:ascii="Arial" w:hAnsi="Arial" w:cs="Arial"/>
                <w:bCs/>
                <w:color w:val="000000"/>
              </w:rPr>
            </w:pPr>
          </w:p>
        </w:tc>
      </w:tr>
      <w:tr w:rsidR="00C93B57" w:rsidRPr="00C47A1E" w:rsidTr="007E1BA2">
        <w:trPr>
          <w:trHeight w:val="300"/>
        </w:trPr>
        <w:tc>
          <w:tcPr>
            <w:tcW w:w="2127" w:type="dxa"/>
            <w:vMerge/>
            <w:tcBorders>
              <w:left w:val="single" w:sz="4" w:space="0" w:color="000000"/>
              <w:bottom w:val="single" w:sz="4" w:space="0" w:color="auto"/>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auto"/>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Внебюджетные источники</w:t>
            </w:r>
          </w:p>
        </w:tc>
        <w:tc>
          <w:tcPr>
            <w:tcW w:w="1276" w:type="dxa"/>
            <w:tcBorders>
              <w:left w:val="single" w:sz="4" w:space="0" w:color="000000"/>
              <w:bottom w:val="single" w:sz="4" w:space="0" w:color="auto"/>
            </w:tcBorders>
            <w:vAlign w:val="center"/>
          </w:tcPr>
          <w:p w:rsidR="00C93B57" w:rsidRPr="00C47A1E" w:rsidRDefault="007E1BA2" w:rsidP="003E4833">
            <w:pPr>
              <w:snapToGrid w:val="0"/>
              <w:jc w:val="center"/>
              <w:rPr>
                <w:rFonts w:ascii="Arial" w:hAnsi="Arial" w:cs="Arial"/>
                <w:bCs/>
                <w:color w:val="000000"/>
              </w:rPr>
            </w:pPr>
            <w:r>
              <w:rPr>
                <w:rFonts w:ascii="Arial" w:hAnsi="Arial" w:cs="Arial"/>
                <w:bCs/>
                <w:color w:val="000000"/>
              </w:rPr>
              <w:t>1596,7</w:t>
            </w:r>
          </w:p>
        </w:tc>
        <w:tc>
          <w:tcPr>
            <w:tcW w:w="1275" w:type="dxa"/>
            <w:tcBorders>
              <w:left w:val="single" w:sz="4" w:space="0" w:color="000000"/>
              <w:bottom w:val="single" w:sz="4" w:space="0" w:color="auto"/>
            </w:tcBorders>
            <w:vAlign w:val="center"/>
          </w:tcPr>
          <w:p w:rsidR="00C93B57" w:rsidRPr="00C47A1E" w:rsidRDefault="007E1BA2" w:rsidP="003E4833">
            <w:pPr>
              <w:snapToGrid w:val="0"/>
              <w:jc w:val="center"/>
              <w:rPr>
                <w:rFonts w:ascii="Arial" w:hAnsi="Arial" w:cs="Arial"/>
                <w:bCs/>
                <w:color w:val="000000"/>
              </w:rPr>
            </w:pPr>
            <w:r>
              <w:rPr>
                <w:rFonts w:ascii="Arial" w:hAnsi="Arial" w:cs="Arial"/>
                <w:bCs/>
                <w:color w:val="000000"/>
              </w:rPr>
              <w:t>1596,7</w:t>
            </w:r>
          </w:p>
        </w:tc>
        <w:tc>
          <w:tcPr>
            <w:tcW w:w="1276" w:type="dxa"/>
            <w:tcBorders>
              <w:left w:val="single" w:sz="4" w:space="0" w:color="000000"/>
              <w:bottom w:val="single" w:sz="4" w:space="0" w:color="auto"/>
            </w:tcBorders>
            <w:vAlign w:val="center"/>
          </w:tcPr>
          <w:p w:rsidR="00C93B57" w:rsidRPr="00C47A1E" w:rsidRDefault="007E1BA2" w:rsidP="003E4833">
            <w:pPr>
              <w:snapToGrid w:val="0"/>
              <w:jc w:val="center"/>
              <w:rPr>
                <w:rFonts w:ascii="Arial" w:hAnsi="Arial" w:cs="Arial"/>
                <w:bCs/>
                <w:color w:val="000000"/>
              </w:rPr>
            </w:pPr>
            <w:r>
              <w:rPr>
                <w:rFonts w:ascii="Arial" w:hAnsi="Arial" w:cs="Arial"/>
                <w:bCs/>
                <w:color w:val="000000"/>
              </w:rPr>
              <w:t>1596,7</w:t>
            </w:r>
          </w:p>
        </w:tc>
        <w:tc>
          <w:tcPr>
            <w:tcW w:w="1418" w:type="dxa"/>
            <w:tcBorders>
              <w:left w:val="single" w:sz="4" w:space="0" w:color="000000"/>
              <w:bottom w:val="single" w:sz="4" w:space="0" w:color="auto"/>
              <w:right w:val="single" w:sz="4" w:space="0" w:color="000000"/>
            </w:tcBorders>
            <w:vAlign w:val="center"/>
          </w:tcPr>
          <w:p w:rsidR="00C93B57" w:rsidRPr="00C47A1E" w:rsidRDefault="007E1BA2" w:rsidP="003E4833">
            <w:pPr>
              <w:snapToGrid w:val="0"/>
              <w:jc w:val="center"/>
              <w:rPr>
                <w:rFonts w:ascii="Arial" w:hAnsi="Arial" w:cs="Arial"/>
                <w:bCs/>
                <w:color w:val="000000"/>
              </w:rPr>
            </w:pPr>
            <w:r>
              <w:rPr>
                <w:rFonts w:ascii="Arial" w:hAnsi="Arial" w:cs="Arial"/>
                <w:bCs/>
                <w:color w:val="000000"/>
              </w:rPr>
              <w:t>4790,1</w:t>
            </w:r>
          </w:p>
        </w:tc>
      </w:tr>
      <w:tr w:rsidR="00C93B57" w:rsidRPr="00C47A1E" w:rsidTr="007E1BA2">
        <w:trPr>
          <w:trHeight w:val="172"/>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Подпрограмма 1</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Содействие в организации досуга и развитие сферы услуг культуры</w:t>
            </w:r>
          </w:p>
        </w:tc>
        <w:tc>
          <w:tcPr>
            <w:tcW w:w="3969" w:type="dxa"/>
            <w:tcBorders>
              <w:top w:val="single" w:sz="4" w:space="0" w:color="auto"/>
              <w:left w:val="single" w:sz="4" w:space="0" w:color="auto"/>
              <w:bottom w:val="single" w:sz="4" w:space="0" w:color="auto"/>
              <w:right w:val="single" w:sz="4" w:space="0" w:color="auto"/>
            </w:tcBorders>
          </w:tcPr>
          <w:p w:rsidR="00C93B57" w:rsidRPr="00C47A1E" w:rsidRDefault="00C93B57" w:rsidP="00504BD5">
            <w:pPr>
              <w:snapToGrid w:val="0"/>
              <w:rPr>
                <w:rFonts w:ascii="Arial" w:hAnsi="Arial" w:cs="Arial"/>
                <w:color w:val="000000"/>
                <w:lang w:eastAsia="ar-SA" w:bidi="ar-SA"/>
              </w:rPr>
            </w:pPr>
            <w:r w:rsidRPr="00C47A1E">
              <w:rPr>
                <w:rFonts w:ascii="Arial" w:hAnsi="Arial" w:cs="Arial"/>
                <w:color w:val="000000"/>
                <w:lang w:eastAsia="ar-SA" w:bidi="ar-SA"/>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7E1BA2" w:rsidP="003E4833">
            <w:pPr>
              <w:jc w:val="center"/>
              <w:rPr>
                <w:rFonts w:ascii="Arial" w:hAnsi="Arial" w:cs="Arial"/>
                <w:color w:val="000000"/>
              </w:rPr>
            </w:pPr>
            <w:r>
              <w:rPr>
                <w:rFonts w:ascii="Arial" w:hAnsi="Arial" w:cs="Arial"/>
                <w:color w:val="000000"/>
              </w:rPr>
              <w:t>83284,2</w:t>
            </w: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7E1BA2" w:rsidP="003E4833">
            <w:pPr>
              <w:jc w:val="center"/>
              <w:rPr>
                <w:rFonts w:ascii="Arial" w:hAnsi="Arial" w:cs="Arial"/>
                <w:color w:val="000000"/>
              </w:rPr>
            </w:pPr>
            <w:r>
              <w:rPr>
                <w:rFonts w:ascii="Arial" w:hAnsi="Arial" w:cs="Arial"/>
                <w:color w:val="000000"/>
              </w:rPr>
              <w:t>83276,7</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7E1BA2" w:rsidP="003E4833">
            <w:pPr>
              <w:jc w:val="center"/>
              <w:rPr>
                <w:rFonts w:ascii="Arial" w:hAnsi="Arial" w:cs="Arial"/>
                <w:color w:val="000000"/>
              </w:rPr>
            </w:pPr>
            <w:r>
              <w:rPr>
                <w:rFonts w:ascii="Arial" w:hAnsi="Arial" w:cs="Arial"/>
                <w:color w:val="000000"/>
              </w:rPr>
              <w:t>83146,7</w:t>
            </w:r>
          </w:p>
        </w:tc>
        <w:tc>
          <w:tcPr>
            <w:tcW w:w="1418" w:type="dxa"/>
            <w:tcBorders>
              <w:top w:val="single" w:sz="4" w:space="0" w:color="auto"/>
              <w:left w:val="single" w:sz="4" w:space="0" w:color="auto"/>
              <w:bottom w:val="single" w:sz="4" w:space="0" w:color="auto"/>
              <w:right w:val="single" w:sz="4" w:space="0" w:color="auto"/>
            </w:tcBorders>
            <w:vAlign w:val="bottom"/>
          </w:tcPr>
          <w:p w:rsidR="00C93B57" w:rsidRDefault="007E1BA2" w:rsidP="003E4833">
            <w:pPr>
              <w:jc w:val="center"/>
              <w:rPr>
                <w:rFonts w:ascii="Arial" w:hAnsi="Arial" w:cs="Arial"/>
                <w:color w:val="000000"/>
              </w:rPr>
            </w:pPr>
            <w:r>
              <w:rPr>
                <w:rFonts w:ascii="Arial" w:hAnsi="Arial" w:cs="Arial"/>
                <w:color w:val="000000"/>
              </w:rPr>
              <w:t>249707,6</w:t>
            </w:r>
            <w:r w:rsidR="00C93B57">
              <w:rPr>
                <w:rFonts w:ascii="Arial" w:hAnsi="Arial" w:cs="Arial"/>
                <w:color w:val="000000"/>
              </w:rPr>
              <w:t>2</w:t>
            </w:r>
          </w:p>
        </w:tc>
      </w:tr>
      <w:tr w:rsidR="00C93B57" w:rsidRPr="00C47A1E" w:rsidTr="007E1BA2">
        <w:trPr>
          <w:trHeight w:val="80"/>
        </w:trPr>
        <w:tc>
          <w:tcPr>
            <w:tcW w:w="2127"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в том числе:</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3E4833">
            <w:pPr>
              <w:jc w:val="center"/>
              <w:rPr>
                <w:rFonts w:ascii="Arial" w:hAnsi="Arial" w:cs="Arial"/>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C93B57" w:rsidP="003E4833">
            <w:pPr>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3E4833">
            <w:pPr>
              <w:jc w:val="center"/>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C93B57" w:rsidRDefault="00C93B57" w:rsidP="003E4833">
            <w:pPr>
              <w:jc w:val="center"/>
              <w:rPr>
                <w:rFonts w:ascii="Arial" w:hAnsi="Arial" w:cs="Arial"/>
                <w:color w:val="000000"/>
              </w:rPr>
            </w:pPr>
          </w:p>
        </w:tc>
      </w:tr>
      <w:tr w:rsidR="00C93B57" w:rsidRPr="00C47A1E" w:rsidTr="007E1BA2">
        <w:trPr>
          <w:trHeight w:val="300"/>
        </w:trPr>
        <w:tc>
          <w:tcPr>
            <w:tcW w:w="2127"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7E1BA2" w:rsidP="003E4833">
            <w:pPr>
              <w:jc w:val="center"/>
              <w:rPr>
                <w:rFonts w:ascii="Arial" w:hAnsi="Arial" w:cs="Arial"/>
                <w:color w:val="000000"/>
              </w:rPr>
            </w:pPr>
            <w:r>
              <w:rPr>
                <w:rFonts w:ascii="Arial" w:hAnsi="Arial" w:cs="Arial"/>
                <w:color w:val="000000"/>
              </w:rPr>
              <w:t>0,0</w:t>
            </w: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7E1BA2" w:rsidP="003E4833">
            <w:pPr>
              <w:jc w:val="center"/>
              <w:rPr>
                <w:rFonts w:ascii="Arial" w:hAnsi="Arial" w:cs="Arial"/>
                <w:color w:val="000000"/>
              </w:rPr>
            </w:pPr>
            <w:r>
              <w:rPr>
                <w:rFonts w:ascii="Arial" w:hAnsi="Arial" w:cs="Arial"/>
                <w:color w:val="000000"/>
              </w:rPr>
              <w:t>0,0</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7E1BA2" w:rsidP="003E4833">
            <w:pPr>
              <w:jc w:val="center"/>
              <w:rPr>
                <w:rFonts w:ascii="Arial" w:hAnsi="Arial" w:cs="Arial"/>
                <w:color w:val="000000"/>
              </w:rPr>
            </w:pPr>
            <w:r>
              <w:rPr>
                <w:rFonts w:ascii="Arial" w:hAnsi="Arial" w:cs="Arial"/>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C93B57" w:rsidRDefault="007E1BA2" w:rsidP="003E4833">
            <w:pPr>
              <w:jc w:val="center"/>
              <w:rPr>
                <w:rFonts w:ascii="Arial" w:hAnsi="Arial" w:cs="Arial"/>
                <w:color w:val="000000"/>
              </w:rPr>
            </w:pPr>
            <w:r>
              <w:rPr>
                <w:rFonts w:ascii="Arial" w:hAnsi="Arial" w:cs="Arial"/>
                <w:color w:val="000000"/>
              </w:rPr>
              <w:t>0,0</w:t>
            </w:r>
          </w:p>
        </w:tc>
      </w:tr>
      <w:tr w:rsidR="00C93B57" w:rsidRPr="00C47A1E" w:rsidTr="007E1BA2">
        <w:trPr>
          <w:trHeight w:val="300"/>
        </w:trPr>
        <w:tc>
          <w:tcPr>
            <w:tcW w:w="2127"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Краевой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7E1BA2" w:rsidP="003E4833">
            <w:pPr>
              <w:jc w:val="center"/>
              <w:rPr>
                <w:rFonts w:ascii="Arial" w:hAnsi="Arial" w:cs="Arial"/>
                <w:color w:val="000000"/>
              </w:rPr>
            </w:pPr>
            <w:r>
              <w:rPr>
                <w:rFonts w:ascii="Arial" w:hAnsi="Arial" w:cs="Arial"/>
                <w:color w:val="000000"/>
              </w:rPr>
              <w:t>0,0</w:t>
            </w: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7E1BA2" w:rsidP="003E4833">
            <w:pPr>
              <w:jc w:val="center"/>
              <w:rPr>
                <w:rFonts w:ascii="Arial" w:hAnsi="Arial" w:cs="Arial"/>
                <w:color w:val="000000"/>
              </w:rPr>
            </w:pPr>
            <w:r>
              <w:rPr>
                <w:rFonts w:ascii="Arial" w:hAnsi="Arial" w:cs="Arial"/>
                <w:color w:val="000000"/>
              </w:rPr>
              <w:t>0,0</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7E1BA2" w:rsidP="003E4833">
            <w:pPr>
              <w:jc w:val="center"/>
              <w:rPr>
                <w:rFonts w:ascii="Arial" w:hAnsi="Arial" w:cs="Arial"/>
                <w:color w:val="000000"/>
              </w:rPr>
            </w:pPr>
            <w:r>
              <w:rPr>
                <w:rFonts w:ascii="Arial" w:hAnsi="Arial" w:cs="Arial"/>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C93B57" w:rsidRDefault="007E1BA2" w:rsidP="003E4833">
            <w:pPr>
              <w:jc w:val="center"/>
              <w:rPr>
                <w:rFonts w:ascii="Arial" w:hAnsi="Arial" w:cs="Arial"/>
                <w:color w:val="000000"/>
              </w:rPr>
            </w:pPr>
            <w:r>
              <w:rPr>
                <w:rFonts w:ascii="Arial" w:hAnsi="Arial" w:cs="Arial"/>
                <w:color w:val="000000"/>
              </w:rPr>
              <w:t>0,0</w:t>
            </w:r>
          </w:p>
        </w:tc>
      </w:tr>
      <w:tr w:rsidR="007E1BA2" w:rsidRPr="00C47A1E" w:rsidTr="007E1BA2">
        <w:trPr>
          <w:trHeight w:val="300"/>
        </w:trPr>
        <w:tc>
          <w:tcPr>
            <w:tcW w:w="2127" w:type="dxa"/>
            <w:vMerge/>
            <w:tcBorders>
              <w:top w:val="single" w:sz="4" w:space="0" w:color="auto"/>
              <w:left w:val="single" w:sz="4" w:space="0" w:color="000000"/>
            </w:tcBorders>
            <w:vAlign w:val="center"/>
          </w:tcPr>
          <w:p w:rsidR="007E1BA2" w:rsidRPr="00C47A1E" w:rsidRDefault="007E1BA2" w:rsidP="00504BD5">
            <w:pPr>
              <w:snapToGrid w:val="0"/>
              <w:rPr>
                <w:rFonts w:ascii="Arial" w:hAnsi="Arial" w:cs="Arial"/>
              </w:rPr>
            </w:pPr>
          </w:p>
        </w:tc>
        <w:tc>
          <w:tcPr>
            <w:tcW w:w="3260" w:type="dxa"/>
            <w:vMerge/>
            <w:tcBorders>
              <w:top w:val="single" w:sz="4" w:space="0" w:color="auto"/>
              <w:left w:val="single" w:sz="4" w:space="0" w:color="000000"/>
            </w:tcBorders>
            <w:vAlign w:val="center"/>
          </w:tcPr>
          <w:p w:rsidR="007E1BA2" w:rsidRPr="00C47A1E" w:rsidRDefault="007E1BA2" w:rsidP="00504BD5">
            <w:pPr>
              <w:snapToGrid w:val="0"/>
              <w:rPr>
                <w:rFonts w:ascii="Arial" w:hAnsi="Arial" w:cs="Arial"/>
              </w:rPr>
            </w:pPr>
          </w:p>
        </w:tc>
        <w:tc>
          <w:tcPr>
            <w:tcW w:w="3969" w:type="dxa"/>
            <w:tcBorders>
              <w:top w:val="single" w:sz="4" w:space="0" w:color="auto"/>
              <w:left w:val="single" w:sz="4" w:space="0" w:color="000000"/>
              <w:bottom w:val="single" w:sz="4" w:space="0" w:color="000000"/>
            </w:tcBorders>
          </w:tcPr>
          <w:p w:rsidR="007E1BA2" w:rsidRPr="00C47A1E" w:rsidRDefault="007E1BA2"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Районный бюджет</w:t>
            </w:r>
          </w:p>
        </w:tc>
        <w:tc>
          <w:tcPr>
            <w:tcW w:w="1276" w:type="dxa"/>
            <w:tcBorders>
              <w:top w:val="single" w:sz="4" w:space="0" w:color="auto"/>
              <w:left w:val="single" w:sz="4" w:space="0" w:color="000000"/>
              <w:bottom w:val="single" w:sz="4" w:space="0" w:color="000000"/>
            </w:tcBorders>
            <w:vAlign w:val="bottom"/>
          </w:tcPr>
          <w:p w:rsidR="007E1BA2" w:rsidRDefault="007E1BA2" w:rsidP="003E4833">
            <w:pPr>
              <w:jc w:val="center"/>
              <w:rPr>
                <w:rFonts w:ascii="Arial" w:hAnsi="Arial" w:cs="Arial"/>
                <w:color w:val="000000"/>
              </w:rPr>
            </w:pPr>
            <w:r>
              <w:rPr>
                <w:rFonts w:ascii="Arial" w:hAnsi="Arial" w:cs="Arial"/>
                <w:color w:val="000000"/>
              </w:rPr>
              <w:t>81687,5</w:t>
            </w:r>
          </w:p>
        </w:tc>
        <w:tc>
          <w:tcPr>
            <w:tcW w:w="1275" w:type="dxa"/>
            <w:tcBorders>
              <w:top w:val="single" w:sz="4" w:space="0" w:color="auto"/>
              <w:left w:val="single" w:sz="4" w:space="0" w:color="000000"/>
              <w:bottom w:val="single" w:sz="4" w:space="0" w:color="000000"/>
            </w:tcBorders>
            <w:vAlign w:val="bottom"/>
          </w:tcPr>
          <w:p w:rsidR="007E1BA2" w:rsidRDefault="007E1BA2" w:rsidP="003E4833">
            <w:pPr>
              <w:jc w:val="center"/>
              <w:rPr>
                <w:rFonts w:ascii="Arial" w:hAnsi="Arial" w:cs="Arial"/>
                <w:color w:val="000000"/>
              </w:rPr>
            </w:pPr>
            <w:r>
              <w:rPr>
                <w:rFonts w:ascii="Arial" w:hAnsi="Arial" w:cs="Arial"/>
                <w:color w:val="000000"/>
              </w:rPr>
              <w:t>81680,0</w:t>
            </w:r>
          </w:p>
        </w:tc>
        <w:tc>
          <w:tcPr>
            <w:tcW w:w="1276" w:type="dxa"/>
            <w:tcBorders>
              <w:top w:val="single" w:sz="4" w:space="0" w:color="auto"/>
              <w:left w:val="single" w:sz="4" w:space="0" w:color="000000"/>
              <w:bottom w:val="single" w:sz="4" w:space="0" w:color="000000"/>
            </w:tcBorders>
            <w:vAlign w:val="bottom"/>
          </w:tcPr>
          <w:p w:rsidR="007E1BA2" w:rsidRDefault="007E1BA2" w:rsidP="003E4833">
            <w:pPr>
              <w:jc w:val="center"/>
              <w:rPr>
                <w:rFonts w:ascii="Arial" w:hAnsi="Arial" w:cs="Arial"/>
                <w:color w:val="000000"/>
              </w:rPr>
            </w:pPr>
            <w:r>
              <w:rPr>
                <w:rFonts w:ascii="Arial" w:hAnsi="Arial" w:cs="Arial"/>
                <w:color w:val="000000"/>
              </w:rPr>
              <w:t>81550,0</w:t>
            </w:r>
          </w:p>
        </w:tc>
        <w:tc>
          <w:tcPr>
            <w:tcW w:w="1418" w:type="dxa"/>
            <w:tcBorders>
              <w:top w:val="single" w:sz="4" w:space="0" w:color="auto"/>
              <w:left w:val="single" w:sz="4" w:space="0" w:color="000000"/>
              <w:bottom w:val="single" w:sz="4" w:space="0" w:color="000000"/>
              <w:right w:val="single" w:sz="4" w:space="0" w:color="000000"/>
            </w:tcBorders>
            <w:vAlign w:val="bottom"/>
          </w:tcPr>
          <w:p w:rsidR="007E1BA2" w:rsidRDefault="007E1BA2" w:rsidP="003E4833">
            <w:pPr>
              <w:jc w:val="center"/>
              <w:rPr>
                <w:rFonts w:ascii="Arial" w:hAnsi="Arial" w:cs="Arial"/>
                <w:color w:val="000000"/>
              </w:rPr>
            </w:pPr>
            <w:r>
              <w:rPr>
                <w:rFonts w:ascii="Arial" w:hAnsi="Arial" w:cs="Arial"/>
                <w:color w:val="000000"/>
              </w:rPr>
              <w:t>244917,5</w:t>
            </w:r>
          </w:p>
        </w:tc>
      </w:tr>
      <w:tr w:rsidR="00C93B57" w:rsidRPr="00C47A1E" w:rsidTr="007E1BA2">
        <w:trPr>
          <w:trHeight w:val="300"/>
        </w:trPr>
        <w:tc>
          <w:tcPr>
            <w:tcW w:w="2127" w:type="dxa"/>
            <w:vMerge/>
            <w:tcBorders>
              <w:left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000000"/>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 xml:space="preserve">Бюджеты муниципальных </w:t>
            </w:r>
            <w:r w:rsidRPr="00C47A1E">
              <w:rPr>
                <w:rFonts w:ascii="Arial" w:hAnsi="Arial" w:cs="Arial"/>
                <w:color w:val="000000"/>
                <w:lang w:eastAsia="ar-SA" w:bidi="ar-SA"/>
              </w:rPr>
              <w:lastRenderedPageBreak/>
              <w:t>образований Енисейского района</w:t>
            </w:r>
          </w:p>
        </w:tc>
        <w:tc>
          <w:tcPr>
            <w:tcW w:w="1276" w:type="dxa"/>
            <w:tcBorders>
              <w:left w:val="single" w:sz="4" w:space="0" w:color="000000"/>
              <w:bottom w:val="single" w:sz="4" w:space="0" w:color="000000"/>
            </w:tcBorders>
            <w:vAlign w:val="bottom"/>
          </w:tcPr>
          <w:p w:rsidR="00C93B57" w:rsidRDefault="00C93B57" w:rsidP="003E4833">
            <w:pPr>
              <w:jc w:val="center"/>
              <w:rPr>
                <w:rFonts w:ascii="Arial" w:hAnsi="Arial" w:cs="Arial"/>
                <w:color w:val="000000"/>
              </w:rPr>
            </w:pPr>
            <w:r>
              <w:rPr>
                <w:rFonts w:ascii="Arial" w:hAnsi="Arial" w:cs="Arial"/>
                <w:color w:val="000000"/>
              </w:rPr>
              <w:lastRenderedPageBreak/>
              <w:t>0</w:t>
            </w:r>
          </w:p>
        </w:tc>
        <w:tc>
          <w:tcPr>
            <w:tcW w:w="1275" w:type="dxa"/>
            <w:tcBorders>
              <w:left w:val="single" w:sz="4" w:space="0" w:color="000000"/>
              <w:bottom w:val="single" w:sz="4" w:space="0" w:color="000000"/>
            </w:tcBorders>
            <w:vAlign w:val="bottom"/>
          </w:tcPr>
          <w:p w:rsidR="00C93B57" w:rsidRDefault="00C93B57" w:rsidP="003E4833">
            <w:pPr>
              <w:jc w:val="center"/>
              <w:rPr>
                <w:rFonts w:ascii="Arial" w:hAnsi="Arial" w:cs="Arial"/>
                <w:color w:val="000000"/>
              </w:rPr>
            </w:pPr>
            <w:r>
              <w:rPr>
                <w:rFonts w:ascii="Arial" w:hAnsi="Arial" w:cs="Arial"/>
                <w:color w:val="000000"/>
              </w:rPr>
              <w:t>0</w:t>
            </w:r>
          </w:p>
        </w:tc>
        <w:tc>
          <w:tcPr>
            <w:tcW w:w="1276" w:type="dxa"/>
            <w:tcBorders>
              <w:left w:val="single" w:sz="4" w:space="0" w:color="000000"/>
              <w:bottom w:val="single" w:sz="4" w:space="0" w:color="000000"/>
            </w:tcBorders>
            <w:vAlign w:val="bottom"/>
          </w:tcPr>
          <w:p w:rsidR="00C93B57" w:rsidRDefault="00C93B57" w:rsidP="003E4833">
            <w:pPr>
              <w:jc w:val="center"/>
              <w:rPr>
                <w:rFonts w:ascii="Arial" w:hAnsi="Arial" w:cs="Arial"/>
                <w:color w:val="000000"/>
              </w:rPr>
            </w:pPr>
            <w:r>
              <w:rPr>
                <w:rFonts w:ascii="Arial" w:hAnsi="Arial" w:cs="Arial"/>
                <w:color w:val="000000"/>
              </w:rPr>
              <w:t>0</w:t>
            </w:r>
          </w:p>
        </w:tc>
        <w:tc>
          <w:tcPr>
            <w:tcW w:w="1418" w:type="dxa"/>
            <w:tcBorders>
              <w:left w:val="single" w:sz="4" w:space="0" w:color="000000"/>
              <w:bottom w:val="single" w:sz="4" w:space="0" w:color="000000"/>
              <w:right w:val="single" w:sz="4" w:space="0" w:color="000000"/>
            </w:tcBorders>
            <w:vAlign w:val="bottom"/>
          </w:tcPr>
          <w:p w:rsidR="00C93B57" w:rsidRDefault="00C93B57" w:rsidP="003E4833">
            <w:pPr>
              <w:jc w:val="center"/>
              <w:rPr>
                <w:rFonts w:ascii="Arial" w:hAnsi="Arial" w:cs="Arial"/>
                <w:color w:val="000000"/>
              </w:rPr>
            </w:pPr>
          </w:p>
        </w:tc>
      </w:tr>
      <w:tr w:rsidR="007E1BA2" w:rsidRPr="00C47A1E" w:rsidTr="005401D2">
        <w:trPr>
          <w:trHeight w:val="300"/>
        </w:trPr>
        <w:tc>
          <w:tcPr>
            <w:tcW w:w="2127" w:type="dxa"/>
            <w:vMerge/>
            <w:tcBorders>
              <w:left w:val="single" w:sz="4" w:space="0" w:color="000000"/>
            </w:tcBorders>
            <w:vAlign w:val="center"/>
          </w:tcPr>
          <w:p w:rsidR="007E1BA2" w:rsidRPr="00C47A1E" w:rsidRDefault="007E1BA2" w:rsidP="00504BD5">
            <w:pPr>
              <w:snapToGrid w:val="0"/>
              <w:rPr>
                <w:rFonts w:ascii="Arial" w:hAnsi="Arial" w:cs="Arial"/>
              </w:rPr>
            </w:pPr>
          </w:p>
        </w:tc>
        <w:tc>
          <w:tcPr>
            <w:tcW w:w="3260" w:type="dxa"/>
            <w:vMerge/>
            <w:tcBorders>
              <w:left w:val="single" w:sz="4" w:space="0" w:color="000000"/>
            </w:tcBorders>
            <w:vAlign w:val="center"/>
          </w:tcPr>
          <w:p w:rsidR="007E1BA2" w:rsidRPr="00C47A1E" w:rsidRDefault="007E1BA2" w:rsidP="00504BD5">
            <w:pPr>
              <w:snapToGrid w:val="0"/>
              <w:rPr>
                <w:rFonts w:ascii="Arial" w:hAnsi="Arial" w:cs="Arial"/>
              </w:rPr>
            </w:pPr>
          </w:p>
        </w:tc>
        <w:tc>
          <w:tcPr>
            <w:tcW w:w="3969" w:type="dxa"/>
            <w:tcBorders>
              <w:left w:val="single" w:sz="4" w:space="0" w:color="000000"/>
              <w:bottom w:val="single" w:sz="4" w:space="0" w:color="000000"/>
            </w:tcBorders>
          </w:tcPr>
          <w:p w:rsidR="007E1BA2" w:rsidRPr="00C47A1E" w:rsidRDefault="007E1BA2"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Внебюджетные источники</w:t>
            </w:r>
          </w:p>
        </w:tc>
        <w:tc>
          <w:tcPr>
            <w:tcW w:w="1276" w:type="dxa"/>
            <w:tcBorders>
              <w:left w:val="single" w:sz="4" w:space="0" w:color="000000"/>
              <w:bottom w:val="single" w:sz="4" w:space="0" w:color="000000"/>
            </w:tcBorders>
            <w:vAlign w:val="center"/>
          </w:tcPr>
          <w:p w:rsidR="007E1BA2" w:rsidRPr="00C47A1E" w:rsidRDefault="007E1BA2" w:rsidP="003E4833">
            <w:pPr>
              <w:snapToGrid w:val="0"/>
              <w:jc w:val="center"/>
              <w:rPr>
                <w:rFonts w:ascii="Arial" w:hAnsi="Arial" w:cs="Arial"/>
                <w:bCs/>
                <w:color w:val="000000"/>
              </w:rPr>
            </w:pPr>
            <w:r>
              <w:rPr>
                <w:rFonts w:ascii="Arial" w:hAnsi="Arial" w:cs="Arial"/>
                <w:bCs/>
                <w:color w:val="000000"/>
              </w:rPr>
              <w:t>1596,7</w:t>
            </w:r>
          </w:p>
        </w:tc>
        <w:tc>
          <w:tcPr>
            <w:tcW w:w="1275" w:type="dxa"/>
            <w:tcBorders>
              <w:left w:val="single" w:sz="4" w:space="0" w:color="000000"/>
              <w:bottom w:val="single" w:sz="4" w:space="0" w:color="000000"/>
            </w:tcBorders>
            <w:vAlign w:val="center"/>
          </w:tcPr>
          <w:p w:rsidR="007E1BA2" w:rsidRPr="00C47A1E" w:rsidRDefault="007E1BA2" w:rsidP="003E4833">
            <w:pPr>
              <w:snapToGrid w:val="0"/>
              <w:jc w:val="center"/>
              <w:rPr>
                <w:rFonts w:ascii="Arial" w:hAnsi="Arial" w:cs="Arial"/>
                <w:bCs/>
                <w:color w:val="000000"/>
              </w:rPr>
            </w:pPr>
            <w:r>
              <w:rPr>
                <w:rFonts w:ascii="Arial" w:hAnsi="Arial" w:cs="Arial"/>
                <w:bCs/>
                <w:color w:val="000000"/>
              </w:rPr>
              <w:t>1596,7</w:t>
            </w:r>
          </w:p>
        </w:tc>
        <w:tc>
          <w:tcPr>
            <w:tcW w:w="1276" w:type="dxa"/>
            <w:tcBorders>
              <w:left w:val="single" w:sz="4" w:space="0" w:color="000000"/>
              <w:bottom w:val="single" w:sz="4" w:space="0" w:color="000000"/>
            </w:tcBorders>
            <w:vAlign w:val="center"/>
          </w:tcPr>
          <w:p w:rsidR="007E1BA2" w:rsidRPr="00C47A1E" w:rsidRDefault="007E1BA2" w:rsidP="003E4833">
            <w:pPr>
              <w:snapToGrid w:val="0"/>
              <w:jc w:val="center"/>
              <w:rPr>
                <w:rFonts w:ascii="Arial" w:hAnsi="Arial" w:cs="Arial"/>
                <w:bCs/>
                <w:color w:val="000000"/>
              </w:rPr>
            </w:pPr>
            <w:r>
              <w:rPr>
                <w:rFonts w:ascii="Arial" w:hAnsi="Arial" w:cs="Arial"/>
                <w:bCs/>
                <w:color w:val="000000"/>
              </w:rPr>
              <w:t>1596,7</w:t>
            </w:r>
          </w:p>
        </w:tc>
        <w:tc>
          <w:tcPr>
            <w:tcW w:w="1418" w:type="dxa"/>
            <w:tcBorders>
              <w:left w:val="single" w:sz="4" w:space="0" w:color="000000"/>
              <w:bottom w:val="single" w:sz="4" w:space="0" w:color="000000"/>
              <w:right w:val="single" w:sz="4" w:space="0" w:color="000000"/>
            </w:tcBorders>
            <w:vAlign w:val="center"/>
          </w:tcPr>
          <w:p w:rsidR="007E1BA2" w:rsidRPr="00C47A1E" w:rsidRDefault="007E1BA2" w:rsidP="003E4833">
            <w:pPr>
              <w:snapToGrid w:val="0"/>
              <w:jc w:val="center"/>
              <w:rPr>
                <w:rFonts w:ascii="Arial" w:hAnsi="Arial" w:cs="Arial"/>
                <w:bCs/>
                <w:color w:val="000000"/>
              </w:rPr>
            </w:pPr>
            <w:r>
              <w:rPr>
                <w:rFonts w:ascii="Arial" w:hAnsi="Arial" w:cs="Arial"/>
                <w:bCs/>
                <w:color w:val="000000"/>
              </w:rPr>
              <w:t>4790,1</w:t>
            </w:r>
          </w:p>
        </w:tc>
      </w:tr>
      <w:tr w:rsidR="007E1BA2" w:rsidRPr="00C47A1E" w:rsidTr="007E1BA2">
        <w:trPr>
          <w:trHeight w:val="273"/>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7E1BA2" w:rsidRPr="00C47A1E" w:rsidRDefault="007E1BA2" w:rsidP="00504BD5">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Подпрограмма 2</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7E1BA2" w:rsidRPr="00C47A1E" w:rsidRDefault="007E1BA2"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Развитие библиотечного дела</w:t>
            </w:r>
          </w:p>
        </w:tc>
        <w:tc>
          <w:tcPr>
            <w:tcW w:w="3969" w:type="dxa"/>
            <w:tcBorders>
              <w:top w:val="single" w:sz="4" w:space="0" w:color="auto"/>
              <w:left w:val="single" w:sz="4" w:space="0" w:color="auto"/>
              <w:bottom w:val="single" w:sz="4" w:space="0" w:color="auto"/>
              <w:right w:val="single" w:sz="4" w:space="0" w:color="auto"/>
            </w:tcBorders>
          </w:tcPr>
          <w:p w:rsidR="007E1BA2" w:rsidRPr="00C47A1E" w:rsidRDefault="007E1BA2" w:rsidP="00504BD5">
            <w:pPr>
              <w:snapToGrid w:val="0"/>
              <w:rPr>
                <w:rFonts w:ascii="Arial" w:hAnsi="Arial" w:cs="Arial"/>
                <w:color w:val="000000"/>
                <w:lang w:eastAsia="ar-SA" w:bidi="ar-SA"/>
              </w:rPr>
            </w:pPr>
            <w:r w:rsidRPr="00C47A1E">
              <w:rPr>
                <w:rFonts w:ascii="Arial" w:hAnsi="Arial" w:cs="Arial"/>
                <w:color w:val="000000"/>
                <w:lang w:eastAsia="ar-SA" w:bidi="ar-SA"/>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7E1BA2" w:rsidRDefault="007E1BA2" w:rsidP="003E4833">
            <w:pPr>
              <w:jc w:val="center"/>
              <w:rPr>
                <w:rFonts w:ascii="Arial" w:hAnsi="Arial" w:cs="Arial"/>
                <w:color w:val="000000"/>
              </w:rPr>
            </w:pPr>
            <w:r>
              <w:rPr>
                <w:rFonts w:ascii="Arial" w:hAnsi="Arial" w:cs="Arial"/>
                <w:color w:val="000000"/>
              </w:rPr>
              <w:t>25987,6</w:t>
            </w:r>
          </w:p>
        </w:tc>
        <w:tc>
          <w:tcPr>
            <w:tcW w:w="1275" w:type="dxa"/>
            <w:tcBorders>
              <w:top w:val="single" w:sz="4" w:space="0" w:color="auto"/>
              <w:left w:val="single" w:sz="4" w:space="0" w:color="auto"/>
              <w:bottom w:val="single" w:sz="4" w:space="0" w:color="auto"/>
              <w:right w:val="single" w:sz="4" w:space="0" w:color="auto"/>
            </w:tcBorders>
            <w:vAlign w:val="bottom"/>
          </w:tcPr>
          <w:p w:rsidR="007E1BA2" w:rsidRDefault="007E1BA2" w:rsidP="003E4833">
            <w:pPr>
              <w:jc w:val="center"/>
              <w:rPr>
                <w:rFonts w:ascii="Arial" w:hAnsi="Arial" w:cs="Arial"/>
                <w:color w:val="000000"/>
              </w:rPr>
            </w:pPr>
            <w:r>
              <w:rPr>
                <w:rFonts w:ascii="Arial" w:hAnsi="Arial" w:cs="Arial"/>
                <w:color w:val="000000"/>
              </w:rPr>
              <w:t>25967,6</w:t>
            </w:r>
          </w:p>
        </w:tc>
        <w:tc>
          <w:tcPr>
            <w:tcW w:w="1276" w:type="dxa"/>
            <w:tcBorders>
              <w:top w:val="single" w:sz="4" w:space="0" w:color="auto"/>
              <w:left w:val="single" w:sz="4" w:space="0" w:color="auto"/>
              <w:bottom w:val="single" w:sz="4" w:space="0" w:color="auto"/>
              <w:right w:val="single" w:sz="4" w:space="0" w:color="auto"/>
            </w:tcBorders>
            <w:vAlign w:val="bottom"/>
          </w:tcPr>
          <w:p w:rsidR="007E1BA2" w:rsidRDefault="007E1BA2" w:rsidP="003E4833">
            <w:pPr>
              <w:jc w:val="center"/>
              <w:rPr>
                <w:rFonts w:ascii="Arial" w:hAnsi="Arial" w:cs="Arial"/>
                <w:color w:val="000000"/>
              </w:rPr>
            </w:pPr>
            <w:r>
              <w:rPr>
                <w:rFonts w:ascii="Arial" w:hAnsi="Arial" w:cs="Arial"/>
                <w:color w:val="000000"/>
              </w:rPr>
              <w:t>25967,6</w:t>
            </w:r>
          </w:p>
        </w:tc>
        <w:tc>
          <w:tcPr>
            <w:tcW w:w="1418" w:type="dxa"/>
            <w:tcBorders>
              <w:top w:val="single" w:sz="4" w:space="0" w:color="auto"/>
              <w:left w:val="single" w:sz="4" w:space="0" w:color="auto"/>
              <w:bottom w:val="single" w:sz="4" w:space="0" w:color="auto"/>
              <w:right w:val="single" w:sz="4" w:space="0" w:color="auto"/>
            </w:tcBorders>
            <w:vAlign w:val="bottom"/>
          </w:tcPr>
          <w:p w:rsidR="007E1BA2" w:rsidRDefault="007E1BA2" w:rsidP="003E4833">
            <w:pPr>
              <w:jc w:val="center"/>
              <w:rPr>
                <w:rFonts w:ascii="Arial" w:hAnsi="Arial" w:cs="Arial"/>
                <w:color w:val="000000"/>
              </w:rPr>
            </w:pPr>
            <w:r>
              <w:rPr>
                <w:rFonts w:ascii="Arial" w:hAnsi="Arial" w:cs="Arial"/>
                <w:color w:val="000000"/>
              </w:rPr>
              <w:t>77922,8</w:t>
            </w:r>
          </w:p>
        </w:tc>
      </w:tr>
      <w:tr w:rsidR="00C93B57" w:rsidRPr="00C47A1E" w:rsidTr="007E1BA2">
        <w:trPr>
          <w:trHeight w:val="300"/>
        </w:trPr>
        <w:tc>
          <w:tcPr>
            <w:tcW w:w="2127"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в том числе:</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7D61B7">
            <w:pPr>
              <w:jc w:val="right"/>
              <w:rPr>
                <w:rFonts w:ascii="Arial" w:hAnsi="Arial" w:cs="Arial"/>
                <w:color w:val="000000"/>
              </w:rPr>
            </w:pPr>
            <w:r>
              <w:rPr>
                <w:rFonts w:ascii="Arial" w:hAnsi="Arial" w:cs="Arial"/>
                <w:color w:val="000000"/>
              </w:rPr>
              <w:t> </w:t>
            </w: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C93B57" w:rsidP="00EC4A8E">
            <w:pPr>
              <w:jc w:val="right"/>
              <w:rPr>
                <w:rFonts w:ascii="Arial" w:hAnsi="Arial" w:cs="Arial"/>
                <w:color w:val="000000"/>
              </w:rPr>
            </w:pPr>
            <w:r>
              <w:rPr>
                <w:rFonts w:ascii="Arial" w:hAnsi="Arial" w:cs="Arial"/>
                <w:color w:val="000000"/>
              </w:rPr>
              <w:t> </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504BD5">
            <w:pPr>
              <w:jc w:val="right"/>
              <w:rPr>
                <w:rFonts w:ascii="Arial" w:hAnsi="Arial" w:cs="Arial"/>
                <w:color w:val="000000"/>
              </w:rPr>
            </w:pPr>
            <w:r>
              <w:rPr>
                <w:rFonts w:ascii="Arial" w:hAnsi="Arial" w:cs="Arial"/>
                <w:color w:val="000000"/>
              </w:rPr>
              <w:t> </w:t>
            </w:r>
          </w:p>
        </w:tc>
        <w:tc>
          <w:tcPr>
            <w:tcW w:w="1418" w:type="dxa"/>
            <w:tcBorders>
              <w:top w:val="single" w:sz="4" w:space="0" w:color="auto"/>
              <w:left w:val="single" w:sz="4" w:space="0" w:color="auto"/>
              <w:bottom w:val="single" w:sz="4" w:space="0" w:color="auto"/>
              <w:right w:val="single" w:sz="4" w:space="0" w:color="auto"/>
            </w:tcBorders>
            <w:vAlign w:val="bottom"/>
          </w:tcPr>
          <w:p w:rsidR="00C93B57" w:rsidRDefault="00C93B57" w:rsidP="00504BD5">
            <w:pPr>
              <w:jc w:val="right"/>
              <w:rPr>
                <w:rFonts w:ascii="Arial" w:hAnsi="Arial" w:cs="Arial"/>
                <w:color w:val="000000"/>
              </w:rPr>
            </w:pPr>
            <w:r>
              <w:rPr>
                <w:rFonts w:ascii="Arial" w:hAnsi="Arial" w:cs="Arial"/>
                <w:color w:val="000000"/>
              </w:rPr>
              <w:t> </w:t>
            </w:r>
          </w:p>
        </w:tc>
      </w:tr>
      <w:tr w:rsidR="00C93B57" w:rsidRPr="00C47A1E" w:rsidTr="007E1BA2">
        <w:trPr>
          <w:trHeight w:val="300"/>
        </w:trPr>
        <w:tc>
          <w:tcPr>
            <w:tcW w:w="2127"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418"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p>
        </w:tc>
      </w:tr>
      <w:tr w:rsidR="00C93B57" w:rsidRPr="00C47A1E" w:rsidTr="007E1BA2">
        <w:trPr>
          <w:trHeight w:val="300"/>
        </w:trPr>
        <w:tc>
          <w:tcPr>
            <w:tcW w:w="2127"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Краевой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435,7</w:t>
            </w: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435,7</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435,7</w:t>
            </w:r>
          </w:p>
        </w:tc>
        <w:tc>
          <w:tcPr>
            <w:tcW w:w="1418" w:type="dxa"/>
            <w:tcBorders>
              <w:top w:val="single" w:sz="4" w:space="0" w:color="auto"/>
              <w:left w:val="single" w:sz="4" w:space="0" w:color="auto"/>
              <w:bottom w:val="single" w:sz="4" w:space="0" w:color="000000"/>
              <w:right w:val="single" w:sz="4" w:space="0" w:color="000000"/>
            </w:tcBorders>
            <w:vAlign w:val="bottom"/>
          </w:tcPr>
          <w:p w:rsidR="00C93B57" w:rsidRDefault="00C93B57" w:rsidP="0015553D">
            <w:pPr>
              <w:jc w:val="center"/>
              <w:rPr>
                <w:rFonts w:ascii="Arial" w:hAnsi="Arial" w:cs="Arial"/>
                <w:color w:val="000000"/>
              </w:rPr>
            </w:pPr>
            <w:r>
              <w:rPr>
                <w:rFonts w:ascii="Arial" w:hAnsi="Arial" w:cs="Arial"/>
                <w:color w:val="000000"/>
              </w:rPr>
              <w:t>1307,1</w:t>
            </w:r>
          </w:p>
        </w:tc>
      </w:tr>
      <w:tr w:rsidR="007E1BA2" w:rsidRPr="00C47A1E" w:rsidTr="007E1BA2">
        <w:trPr>
          <w:trHeight w:val="300"/>
        </w:trPr>
        <w:tc>
          <w:tcPr>
            <w:tcW w:w="2127" w:type="dxa"/>
            <w:vMerge/>
            <w:tcBorders>
              <w:top w:val="single" w:sz="4" w:space="0" w:color="auto"/>
              <w:left w:val="single" w:sz="4" w:space="0" w:color="auto"/>
              <w:bottom w:val="single" w:sz="4" w:space="0" w:color="auto"/>
              <w:right w:val="single" w:sz="4" w:space="0" w:color="auto"/>
            </w:tcBorders>
            <w:vAlign w:val="center"/>
          </w:tcPr>
          <w:p w:rsidR="007E1BA2" w:rsidRPr="00C47A1E" w:rsidRDefault="007E1BA2" w:rsidP="00504BD5">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7E1BA2" w:rsidRPr="00C47A1E" w:rsidRDefault="007E1BA2" w:rsidP="00504BD5">
            <w:pPr>
              <w:snapToGrid w:val="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7E1BA2" w:rsidRPr="00C47A1E" w:rsidRDefault="007E1BA2"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7E1BA2" w:rsidRDefault="007E1BA2" w:rsidP="0015553D">
            <w:pPr>
              <w:jc w:val="center"/>
              <w:rPr>
                <w:rFonts w:ascii="Arial" w:hAnsi="Arial" w:cs="Arial"/>
                <w:color w:val="000000"/>
              </w:rPr>
            </w:pPr>
            <w:r>
              <w:rPr>
                <w:rFonts w:ascii="Arial" w:hAnsi="Arial" w:cs="Arial"/>
                <w:color w:val="000000"/>
              </w:rPr>
              <w:t>25551,9</w:t>
            </w:r>
          </w:p>
        </w:tc>
        <w:tc>
          <w:tcPr>
            <w:tcW w:w="1275" w:type="dxa"/>
            <w:tcBorders>
              <w:top w:val="single" w:sz="4" w:space="0" w:color="auto"/>
              <w:left w:val="single" w:sz="4" w:space="0" w:color="auto"/>
              <w:bottom w:val="single" w:sz="4" w:space="0" w:color="auto"/>
              <w:right w:val="single" w:sz="4" w:space="0" w:color="auto"/>
            </w:tcBorders>
            <w:vAlign w:val="bottom"/>
          </w:tcPr>
          <w:p w:rsidR="007E1BA2" w:rsidRDefault="007E1BA2" w:rsidP="0015553D">
            <w:pPr>
              <w:jc w:val="center"/>
              <w:rPr>
                <w:rFonts w:ascii="Arial" w:hAnsi="Arial" w:cs="Arial"/>
                <w:color w:val="000000"/>
              </w:rPr>
            </w:pPr>
            <w:r>
              <w:rPr>
                <w:rFonts w:ascii="Arial" w:hAnsi="Arial" w:cs="Arial"/>
                <w:color w:val="000000"/>
              </w:rPr>
              <w:t>25531,9</w:t>
            </w:r>
          </w:p>
        </w:tc>
        <w:tc>
          <w:tcPr>
            <w:tcW w:w="1276" w:type="dxa"/>
            <w:tcBorders>
              <w:top w:val="single" w:sz="4" w:space="0" w:color="auto"/>
              <w:left w:val="single" w:sz="4" w:space="0" w:color="auto"/>
              <w:bottom w:val="single" w:sz="4" w:space="0" w:color="auto"/>
              <w:right w:val="single" w:sz="4" w:space="0" w:color="auto"/>
            </w:tcBorders>
            <w:vAlign w:val="bottom"/>
          </w:tcPr>
          <w:p w:rsidR="007E1BA2" w:rsidRDefault="007E1BA2" w:rsidP="0015553D">
            <w:pPr>
              <w:jc w:val="center"/>
              <w:rPr>
                <w:rFonts w:ascii="Arial" w:hAnsi="Arial" w:cs="Arial"/>
                <w:color w:val="000000"/>
              </w:rPr>
            </w:pPr>
            <w:r>
              <w:rPr>
                <w:rFonts w:ascii="Arial" w:hAnsi="Arial" w:cs="Arial"/>
                <w:color w:val="000000"/>
              </w:rPr>
              <w:t>25531,9</w:t>
            </w:r>
          </w:p>
        </w:tc>
        <w:tc>
          <w:tcPr>
            <w:tcW w:w="1418" w:type="dxa"/>
            <w:tcBorders>
              <w:left w:val="single" w:sz="4" w:space="0" w:color="auto"/>
              <w:bottom w:val="single" w:sz="4" w:space="0" w:color="000000"/>
              <w:right w:val="single" w:sz="4" w:space="0" w:color="000000"/>
            </w:tcBorders>
            <w:vAlign w:val="bottom"/>
          </w:tcPr>
          <w:p w:rsidR="007E1BA2" w:rsidRDefault="007E1BA2" w:rsidP="0015553D">
            <w:pPr>
              <w:jc w:val="center"/>
              <w:rPr>
                <w:rFonts w:ascii="Arial" w:hAnsi="Arial" w:cs="Arial"/>
                <w:color w:val="000000"/>
              </w:rPr>
            </w:pPr>
            <w:r>
              <w:rPr>
                <w:rFonts w:ascii="Arial" w:hAnsi="Arial" w:cs="Arial"/>
                <w:color w:val="000000"/>
              </w:rPr>
              <w:t>76615,7</w:t>
            </w:r>
          </w:p>
        </w:tc>
      </w:tr>
      <w:tr w:rsidR="00C93B57" w:rsidRPr="00C47A1E" w:rsidTr="007E1BA2">
        <w:trPr>
          <w:trHeight w:val="300"/>
        </w:trPr>
        <w:tc>
          <w:tcPr>
            <w:tcW w:w="2127"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Бюджеты муниципальных образований Енисейского района</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418" w:type="dxa"/>
            <w:tcBorders>
              <w:left w:val="single" w:sz="4" w:space="0" w:color="auto"/>
              <w:bottom w:val="single" w:sz="4" w:space="0" w:color="000000"/>
              <w:right w:val="single" w:sz="4" w:space="0" w:color="000000"/>
            </w:tcBorders>
            <w:vAlign w:val="bottom"/>
          </w:tcPr>
          <w:p w:rsidR="00C93B57" w:rsidRDefault="00C93B57" w:rsidP="0015553D">
            <w:pPr>
              <w:jc w:val="center"/>
              <w:rPr>
                <w:rFonts w:ascii="Arial" w:hAnsi="Arial" w:cs="Arial"/>
                <w:color w:val="000000"/>
              </w:rPr>
            </w:pPr>
          </w:p>
        </w:tc>
      </w:tr>
      <w:tr w:rsidR="00C93B57" w:rsidRPr="00C47A1E" w:rsidTr="007E1BA2">
        <w:trPr>
          <w:trHeight w:val="300"/>
        </w:trPr>
        <w:tc>
          <w:tcPr>
            <w:tcW w:w="2127"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418" w:type="dxa"/>
            <w:tcBorders>
              <w:left w:val="single" w:sz="4" w:space="0" w:color="auto"/>
              <w:bottom w:val="single" w:sz="4" w:space="0" w:color="000000"/>
              <w:right w:val="single" w:sz="4" w:space="0" w:color="000000"/>
            </w:tcBorders>
            <w:vAlign w:val="bottom"/>
          </w:tcPr>
          <w:p w:rsidR="00C93B57" w:rsidRDefault="00C93B57" w:rsidP="0015553D">
            <w:pPr>
              <w:jc w:val="center"/>
              <w:rPr>
                <w:rFonts w:ascii="Arial" w:hAnsi="Arial" w:cs="Arial"/>
                <w:color w:val="000000"/>
              </w:rPr>
            </w:pPr>
          </w:p>
        </w:tc>
      </w:tr>
      <w:tr w:rsidR="007E1BA2" w:rsidRPr="00C47A1E" w:rsidTr="007E1BA2">
        <w:trPr>
          <w:trHeight w:val="335"/>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7E1BA2" w:rsidRPr="00C47A1E" w:rsidRDefault="007E1BA2" w:rsidP="00504BD5">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Подпрограмма 3</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7E1BA2" w:rsidRPr="00C47A1E" w:rsidRDefault="007E1BA2"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Развитие архивного дела</w:t>
            </w:r>
          </w:p>
        </w:tc>
        <w:tc>
          <w:tcPr>
            <w:tcW w:w="3969" w:type="dxa"/>
            <w:tcBorders>
              <w:top w:val="single" w:sz="4" w:space="0" w:color="auto"/>
              <w:left w:val="single" w:sz="4" w:space="0" w:color="auto"/>
              <w:right w:val="single" w:sz="4" w:space="0" w:color="auto"/>
            </w:tcBorders>
          </w:tcPr>
          <w:p w:rsidR="007E1BA2" w:rsidRPr="00C47A1E" w:rsidRDefault="007E1BA2" w:rsidP="00504BD5">
            <w:pPr>
              <w:snapToGrid w:val="0"/>
              <w:rPr>
                <w:rFonts w:ascii="Arial" w:hAnsi="Arial" w:cs="Arial"/>
                <w:color w:val="000000"/>
                <w:lang w:eastAsia="ar-SA" w:bidi="ar-SA"/>
              </w:rPr>
            </w:pPr>
            <w:r w:rsidRPr="00C47A1E">
              <w:rPr>
                <w:rFonts w:ascii="Arial" w:hAnsi="Arial" w:cs="Arial"/>
                <w:color w:val="000000"/>
                <w:lang w:eastAsia="ar-SA" w:bidi="ar-SA"/>
              </w:rPr>
              <w:t>Всего:</w:t>
            </w:r>
          </w:p>
        </w:tc>
        <w:tc>
          <w:tcPr>
            <w:tcW w:w="1276" w:type="dxa"/>
            <w:tcBorders>
              <w:top w:val="single" w:sz="4" w:space="0" w:color="auto"/>
              <w:left w:val="single" w:sz="4" w:space="0" w:color="auto"/>
              <w:right w:val="single" w:sz="4" w:space="0" w:color="auto"/>
            </w:tcBorders>
            <w:vAlign w:val="bottom"/>
          </w:tcPr>
          <w:p w:rsidR="007E1BA2" w:rsidRDefault="007E1BA2" w:rsidP="0015553D">
            <w:pPr>
              <w:jc w:val="center"/>
              <w:rPr>
                <w:rFonts w:ascii="Arial" w:hAnsi="Arial" w:cs="Arial"/>
                <w:color w:val="000000"/>
              </w:rPr>
            </w:pPr>
            <w:r>
              <w:rPr>
                <w:rFonts w:ascii="Arial" w:hAnsi="Arial" w:cs="Arial"/>
                <w:color w:val="000000"/>
              </w:rPr>
              <w:t>6047,1</w:t>
            </w:r>
          </w:p>
        </w:tc>
        <w:tc>
          <w:tcPr>
            <w:tcW w:w="1275" w:type="dxa"/>
            <w:tcBorders>
              <w:top w:val="single" w:sz="4" w:space="0" w:color="auto"/>
              <w:left w:val="single" w:sz="4" w:space="0" w:color="auto"/>
              <w:right w:val="single" w:sz="4" w:space="0" w:color="auto"/>
            </w:tcBorders>
            <w:vAlign w:val="bottom"/>
          </w:tcPr>
          <w:p w:rsidR="007E1BA2" w:rsidRDefault="007E1BA2" w:rsidP="0015553D">
            <w:pPr>
              <w:jc w:val="center"/>
              <w:rPr>
                <w:rFonts w:ascii="Arial" w:hAnsi="Arial" w:cs="Arial"/>
                <w:color w:val="000000"/>
              </w:rPr>
            </w:pPr>
            <w:r>
              <w:rPr>
                <w:rFonts w:ascii="Arial" w:hAnsi="Arial" w:cs="Arial"/>
                <w:color w:val="000000"/>
              </w:rPr>
              <w:t>6047,1</w:t>
            </w:r>
          </w:p>
        </w:tc>
        <w:tc>
          <w:tcPr>
            <w:tcW w:w="1276" w:type="dxa"/>
            <w:tcBorders>
              <w:top w:val="single" w:sz="4" w:space="0" w:color="auto"/>
              <w:left w:val="single" w:sz="4" w:space="0" w:color="auto"/>
              <w:right w:val="single" w:sz="4" w:space="0" w:color="auto"/>
            </w:tcBorders>
            <w:vAlign w:val="bottom"/>
          </w:tcPr>
          <w:p w:rsidR="007E1BA2" w:rsidRDefault="007E1BA2" w:rsidP="0015553D">
            <w:pPr>
              <w:jc w:val="center"/>
              <w:rPr>
                <w:rFonts w:ascii="Arial" w:hAnsi="Arial" w:cs="Arial"/>
                <w:color w:val="000000"/>
              </w:rPr>
            </w:pPr>
            <w:r>
              <w:rPr>
                <w:rFonts w:ascii="Arial" w:hAnsi="Arial" w:cs="Arial"/>
                <w:color w:val="000000"/>
              </w:rPr>
              <w:t>6047,1</w:t>
            </w:r>
          </w:p>
        </w:tc>
        <w:tc>
          <w:tcPr>
            <w:tcW w:w="1418" w:type="dxa"/>
            <w:tcBorders>
              <w:left w:val="single" w:sz="4" w:space="0" w:color="auto"/>
              <w:right w:val="single" w:sz="4" w:space="0" w:color="000000"/>
            </w:tcBorders>
            <w:vAlign w:val="bottom"/>
          </w:tcPr>
          <w:p w:rsidR="007E1BA2" w:rsidRDefault="007E1BA2" w:rsidP="0015553D">
            <w:pPr>
              <w:jc w:val="center"/>
              <w:rPr>
                <w:rFonts w:ascii="Arial" w:hAnsi="Arial" w:cs="Arial"/>
                <w:color w:val="000000"/>
              </w:rPr>
            </w:pPr>
            <w:r>
              <w:rPr>
                <w:rFonts w:ascii="Arial" w:hAnsi="Arial" w:cs="Arial"/>
                <w:color w:val="000000"/>
              </w:rPr>
              <w:t>18141,3</w:t>
            </w: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right w:val="single" w:sz="4" w:space="0" w:color="auto"/>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в том числе:</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Pr="00EB107F" w:rsidRDefault="00C93B57" w:rsidP="0015553D">
            <w:pPr>
              <w:jc w:val="center"/>
              <w:rPr>
                <w:rFonts w:ascii="Arial" w:hAnsi="Arial" w:cs="Arial"/>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bottom"/>
          </w:tcPr>
          <w:p w:rsidR="00C93B57" w:rsidRPr="00EB107F" w:rsidRDefault="00C93B57" w:rsidP="0015553D">
            <w:pPr>
              <w:jc w:val="center"/>
              <w:rPr>
                <w:rFonts w:ascii="Arial" w:hAnsi="Arial" w:cs="Arial"/>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bottom"/>
          </w:tcPr>
          <w:p w:rsidR="00C93B57" w:rsidRPr="00EB107F" w:rsidRDefault="00C93B57" w:rsidP="0015553D">
            <w:pPr>
              <w:jc w:val="center"/>
              <w:rPr>
                <w:rFonts w:ascii="Arial" w:hAnsi="Arial" w:cs="Arial"/>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bottom"/>
          </w:tcPr>
          <w:p w:rsidR="00C93B57" w:rsidRPr="00EB107F" w:rsidRDefault="00C93B57" w:rsidP="0015553D">
            <w:pPr>
              <w:jc w:val="center"/>
              <w:rPr>
                <w:rFonts w:ascii="Arial" w:hAnsi="Arial" w:cs="Arial"/>
                <w:color w:val="000000" w:themeColor="text1"/>
              </w:rPr>
            </w:pP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000000"/>
              <w:bottom w:val="single" w:sz="4" w:space="0" w:color="000000"/>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Федеральный бюджет</w:t>
            </w:r>
          </w:p>
        </w:tc>
        <w:tc>
          <w:tcPr>
            <w:tcW w:w="1276" w:type="dxa"/>
            <w:tcBorders>
              <w:top w:val="single" w:sz="4" w:space="0" w:color="auto"/>
              <w:left w:val="single" w:sz="4" w:space="0" w:color="000000"/>
              <w:bottom w:val="single" w:sz="4" w:space="0" w:color="000000"/>
            </w:tcBorders>
            <w:vAlign w:val="bottom"/>
          </w:tcPr>
          <w:p w:rsidR="00C93B57" w:rsidRPr="00EB107F" w:rsidRDefault="00C93B57" w:rsidP="0015553D">
            <w:pPr>
              <w:jc w:val="center"/>
              <w:rPr>
                <w:rFonts w:ascii="Arial" w:hAnsi="Arial" w:cs="Arial"/>
                <w:color w:val="000000" w:themeColor="text1"/>
              </w:rPr>
            </w:pPr>
            <w:r w:rsidRPr="00EB107F">
              <w:rPr>
                <w:rFonts w:ascii="Arial" w:hAnsi="Arial" w:cs="Arial"/>
                <w:color w:val="000000" w:themeColor="text1"/>
              </w:rPr>
              <w:t>0</w:t>
            </w:r>
          </w:p>
        </w:tc>
        <w:tc>
          <w:tcPr>
            <w:tcW w:w="1275" w:type="dxa"/>
            <w:tcBorders>
              <w:top w:val="single" w:sz="4" w:space="0" w:color="auto"/>
              <w:left w:val="single" w:sz="4" w:space="0" w:color="000000"/>
              <w:bottom w:val="single" w:sz="4" w:space="0" w:color="000000"/>
            </w:tcBorders>
            <w:vAlign w:val="bottom"/>
          </w:tcPr>
          <w:p w:rsidR="00C93B57" w:rsidRPr="00EB107F" w:rsidRDefault="00C93B57" w:rsidP="0015553D">
            <w:pPr>
              <w:jc w:val="center"/>
              <w:rPr>
                <w:rFonts w:ascii="Arial" w:hAnsi="Arial" w:cs="Arial"/>
                <w:color w:val="000000" w:themeColor="text1"/>
              </w:rPr>
            </w:pPr>
            <w:r w:rsidRPr="00EB107F">
              <w:rPr>
                <w:rFonts w:ascii="Arial" w:hAnsi="Arial" w:cs="Arial"/>
                <w:color w:val="000000" w:themeColor="text1"/>
              </w:rPr>
              <w:t>0</w:t>
            </w:r>
          </w:p>
        </w:tc>
        <w:tc>
          <w:tcPr>
            <w:tcW w:w="1276" w:type="dxa"/>
            <w:tcBorders>
              <w:top w:val="single" w:sz="4" w:space="0" w:color="auto"/>
              <w:left w:val="single" w:sz="4" w:space="0" w:color="000000"/>
              <w:bottom w:val="single" w:sz="4" w:space="0" w:color="000000"/>
            </w:tcBorders>
            <w:vAlign w:val="bottom"/>
          </w:tcPr>
          <w:p w:rsidR="00C93B57" w:rsidRPr="00EB107F" w:rsidRDefault="00C93B57" w:rsidP="0015553D">
            <w:pPr>
              <w:jc w:val="center"/>
              <w:rPr>
                <w:rFonts w:ascii="Arial" w:hAnsi="Arial" w:cs="Arial"/>
                <w:color w:val="000000" w:themeColor="text1"/>
              </w:rPr>
            </w:pPr>
            <w:r w:rsidRPr="00EB107F">
              <w:rPr>
                <w:rFonts w:ascii="Arial" w:hAnsi="Arial" w:cs="Arial"/>
                <w:color w:val="000000" w:themeColor="text1"/>
              </w:rPr>
              <w:t>0</w:t>
            </w:r>
          </w:p>
        </w:tc>
        <w:tc>
          <w:tcPr>
            <w:tcW w:w="1418" w:type="dxa"/>
            <w:tcBorders>
              <w:top w:val="single" w:sz="4" w:space="0" w:color="auto"/>
              <w:left w:val="single" w:sz="4" w:space="0" w:color="000000"/>
              <w:bottom w:val="single" w:sz="4" w:space="0" w:color="000000"/>
              <w:right w:val="single" w:sz="4" w:space="0" w:color="000000"/>
            </w:tcBorders>
            <w:vAlign w:val="bottom"/>
          </w:tcPr>
          <w:p w:rsidR="00C93B57" w:rsidRPr="00EB107F" w:rsidRDefault="00C93B57" w:rsidP="0015553D">
            <w:pPr>
              <w:jc w:val="center"/>
              <w:rPr>
                <w:rFonts w:ascii="Arial" w:hAnsi="Arial" w:cs="Arial"/>
                <w:color w:val="000000" w:themeColor="text1"/>
              </w:rPr>
            </w:pPr>
          </w:p>
        </w:tc>
      </w:tr>
      <w:tr w:rsidR="007E1BA2" w:rsidRPr="00C47A1E" w:rsidTr="007E1BA2">
        <w:trPr>
          <w:trHeight w:val="300"/>
        </w:trPr>
        <w:tc>
          <w:tcPr>
            <w:tcW w:w="2127" w:type="dxa"/>
            <w:vMerge/>
            <w:tcBorders>
              <w:left w:val="single" w:sz="4" w:space="0" w:color="000000"/>
              <w:bottom w:val="single" w:sz="4" w:space="0" w:color="000000"/>
            </w:tcBorders>
            <w:vAlign w:val="center"/>
          </w:tcPr>
          <w:p w:rsidR="007E1BA2" w:rsidRPr="00C47A1E" w:rsidRDefault="007E1BA2"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7E1BA2" w:rsidRPr="00C47A1E" w:rsidRDefault="007E1BA2" w:rsidP="00504BD5">
            <w:pPr>
              <w:snapToGrid w:val="0"/>
              <w:rPr>
                <w:rFonts w:ascii="Arial" w:hAnsi="Arial" w:cs="Arial"/>
              </w:rPr>
            </w:pPr>
          </w:p>
        </w:tc>
        <w:tc>
          <w:tcPr>
            <w:tcW w:w="3969" w:type="dxa"/>
            <w:tcBorders>
              <w:left w:val="single" w:sz="4" w:space="0" w:color="000000"/>
              <w:bottom w:val="single" w:sz="4" w:space="0" w:color="000000"/>
            </w:tcBorders>
          </w:tcPr>
          <w:p w:rsidR="007E1BA2" w:rsidRPr="00C47A1E" w:rsidRDefault="007E1BA2"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Краевой бюджет</w:t>
            </w:r>
          </w:p>
        </w:tc>
        <w:tc>
          <w:tcPr>
            <w:tcW w:w="1276" w:type="dxa"/>
            <w:tcBorders>
              <w:left w:val="single" w:sz="4" w:space="0" w:color="000000"/>
              <w:bottom w:val="single" w:sz="4" w:space="0" w:color="000000"/>
            </w:tcBorders>
            <w:vAlign w:val="bottom"/>
          </w:tcPr>
          <w:p w:rsidR="007E1BA2" w:rsidRDefault="007E1BA2" w:rsidP="0015553D">
            <w:pPr>
              <w:jc w:val="center"/>
              <w:rPr>
                <w:rFonts w:ascii="Arial" w:hAnsi="Arial" w:cs="Arial"/>
                <w:color w:val="000000"/>
              </w:rPr>
            </w:pPr>
            <w:r>
              <w:rPr>
                <w:rFonts w:ascii="Arial" w:hAnsi="Arial" w:cs="Arial"/>
                <w:color w:val="000000"/>
              </w:rPr>
              <w:t>151</w:t>
            </w:r>
            <w:r w:rsidR="0015553D">
              <w:rPr>
                <w:rFonts w:ascii="Arial" w:hAnsi="Arial" w:cs="Arial"/>
                <w:color w:val="000000"/>
              </w:rPr>
              <w:t>,0</w:t>
            </w:r>
          </w:p>
        </w:tc>
        <w:tc>
          <w:tcPr>
            <w:tcW w:w="1275" w:type="dxa"/>
            <w:tcBorders>
              <w:left w:val="single" w:sz="4" w:space="0" w:color="000000"/>
              <w:bottom w:val="single" w:sz="4" w:space="0" w:color="000000"/>
            </w:tcBorders>
            <w:vAlign w:val="bottom"/>
          </w:tcPr>
          <w:p w:rsidR="007E1BA2" w:rsidRDefault="007E1BA2" w:rsidP="0015553D">
            <w:pPr>
              <w:jc w:val="center"/>
              <w:rPr>
                <w:rFonts w:ascii="Arial" w:hAnsi="Arial" w:cs="Arial"/>
                <w:color w:val="000000"/>
              </w:rPr>
            </w:pPr>
            <w:r>
              <w:rPr>
                <w:rFonts w:ascii="Arial" w:hAnsi="Arial" w:cs="Arial"/>
                <w:color w:val="000000"/>
              </w:rPr>
              <w:t>151</w:t>
            </w:r>
            <w:r w:rsidR="0015553D">
              <w:rPr>
                <w:rFonts w:ascii="Arial" w:hAnsi="Arial" w:cs="Arial"/>
                <w:color w:val="000000"/>
              </w:rPr>
              <w:t>,0</w:t>
            </w:r>
          </w:p>
        </w:tc>
        <w:tc>
          <w:tcPr>
            <w:tcW w:w="1276" w:type="dxa"/>
            <w:tcBorders>
              <w:left w:val="single" w:sz="4" w:space="0" w:color="000000"/>
              <w:bottom w:val="single" w:sz="4" w:space="0" w:color="000000"/>
            </w:tcBorders>
            <w:vAlign w:val="bottom"/>
          </w:tcPr>
          <w:p w:rsidR="007E1BA2" w:rsidRDefault="007E1BA2" w:rsidP="0015553D">
            <w:pPr>
              <w:jc w:val="center"/>
              <w:rPr>
                <w:rFonts w:ascii="Arial" w:hAnsi="Arial" w:cs="Arial"/>
                <w:color w:val="000000"/>
              </w:rPr>
            </w:pPr>
            <w:r>
              <w:rPr>
                <w:rFonts w:ascii="Arial" w:hAnsi="Arial" w:cs="Arial"/>
                <w:color w:val="000000"/>
              </w:rPr>
              <w:t>151</w:t>
            </w:r>
            <w:r w:rsidR="0015553D">
              <w:rPr>
                <w:rFonts w:ascii="Arial" w:hAnsi="Arial" w:cs="Arial"/>
                <w:color w:val="000000"/>
              </w:rPr>
              <w:t>,0</w:t>
            </w:r>
          </w:p>
        </w:tc>
        <w:tc>
          <w:tcPr>
            <w:tcW w:w="1418" w:type="dxa"/>
            <w:tcBorders>
              <w:left w:val="single" w:sz="4" w:space="0" w:color="000000"/>
              <w:bottom w:val="single" w:sz="4" w:space="0" w:color="000000"/>
              <w:right w:val="single" w:sz="4" w:space="0" w:color="000000"/>
            </w:tcBorders>
            <w:vAlign w:val="bottom"/>
          </w:tcPr>
          <w:p w:rsidR="007E1BA2" w:rsidRDefault="007E1BA2" w:rsidP="0015553D">
            <w:pPr>
              <w:jc w:val="center"/>
              <w:rPr>
                <w:rFonts w:ascii="Arial" w:hAnsi="Arial" w:cs="Arial"/>
                <w:color w:val="000000"/>
              </w:rPr>
            </w:pPr>
            <w:r>
              <w:rPr>
                <w:rFonts w:ascii="Arial" w:hAnsi="Arial" w:cs="Arial"/>
                <w:color w:val="000000"/>
              </w:rPr>
              <w:t>453</w:t>
            </w:r>
            <w:r w:rsidR="0015553D">
              <w:rPr>
                <w:rFonts w:ascii="Arial" w:hAnsi="Arial" w:cs="Arial"/>
                <w:color w:val="000000"/>
              </w:rPr>
              <w:t>,0</w:t>
            </w:r>
          </w:p>
        </w:tc>
      </w:tr>
      <w:tr w:rsidR="007E1BA2" w:rsidRPr="00C47A1E" w:rsidTr="007E1BA2">
        <w:trPr>
          <w:trHeight w:val="300"/>
        </w:trPr>
        <w:tc>
          <w:tcPr>
            <w:tcW w:w="2127" w:type="dxa"/>
            <w:vMerge/>
            <w:tcBorders>
              <w:left w:val="single" w:sz="4" w:space="0" w:color="000000"/>
              <w:bottom w:val="single" w:sz="4" w:space="0" w:color="000000"/>
            </w:tcBorders>
            <w:vAlign w:val="center"/>
          </w:tcPr>
          <w:p w:rsidR="007E1BA2" w:rsidRPr="00C47A1E" w:rsidRDefault="007E1BA2"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7E1BA2" w:rsidRPr="00C47A1E" w:rsidRDefault="007E1BA2" w:rsidP="00504BD5">
            <w:pPr>
              <w:snapToGrid w:val="0"/>
              <w:rPr>
                <w:rFonts w:ascii="Arial" w:hAnsi="Arial" w:cs="Arial"/>
              </w:rPr>
            </w:pPr>
          </w:p>
        </w:tc>
        <w:tc>
          <w:tcPr>
            <w:tcW w:w="3969" w:type="dxa"/>
            <w:tcBorders>
              <w:left w:val="single" w:sz="4" w:space="0" w:color="000000"/>
              <w:bottom w:val="single" w:sz="4" w:space="0" w:color="000000"/>
            </w:tcBorders>
          </w:tcPr>
          <w:p w:rsidR="007E1BA2" w:rsidRPr="00C47A1E" w:rsidRDefault="007E1BA2"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Районный бюджет</w:t>
            </w:r>
          </w:p>
        </w:tc>
        <w:tc>
          <w:tcPr>
            <w:tcW w:w="1276" w:type="dxa"/>
            <w:tcBorders>
              <w:left w:val="single" w:sz="4" w:space="0" w:color="000000"/>
              <w:bottom w:val="single" w:sz="4" w:space="0" w:color="000000"/>
            </w:tcBorders>
            <w:vAlign w:val="bottom"/>
          </w:tcPr>
          <w:p w:rsidR="007E1BA2" w:rsidRDefault="007E1BA2" w:rsidP="0015553D">
            <w:pPr>
              <w:jc w:val="center"/>
              <w:rPr>
                <w:rFonts w:ascii="Arial" w:hAnsi="Arial" w:cs="Arial"/>
                <w:color w:val="000000"/>
              </w:rPr>
            </w:pPr>
            <w:r>
              <w:rPr>
                <w:rFonts w:ascii="Arial" w:hAnsi="Arial" w:cs="Arial"/>
                <w:color w:val="000000"/>
              </w:rPr>
              <w:t>5896,1</w:t>
            </w:r>
          </w:p>
        </w:tc>
        <w:tc>
          <w:tcPr>
            <w:tcW w:w="1275" w:type="dxa"/>
            <w:tcBorders>
              <w:left w:val="single" w:sz="4" w:space="0" w:color="000000"/>
              <w:bottom w:val="single" w:sz="4" w:space="0" w:color="000000"/>
            </w:tcBorders>
            <w:vAlign w:val="bottom"/>
          </w:tcPr>
          <w:p w:rsidR="007E1BA2" w:rsidRDefault="007E1BA2" w:rsidP="0015553D">
            <w:pPr>
              <w:jc w:val="center"/>
              <w:rPr>
                <w:rFonts w:ascii="Arial" w:hAnsi="Arial" w:cs="Arial"/>
                <w:color w:val="000000"/>
              </w:rPr>
            </w:pPr>
            <w:r>
              <w:rPr>
                <w:rFonts w:ascii="Arial" w:hAnsi="Arial" w:cs="Arial"/>
                <w:color w:val="000000"/>
              </w:rPr>
              <w:t>5896,1</w:t>
            </w:r>
          </w:p>
        </w:tc>
        <w:tc>
          <w:tcPr>
            <w:tcW w:w="1276" w:type="dxa"/>
            <w:tcBorders>
              <w:left w:val="single" w:sz="4" w:space="0" w:color="000000"/>
              <w:bottom w:val="single" w:sz="4" w:space="0" w:color="000000"/>
            </w:tcBorders>
            <w:vAlign w:val="bottom"/>
          </w:tcPr>
          <w:p w:rsidR="007E1BA2" w:rsidRDefault="007E1BA2" w:rsidP="0015553D">
            <w:pPr>
              <w:jc w:val="center"/>
              <w:rPr>
                <w:rFonts w:ascii="Arial" w:hAnsi="Arial" w:cs="Arial"/>
                <w:color w:val="000000"/>
              </w:rPr>
            </w:pPr>
            <w:r>
              <w:rPr>
                <w:rFonts w:ascii="Arial" w:hAnsi="Arial" w:cs="Arial"/>
                <w:color w:val="000000"/>
              </w:rPr>
              <w:t>5896,1</w:t>
            </w:r>
          </w:p>
        </w:tc>
        <w:tc>
          <w:tcPr>
            <w:tcW w:w="1418" w:type="dxa"/>
            <w:tcBorders>
              <w:left w:val="single" w:sz="4" w:space="0" w:color="000000"/>
              <w:bottom w:val="single" w:sz="4" w:space="0" w:color="000000"/>
              <w:right w:val="single" w:sz="4" w:space="0" w:color="000000"/>
            </w:tcBorders>
            <w:vAlign w:val="bottom"/>
          </w:tcPr>
          <w:p w:rsidR="007E1BA2" w:rsidRDefault="007E1BA2" w:rsidP="0015553D">
            <w:pPr>
              <w:jc w:val="center"/>
              <w:rPr>
                <w:rFonts w:ascii="Arial" w:hAnsi="Arial" w:cs="Arial"/>
                <w:color w:val="000000"/>
              </w:rPr>
            </w:pPr>
            <w:r>
              <w:rPr>
                <w:rFonts w:ascii="Arial" w:hAnsi="Arial" w:cs="Arial"/>
                <w:color w:val="000000"/>
              </w:rPr>
              <w:t>17688,3</w:t>
            </w: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000000"/>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Бюджеты муниципальных образований Енисейского района</w:t>
            </w:r>
          </w:p>
        </w:tc>
        <w:tc>
          <w:tcPr>
            <w:tcW w:w="1276" w:type="dxa"/>
            <w:tcBorders>
              <w:left w:val="single" w:sz="4" w:space="0" w:color="000000"/>
              <w:bottom w:val="single" w:sz="4" w:space="0" w:color="000000"/>
            </w:tcBorders>
            <w:vAlign w:val="bottom"/>
          </w:tcPr>
          <w:p w:rsidR="00C93B57" w:rsidRPr="00EB107F" w:rsidRDefault="00C93B57" w:rsidP="0015553D">
            <w:pPr>
              <w:jc w:val="center"/>
              <w:rPr>
                <w:rFonts w:ascii="Arial" w:hAnsi="Arial" w:cs="Arial"/>
                <w:color w:val="000000" w:themeColor="text1"/>
              </w:rPr>
            </w:pPr>
            <w:r w:rsidRPr="00EB107F">
              <w:rPr>
                <w:rFonts w:ascii="Arial" w:hAnsi="Arial" w:cs="Arial"/>
                <w:color w:val="000000" w:themeColor="text1"/>
              </w:rPr>
              <w:t>0</w:t>
            </w:r>
          </w:p>
        </w:tc>
        <w:tc>
          <w:tcPr>
            <w:tcW w:w="1275" w:type="dxa"/>
            <w:tcBorders>
              <w:left w:val="single" w:sz="4" w:space="0" w:color="000000"/>
              <w:bottom w:val="single" w:sz="4" w:space="0" w:color="000000"/>
            </w:tcBorders>
            <w:vAlign w:val="bottom"/>
          </w:tcPr>
          <w:p w:rsidR="00C93B57" w:rsidRPr="00EB107F" w:rsidRDefault="00C93B57" w:rsidP="0015553D">
            <w:pPr>
              <w:jc w:val="center"/>
              <w:rPr>
                <w:rFonts w:ascii="Arial" w:hAnsi="Arial" w:cs="Arial"/>
                <w:color w:val="000000" w:themeColor="text1"/>
              </w:rPr>
            </w:pPr>
            <w:r w:rsidRPr="00EB107F">
              <w:rPr>
                <w:rFonts w:ascii="Arial" w:hAnsi="Arial" w:cs="Arial"/>
                <w:color w:val="000000" w:themeColor="text1"/>
              </w:rPr>
              <w:t>0</w:t>
            </w:r>
          </w:p>
        </w:tc>
        <w:tc>
          <w:tcPr>
            <w:tcW w:w="1276" w:type="dxa"/>
            <w:tcBorders>
              <w:left w:val="single" w:sz="4" w:space="0" w:color="000000"/>
              <w:bottom w:val="single" w:sz="4" w:space="0" w:color="000000"/>
            </w:tcBorders>
            <w:vAlign w:val="bottom"/>
          </w:tcPr>
          <w:p w:rsidR="00C93B57" w:rsidRPr="00EB107F" w:rsidRDefault="00C93B57" w:rsidP="0015553D">
            <w:pPr>
              <w:jc w:val="center"/>
              <w:rPr>
                <w:rFonts w:ascii="Arial" w:hAnsi="Arial" w:cs="Arial"/>
                <w:color w:val="000000" w:themeColor="text1"/>
              </w:rPr>
            </w:pPr>
            <w:r w:rsidRPr="00EB107F">
              <w:rPr>
                <w:rFonts w:ascii="Arial" w:hAnsi="Arial" w:cs="Arial"/>
                <w:color w:val="000000" w:themeColor="text1"/>
              </w:rPr>
              <w:t>0</w:t>
            </w:r>
          </w:p>
        </w:tc>
        <w:tc>
          <w:tcPr>
            <w:tcW w:w="1418" w:type="dxa"/>
            <w:tcBorders>
              <w:left w:val="single" w:sz="4" w:space="0" w:color="000000"/>
              <w:bottom w:val="single" w:sz="4" w:space="0" w:color="000000"/>
              <w:right w:val="single" w:sz="4" w:space="0" w:color="000000"/>
            </w:tcBorders>
            <w:vAlign w:val="bottom"/>
          </w:tcPr>
          <w:p w:rsidR="00C93B57" w:rsidRPr="00EB107F" w:rsidRDefault="00C93B57" w:rsidP="0015553D">
            <w:pPr>
              <w:jc w:val="center"/>
              <w:rPr>
                <w:rFonts w:ascii="Arial" w:hAnsi="Arial" w:cs="Arial"/>
                <w:color w:val="000000" w:themeColor="text1"/>
              </w:rPr>
            </w:pP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Внебюджетные источники</w:t>
            </w:r>
          </w:p>
        </w:tc>
        <w:tc>
          <w:tcPr>
            <w:tcW w:w="1276" w:type="dxa"/>
            <w:tcBorders>
              <w:left w:val="single" w:sz="4" w:space="0" w:color="000000"/>
              <w:bottom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5" w:type="dxa"/>
            <w:tcBorders>
              <w:left w:val="single" w:sz="4" w:space="0" w:color="000000"/>
              <w:bottom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6" w:type="dxa"/>
            <w:tcBorders>
              <w:left w:val="single" w:sz="4" w:space="0" w:color="000000"/>
              <w:bottom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418" w:type="dxa"/>
            <w:tcBorders>
              <w:left w:val="single" w:sz="4" w:space="0" w:color="000000"/>
              <w:bottom w:val="single" w:sz="4" w:space="0" w:color="auto"/>
              <w:right w:val="single" w:sz="4" w:space="0" w:color="000000"/>
            </w:tcBorders>
            <w:vAlign w:val="bottom"/>
          </w:tcPr>
          <w:p w:rsidR="00C93B57" w:rsidRDefault="00C93B57" w:rsidP="0015553D">
            <w:pPr>
              <w:jc w:val="center"/>
              <w:rPr>
                <w:rFonts w:ascii="Arial" w:hAnsi="Arial" w:cs="Arial"/>
                <w:color w:val="000000"/>
              </w:rPr>
            </w:pPr>
          </w:p>
        </w:tc>
      </w:tr>
      <w:tr w:rsidR="007E1BA2" w:rsidRPr="00C47A1E" w:rsidTr="007E1BA2">
        <w:trPr>
          <w:trHeight w:val="285"/>
        </w:trPr>
        <w:tc>
          <w:tcPr>
            <w:tcW w:w="2127" w:type="dxa"/>
            <w:vMerge w:val="restart"/>
            <w:tcBorders>
              <w:left w:val="single" w:sz="4" w:space="0" w:color="000000"/>
              <w:bottom w:val="single" w:sz="4" w:space="0" w:color="000000"/>
            </w:tcBorders>
            <w:vAlign w:val="center"/>
          </w:tcPr>
          <w:p w:rsidR="007E1BA2" w:rsidRPr="00C47A1E" w:rsidRDefault="007E1BA2" w:rsidP="00504BD5">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Подпрограмма 4</w:t>
            </w:r>
          </w:p>
        </w:tc>
        <w:tc>
          <w:tcPr>
            <w:tcW w:w="3260" w:type="dxa"/>
            <w:vMerge w:val="restart"/>
            <w:tcBorders>
              <w:left w:val="single" w:sz="4" w:space="0" w:color="000000"/>
              <w:bottom w:val="single" w:sz="4" w:space="0" w:color="000000"/>
              <w:right w:val="single" w:sz="4" w:space="0" w:color="auto"/>
            </w:tcBorders>
            <w:vAlign w:val="center"/>
          </w:tcPr>
          <w:p w:rsidR="007E1BA2" w:rsidRPr="00C47A1E" w:rsidRDefault="007E1BA2"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Обеспечение реализации муниципальной программы и прочие мероприятия</w:t>
            </w:r>
          </w:p>
        </w:tc>
        <w:tc>
          <w:tcPr>
            <w:tcW w:w="3969" w:type="dxa"/>
            <w:tcBorders>
              <w:top w:val="single" w:sz="4" w:space="0" w:color="auto"/>
              <w:left w:val="single" w:sz="4" w:space="0" w:color="auto"/>
              <w:bottom w:val="single" w:sz="4" w:space="0" w:color="auto"/>
              <w:right w:val="single" w:sz="4" w:space="0" w:color="auto"/>
            </w:tcBorders>
          </w:tcPr>
          <w:p w:rsidR="007E1BA2" w:rsidRPr="00C47A1E" w:rsidRDefault="007E1BA2" w:rsidP="00504BD5">
            <w:pPr>
              <w:snapToGrid w:val="0"/>
              <w:rPr>
                <w:rFonts w:ascii="Arial" w:hAnsi="Arial" w:cs="Arial"/>
                <w:color w:val="000000"/>
                <w:lang w:eastAsia="ar-SA" w:bidi="ar-SA"/>
              </w:rPr>
            </w:pPr>
            <w:r w:rsidRPr="00C47A1E">
              <w:rPr>
                <w:rFonts w:ascii="Arial" w:hAnsi="Arial" w:cs="Arial"/>
                <w:color w:val="000000"/>
                <w:lang w:eastAsia="ar-SA" w:bidi="ar-SA"/>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7E1BA2" w:rsidRDefault="007E1BA2" w:rsidP="0015553D">
            <w:pPr>
              <w:jc w:val="center"/>
              <w:rPr>
                <w:rFonts w:ascii="Arial" w:hAnsi="Arial" w:cs="Arial"/>
                <w:color w:val="000000"/>
              </w:rPr>
            </w:pPr>
            <w:r>
              <w:rPr>
                <w:rFonts w:ascii="Arial" w:hAnsi="Arial" w:cs="Arial"/>
                <w:color w:val="000000"/>
              </w:rPr>
              <w:t>4279,8</w:t>
            </w:r>
          </w:p>
        </w:tc>
        <w:tc>
          <w:tcPr>
            <w:tcW w:w="1275" w:type="dxa"/>
            <w:tcBorders>
              <w:top w:val="single" w:sz="4" w:space="0" w:color="auto"/>
              <w:left w:val="single" w:sz="4" w:space="0" w:color="auto"/>
              <w:bottom w:val="single" w:sz="4" w:space="0" w:color="auto"/>
              <w:right w:val="single" w:sz="4" w:space="0" w:color="auto"/>
            </w:tcBorders>
            <w:vAlign w:val="bottom"/>
          </w:tcPr>
          <w:p w:rsidR="007E1BA2" w:rsidRDefault="007E1BA2" w:rsidP="0015553D">
            <w:pPr>
              <w:jc w:val="center"/>
              <w:rPr>
                <w:rFonts w:ascii="Arial" w:hAnsi="Arial" w:cs="Arial"/>
                <w:color w:val="000000"/>
              </w:rPr>
            </w:pPr>
            <w:r>
              <w:rPr>
                <w:rFonts w:ascii="Arial" w:hAnsi="Arial" w:cs="Arial"/>
                <w:color w:val="000000"/>
              </w:rPr>
              <w:t>4279,8</w:t>
            </w:r>
          </w:p>
        </w:tc>
        <w:tc>
          <w:tcPr>
            <w:tcW w:w="1276" w:type="dxa"/>
            <w:tcBorders>
              <w:top w:val="single" w:sz="4" w:space="0" w:color="auto"/>
              <w:left w:val="single" w:sz="4" w:space="0" w:color="auto"/>
              <w:bottom w:val="single" w:sz="4" w:space="0" w:color="auto"/>
              <w:right w:val="single" w:sz="4" w:space="0" w:color="auto"/>
            </w:tcBorders>
            <w:vAlign w:val="bottom"/>
          </w:tcPr>
          <w:p w:rsidR="007E1BA2" w:rsidRDefault="007E1BA2" w:rsidP="0015553D">
            <w:pPr>
              <w:jc w:val="center"/>
              <w:rPr>
                <w:rFonts w:ascii="Arial" w:hAnsi="Arial" w:cs="Arial"/>
                <w:color w:val="000000"/>
              </w:rPr>
            </w:pPr>
            <w:r>
              <w:rPr>
                <w:rFonts w:ascii="Arial" w:hAnsi="Arial" w:cs="Arial"/>
                <w:color w:val="000000"/>
              </w:rPr>
              <w:t>4279,8</w:t>
            </w:r>
          </w:p>
        </w:tc>
        <w:tc>
          <w:tcPr>
            <w:tcW w:w="1418" w:type="dxa"/>
            <w:tcBorders>
              <w:top w:val="single" w:sz="4" w:space="0" w:color="auto"/>
              <w:left w:val="single" w:sz="4" w:space="0" w:color="auto"/>
              <w:bottom w:val="single" w:sz="4" w:space="0" w:color="auto"/>
              <w:right w:val="single" w:sz="4" w:space="0" w:color="auto"/>
            </w:tcBorders>
            <w:vAlign w:val="bottom"/>
          </w:tcPr>
          <w:p w:rsidR="007E1BA2" w:rsidRDefault="007E1BA2" w:rsidP="0015553D">
            <w:pPr>
              <w:jc w:val="center"/>
              <w:rPr>
                <w:rFonts w:ascii="Arial" w:hAnsi="Arial" w:cs="Arial"/>
                <w:color w:val="000000"/>
              </w:rPr>
            </w:pPr>
            <w:r>
              <w:rPr>
                <w:rFonts w:ascii="Arial" w:hAnsi="Arial" w:cs="Arial"/>
                <w:color w:val="000000"/>
              </w:rPr>
              <w:t>12839,4</w:t>
            </w: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right w:val="single" w:sz="4" w:space="0" w:color="auto"/>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в том числе:</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000000"/>
              <w:bottom w:val="single" w:sz="4" w:space="0" w:color="000000"/>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Федеральный бюджет</w:t>
            </w:r>
          </w:p>
        </w:tc>
        <w:tc>
          <w:tcPr>
            <w:tcW w:w="1276" w:type="dxa"/>
            <w:tcBorders>
              <w:top w:val="single" w:sz="4" w:space="0" w:color="auto"/>
              <w:left w:val="single" w:sz="4" w:space="0" w:color="000000"/>
              <w:bottom w:val="single" w:sz="4" w:space="0" w:color="000000"/>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5" w:type="dxa"/>
            <w:tcBorders>
              <w:top w:val="single" w:sz="4" w:space="0" w:color="auto"/>
              <w:left w:val="single" w:sz="4" w:space="0" w:color="000000"/>
              <w:bottom w:val="single" w:sz="4" w:space="0" w:color="000000"/>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6" w:type="dxa"/>
            <w:tcBorders>
              <w:top w:val="single" w:sz="4" w:space="0" w:color="auto"/>
              <w:left w:val="single" w:sz="4" w:space="0" w:color="000000"/>
              <w:bottom w:val="single" w:sz="4" w:space="0" w:color="000000"/>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418" w:type="dxa"/>
            <w:tcBorders>
              <w:top w:val="single" w:sz="4" w:space="0" w:color="auto"/>
              <w:left w:val="single" w:sz="4" w:space="0" w:color="000000"/>
              <w:bottom w:val="single" w:sz="4" w:space="0" w:color="000000"/>
              <w:right w:val="single" w:sz="4" w:space="0" w:color="000000"/>
            </w:tcBorders>
            <w:vAlign w:val="bottom"/>
          </w:tcPr>
          <w:p w:rsidR="00C93B57" w:rsidRDefault="00C93B57" w:rsidP="0015553D">
            <w:pPr>
              <w:jc w:val="center"/>
              <w:rPr>
                <w:rFonts w:ascii="Arial" w:hAnsi="Arial" w:cs="Arial"/>
                <w:color w:val="000000"/>
              </w:rPr>
            </w:pP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000000"/>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Краевой бюджет</w:t>
            </w:r>
          </w:p>
        </w:tc>
        <w:tc>
          <w:tcPr>
            <w:tcW w:w="1276" w:type="dxa"/>
            <w:tcBorders>
              <w:left w:val="single" w:sz="4" w:space="0" w:color="000000"/>
              <w:bottom w:val="single" w:sz="4" w:space="0" w:color="000000"/>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5" w:type="dxa"/>
            <w:tcBorders>
              <w:left w:val="single" w:sz="4" w:space="0" w:color="000000"/>
              <w:bottom w:val="single" w:sz="4" w:space="0" w:color="000000"/>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6" w:type="dxa"/>
            <w:tcBorders>
              <w:left w:val="single" w:sz="4" w:space="0" w:color="000000"/>
              <w:bottom w:val="single" w:sz="4" w:space="0" w:color="000000"/>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418" w:type="dxa"/>
            <w:tcBorders>
              <w:left w:val="single" w:sz="4" w:space="0" w:color="000000"/>
              <w:bottom w:val="single" w:sz="4" w:space="0" w:color="000000"/>
              <w:right w:val="single" w:sz="4" w:space="0" w:color="000000"/>
            </w:tcBorders>
            <w:vAlign w:val="bottom"/>
          </w:tcPr>
          <w:p w:rsidR="00C93B57" w:rsidRDefault="00C93B57" w:rsidP="0015553D">
            <w:pPr>
              <w:jc w:val="center"/>
              <w:rPr>
                <w:rFonts w:ascii="Arial" w:hAnsi="Arial" w:cs="Arial"/>
                <w:color w:val="000000"/>
              </w:rPr>
            </w:pPr>
            <w:r>
              <w:rPr>
                <w:rFonts w:ascii="Arial" w:hAnsi="Arial" w:cs="Arial"/>
                <w:color w:val="000000"/>
              </w:rPr>
              <w:t>0,0</w:t>
            </w:r>
          </w:p>
        </w:tc>
      </w:tr>
      <w:tr w:rsidR="007E1BA2" w:rsidRPr="00C47A1E" w:rsidTr="007E1BA2">
        <w:trPr>
          <w:trHeight w:val="300"/>
        </w:trPr>
        <w:tc>
          <w:tcPr>
            <w:tcW w:w="2127" w:type="dxa"/>
            <w:vMerge/>
            <w:tcBorders>
              <w:left w:val="single" w:sz="4" w:space="0" w:color="000000"/>
              <w:bottom w:val="single" w:sz="4" w:space="0" w:color="000000"/>
            </w:tcBorders>
            <w:vAlign w:val="center"/>
          </w:tcPr>
          <w:p w:rsidR="007E1BA2" w:rsidRPr="00C47A1E" w:rsidRDefault="007E1BA2"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7E1BA2" w:rsidRPr="00C47A1E" w:rsidRDefault="007E1BA2" w:rsidP="00504BD5">
            <w:pPr>
              <w:snapToGrid w:val="0"/>
              <w:rPr>
                <w:rFonts w:ascii="Arial" w:hAnsi="Arial" w:cs="Arial"/>
              </w:rPr>
            </w:pPr>
          </w:p>
        </w:tc>
        <w:tc>
          <w:tcPr>
            <w:tcW w:w="3969" w:type="dxa"/>
            <w:tcBorders>
              <w:left w:val="single" w:sz="4" w:space="0" w:color="000000"/>
              <w:bottom w:val="single" w:sz="4" w:space="0" w:color="000000"/>
            </w:tcBorders>
          </w:tcPr>
          <w:p w:rsidR="007E1BA2" w:rsidRPr="00C47A1E" w:rsidRDefault="007E1BA2"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Районный бюджет</w:t>
            </w:r>
          </w:p>
        </w:tc>
        <w:tc>
          <w:tcPr>
            <w:tcW w:w="1276" w:type="dxa"/>
            <w:tcBorders>
              <w:left w:val="single" w:sz="4" w:space="0" w:color="000000"/>
              <w:bottom w:val="single" w:sz="4" w:space="0" w:color="000000"/>
            </w:tcBorders>
            <w:vAlign w:val="bottom"/>
          </w:tcPr>
          <w:p w:rsidR="007E1BA2" w:rsidRDefault="007E1BA2" w:rsidP="0015553D">
            <w:pPr>
              <w:jc w:val="center"/>
              <w:rPr>
                <w:rFonts w:ascii="Arial" w:hAnsi="Arial" w:cs="Arial"/>
                <w:color w:val="000000"/>
              </w:rPr>
            </w:pPr>
            <w:r>
              <w:rPr>
                <w:rFonts w:ascii="Arial" w:hAnsi="Arial" w:cs="Arial"/>
                <w:color w:val="000000"/>
              </w:rPr>
              <w:t>4279,8</w:t>
            </w:r>
          </w:p>
        </w:tc>
        <w:tc>
          <w:tcPr>
            <w:tcW w:w="1275" w:type="dxa"/>
            <w:tcBorders>
              <w:left w:val="single" w:sz="4" w:space="0" w:color="000000"/>
              <w:bottom w:val="single" w:sz="4" w:space="0" w:color="000000"/>
            </w:tcBorders>
            <w:vAlign w:val="bottom"/>
          </w:tcPr>
          <w:p w:rsidR="007E1BA2" w:rsidRDefault="007E1BA2" w:rsidP="0015553D">
            <w:pPr>
              <w:jc w:val="center"/>
              <w:rPr>
                <w:rFonts w:ascii="Arial" w:hAnsi="Arial" w:cs="Arial"/>
                <w:color w:val="000000"/>
              </w:rPr>
            </w:pPr>
            <w:r>
              <w:rPr>
                <w:rFonts w:ascii="Arial" w:hAnsi="Arial" w:cs="Arial"/>
                <w:color w:val="000000"/>
              </w:rPr>
              <w:t>4279,8</w:t>
            </w:r>
          </w:p>
        </w:tc>
        <w:tc>
          <w:tcPr>
            <w:tcW w:w="1276" w:type="dxa"/>
            <w:tcBorders>
              <w:left w:val="single" w:sz="4" w:space="0" w:color="000000"/>
              <w:bottom w:val="single" w:sz="4" w:space="0" w:color="000000"/>
            </w:tcBorders>
            <w:vAlign w:val="bottom"/>
          </w:tcPr>
          <w:p w:rsidR="007E1BA2" w:rsidRDefault="007E1BA2" w:rsidP="0015553D">
            <w:pPr>
              <w:jc w:val="center"/>
              <w:rPr>
                <w:rFonts w:ascii="Arial" w:hAnsi="Arial" w:cs="Arial"/>
                <w:color w:val="000000"/>
              </w:rPr>
            </w:pPr>
            <w:r>
              <w:rPr>
                <w:rFonts w:ascii="Arial" w:hAnsi="Arial" w:cs="Arial"/>
                <w:color w:val="000000"/>
              </w:rPr>
              <w:t>4279,8</w:t>
            </w:r>
          </w:p>
        </w:tc>
        <w:tc>
          <w:tcPr>
            <w:tcW w:w="1418" w:type="dxa"/>
            <w:tcBorders>
              <w:left w:val="single" w:sz="4" w:space="0" w:color="000000"/>
              <w:bottom w:val="single" w:sz="4" w:space="0" w:color="000000"/>
              <w:right w:val="single" w:sz="4" w:space="0" w:color="000000"/>
            </w:tcBorders>
            <w:vAlign w:val="bottom"/>
          </w:tcPr>
          <w:p w:rsidR="007E1BA2" w:rsidRDefault="007E1BA2" w:rsidP="0015553D">
            <w:pPr>
              <w:jc w:val="center"/>
              <w:rPr>
                <w:rFonts w:ascii="Arial" w:hAnsi="Arial" w:cs="Arial"/>
                <w:color w:val="000000"/>
              </w:rPr>
            </w:pPr>
            <w:r>
              <w:rPr>
                <w:rFonts w:ascii="Arial" w:hAnsi="Arial" w:cs="Arial"/>
                <w:color w:val="000000"/>
              </w:rPr>
              <w:t>12839,4</w:t>
            </w: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000000"/>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Бюджеты муниципальных образований Енисейского района</w:t>
            </w:r>
          </w:p>
        </w:tc>
        <w:tc>
          <w:tcPr>
            <w:tcW w:w="1276" w:type="dxa"/>
            <w:tcBorders>
              <w:left w:val="single" w:sz="4" w:space="0" w:color="000000"/>
              <w:bottom w:val="single" w:sz="4" w:space="0" w:color="000000"/>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5" w:type="dxa"/>
            <w:tcBorders>
              <w:left w:val="single" w:sz="4" w:space="0" w:color="000000"/>
              <w:bottom w:val="single" w:sz="4" w:space="0" w:color="000000"/>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6" w:type="dxa"/>
            <w:tcBorders>
              <w:left w:val="single" w:sz="4" w:space="0" w:color="000000"/>
              <w:bottom w:val="single" w:sz="4" w:space="0" w:color="000000"/>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418" w:type="dxa"/>
            <w:tcBorders>
              <w:left w:val="single" w:sz="4" w:space="0" w:color="000000"/>
              <w:bottom w:val="single" w:sz="4" w:space="0" w:color="000000"/>
              <w:right w:val="single" w:sz="4" w:space="0" w:color="000000"/>
            </w:tcBorders>
            <w:vAlign w:val="bottom"/>
          </w:tcPr>
          <w:p w:rsidR="00C93B57" w:rsidRDefault="00C93B57" w:rsidP="0015553D">
            <w:pPr>
              <w:jc w:val="center"/>
              <w:rPr>
                <w:rFonts w:ascii="Arial" w:hAnsi="Arial" w:cs="Arial"/>
                <w:color w:val="000000"/>
              </w:rPr>
            </w:pP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000000"/>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Внебюджетные источники</w:t>
            </w:r>
          </w:p>
        </w:tc>
        <w:tc>
          <w:tcPr>
            <w:tcW w:w="1276" w:type="dxa"/>
            <w:tcBorders>
              <w:left w:val="single" w:sz="4" w:space="0" w:color="000000"/>
              <w:bottom w:val="single" w:sz="4" w:space="0" w:color="000000"/>
            </w:tcBorders>
            <w:vAlign w:val="bottom"/>
          </w:tcPr>
          <w:p w:rsidR="00C93B57" w:rsidRDefault="00C93B57" w:rsidP="007D61B7">
            <w:pPr>
              <w:jc w:val="right"/>
              <w:rPr>
                <w:rFonts w:ascii="Arial" w:hAnsi="Arial" w:cs="Arial"/>
                <w:color w:val="000000"/>
              </w:rPr>
            </w:pPr>
            <w:r>
              <w:rPr>
                <w:rFonts w:ascii="Arial" w:hAnsi="Arial" w:cs="Arial"/>
                <w:color w:val="000000"/>
              </w:rPr>
              <w:t>0</w:t>
            </w:r>
          </w:p>
        </w:tc>
        <w:tc>
          <w:tcPr>
            <w:tcW w:w="1275" w:type="dxa"/>
            <w:tcBorders>
              <w:left w:val="single" w:sz="4" w:space="0" w:color="000000"/>
              <w:bottom w:val="single" w:sz="4" w:space="0" w:color="000000"/>
            </w:tcBorders>
            <w:vAlign w:val="bottom"/>
          </w:tcPr>
          <w:p w:rsidR="00C93B57" w:rsidRDefault="00C93B57" w:rsidP="00EC4A8E">
            <w:pPr>
              <w:jc w:val="right"/>
              <w:rPr>
                <w:rFonts w:ascii="Arial" w:hAnsi="Arial" w:cs="Arial"/>
                <w:color w:val="000000"/>
              </w:rPr>
            </w:pPr>
            <w:r>
              <w:rPr>
                <w:rFonts w:ascii="Arial" w:hAnsi="Arial" w:cs="Arial"/>
                <w:color w:val="000000"/>
              </w:rPr>
              <w:t>0</w:t>
            </w:r>
          </w:p>
        </w:tc>
        <w:tc>
          <w:tcPr>
            <w:tcW w:w="1276" w:type="dxa"/>
            <w:tcBorders>
              <w:left w:val="single" w:sz="4" w:space="0" w:color="000000"/>
              <w:bottom w:val="single" w:sz="4" w:space="0" w:color="000000"/>
            </w:tcBorders>
            <w:vAlign w:val="bottom"/>
          </w:tcPr>
          <w:p w:rsidR="00C93B57" w:rsidRDefault="00C93B57" w:rsidP="00504BD5">
            <w:pPr>
              <w:jc w:val="right"/>
              <w:rPr>
                <w:rFonts w:ascii="Arial" w:hAnsi="Arial" w:cs="Arial"/>
                <w:color w:val="000000"/>
              </w:rPr>
            </w:pPr>
            <w:r>
              <w:rPr>
                <w:rFonts w:ascii="Arial" w:hAnsi="Arial" w:cs="Arial"/>
                <w:color w:val="000000"/>
              </w:rPr>
              <w:t>0</w:t>
            </w:r>
          </w:p>
        </w:tc>
        <w:tc>
          <w:tcPr>
            <w:tcW w:w="1418" w:type="dxa"/>
            <w:tcBorders>
              <w:left w:val="single" w:sz="4" w:space="0" w:color="000000"/>
              <w:bottom w:val="single" w:sz="4" w:space="0" w:color="000000"/>
              <w:right w:val="single" w:sz="4" w:space="0" w:color="000000"/>
            </w:tcBorders>
            <w:vAlign w:val="center"/>
          </w:tcPr>
          <w:p w:rsidR="00C93B57" w:rsidRPr="00C47A1E" w:rsidRDefault="00C93B57" w:rsidP="00504BD5">
            <w:pPr>
              <w:snapToGrid w:val="0"/>
              <w:jc w:val="right"/>
              <w:rPr>
                <w:rFonts w:ascii="Arial" w:hAnsi="Arial" w:cs="Arial"/>
                <w:bCs/>
                <w:color w:val="000000"/>
              </w:rPr>
            </w:pPr>
          </w:p>
        </w:tc>
      </w:tr>
    </w:tbl>
    <w:p w:rsidR="005C05DA" w:rsidRDefault="005C05DA" w:rsidP="005C05DA">
      <w:pPr>
        <w:autoSpaceDE w:val="0"/>
        <w:jc w:val="center"/>
        <w:rPr>
          <w:rFonts w:ascii="Arial" w:hAnsi="Arial" w:cs="Arial"/>
        </w:rPr>
      </w:pPr>
    </w:p>
    <w:p w:rsidR="00504BD5" w:rsidRPr="00C47A1E" w:rsidRDefault="00504BD5"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ind w:left="9072"/>
        <w:jc w:val="both"/>
        <w:rPr>
          <w:rFonts w:ascii="Arial" w:hAnsi="Arial" w:cs="Arial"/>
        </w:rPr>
      </w:pPr>
      <w:r w:rsidRPr="00C47A1E">
        <w:rPr>
          <w:rFonts w:ascii="Arial" w:hAnsi="Arial" w:cs="Arial"/>
        </w:rPr>
        <w:t>Приложение №3</w:t>
      </w:r>
    </w:p>
    <w:p w:rsidR="005C05DA" w:rsidRPr="00C47A1E" w:rsidRDefault="005C05DA" w:rsidP="005C05DA">
      <w:pPr>
        <w:autoSpaceDE w:val="0"/>
        <w:ind w:left="9072"/>
        <w:jc w:val="both"/>
        <w:rPr>
          <w:rFonts w:ascii="Arial" w:hAnsi="Arial" w:cs="Arial"/>
        </w:rPr>
      </w:pPr>
      <w:r w:rsidRPr="00C47A1E">
        <w:rPr>
          <w:rFonts w:ascii="Arial" w:hAnsi="Arial" w:cs="Arial"/>
        </w:rPr>
        <w:t>к муниципальной программе Енисейского района «Развитие культуры Енисейского района»</w:t>
      </w:r>
    </w:p>
    <w:p w:rsidR="005C05DA" w:rsidRDefault="005C05DA" w:rsidP="005C05DA">
      <w:pPr>
        <w:ind w:left="5670"/>
        <w:rPr>
          <w:rFonts w:ascii="Arial" w:hAnsi="Arial" w:cs="Arial"/>
          <w:b/>
        </w:rPr>
      </w:pPr>
    </w:p>
    <w:p w:rsidR="005C05DA" w:rsidRPr="00C47A1E" w:rsidRDefault="005C05DA" w:rsidP="005C05DA">
      <w:pPr>
        <w:ind w:left="5670"/>
        <w:rPr>
          <w:rFonts w:ascii="Arial" w:hAnsi="Arial" w:cs="Arial"/>
          <w:b/>
        </w:rPr>
      </w:pPr>
    </w:p>
    <w:p w:rsidR="005C05DA" w:rsidRPr="00C47A1E" w:rsidRDefault="005C05DA" w:rsidP="005C05DA">
      <w:pPr>
        <w:pStyle w:val="2"/>
        <w:spacing w:before="0" w:after="0"/>
        <w:jc w:val="center"/>
        <w:rPr>
          <w:rFonts w:ascii="Arial" w:hAnsi="Arial" w:cs="Arial"/>
          <w:i w:val="0"/>
          <w:sz w:val="24"/>
          <w:szCs w:val="24"/>
        </w:rPr>
      </w:pPr>
      <w:r w:rsidRPr="00C47A1E">
        <w:rPr>
          <w:rFonts w:ascii="Arial" w:hAnsi="Arial" w:cs="Arial"/>
          <w:i w:val="0"/>
          <w:sz w:val="24"/>
          <w:szCs w:val="24"/>
        </w:rPr>
        <w:t>Прогноз сводных показателей муниципальных заданий</w:t>
      </w:r>
    </w:p>
    <w:tbl>
      <w:tblPr>
        <w:tblW w:w="13907" w:type="dxa"/>
        <w:tblInd w:w="93" w:type="dxa"/>
        <w:tblLayout w:type="fixed"/>
        <w:tblLook w:val="04A0" w:firstRow="1" w:lastRow="0" w:firstColumn="1" w:lastColumn="0" w:noHBand="0" w:noVBand="1"/>
      </w:tblPr>
      <w:tblGrid>
        <w:gridCol w:w="3134"/>
        <w:gridCol w:w="2835"/>
        <w:gridCol w:w="3260"/>
        <w:gridCol w:w="1276"/>
        <w:gridCol w:w="1701"/>
        <w:gridCol w:w="1701"/>
      </w:tblGrid>
      <w:tr w:rsidR="005C05DA" w:rsidRPr="00C47A1E" w:rsidTr="005C403D">
        <w:trPr>
          <w:trHeight w:val="510"/>
        </w:trPr>
        <w:tc>
          <w:tcPr>
            <w:tcW w:w="3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Наименование муниципальной  услуги (работы)</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Содержание муниципальной услуги (работы)</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Наименование и значение показателя объема муниципальной услуги (работы)</w:t>
            </w:r>
          </w:p>
        </w:tc>
        <w:tc>
          <w:tcPr>
            <w:tcW w:w="4678" w:type="dxa"/>
            <w:gridSpan w:val="3"/>
            <w:tcBorders>
              <w:top w:val="single" w:sz="4" w:space="0" w:color="000000"/>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ind w:right="2093"/>
              <w:jc w:val="center"/>
              <w:rPr>
                <w:rFonts w:ascii="Arial" w:eastAsia="Times New Roman" w:hAnsi="Arial" w:cs="Arial"/>
                <w:kern w:val="0"/>
                <w:lang w:eastAsia="ru-RU" w:bidi="ar-SA"/>
              </w:rPr>
            </w:pPr>
            <w:r w:rsidRPr="00C47A1E">
              <w:rPr>
                <w:rFonts w:ascii="Arial" w:eastAsia="Times New Roman" w:hAnsi="Arial" w:cs="Arial"/>
                <w:kern w:val="0"/>
                <w:lang w:eastAsia="ru-RU" w:bidi="ar-SA"/>
              </w:rPr>
              <w:t>Значение показателя объема услуги (работы)</w:t>
            </w:r>
          </w:p>
        </w:tc>
      </w:tr>
      <w:tr w:rsidR="005C05DA" w:rsidRPr="00C47A1E" w:rsidTr="005C403D">
        <w:trPr>
          <w:trHeight w:val="1920"/>
        </w:trPr>
        <w:tc>
          <w:tcPr>
            <w:tcW w:w="3134" w:type="dxa"/>
            <w:vMerge/>
            <w:tcBorders>
              <w:top w:val="single" w:sz="4" w:space="0" w:color="000000"/>
              <w:left w:val="single" w:sz="4" w:space="0" w:color="000000"/>
              <w:bottom w:val="single" w:sz="4" w:space="0" w:color="000000"/>
              <w:right w:val="single" w:sz="4" w:space="0" w:color="000000"/>
            </w:tcBorders>
            <w:vAlign w:val="center"/>
            <w:hideMark/>
          </w:tcPr>
          <w:p w:rsidR="005C05DA" w:rsidRPr="00C47A1E" w:rsidRDefault="005C05DA" w:rsidP="005C403D">
            <w:pPr>
              <w:widowControl/>
              <w:suppressAutoHyphens w:val="0"/>
              <w:rPr>
                <w:rFonts w:ascii="Arial" w:eastAsia="Times New Roman" w:hAnsi="Arial" w:cs="Arial"/>
                <w:kern w:val="0"/>
                <w:lang w:eastAsia="ru-RU" w:bidi="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5C05DA" w:rsidRPr="00C47A1E" w:rsidRDefault="005C05DA" w:rsidP="005C403D">
            <w:pPr>
              <w:widowControl/>
              <w:suppressAutoHyphens w:val="0"/>
              <w:rPr>
                <w:rFonts w:ascii="Arial" w:eastAsia="Times New Roman" w:hAnsi="Arial" w:cs="Arial"/>
                <w:kern w:val="0"/>
                <w:lang w:eastAsia="ru-RU" w:bidi="ar-SA"/>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5C05DA" w:rsidRPr="00C47A1E" w:rsidRDefault="005C05DA" w:rsidP="005C403D">
            <w:pPr>
              <w:widowControl/>
              <w:suppressAutoHyphens w:val="0"/>
              <w:rPr>
                <w:rFonts w:ascii="Arial" w:eastAsia="Times New Roman" w:hAnsi="Arial" w:cs="Arial"/>
                <w:kern w:val="0"/>
                <w:lang w:eastAsia="ru-RU" w:bidi="ar-SA"/>
              </w:rPr>
            </w:pPr>
          </w:p>
        </w:tc>
        <w:tc>
          <w:tcPr>
            <w:tcW w:w="1276" w:type="dxa"/>
            <w:tcBorders>
              <w:top w:val="single" w:sz="4" w:space="0" w:color="000000"/>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отчетный финансовый 20</w:t>
            </w:r>
            <w:r w:rsidR="00CF23EA">
              <w:rPr>
                <w:rFonts w:ascii="Arial" w:eastAsia="Times New Roman" w:hAnsi="Arial" w:cs="Arial"/>
                <w:kern w:val="0"/>
                <w:lang w:val="en-US" w:eastAsia="ru-RU" w:bidi="ar-SA"/>
              </w:rPr>
              <w:t>2</w:t>
            </w:r>
            <w:r w:rsidR="00CF23EA">
              <w:rPr>
                <w:rFonts w:ascii="Arial" w:eastAsia="Times New Roman" w:hAnsi="Arial" w:cs="Arial"/>
                <w:kern w:val="0"/>
                <w:lang w:eastAsia="ru-RU" w:bidi="ar-SA"/>
              </w:rPr>
              <w:t>1</w:t>
            </w:r>
            <w:r w:rsidRPr="00C47A1E">
              <w:rPr>
                <w:rFonts w:ascii="Arial" w:eastAsia="Times New Roman" w:hAnsi="Arial" w:cs="Arial"/>
                <w:kern w:val="0"/>
                <w:lang w:eastAsia="ru-RU" w:bidi="ar-SA"/>
              </w:rPr>
              <w:t xml:space="preserve"> год</w:t>
            </w:r>
          </w:p>
        </w:tc>
        <w:tc>
          <w:tcPr>
            <w:tcW w:w="1701" w:type="dxa"/>
            <w:tcBorders>
              <w:top w:val="single" w:sz="4" w:space="0" w:color="000000"/>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пе</w:t>
            </w:r>
            <w:r w:rsidR="00CF23EA">
              <w:rPr>
                <w:rFonts w:ascii="Arial" w:eastAsia="Times New Roman" w:hAnsi="Arial" w:cs="Arial"/>
                <w:kern w:val="0"/>
                <w:lang w:eastAsia="ru-RU" w:bidi="ar-SA"/>
              </w:rPr>
              <w:t>рвый год планового значения 2022</w:t>
            </w:r>
            <w:r w:rsidRPr="00C47A1E">
              <w:rPr>
                <w:rFonts w:ascii="Arial" w:eastAsia="Times New Roman" w:hAnsi="Arial" w:cs="Arial"/>
                <w:kern w:val="0"/>
                <w:lang w:eastAsia="ru-RU" w:bidi="ar-SA"/>
              </w:rPr>
              <w:t>год</w:t>
            </w:r>
          </w:p>
        </w:tc>
        <w:tc>
          <w:tcPr>
            <w:tcW w:w="1701" w:type="dxa"/>
            <w:tcBorders>
              <w:top w:val="single" w:sz="4" w:space="0" w:color="000000"/>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вт</w:t>
            </w:r>
            <w:r w:rsidR="00CF23EA">
              <w:rPr>
                <w:rFonts w:ascii="Arial" w:eastAsia="Times New Roman" w:hAnsi="Arial" w:cs="Arial"/>
                <w:kern w:val="0"/>
                <w:lang w:eastAsia="ru-RU" w:bidi="ar-SA"/>
              </w:rPr>
              <w:t>орой год планового значения 2023</w:t>
            </w:r>
            <w:r w:rsidRPr="00C47A1E">
              <w:rPr>
                <w:rFonts w:ascii="Arial" w:eastAsia="Times New Roman" w:hAnsi="Arial" w:cs="Arial"/>
                <w:kern w:val="0"/>
                <w:lang w:eastAsia="ru-RU" w:bidi="ar-SA"/>
              </w:rPr>
              <w:t>год</w:t>
            </w:r>
          </w:p>
        </w:tc>
      </w:tr>
      <w:tr w:rsidR="005C05DA" w:rsidRPr="00C47A1E" w:rsidTr="005C403D">
        <w:trPr>
          <w:trHeight w:val="375"/>
        </w:trPr>
        <w:tc>
          <w:tcPr>
            <w:tcW w:w="3134" w:type="dxa"/>
            <w:tcBorders>
              <w:top w:val="nil"/>
              <w:left w:val="single" w:sz="4" w:space="0" w:color="000000"/>
              <w:bottom w:val="single" w:sz="4" w:space="0" w:color="000000"/>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b/>
                <w:bCs/>
                <w:kern w:val="0"/>
                <w:lang w:eastAsia="ru-RU" w:bidi="ar-SA"/>
              </w:rPr>
            </w:pPr>
            <w:r w:rsidRPr="00C47A1E">
              <w:rPr>
                <w:rFonts w:ascii="Arial" w:eastAsia="Times New Roman" w:hAnsi="Arial" w:cs="Arial"/>
                <w:b/>
                <w:bCs/>
                <w:kern w:val="0"/>
                <w:lang w:eastAsia="ru-RU" w:bidi="ar-SA"/>
              </w:rPr>
              <w:t>1</w:t>
            </w:r>
          </w:p>
        </w:tc>
        <w:tc>
          <w:tcPr>
            <w:tcW w:w="2835" w:type="dxa"/>
            <w:tcBorders>
              <w:top w:val="nil"/>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b/>
                <w:bCs/>
                <w:kern w:val="0"/>
                <w:lang w:eastAsia="ru-RU" w:bidi="ar-SA"/>
              </w:rPr>
            </w:pPr>
            <w:r w:rsidRPr="00C47A1E">
              <w:rPr>
                <w:rFonts w:ascii="Arial" w:eastAsia="Times New Roman" w:hAnsi="Arial" w:cs="Arial"/>
                <w:b/>
                <w:bCs/>
                <w:kern w:val="0"/>
                <w:lang w:eastAsia="ru-RU" w:bidi="ar-SA"/>
              </w:rPr>
              <w:t>2</w:t>
            </w:r>
          </w:p>
        </w:tc>
        <w:tc>
          <w:tcPr>
            <w:tcW w:w="3260" w:type="dxa"/>
            <w:tcBorders>
              <w:top w:val="nil"/>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b/>
                <w:bCs/>
                <w:kern w:val="0"/>
                <w:lang w:eastAsia="ru-RU" w:bidi="ar-SA"/>
              </w:rPr>
            </w:pPr>
            <w:r w:rsidRPr="00C47A1E">
              <w:rPr>
                <w:rFonts w:ascii="Arial" w:eastAsia="Times New Roman" w:hAnsi="Arial" w:cs="Arial"/>
                <w:b/>
                <w:bCs/>
                <w:kern w:val="0"/>
                <w:lang w:eastAsia="ru-RU" w:bidi="ar-SA"/>
              </w:rPr>
              <w:t>3</w:t>
            </w:r>
          </w:p>
        </w:tc>
        <w:tc>
          <w:tcPr>
            <w:tcW w:w="1276" w:type="dxa"/>
            <w:tcBorders>
              <w:top w:val="single" w:sz="4" w:space="0" w:color="000000"/>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b/>
                <w:bCs/>
                <w:kern w:val="0"/>
                <w:lang w:eastAsia="ru-RU" w:bidi="ar-SA"/>
              </w:rPr>
            </w:pPr>
            <w:r w:rsidRPr="00C47A1E">
              <w:rPr>
                <w:rFonts w:ascii="Arial" w:eastAsia="Times New Roman" w:hAnsi="Arial" w:cs="Arial"/>
                <w:b/>
                <w:bCs/>
                <w:kern w:val="0"/>
                <w:lang w:eastAsia="ru-RU" w:bidi="ar-SA"/>
              </w:rPr>
              <w:t>4</w:t>
            </w:r>
          </w:p>
        </w:tc>
        <w:tc>
          <w:tcPr>
            <w:tcW w:w="1701" w:type="dxa"/>
            <w:tcBorders>
              <w:top w:val="single" w:sz="4" w:space="0" w:color="000000"/>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b/>
                <w:bCs/>
                <w:kern w:val="0"/>
                <w:lang w:eastAsia="ru-RU" w:bidi="ar-SA"/>
              </w:rPr>
            </w:pPr>
            <w:r w:rsidRPr="00C47A1E">
              <w:rPr>
                <w:rFonts w:ascii="Arial" w:eastAsia="Times New Roman" w:hAnsi="Arial" w:cs="Arial"/>
                <w:b/>
                <w:bCs/>
                <w:kern w:val="0"/>
                <w:lang w:eastAsia="ru-RU" w:bidi="ar-SA"/>
              </w:rPr>
              <w:t>5</w:t>
            </w:r>
          </w:p>
        </w:tc>
        <w:tc>
          <w:tcPr>
            <w:tcW w:w="1701" w:type="dxa"/>
            <w:tcBorders>
              <w:top w:val="single" w:sz="4" w:space="0" w:color="000000"/>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b/>
                <w:bCs/>
                <w:kern w:val="0"/>
                <w:lang w:eastAsia="ru-RU" w:bidi="ar-SA"/>
              </w:rPr>
            </w:pPr>
            <w:r w:rsidRPr="00C47A1E">
              <w:rPr>
                <w:rFonts w:ascii="Arial" w:eastAsia="Times New Roman" w:hAnsi="Arial" w:cs="Arial"/>
                <w:b/>
                <w:bCs/>
                <w:kern w:val="0"/>
                <w:lang w:eastAsia="ru-RU" w:bidi="ar-SA"/>
              </w:rPr>
              <w:t>6</w:t>
            </w:r>
          </w:p>
        </w:tc>
      </w:tr>
      <w:tr w:rsidR="005C05DA" w:rsidRPr="00C47A1E" w:rsidTr="005C403D">
        <w:trPr>
          <w:trHeight w:val="1245"/>
        </w:trPr>
        <w:tc>
          <w:tcPr>
            <w:tcW w:w="3134" w:type="dxa"/>
            <w:tcBorders>
              <w:top w:val="nil"/>
              <w:left w:val="single" w:sz="4" w:space="0" w:color="000000"/>
              <w:bottom w:val="single" w:sz="4" w:space="0" w:color="auto"/>
              <w:right w:val="single" w:sz="4" w:space="0" w:color="000000"/>
            </w:tcBorders>
            <w:shd w:val="clear" w:color="auto" w:fill="auto"/>
            <w:hideMark/>
          </w:tcPr>
          <w:p w:rsidR="005C05DA" w:rsidRPr="00C47A1E" w:rsidRDefault="005C05DA" w:rsidP="005C403D">
            <w:pPr>
              <w:widowControl/>
              <w:suppressAutoHyphens w:val="0"/>
              <w:rPr>
                <w:rFonts w:ascii="Arial" w:eastAsia="Times New Roman" w:hAnsi="Arial" w:cs="Arial"/>
                <w:b/>
                <w:kern w:val="0"/>
                <w:lang w:eastAsia="ru-RU" w:bidi="ar-SA"/>
              </w:rPr>
            </w:pPr>
            <w:r w:rsidRPr="00C47A1E">
              <w:rPr>
                <w:rFonts w:ascii="Arial" w:eastAsia="Times New Roman" w:hAnsi="Arial" w:cs="Arial"/>
                <w:b/>
                <w:kern w:val="0"/>
                <w:lang w:eastAsia="ru-RU" w:bidi="ar-SA"/>
              </w:rPr>
              <w:t>Подпрограмма 1 «Содействие в организации досуга и развитие сферы услуг культуры»</w:t>
            </w:r>
          </w:p>
        </w:tc>
        <w:tc>
          <w:tcPr>
            <w:tcW w:w="2835" w:type="dxa"/>
            <w:tcBorders>
              <w:top w:val="nil"/>
              <w:left w:val="nil"/>
              <w:bottom w:val="single" w:sz="4" w:space="0" w:color="auto"/>
              <w:right w:val="nil"/>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 </w:t>
            </w:r>
          </w:p>
        </w:tc>
        <w:tc>
          <w:tcPr>
            <w:tcW w:w="3260" w:type="dxa"/>
            <w:tcBorders>
              <w:top w:val="nil"/>
              <w:left w:val="single" w:sz="4" w:space="0" w:color="000000"/>
              <w:bottom w:val="single" w:sz="4" w:space="0" w:color="auto"/>
              <w:right w:val="nil"/>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 </w:t>
            </w:r>
          </w:p>
        </w:tc>
        <w:tc>
          <w:tcPr>
            <w:tcW w:w="1276" w:type="dxa"/>
            <w:tcBorders>
              <w:top w:val="single" w:sz="4" w:space="0" w:color="000000"/>
              <w:left w:val="single" w:sz="4" w:space="0" w:color="000000"/>
              <w:bottom w:val="single" w:sz="4" w:space="0" w:color="auto"/>
              <w:right w:val="single" w:sz="4" w:space="0" w:color="000000"/>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 </w:t>
            </w:r>
          </w:p>
        </w:tc>
        <w:tc>
          <w:tcPr>
            <w:tcW w:w="1701" w:type="dxa"/>
            <w:tcBorders>
              <w:top w:val="single" w:sz="4" w:space="0" w:color="000000"/>
              <w:left w:val="nil"/>
              <w:bottom w:val="single" w:sz="4" w:space="0" w:color="auto"/>
              <w:right w:val="single" w:sz="4" w:space="0" w:color="000000"/>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 </w:t>
            </w:r>
          </w:p>
        </w:tc>
        <w:tc>
          <w:tcPr>
            <w:tcW w:w="1701" w:type="dxa"/>
            <w:tcBorders>
              <w:top w:val="single" w:sz="4" w:space="0" w:color="000000"/>
              <w:left w:val="nil"/>
              <w:bottom w:val="single" w:sz="4" w:space="0" w:color="auto"/>
              <w:right w:val="single" w:sz="4" w:space="0" w:color="000000"/>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 </w:t>
            </w:r>
          </w:p>
        </w:tc>
      </w:tr>
      <w:tr w:rsidR="005C05DA" w:rsidRPr="00C47A1E" w:rsidTr="005C403D">
        <w:trPr>
          <w:trHeight w:val="123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hAnsi="Arial" w:cs="Arial"/>
                <w:bCs/>
                <w:lang w:eastAsia="ru-RU"/>
              </w:rPr>
              <w:lastRenderedPageBreak/>
              <w:t>Организация и проведение культурно-массовых мероприятий</w:t>
            </w:r>
            <w:r w:rsidRPr="00C47A1E">
              <w:rPr>
                <w:rFonts w:ascii="Arial" w:hAnsi="Arial" w:cs="Arial"/>
                <w:b/>
                <w:bCs/>
                <w:lang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Обеспечение деятельности (оказание услуг) подведомственных учреждений</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количество проведенных мероприятий(мастер-классы) штук;</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30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30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30</w:t>
            </w:r>
          </w:p>
        </w:tc>
      </w:tr>
      <w:tr w:rsidR="005C05DA" w:rsidRPr="00C47A1E" w:rsidTr="005C403D">
        <w:trPr>
          <w:trHeight w:val="1605"/>
        </w:trPr>
        <w:tc>
          <w:tcPr>
            <w:tcW w:w="3134" w:type="dxa"/>
            <w:tcBorders>
              <w:top w:val="single" w:sz="4" w:space="0" w:color="auto"/>
              <w:left w:val="single" w:sz="4" w:space="0" w:color="000000"/>
              <w:bottom w:val="single" w:sz="4" w:space="0" w:color="000000"/>
              <w:right w:val="single" w:sz="4" w:space="0" w:color="000000"/>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Организация и проведение культурно-массовых мероприятий</w:t>
            </w:r>
          </w:p>
        </w:tc>
        <w:tc>
          <w:tcPr>
            <w:tcW w:w="2835" w:type="dxa"/>
            <w:tcBorders>
              <w:top w:val="single" w:sz="4" w:space="0" w:color="auto"/>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Обеспечение деятельности (оказание услуг) подведомственных учреждений</w:t>
            </w:r>
          </w:p>
        </w:tc>
        <w:tc>
          <w:tcPr>
            <w:tcW w:w="3260" w:type="dxa"/>
            <w:tcBorders>
              <w:top w:val="single" w:sz="4" w:space="0" w:color="auto"/>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количество проведенных мероприятий(творческий фестиваль, выставка, конкурс, смотр)штук.</w:t>
            </w:r>
          </w:p>
        </w:tc>
        <w:tc>
          <w:tcPr>
            <w:tcW w:w="1276" w:type="dxa"/>
            <w:tcBorders>
              <w:top w:val="single" w:sz="4" w:space="0" w:color="auto"/>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4380</w:t>
            </w:r>
          </w:p>
        </w:tc>
        <w:tc>
          <w:tcPr>
            <w:tcW w:w="1701" w:type="dxa"/>
            <w:tcBorders>
              <w:top w:val="single" w:sz="4" w:space="0" w:color="auto"/>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4380</w:t>
            </w:r>
          </w:p>
        </w:tc>
        <w:tc>
          <w:tcPr>
            <w:tcW w:w="1701" w:type="dxa"/>
            <w:tcBorders>
              <w:top w:val="single" w:sz="4" w:space="0" w:color="auto"/>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4380</w:t>
            </w:r>
          </w:p>
        </w:tc>
      </w:tr>
      <w:tr w:rsidR="005C05DA" w:rsidRPr="00C47A1E" w:rsidTr="005C403D">
        <w:trPr>
          <w:trHeight w:val="2070"/>
        </w:trPr>
        <w:tc>
          <w:tcPr>
            <w:tcW w:w="3134" w:type="dxa"/>
            <w:vMerge w:val="restart"/>
            <w:tcBorders>
              <w:top w:val="single" w:sz="4" w:space="0" w:color="000000"/>
              <w:left w:val="single" w:sz="4" w:space="0" w:color="000000"/>
              <w:bottom w:val="nil"/>
              <w:right w:val="single" w:sz="4" w:space="0" w:color="000000"/>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Организация деятельности клубных формирований и формирований самодеятельного народного творчества</w:t>
            </w:r>
          </w:p>
        </w:tc>
        <w:tc>
          <w:tcPr>
            <w:tcW w:w="2835" w:type="dxa"/>
            <w:vMerge w:val="restart"/>
            <w:tcBorders>
              <w:top w:val="single" w:sz="4" w:space="0" w:color="000000"/>
              <w:left w:val="single" w:sz="4" w:space="0" w:color="000000"/>
              <w:bottom w:val="nil"/>
              <w:right w:val="single" w:sz="4" w:space="0" w:color="000000"/>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Обеспечение деятельности (оказание услуг) подведомственных учреждений</w:t>
            </w:r>
          </w:p>
        </w:tc>
        <w:tc>
          <w:tcPr>
            <w:tcW w:w="3260" w:type="dxa"/>
            <w:tcBorders>
              <w:top w:val="single" w:sz="4" w:space="0" w:color="000000"/>
              <w:left w:val="nil"/>
              <w:bottom w:val="nil"/>
              <w:right w:val="nil"/>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количество клубных формирований, единиц.</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312</w:t>
            </w:r>
          </w:p>
        </w:tc>
        <w:tc>
          <w:tcPr>
            <w:tcW w:w="1701" w:type="dxa"/>
            <w:tcBorders>
              <w:top w:val="single" w:sz="4" w:space="0" w:color="000000"/>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312</w:t>
            </w:r>
          </w:p>
        </w:tc>
        <w:tc>
          <w:tcPr>
            <w:tcW w:w="1701" w:type="dxa"/>
            <w:tcBorders>
              <w:top w:val="single" w:sz="4" w:space="0" w:color="000000"/>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312</w:t>
            </w:r>
          </w:p>
        </w:tc>
      </w:tr>
      <w:tr w:rsidR="005C05DA" w:rsidRPr="00C47A1E" w:rsidTr="005C403D">
        <w:trPr>
          <w:trHeight w:val="1605"/>
        </w:trPr>
        <w:tc>
          <w:tcPr>
            <w:tcW w:w="3134" w:type="dxa"/>
            <w:vMerge/>
            <w:tcBorders>
              <w:top w:val="single" w:sz="4" w:space="0" w:color="000000"/>
              <w:left w:val="single" w:sz="4" w:space="0" w:color="000000"/>
              <w:bottom w:val="single" w:sz="4" w:space="0" w:color="auto"/>
              <w:right w:val="single" w:sz="4" w:space="0" w:color="000000"/>
            </w:tcBorders>
            <w:vAlign w:val="center"/>
            <w:hideMark/>
          </w:tcPr>
          <w:p w:rsidR="005C05DA" w:rsidRPr="00C47A1E" w:rsidRDefault="005C05DA" w:rsidP="005C403D">
            <w:pPr>
              <w:widowControl/>
              <w:suppressAutoHyphens w:val="0"/>
              <w:rPr>
                <w:rFonts w:ascii="Arial" w:eastAsia="Times New Roman" w:hAnsi="Arial" w:cs="Arial"/>
                <w:kern w:val="0"/>
                <w:lang w:eastAsia="ru-RU" w:bidi="ar-SA"/>
              </w:rPr>
            </w:pPr>
          </w:p>
        </w:tc>
        <w:tc>
          <w:tcPr>
            <w:tcW w:w="2835" w:type="dxa"/>
            <w:vMerge/>
            <w:tcBorders>
              <w:top w:val="single" w:sz="4" w:space="0" w:color="000000"/>
              <w:left w:val="single" w:sz="4" w:space="0" w:color="000000"/>
              <w:bottom w:val="single" w:sz="4" w:space="0" w:color="auto"/>
              <w:right w:val="single" w:sz="4" w:space="0" w:color="000000"/>
            </w:tcBorders>
            <w:vAlign w:val="center"/>
            <w:hideMark/>
          </w:tcPr>
          <w:p w:rsidR="005C05DA" w:rsidRPr="00C47A1E" w:rsidRDefault="005C05DA" w:rsidP="005C403D">
            <w:pPr>
              <w:widowControl/>
              <w:suppressAutoHyphens w:val="0"/>
              <w:rPr>
                <w:rFonts w:ascii="Arial" w:eastAsia="Times New Roman" w:hAnsi="Arial" w:cs="Arial"/>
                <w:kern w:val="0"/>
                <w:lang w:eastAsia="ru-RU" w:bidi="ar-SA"/>
              </w:rPr>
            </w:pPr>
          </w:p>
        </w:tc>
        <w:tc>
          <w:tcPr>
            <w:tcW w:w="3260" w:type="dxa"/>
            <w:tcBorders>
              <w:top w:val="single" w:sz="4" w:space="0" w:color="000000"/>
              <w:left w:val="nil"/>
              <w:bottom w:val="single" w:sz="4" w:space="0" w:color="auto"/>
              <w:right w:val="nil"/>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число участников клубных- формирований, человек</w:t>
            </w:r>
          </w:p>
        </w:tc>
        <w:tc>
          <w:tcPr>
            <w:tcW w:w="1276" w:type="dxa"/>
            <w:tcBorders>
              <w:top w:val="single" w:sz="4" w:space="0" w:color="000000"/>
              <w:left w:val="single" w:sz="4" w:space="0" w:color="000000"/>
              <w:bottom w:val="single" w:sz="4" w:space="0" w:color="auto"/>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3444</w:t>
            </w:r>
          </w:p>
        </w:tc>
        <w:tc>
          <w:tcPr>
            <w:tcW w:w="1701" w:type="dxa"/>
            <w:tcBorders>
              <w:top w:val="single" w:sz="4" w:space="0" w:color="000000"/>
              <w:left w:val="nil"/>
              <w:bottom w:val="single" w:sz="4" w:space="0" w:color="auto"/>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3444</w:t>
            </w:r>
          </w:p>
        </w:tc>
        <w:tc>
          <w:tcPr>
            <w:tcW w:w="1701" w:type="dxa"/>
            <w:tcBorders>
              <w:top w:val="single" w:sz="4" w:space="0" w:color="000000"/>
              <w:left w:val="nil"/>
              <w:bottom w:val="single" w:sz="4" w:space="0" w:color="auto"/>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3444</w:t>
            </w:r>
          </w:p>
        </w:tc>
      </w:tr>
      <w:tr w:rsidR="005C05DA" w:rsidRPr="00C47A1E" w:rsidTr="005C403D">
        <w:trPr>
          <w:trHeight w:val="1605"/>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Организация и проведение культурно-массовых мероприятий</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Обеспечение деятельности (оказание услуг) подведомственных учреждений</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количество проведенных мероприятий (творческих: фестиваль, выставка, конкурс, смотр), штук.</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2000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2000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2000</w:t>
            </w:r>
          </w:p>
        </w:tc>
      </w:tr>
      <w:tr w:rsidR="005C05DA" w:rsidRPr="00C47A1E" w:rsidTr="005C403D">
        <w:trPr>
          <w:trHeight w:val="1275"/>
        </w:trPr>
        <w:tc>
          <w:tcPr>
            <w:tcW w:w="3134" w:type="dxa"/>
            <w:tcBorders>
              <w:top w:val="single" w:sz="4" w:space="0" w:color="auto"/>
              <w:left w:val="single" w:sz="4" w:space="0" w:color="000000"/>
              <w:bottom w:val="single" w:sz="4" w:space="0" w:color="000000"/>
              <w:right w:val="single" w:sz="4" w:space="0" w:color="000000"/>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 xml:space="preserve">Расходы районного бюджета на оказание (выполнение) муниципальной услуги </w:t>
            </w:r>
            <w:r w:rsidRPr="00C47A1E">
              <w:rPr>
                <w:rFonts w:ascii="Arial" w:eastAsia="Times New Roman" w:hAnsi="Arial" w:cs="Arial"/>
                <w:kern w:val="0"/>
                <w:lang w:eastAsia="ru-RU" w:bidi="ar-SA"/>
              </w:rPr>
              <w:lastRenderedPageBreak/>
              <w:t>(работы) тыс</w:t>
            </w:r>
            <w:proofErr w:type="gramStart"/>
            <w:r w:rsidRPr="00C47A1E">
              <w:rPr>
                <w:rFonts w:ascii="Arial" w:eastAsia="Times New Roman" w:hAnsi="Arial" w:cs="Arial"/>
                <w:kern w:val="0"/>
                <w:lang w:eastAsia="ru-RU" w:bidi="ar-SA"/>
              </w:rPr>
              <w:t>.р</w:t>
            </w:r>
            <w:proofErr w:type="gramEnd"/>
            <w:r w:rsidRPr="00C47A1E">
              <w:rPr>
                <w:rFonts w:ascii="Arial" w:eastAsia="Times New Roman" w:hAnsi="Arial" w:cs="Arial"/>
                <w:kern w:val="0"/>
                <w:lang w:eastAsia="ru-RU" w:bidi="ar-SA"/>
              </w:rPr>
              <w:t>уб.</w:t>
            </w:r>
          </w:p>
        </w:tc>
        <w:tc>
          <w:tcPr>
            <w:tcW w:w="2835" w:type="dxa"/>
            <w:tcBorders>
              <w:top w:val="single" w:sz="4" w:space="0" w:color="auto"/>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lastRenderedPageBreak/>
              <w:t> </w:t>
            </w:r>
          </w:p>
        </w:tc>
        <w:tc>
          <w:tcPr>
            <w:tcW w:w="3260" w:type="dxa"/>
            <w:tcBorders>
              <w:top w:val="single" w:sz="4" w:space="0" w:color="auto"/>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 </w:t>
            </w:r>
          </w:p>
        </w:tc>
        <w:tc>
          <w:tcPr>
            <w:tcW w:w="1276" w:type="dxa"/>
            <w:tcBorders>
              <w:top w:val="single" w:sz="4" w:space="0" w:color="auto"/>
              <w:left w:val="nil"/>
              <w:bottom w:val="single" w:sz="4" w:space="0" w:color="000000"/>
              <w:right w:val="single" w:sz="4" w:space="0" w:color="000000"/>
            </w:tcBorders>
            <w:shd w:val="clear" w:color="auto" w:fill="auto"/>
            <w:hideMark/>
          </w:tcPr>
          <w:p w:rsidR="005C05DA" w:rsidRPr="00E2195A" w:rsidRDefault="005C05DA" w:rsidP="005C403D">
            <w:pPr>
              <w:widowControl/>
              <w:suppressAutoHyphens w:val="0"/>
              <w:jc w:val="center"/>
              <w:rPr>
                <w:rFonts w:ascii="Arial" w:eastAsia="Times New Roman" w:hAnsi="Arial" w:cs="Arial"/>
                <w:kern w:val="0"/>
                <w:lang w:eastAsia="ru-RU" w:bidi="ar-SA"/>
              </w:rPr>
            </w:pPr>
            <w:r w:rsidRPr="00E2195A">
              <w:rPr>
                <w:rFonts w:ascii="Arial" w:eastAsia="Times New Roman" w:hAnsi="Arial" w:cs="Arial"/>
                <w:kern w:val="0"/>
                <w:lang w:eastAsia="ru-RU" w:bidi="ar-SA"/>
              </w:rPr>
              <w:t>79304,80</w:t>
            </w:r>
          </w:p>
        </w:tc>
        <w:tc>
          <w:tcPr>
            <w:tcW w:w="1701" w:type="dxa"/>
            <w:tcBorders>
              <w:top w:val="single" w:sz="4" w:space="0" w:color="auto"/>
              <w:left w:val="nil"/>
              <w:bottom w:val="single" w:sz="4" w:space="0" w:color="000000"/>
              <w:right w:val="single" w:sz="4" w:space="0" w:color="000000"/>
            </w:tcBorders>
            <w:shd w:val="clear" w:color="auto" w:fill="auto"/>
            <w:hideMark/>
          </w:tcPr>
          <w:p w:rsidR="005C05DA" w:rsidRPr="00E2195A" w:rsidRDefault="005C05DA" w:rsidP="005C403D">
            <w:pPr>
              <w:widowControl/>
              <w:suppressAutoHyphens w:val="0"/>
              <w:jc w:val="center"/>
              <w:rPr>
                <w:rFonts w:ascii="Arial" w:eastAsia="Times New Roman" w:hAnsi="Arial" w:cs="Arial"/>
                <w:kern w:val="0"/>
                <w:lang w:eastAsia="ru-RU" w:bidi="ar-SA"/>
              </w:rPr>
            </w:pPr>
            <w:r w:rsidRPr="00E2195A">
              <w:rPr>
                <w:rFonts w:ascii="Arial" w:eastAsia="Times New Roman" w:hAnsi="Arial" w:cs="Arial"/>
                <w:kern w:val="0"/>
                <w:lang w:eastAsia="ru-RU" w:bidi="ar-SA"/>
              </w:rPr>
              <w:t>52261,0</w:t>
            </w:r>
          </w:p>
        </w:tc>
        <w:tc>
          <w:tcPr>
            <w:tcW w:w="1701" w:type="dxa"/>
            <w:tcBorders>
              <w:top w:val="single" w:sz="4" w:space="0" w:color="auto"/>
              <w:left w:val="nil"/>
              <w:bottom w:val="single" w:sz="4" w:space="0" w:color="000000"/>
              <w:right w:val="single" w:sz="4" w:space="0" w:color="000000"/>
            </w:tcBorders>
            <w:shd w:val="clear" w:color="auto" w:fill="auto"/>
            <w:hideMark/>
          </w:tcPr>
          <w:p w:rsidR="005C05DA" w:rsidRPr="00E2195A" w:rsidRDefault="005C05DA" w:rsidP="005C403D">
            <w:pPr>
              <w:widowControl/>
              <w:suppressAutoHyphens w:val="0"/>
              <w:jc w:val="center"/>
              <w:rPr>
                <w:rFonts w:ascii="Arial" w:eastAsia="Times New Roman" w:hAnsi="Arial" w:cs="Arial"/>
                <w:kern w:val="0"/>
                <w:lang w:eastAsia="ru-RU" w:bidi="ar-SA"/>
              </w:rPr>
            </w:pPr>
            <w:r w:rsidRPr="00E2195A">
              <w:rPr>
                <w:rFonts w:ascii="Arial" w:eastAsia="Times New Roman" w:hAnsi="Arial" w:cs="Arial"/>
                <w:kern w:val="0"/>
                <w:lang w:eastAsia="ru-RU" w:bidi="ar-SA"/>
              </w:rPr>
              <w:t>52261,0</w:t>
            </w:r>
          </w:p>
        </w:tc>
      </w:tr>
      <w:tr w:rsidR="005C05DA" w:rsidRPr="00C47A1E" w:rsidTr="005C403D">
        <w:trPr>
          <w:trHeight w:val="1275"/>
        </w:trPr>
        <w:tc>
          <w:tcPr>
            <w:tcW w:w="3134" w:type="dxa"/>
            <w:tcBorders>
              <w:top w:val="nil"/>
              <w:left w:val="single" w:sz="4" w:space="0" w:color="000000"/>
              <w:bottom w:val="single" w:sz="4" w:space="0" w:color="000000"/>
              <w:right w:val="single" w:sz="4" w:space="0" w:color="000000"/>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lastRenderedPageBreak/>
              <w:t>ИТОГО:</w:t>
            </w:r>
          </w:p>
        </w:tc>
        <w:tc>
          <w:tcPr>
            <w:tcW w:w="2835" w:type="dxa"/>
            <w:tcBorders>
              <w:top w:val="nil"/>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 </w:t>
            </w:r>
          </w:p>
        </w:tc>
        <w:tc>
          <w:tcPr>
            <w:tcW w:w="3260" w:type="dxa"/>
            <w:tcBorders>
              <w:top w:val="nil"/>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 </w:t>
            </w:r>
          </w:p>
        </w:tc>
        <w:tc>
          <w:tcPr>
            <w:tcW w:w="1276" w:type="dxa"/>
            <w:tcBorders>
              <w:top w:val="single" w:sz="4" w:space="0" w:color="000000"/>
              <w:left w:val="nil"/>
              <w:bottom w:val="single" w:sz="4" w:space="0" w:color="000000"/>
              <w:right w:val="single" w:sz="4" w:space="0" w:color="000000"/>
            </w:tcBorders>
            <w:shd w:val="clear" w:color="auto" w:fill="auto"/>
            <w:hideMark/>
          </w:tcPr>
          <w:p w:rsidR="005C05DA" w:rsidRPr="00E2195A" w:rsidRDefault="005C05DA" w:rsidP="005C403D">
            <w:pPr>
              <w:widowControl/>
              <w:suppressAutoHyphens w:val="0"/>
              <w:jc w:val="center"/>
              <w:rPr>
                <w:rFonts w:ascii="Arial" w:eastAsia="Times New Roman" w:hAnsi="Arial" w:cs="Arial"/>
                <w:kern w:val="0"/>
                <w:lang w:eastAsia="ru-RU" w:bidi="ar-SA"/>
              </w:rPr>
            </w:pPr>
            <w:r w:rsidRPr="00E2195A">
              <w:rPr>
                <w:rFonts w:ascii="Arial" w:eastAsia="Times New Roman" w:hAnsi="Arial" w:cs="Arial"/>
                <w:kern w:val="0"/>
                <w:lang w:eastAsia="ru-RU" w:bidi="ar-SA"/>
              </w:rPr>
              <w:t>79304,80</w:t>
            </w:r>
          </w:p>
        </w:tc>
        <w:tc>
          <w:tcPr>
            <w:tcW w:w="1701" w:type="dxa"/>
            <w:tcBorders>
              <w:top w:val="single" w:sz="4" w:space="0" w:color="000000"/>
              <w:left w:val="nil"/>
              <w:bottom w:val="single" w:sz="4" w:space="0" w:color="000000"/>
              <w:right w:val="single" w:sz="4" w:space="0" w:color="000000"/>
            </w:tcBorders>
            <w:shd w:val="clear" w:color="auto" w:fill="auto"/>
            <w:hideMark/>
          </w:tcPr>
          <w:p w:rsidR="005C05DA" w:rsidRPr="00E2195A" w:rsidRDefault="005C05DA" w:rsidP="005C403D">
            <w:pPr>
              <w:widowControl/>
              <w:suppressAutoHyphens w:val="0"/>
              <w:jc w:val="center"/>
              <w:rPr>
                <w:rFonts w:ascii="Arial" w:eastAsia="Times New Roman" w:hAnsi="Arial" w:cs="Arial"/>
                <w:kern w:val="0"/>
                <w:lang w:eastAsia="ru-RU" w:bidi="ar-SA"/>
              </w:rPr>
            </w:pPr>
            <w:r w:rsidRPr="00E2195A">
              <w:rPr>
                <w:rFonts w:ascii="Arial" w:eastAsia="Times New Roman" w:hAnsi="Arial" w:cs="Arial"/>
                <w:kern w:val="0"/>
                <w:lang w:eastAsia="ru-RU" w:bidi="ar-SA"/>
              </w:rPr>
              <w:t>52261,0</w:t>
            </w:r>
          </w:p>
        </w:tc>
        <w:tc>
          <w:tcPr>
            <w:tcW w:w="1701" w:type="dxa"/>
            <w:tcBorders>
              <w:top w:val="single" w:sz="4" w:space="0" w:color="000000"/>
              <w:left w:val="nil"/>
              <w:bottom w:val="single" w:sz="4" w:space="0" w:color="000000"/>
              <w:right w:val="single" w:sz="4" w:space="0" w:color="000000"/>
            </w:tcBorders>
            <w:shd w:val="clear" w:color="auto" w:fill="auto"/>
            <w:hideMark/>
          </w:tcPr>
          <w:p w:rsidR="005C05DA" w:rsidRPr="00E2195A" w:rsidRDefault="005C05DA" w:rsidP="005C403D">
            <w:pPr>
              <w:widowControl/>
              <w:suppressAutoHyphens w:val="0"/>
              <w:jc w:val="center"/>
              <w:rPr>
                <w:rFonts w:ascii="Arial" w:eastAsia="Times New Roman" w:hAnsi="Arial" w:cs="Arial"/>
                <w:kern w:val="0"/>
                <w:lang w:eastAsia="ru-RU" w:bidi="ar-SA"/>
              </w:rPr>
            </w:pPr>
            <w:r w:rsidRPr="00E2195A">
              <w:rPr>
                <w:rFonts w:ascii="Arial" w:eastAsia="Times New Roman" w:hAnsi="Arial" w:cs="Arial"/>
                <w:kern w:val="0"/>
                <w:lang w:eastAsia="ru-RU" w:bidi="ar-SA"/>
              </w:rPr>
              <w:t>52261,0</w:t>
            </w:r>
          </w:p>
        </w:tc>
      </w:tr>
      <w:tr w:rsidR="005C05DA" w:rsidRPr="00C47A1E" w:rsidTr="005C403D">
        <w:trPr>
          <w:trHeight w:val="1275"/>
        </w:trPr>
        <w:tc>
          <w:tcPr>
            <w:tcW w:w="3134" w:type="dxa"/>
            <w:tcBorders>
              <w:top w:val="nil"/>
              <w:left w:val="single" w:sz="4" w:space="0" w:color="000000"/>
              <w:bottom w:val="nil"/>
              <w:right w:val="nil"/>
            </w:tcBorders>
            <w:shd w:val="clear" w:color="auto" w:fill="auto"/>
            <w:hideMark/>
          </w:tcPr>
          <w:p w:rsidR="005C05DA" w:rsidRPr="00C47A1E" w:rsidRDefault="005C05DA" w:rsidP="005C403D">
            <w:pPr>
              <w:widowControl/>
              <w:suppressAutoHyphens w:val="0"/>
              <w:rPr>
                <w:rFonts w:ascii="Arial" w:eastAsia="Times New Roman" w:hAnsi="Arial" w:cs="Arial"/>
                <w:b/>
                <w:kern w:val="0"/>
                <w:lang w:eastAsia="ru-RU" w:bidi="ar-SA"/>
              </w:rPr>
            </w:pPr>
            <w:r w:rsidRPr="00C47A1E">
              <w:rPr>
                <w:rFonts w:ascii="Arial" w:eastAsia="Times New Roman" w:hAnsi="Arial" w:cs="Arial"/>
                <w:b/>
                <w:kern w:val="0"/>
                <w:lang w:eastAsia="ru-RU" w:bidi="ar-SA"/>
              </w:rPr>
              <w:t>Подпрограмма 2: «Развитие библиотечного дела»</w:t>
            </w:r>
          </w:p>
        </w:tc>
        <w:tc>
          <w:tcPr>
            <w:tcW w:w="2835" w:type="dxa"/>
            <w:tcBorders>
              <w:top w:val="nil"/>
              <w:left w:val="single" w:sz="4" w:space="0" w:color="000000"/>
              <w:bottom w:val="single" w:sz="4" w:space="0" w:color="000000"/>
              <w:right w:val="single" w:sz="4" w:space="0" w:color="000000"/>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 </w:t>
            </w:r>
          </w:p>
        </w:tc>
        <w:tc>
          <w:tcPr>
            <w:tcW w:w="3260" w:type="dxa"/>
            <w:tcBorders>
              <w:top w:val="nil"/>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 </w:t>
            </w:r>
          </w:p>
        </w:tc>
        <w:tc>
          <w:tcPr>
            <w:tcW w:w="1276" w:type="dxa"/>
            <w:tcBorders>
              <w:top w:val="single" w:sz="4" w:space="0" w:color="000000"/>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 </w:t>
            </w:r>
          </w:p>
        </w:tc>
        <w:tc>
          <w:tcPr>
            <w:tcW w:w="1701" w:type="dxa"/>
            <w:tcBorders>
              <w:top w:val="single" w:sz="4" w:space="0" w:color="000000"/>
              <w:left w:val="nil"/>
              <w:bottom w:val="single" w:sz="4" w:space="0" w:color="000000"/>
              <w:right w:val="single" w:sz="4" w:space="0" w:color="000000"/>
            </w:tcBorders>
            <w:shd w:val="clear" w:color="auto" w:fill="auto"/>
            <w:hideMark/>
          </w:tcPr>
          <w:p w:rsidR="005C05DA" w:rsidRPr="00C47A1E" w:rsidRDefault="005C05DA" w:rsidP="005C403D">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 </w:t>
            </w:r>
          </w:p>
        </w:tc>
      </w:tr>
      <w:tr w:rsidR="00CE7FA0" w:rsidRPr="00C47A1E" w:rsidTr="005C403D">
        <w:trPr>
          <w:trHeight w:val="2070"/>
        </w:trPr>
        <w:tc>
          <w:tcPr>
            <w:tcW w:w="3134" w:type="dxa"/>
            <w:tcBorders>
              <w:top w:val="single" w:sz="4" w:space="0" w:color="000000"/>
              <w:left w:val="single" w:sz="4" w:space="0" w:color="000000"/>
              <w:bottom w:val="single" w:sz="4" w:space="0" w:color="auto"/>
              <w:right w:val="single" w:sz="4" w:space="0" w:color="000000"/>
            </w:tcBorders>
            <w:shd w:val="clear" w:color="auto" w:fill="auto"/>
            <w:hideMark/>
          </w:tcPr>
          <w:p w:rsidR="00CE7FA0" w:rsidRPr="000F3929" w:rsidRDefault="00CE7FA0" w:rsidP="007D61B7">
            <w:pPr>
              <w:widowControl/>
              <w:suppressAutoHyphens w:val="0"/>
              <w:rPr>
                <w:rFonts w:ascii="Arial" w:eastAsia="Times New Roman" w:hAnsi="Arial" w:cs="Arial"/>
                <w:kern w:val="0"/>
                <w:lang w:eastAsia="ru-RU" w:bidi="ar-SA"/>
              </w:rPr>
            </w:pPr>
            <w:r w:rsidRPr="000F3929">
              <w:rPr>
                <w:rFonts w:ascii="Arial" w:eastAsia="Times New Roman" w:hAnsi="Arial" w:cs="Arial"/>
                <w:kern w:val="0"/>
                <w:lang w:eastAsia="ru-RU" w:bidi="ar-SA"/>
              </w:rPr>
              <w:t>Библиотечное, библиографическое и информационное обслуживание пользователей библиотеки</w:t>
            </w:r>
          </w:p>
        </w:tc>
        <w:tc>
          <w:tcPr>
            <w:tcW w:w="2835" w:type="dxa"/>
            <w:tcBorders>
              <w:top w:val="nil"/>
              <w:left w:val="nil"/>
              <w:bottom w:val="single" w:sz="4" w:space="0" w:color="auto"/>
              <w:right w:val="single" w:sz="4" w:space="0" w:color="000000"/>
            </w:tcBorders>
            <w:shd w:val="clear" w:color="auto" w:fill="auto"/>
            <w:hideMark/>
          </w:tcPr>
          <w:p w:rsidR="00CE7FA0" w:rsidRPr="000F3929" w:rsidRDefault="00CE7FA0" w:rsidP="007D61B7">
            <w:pPr>
              <w:widowControl/>
              <w:suppressAutoHyphens w:val="0"/>
              <w:rPr>
                <w:rFonts w:ascii="Arial" w:eastAsia="Times New Roman" w:hAnsi="Arial" w:cs="Arial"/>
                <w:kern w:val="0"/>
                <w:lang w:eastAsia="ru-RU" w:bidi="ar-SA"/>
              </w:rPr>
            </w:pPr>
            <w:r w:rsidRPr="000F3929">
              <w:rPr>
                <w:rFonts w:ascii="Arial" w:eastAsia="Times New Roman" w:hAnsi="Arial" w:cs="Arial"/>
                <w:kern w:val="0"/>
                <w:lang w:eastAsia="ru-RU" w:bidi="ar-SA"/>
              </w:rPr>
              <w:t xml:space="preserve">Обеспечение деятельности (оказание услуг) подведомственных учреждений </w:t>
            </w:r>
          </w:p>
        </w:tc>
        <w:tc>
          <w:tcPr>
            <w:tcW w:w="3260" w:type="dxa"/>
            <w:tcBorders>
              <w:top w:val="nil"/>
              <w:left w:val="nil"/>
              <w:bottom w:val="single" w:sz="4" w:space="0" w:color="auto"/>
              <w:right w:val="single" w:sz="4" w:space="0" w:color="000000"/>
            </w:tcBorders>
            <w:shd w:val="clear" w:color="auto" w:fill="auto"/>
            <w:hideMark/>
          </w:tcPr>
          <w:p w:rsidR="00CE7FA0" w:rsidRPr="000F3929" w:rsidRDefault="00CE7FA0" w:rsidP="007D61B7">
            <w:pPr>
              <w:widowControl/>
              <w:suppressAutoHyphens w:val="0"/>
              <w:rPr>
                <w:rFonts w:ascii="Arial" w:eastAsia="Times New Roman" w:hAnsi="Arial" w:cs="Arial"/>
                <w:kern w:val="0"/>
                <w:lang w:eastAsia="ru-RU" w:bidi="ar-SA"/>
              </w:rPr>
            </w:pPr>
            <w:r w:rsidRPr="000F3929">
              <w:rPr>
                <w:rFonts w:ascii="Arial" w:eastAsia="Times New Roman" w:hAnsi="Arial" w:cs="Arial"/>
                <w:kern w:val="0"/>
                <w:lang w:eastAsia="ru-RU" w:bidi="ar-SA"/>
              </w:rPr>
              <w:t>количество посещений, единиц.</w:t>
            </w:r>
          </w:p>
        </w:tc>
        <w:tc>
          <w:tcPr>
            <w:tcW w:w="1276" w:type="dxa"/>
            <w:tcBorders>
              <w:top w:val="single" w:sz="4" w:space="0" w:color="000000"/>
              <w:left w:val="nil"/>
              <w:bottom w:val="single" w:sz="4" w:space="0" w:color="auto"/>
              <w:right w:val="single" w:sz="4" w:space="0" w:color="000000"/>
            </w:tcBorders>
            <w:shd w:val="clear" w:color="auto" w:fill="auto"/>
            <w:hideMark/>
          </w:tcPr>
          <w:p w:rsidR="00CE7FA0" w:rsidRPr="000F3929" w:rsidRDefault="00CE7FA0" w:rsidP="007D61B7">
            <w:pPr>
              <w:widowControl/>
              <w:suppressAutoHyphens w:val="0"/>
              <w:jc w:val="center"/>
              <w:rPr>
                <w:rFonts w:ascii="Arial" w:eastAsia="Times New Roman" w:hAnsi="Arial" w:cs="Arial"/>
                <w:kern w:val="0"/>
                <w:lang w:eastAsia="ru-RU" w:bidi="ar-SA"/>
              </w:rPr>
            </w:pPr>
            <w:r w:rsidRPr="000F3929">
              <w:rPr>
                <w:rFonts w:ascii="Arial" w:eastAsia="Times New Roman" w:hAnsi="Arial" w:cs="Arial"/>
                <w:kern w:val="0"/>
                <w:lang w:eastAsia="ru-RU" w:bidi="ar-SA"/>
              </w:rPr>
              <w:t>142310</w:t>
            </w:r>
          </w:p>
        </w:tc>
        <w:tc>
          <w:tcPr>
            <w:tcW w:w="1701" w:type="dxa"/>
            <w:tcBorders>
              <w:top w:val="single" w:sz="4" w:space="0" w:color="000000"/>
              <w:left w:val="nil"/>
              <w:bottom w:val="single" w:sz="4" w:space="0" w:color="auto"/>
              <w:right w:val="single" w:sz="4" w:space="0" w:color="000000"/>
            </w:tcBorders>
            <w:shd w:val="clear" w:color="auto" w:fill="auto"/>
            <w:hideMark/>
          </w:tcPr>
          <w:p w:rsidR="00CE7FA0" w:rsidRPr="000F3929" w:rsidRDefault="00CE7FA0" w:rsidP="007D61B7">
            <w:pPr>
              <w:widowControl/>
              <w:suppressAutoHyphens w:val="0"/>
              <w:jc w:val="center"/>
              <w:rPr>
                <w:rFonts w:ascii="Arial" w:eastAsia="Times New Roman" w:hAnsi="Arial" w:cs="Arial"/>
                <w:kern w:val="0"/>
                <w:lang w:eastAsia="ru-RU" w:bidi="ar-SA"/>
              </w:rPr>
            </w:pPr>
            <w:r w:rsidRPr="000F3929">
              <w:rPr>
                <w:rFonts w:ascii="Arial" w:eastAsia="Times New Roman" w:hAnsi="Arial" w:cs="Arial"/>
                <w:kern w:val="0"/>
                <w:lang w:eastAsia="ru-RU" w:bidi="ar-SA"/>
              </w:rPr>
              <w:t>142310</w:t>
            </w:r>
          </w:p>
        </w:tc>
        <w:tc>
          <w:tcPr>
            <w:tcW w:w="1701" w:type="dxa"/>
            <w:tcBorders>
              <w:top w:val="single" w:sz="4" w:space="0" w:color="000000"/>
              <w:left w:val="nil"/>
              <w:bottom w:val="single" w:sz="4" w:space="0" w:color="auto"/>
              <w:right w:val="single" w:sz="4" w:space="0" w:color="000000"/>
            </w:tcBorders>
            <w:shd w:val="clear" w:color="auto" w:fill="auto"/>
            <w:hideMark/>
          </w:tcPr>
          <w:p w:rsidR="00CE7FA0" w:rsidRPr="000F3929" w:rsidRDefault="00CE7FA0" w:rsidP="007D61B7">
            <w:pPr>
              <w:widowControl/>
              <w:suppressAutoHyphens w:val="0"/>
              <w:jc w:val="center"/>
              <w:rPr>
                <w:rFonts w:ascii="Arial" w:eastAsia="Times New Roman" w:hAnsi="Arial" w:cs="Arial"/>
                <w:kern w:val="0"/>
                <w:lang w:eastAsia="ru-RU" w:bidi="ar-SA"/>
              </w:rPr>
            </w:pPr>
            <w:r w:rsidRPr="000F3929">
              <w:rPr>
                <w:rFonts w:ascii="Arial" w:eastAsia="Times New Roman" w:hAnsi="Arial" w:cs="Arial"/>
                <w:kern w:val="0"/>
                <w:lang w:eastAsia="ru-RU" w:bidi="ar-SA"/>
              </w:rPr>
              <w:t>142310</w:t>
            </w:r>
          </w:p>
        </w:tc>
      </w:tr>
      <w:tr w:rsidR="00CE7FA0" w:rsidRPr="00C47A1E" w:rsidTr="005C403D">
        <w:trPr>
          <w:trHeight w:val="261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CE7FA0" w:rsidRPr="000F3929" w:rsidRDefault="00CE7FA0" w:rsidP="007D61B7">
            <w:pPr>
              <w:widowControl/>
              <w:suppressAutoHyphens w:val="0"/>
              <w:rPr>
                <w:rFonts w:ascii="Arial" w:eastAsia="Times New Roman" w:hAnsi="Arial" w:cs="Arial"/>
                <w:kern w:val="0"/>
                <w:lang w:eastAsia="ru-RU" w:bidi="ar-SA"/>
              </w:rPr>
            </w:pPr>
            <w:r w:rsidRPr="000F3929">
              <w:rPr>
                <w:rFonts w:ascii="Arial" w:eastAsia="Times New Roman" w:hAnsi="Arial" w:cs="Arial"/>
                <w:kern w:val="0"/>
                <w:lang w:eastAsia="ru-RU" w:bidi="ar-SA"/>
              </w:rPr>
              <w:t>Формирование, учет, изучение, обеспечение физического сохранения и безопасности фондов библиотеки,</w:t>
            </w:r>
            <w:r w:rsidRPr="000F3929">
              <w:rPr>
                <w:rFonts w:ascii="Arial" w:hAnsi="Arial" w:cs="Arial"/>
              </w:rPr>
              <w:t xml:space="preserve"> фондов библиотеки</w:t>
            </w:r>
            <w:r w:rsidRPr="000F3929">
              <w:rPr>
                <w:rFonts w:ascii="Arial" w:eastAsia="Times New Roman" w:hAnsi="Arial" w:cs="Arial"/>
                <w:kern w:val="0"/>
                <w:lang w:eastAsia="ru-RU" w:bidi="ar-SA"/>
              </w:rPr>
              <w:t xml:space="preserve"> включая оцифровку фондов</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7FA0" w:rsidRPr="000F3929" w:rsidRDefault="00CE7FA0" w:rsidP="007D61B7">
            <w:pPr>
              <w:widowControl/>
              <w:suppressAutoHyphens w:val="0"/>
              <w:rPr>
                <w:rFonts w:ascii="Arial" w:eastAsia="Times New Roman" w:hAnsi="Arial" w:cs="Arial"/>
                <w:kern w:val="0"/>
                <w:lang w:eastAsia="ru-RU" w:bidi="ar-SA"/>
              </w:rPr>
            </w:pPr>
            <w:r w:rsidRPr="000F3929">
              <w:rPr>
                <w:rFonts w:ascii="Arial" w:eastAsia="Times New Roman" w:hAnsi="Arial" w:cs="Arial"/>
                <w:kern w:val="0"/>
                <w:lang w:eastAsia="ru-RU" w:bidi="ar-SA"/>
              </w:rPr>
              <w:t xml:space="preserve">Обеспечение деятельности (оказание услуг) подведомственных учреждений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CE7FA0" w:rsidRPr="000F3929" w:rsidRDefault="00CE7FA0" w:rsidP="007D61B7">
            <w:pPr>
              <w:widowControl/>
              <w:suppressAutoHyphens w:val="0"/>
              <w:rPr>
                <w:rFonts w:ascii="Arial" w:eastAsia="Times New Roman" w:hAnsi="Arial" w:cs="Arial"/>
                <w:kern w:val="0"/>
                <w:lang w:eastAsia="ru-RU" w:bidi="ar-SA"/>
              </w:rPr>
            </w:pPr>
            <w:r w:rsidRPr="000F3929">
              <w:rPr>
                <w:rFonts w:ascii="Arial" w:eastAsia="Times New Roman" w:hAnsi="Arial" w:cs="Arial"/>
                <w:kern w:val="0"/>
                <w:lang w:eastAsia="ru-RU" w:bidi="ar-SA"/>
              </w:rPr>
              <w:t>количество документов,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E7FA0" w:rsidRPr="000F3929" w:rsidRDefault="00CE7FA0" w:rsidP="007D61B7">
            <w:pPr>
              <w:widowControl/>
              <w:suppressAutoHyphens w:val="0"/>
              <w:jc w:val="center"/>
              <w:rPr>
                <w:rFonts w:ascii="Arial" w:eastAsia="Times New Roman" w:hAnsi="Arial" w:cs="Arial"/>
                <w:kern w:val="0"/>
                <w:lang w:eastAsia="ru-RU" w:bidi="ar-SA"/>
              </w:rPr>
            </w:pPr>
            <w:r w:rsidRPr="000F3929">
              <w:rPr>
                <w:rFonts w:ascii="Arial" w:eastAsia="Times New Roman" w:hAnsi="Arial" w:cs="Arial"/>
                <w:kern w:val="0"/>
                <w:lang w:eastAsia="ru-RU" w:bidi="ar-SA"/>
              </w:rPr>
              <w:t>224524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E7FA0" w:rsidRPr="000F3929" w:rsidRDefault="00CE7FA0" w:rsidP="007D61B7">
            <w:pPr>
              <w:widowControl/>
              <w:suppressAutoHyphens w:val="0"/>
              <w:jc w:val="center"/>
              <w:rPr>
                <w:rFonts w:ascii="Arial" w:eastAsia="Times New Roman" w:hAnsi="Arial" w:cs="Arial"/>
                <w:kern w:val="0"/>
                <w:lang w:eastAsia="ru-RU" w:bidi="ar-SA"/>
              </w:rPr>
            </w:pPr>
            <w:r w:rsidRPr="000F3929">
              <w:rPr>
                <w:rFonts w:ascii="Arial" w:eastAsia="Times New Roman" w:hAnsi="Arial" w:cs="Arial"/>
                <w:kern w:val="0"/>
                <w:lang w:eastAsia="ru-RU" w:bidi="ar-SA"/>
              </w:rPr>
              <w:t>224524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E7FA0" w:rsidRPr="000F3929" w:rsidRDefault="00CE7FA0" w:rsidP="007D61B7">
            <w:pPr>
              <w:widowControl/>
              <w:suppressAutoHyphens w:val="0"/>
              <w:jc w:val="center"/>
              <w:rPr>
                <w:rFonts w:ascii="Arial" w:eastAsia="Times New Roman" w:hAnsi="Arial" w:cs="Arial"/>
                <w:kern w:val="0"/>
                <w:lang w:eastAsia="ru-RU" w:bidi="ar-SA"/>
              </w:rPr>
            </w:pPr>
            <w:r w:rsidRPr="000F3929">
              <w:rPr>
                <w:rFonts w:ascii="Arial" w:eastAsia="Times New Roman" w:hAnsi="Arial" w:cs="Arial"/>
                <w:kern w:val="0"/>
                <w:lang w:eastAsia="ru-RU" w:bidi="ar-SA"/>
              </w:rPr>
              <w:t>224524</w:t>
            </w:r>
          </w:p>
        </w:tc>
      </w:tr>
      <w:tr w:rsidR="00CE7FA0" w:rsidRPr="00C47A1E" w:rsidTr="005C403D">
        <w:trPr>
          <w:trHeight w:val="1665"/>
        </w:trPr>
        <w:tc>
          <w:tcPr>
            <w:tcW w:w="3134" w:type="dxa"/>
            <w:tcBorders>
              <w:top w:val="single" w:sz="4" w:space="0" w:color="auto"/>
              <w:left w:val="single" w:sz="4" w:space="0" w:color="000000"/>
              <w:bottom w:val="single" w:sz="4" w:space="0" w:color="000000"/>
              <w:right w:val="single" w:sz="4" w:space="0" w:color="000000"/>
            </w:tcBorders>
            <w:shd w:val="clear" w:color="auto" w:fill="auto"/>
            <w:hideMark/>
          </w:tcPr>
          <w:p w:rsidR="00CE7FA0" w:rsidRPr="000F3929" w:rsidRDefault="00CE7FA0" w:rsidP="007D61B7">
            <w:pPr>
              <w:widowControl/>
              <w:suppressAutoHyphens w:val="0"/>
              <w:rPr>
                <w:rFonts w:ascii="Arial" w:eastAsia="Times New Roman" w:hAnsi="Arial" w:cs="Arial"/>
                <w:kern w:val="0"/>
                <w:lang w:eastAsia="ru-RU" w:bidi="ar-SA"/>
              </w:rPr>
            </w:pPr>
            <w:r w:rsidRPr="000F3929">
              <w:rPr>
                <w:rFonts w:ascii="Arial" w:eastAsia="Times New Roman" w:hAnsi="Arial" w:cs="Arial"/>
                <w:kern w:val="0"/>
                <w:lang w:eastAsia="ru-RU" w:bidi="ar-SA"/>
              </w:rPr>
              <w:lastRenderedPageBreak/>
              <w:t>Библиографическая обработка документов и создание каталогов</w:t>
            </w:r>
          </w:p>
        </w:tc>
        <w:tc>
          <w:tcPr>
            <w:tcW w:w="2835" w:type="dxa"/>
            <w:tcBorders>
              <w:top w:val="single" w:sz="4" w:space="0" w:color="auto"/>
              <w:left w:val="nil"/>
              <w:bottom w:val="single" w:sz="4" w:space="0" w:color="000000"/>
              <w:right w:val="single" w:sz="4" w:space="0" w:color="000000"/>
            </w:tcBorders>
            <w:shd w:val="clear" w:color="auto" w:fill="auto"/>
            <w:hideMark/>
          </w:tcPr>
          <w:p w:rsidR="00CE7FA0" w:rsidRPr="000F3929" w:rsidRDefault="00CE7FA0" w:rsidP="007D61B7">
            <w:pPr>
              <w:widowControl/>
              <w:suppressAutoHyphens w:val="0"/>
              <w:rPr>
                <w:rFonts w:ascii="Arial" w:eastAsia="Times New Roman" w:hAnsi="Arial" w:cs="Arial"/>
                <w:kern w:val="0"/>
                <w:lang w:eastAsia="ru-RU" w:bidi="ar-SA"/>
              </w:rPr>
            </w:pPr>
            <w:r w:rsidRPr="000F3929">
              <w:rPr>
                <w:rFonts w:ascii="Arial" w:eastAsia="Times New Roman" w:hAnsi="Arial" w:cs="Arial"/>
                <w:kern w:val="0"/>
                <w:lang w:eastAsia="ru-RU" w:bidi="ar-SA"/>
              </w:rPr>
              <w:t xml:space="preserve">Обеспечение деятельности (оказание услуг) подведомственных учреждений </w:t>
            </w:r>
          </w:p>
        </w:tc>
        <w:tc>
          <w:tcPr>
            <w:tcW w:w="3260" w:type="dxa"/>
            <w:tcBorders>
              <w:top w:val="single" w:sz="4" w:space="0" w:color="auto"/>
              <w:left w:val="nil"/>
              <w:bottom w:val="single" w:sz="4" w:space="0" w:color="000000"/>
              <w:right w:val="nil"/>
            </w:tcBorders>
            <w:shd w:val="clear" w:color="auto" w:fill="auto"/>
            <w:hideMark/>
          </w:tcPr>
          <w:p w:rsidR="00CE7FA0" w:rsidRPr="000F3929" w:rsidRDefault="00CE7FA0" w:rsidP="007D61B7">
            <w:pPr>
              <w:widowControl/>
              <w:suppressAutoHyphens w:val="0"/>
              <w:rPr>
                <w:rFonts w:ascii="Arial" w:eastAsia="Times New Roman" w:hAnsi="Arial" w:cs="Arial"/>
                <w:kern w:val="0"/>
                <w:lang w:eastAsia="ru-RU" w:bidi="ar-SA"/>
              </w:rPr>
            </w:pPr>
            <w:r w:rsidRPr="000F3929">
              <w:rPr>
                <w:rFonts w:ascii="Arial" w:eastAsia="Times New Roman" w:hAnsi="Arial" w:cs="Arial"/>
                <w:kern w:val="0"/>
                <w:lang w:eastAsia="ru-RU" w:bidi="ar-SA"/>
              </w:rPr>
              <w:t>количество документов, единиц.</w:t>
            </w:r>
          </w:p>
        </w:tc>
        <w:tc>
          <w:tcPr>
            <w:tcW w:w="1276" w:type="dxa"/>
            <w:tcBorders>
              <w:top w:val="single" w:sz="4" w:space="0" w:color="auto"/>
              <w:left w:val="single" w:sz="4" w:space="0" w:color="000000"/>
              <w:bottom w:val="single" w:sz="4" w:space="0" w:color="000000"/>
              <w:right w:val="single" w:sz="4" w:space="0" w:color="000000"/>
            </w:tcBorders>
            <w:shd w:val="clear" w:color="auto" w:fill="auto"/>
            <w:hideMark/>
          </w:tcPr>
          <w:p w:rsidR="00CE7FA0" w:rsidRPr="000F3929" w:rsidRDefault="00CE7FA0" w:rsidP="007D61B7">
            <w:pPr>
              <w:widowControl/>
              <w:suppressAutoHyphens w:val="0"/>
              <w:jc w:val="center"/>
              <w:rPr>
                <w:rFonts w:ascii="Arial" w:eastAsia="Times New Roman" w:hAnsi="Arial" w:cs="Arial"/>
                <w:kern w:val="0"/>
                <w:lang w:eastAsia="ru-RU" w:bidi="ar-SA"/>
              </w:rPr>
            </w:pPr>
            <w:r w:rsidRPr="000F3929">
              <w:rPr>
                <w:rFonts w:ascii="Arial" w:eastAsia="Times New Roman" w:hAnsi="Arial" w:cs="Arial"/>
                <w:kern w:val="0"/>
                <w:lang w:eastAsia="ru-RU" w:bidi="ar-SA"/>
              </w:rPr>
              <w:t>4000</w:t>
            </w:r>
          </w:p>
        </w:tc>
        <w:tc>
          <w:tcPr>
            <w:tcW w:w="1701" w:type="dxa"/>
            <w:tcBorders>
              <w:top w:val="single" w:sz="4" w:space="0" w:color="auto"/>
              <w:left w:val="nil"/>
              <w:bottom w:val="single" w:sz="4" w:space="0" w:color="000000"/>
              <w:right w:val="single" w:sz="4" w:space="0" w:color="000000"/>
            </w:tcBorders>
            <w:shd w:val="clear" w:color="auto" w:fill="auto"/>
            <w:hideMark/>
          </w:tcPr>
          <w:p w:rsidR="00CE7FA0" w:rsidRPr="000F3929" w:rsidRDefault="00CE7FA0" w:rsidP="007D61B7">
            <w:pPr>
              <w:widowControl/>
              <w:suppressAutoHyphens w:val="0"/>
              <w:jc w:val="center"/>
              <w:rPr>
                <w:rFonts w:ascii="Arial" w:eastAsia="Times New Roman" w:hAnsi="Arial" w:cs="Arial"/>
                <w:kern w:val="0"/>
                <w:lang w:eastAsia="ru-RU" w:bidi="ar-SA"/>
              </w:rPr>
            </w:pPr>
            <w:r w:rsidRPr="000F3929">
              <w:rPr>
                <w:rFonts w:ascii="Arial" w:eastAsia="Times New Roman" w:hAnsi="Arial" w:cs="Arial"/>
                <w:kern w:val="0"/>
                <w:lang w:eastAsia="ru-RU" w:bidi="ar-SA"/>
              </w:rPr>
              <w:t>4000</w:t>
            </w:r>
          </w:p>
        </w:tc>
        <w:tc>
          <w:tcPr>
            <w:tcW w:w="1701" w:type="dxa"/>
            <w:tcBorders>
              <w:top w:val="single" w:sz="4" w:space="0" w:color="auto"/>
              <w:left w:val="nil"/>
              <w:bottom w:val="single" w:sz="4" w:space="0" w:color="000000"/>
              <w:right w:val="single" w:sz="4" w:space="0" w:color="000000"/>
            </w:tcBorders>
            <w:shd w:val="clear" w:color="auto" w:fill="auto"/>
            <w:hideMark/>
          </w:tcPr>
          <w:p w:rsidR="00CE7FA0" w:rsidRPr="000F3929" w:rsidRDefault="00CE7FA0" w:rsidP="007D61B7">
            <w:pPr>
              <w:widowControl/>
              <w:suppressAutoHyphens w:val="0"/>
              <w:jc w:val="center"/>
              <w:rPr>
                <w:rFonts w:ascii="Arial" w:eastAsia="Times New Roman" w:hAnsi="Arial" w:cs="Arial"/>
                <w:kern w:val="0"/>
                <w:lang w:eastAsia="ru-RU" w:bidi="ar-SA"/>
              </w:rPr>
            </w:pPr>
            <w:r w:rsidRPr="000F3929">
              <w:rPr>
                <w:rFonts w:ascii="Arial" w:eastAsia="Times New Roman" w:hAnsi="Arial" w:cs="Arial"/>
                <w:kern w:val="0"/>
                <w:lang w:eastAsia="ru-RU" w:bidi="ar-SA"/>
              </w:rPr>
              <w:t>4000</w:t>
            </w:r>
          </w:p>
        </w:tc>
      </w:tr>
      <w:tr w:rsidR="00CE7FA0" w:rsidRPr="00C47A1E" w:rsidTr="005C403D">
        <w:trPr>
          <w:trHeight w:val="2250"/>
        </w:trPr>
        <w:tc>
          <w:tcPr>
            <w:tcW w:w="3134" w:type="dxa"/>
            <w:tcBorders>
              <w:top w:val="nil"/>
              <w:left w:val="single" w:sz="4" w:space="0" w:color="000000"/>
              <w:bottom w:val="single" w:sz="4" w:space="0" w:color="000000"/>
              <w:right w:val="single" w:sz="4" w:space="0" w:color="000000"/>
            </w:tcBorders>
            <w:shd w:val="clear" w:color="auto" w:fill="auto"/>
            <w:hideMark/>
          </w:tcPr>
          <w:p w:rsidR="00CE7FA0" w:rsidRPr="000F3929" w:rsidRDefault="00CE7FA0" w:rsidP="007D61B7">
            <w:pPr>
              <w:widowControl/>
              <w:suppressAutoHyphens w:val="0"/>
              <w:rPr>
                <w:rFonts w:ascii="Arial" w:eastAsia="Times New Roman" w:hAnsi="Arial" w:cs="Arial"/>
                <w:kern w:val="0"/>
                <w:lang w:eastAsia="ru-RU" w:bidi="ar-SA"/>
              </w:rPr>
            </w:pPr>
            <w:r w:rsidRPr="000F3929">
              <w:rPr>
                <w:rFonts w:ascii="Arial" w:hAnsi="Arial" w:cs="Arial"/>
                <w:bCs/>
              </w:rPr>
              <w:t>Методическое обеспечение в области библиотечного дела</w:t>
            </w:r>
          </w:p>
        </w:tc>
        <w:tc>
          <w:tcPr>
            <w:tcW w:w="2835" w:type="dxa"/>
            <w:tcBorders>
              <w:top w:val="nil"/>
              <w:left w:val="nil"/>
              <w:bottom w:val="single" w:sz="4" w:space="0" w:color="000000"/>
              <w:right w:val="single" w:sz="4" w:space="0" w:color="000000"/>
            </w:tcBorders>
            <w:shd w:val="clear" w:color="auto" w:fill="auto"/>
            <w:hideMark/>
          </w:tcPr>
          <w:p w:rsidR="00CE7FA0" w:rsidRPr="000F3929" w:rsidRDefault="00CE7FA0" w:rsidP="007D61B7">
            <w:pPr>
              <w:widowControl/>
              <w:suppressAutoHyphens w:val="0"/>
              <w:rPr>
                <w:rFonts w:ascii="Arial" w:eastAsia="Times New Roman" w:hAnsi="Arial" w:cs="Arial"/>
                <w:kern w:val="0"/>
                <w:lang w:eastAsia="ru-RU" w:bidi="ar-SA"/>
              </w:rPr>
            </w:pPr>
            <w:r w:rsidRPr="000F3929">
              <w:rPr>
                <w:rFonts w:ascii="Arial" w:eastAsia="Times New Roman" w:hAnsi="Arial" w:cs="Arial"/>
                <w:kern w:val="0"/>
                <w:lang w:eastAsia="ru-RU" w:bidi="ar-SA"/>
              </w:rPr>
              <w:t>Обеспечение деятельности (оказание услуг) подведомственных учреждений</w:t>
            </w:r>
          </w:p>
        </w:tc>
        <w:tc>
          <w:tcPr>
            <w:tcW w:w="3260" w:type="dxa"/>
            <w:tcBorders>
              <w:top w:val="nil"/>
              <w:left w:val="nil"/>
              <w:bottom w:val="single" w:sz="4" w:space="0" w:color="000000"/>
              <w:right w:val="single" w:sz="4" w:space="0" w:color="000000"/>
            </w:tcBorders>
            <w:shd w:val="clear" w:color="auto" w:fill="auto"/>
            <w:hideMark/>
          </w:tcPr>
          <w:p w:rsidR="00CE7FA0" w:rsidRPr="000F3929" w:rsidRDefault="00CE7FA0" w:rsidP="007D61B7">
            <w:pPr>
              <w:widowControl/>
              <w:suppressAutoHyphens w:val="0"/>
              <w:rPr>
                <w:rFonts w:ascii="Arial" w:hAnsi="Arial" w:cs="Arial"/>
              </w:rPr>
            </w:pPr>
            <w:r w:rsidRPr="000F3929">
              <w:rPr>
                <w:rFonts w:ascii="Arial" w:hAnsi="Arial" w:cs="Arial"/>
              </w:rPr>
              <w:t>Количество</w:t>
            </w:r>
          </w:p>
          <w:p w:rsidR="00CE7FA0" w:rsidRPr="000F3929" w:rsidRDefault="00CE7FA0" w:rsidP="007D61B7">
            <w:pPr>
              <w:widowControl/>
              <w:suppressAutoHyphens w:val="0"/>
              <w:rPr>
                <w:rFonts w:ascii="Arial" w:eastAsia="Times New Roman" w:hAnsi="Arial" w:cs="Arial"/>
                <w:kern w:val="0"/>
                <w:lang w:eastAsia="ru-RU" w:bidi="ar-SA"/>
              </w:rPr>
            </w:pPr>
            <w:r w:rsidRPr="000F3929">
              <w:rPr>
                <w:rFonts w:ascii="Arial" w:hAnsi="Arial" w:cs="Arial"/>
              </w:rPr>
              <w:t>работ</w:t>
            </w:r>
          </w:p>
        </w:tc>
        <w:tc>
          <w:tcPr>
            <w:tcW w:w="1276" w:type="dxa"/>
            <w:tcBorders>
              <w:top w:val="single" w:sz="4" w:space="0" w:color="000000"/>
              <w:left w:val="nil"/>
              <w:bottom w:val="single" w:sz="4" w:space="0" w:color="000000"/>
              <w:right w:val="single" w:sz="4" w:space="0" w:color="000000"/>
            </w:tcBorders>
            <w:shd w:val="clear" w:color="auto" w:fill="auto"/>
            <w:hideMark/>
          </w:tcPr>
          <w:p w:rsidR="00CE7FA0" w:rsidRPr="000F3929" w:rsidRDefault="00CE7FA0" w:rsidP="007D61B7">
            <w:pPr>
              <w:widowControl/>
              <w:suppressAutoHyphens w:val="0"/>
              <w:jc w:val="center"/>
              <w:rPr>
                <w:rFonts w:ascii="Arial" w:eastAsia="Times New Roman" w:hAnsi="Arial" w:cs="Arial"/>
                <w:kern w:val="0"/>
                <w:lang w:eastAsia="ru-RU" w:bidi="ar-SA"/>
              </w:rPr>
            </w:pPr>
            <w:r w:rsidRPr="000F3929">
              <w:rPr>
                <w:rFonts w:ascii="Arial" w:eastAsia="Times New Roman" w:hAnsi="Arial" w:cs="Arial"/>
                <w:kern w:val="0"/>
                <w:lang w:eastAsia="ru-RU" w:bidi="ar-SA"/>
              </w:rPr>
              <w:t>8</w:t>
            </w:r>
          </w:p>
        </w:tc>
        <w:tc>
          <w:tcPr>
            <w:tcW w:w="1701" w:type="dxa"/>
            <w:tcBorders>
              <w:top w:val="single" w:sz="4" w:space="0" w:color="000000"/>
              <w:left w:val="nil"/>
              <w:bottom w:val="single" w:sz="4" w:space="0" w:color="000000"/>
              <w:right w:val="single" w:sz="4" w:space="0" w:color="000000"/>
            </w:tcBorders>
            <w:shd w:val="clear" w:color="auto" w:fill="auto"/>
            <w:hideMark/>
          </w:tcPr>
          <w:p w:rsidR="00CE7FA0" w:rsidRPr="000F3929" w:rsidRDefault="00CE7FA0" w:rsidP="007D61B7">
            <w:pPr>
              <w:widowControl/>
              <w:suppressAutoHyphens w:val="0"/>
              <w:jc w:val="center"/>
              <w:rPr>
                <w:rFonts w:ascii="Arial" w:eastAsia="Times New Roman" w:hAnsi="Arial" w:cs="Arial"/>
                <w:kern w:val="0"/>
                <w:lang w:eastAsia="ru-RU" w:bidi="ar-SA"/>
              </w:rPr>
            </w:pPr>
            <w:r w:rsidRPr="000F3929">
              <w:rPr>
                <w:rFonts w:ascii="Arial" w:eastAsia="Times New Roman" w:hAnsi="Arial" w:cs="Arial"/>
                <w:kern w:val="0"/>
                <w:lang w:eastAsia="ru-RU" w:bidi="ar-SA"/>
              </w:rPr>
              <w:t>8</w:t>
            </w:r>
          </w:p>
        </w:tc>
        <w:tc>
          <w:tcPr>
            <w:tcW w:w="1701" w:type="dxa"/>
            <w:tcBorders>
              <w:top w:val="single" w:sz="4" w:space="0" w:color="000000"/>
              <w:left w:val="nil"/>
              <w:bottom w:val="single" w:sz="4" w:space="0" w:color="000000"/>
              <w:right w:val="single" w:sz="4" w:space="0" w:color="000000"/>
            </w:tcBorders>
            <w:shd w:val="clear" w:color="auto" w:fill="auto"/>
            <w:hideMark/>
          </w:tcPr>
          <w:p w:rsidR="00CE7FA0" w:rsidRPr="000F3929" w:rsidRDefault="00CE7FA0" w:rsidP="007D61B7">
            <w:pPr>
              <w:widowControl/>
              <w:suppressAutoHyphens w:val="0"/>
              <w:jc w:val="center"/>
              <w:rPr>
                <w:rFonts w:ascii="Arial" w:eastAsia="Times New Roman" w:hAnsi="Arial" w:cs="Arial"/>
                <w:kern w:val="0"/>
                <w:lang w:eastAsia="ru-RU" w:bidi="ar-SA"/>
              </w:rPr>
            </w:pPr>
            <w:r w:rsidRPr="000F3929">
              <w:rPr>
                <w:rFonts w:ascii="Arial" w:eastAsia="Times New Roman" w:hAnsi="Arial" w:cs="Arial"/>
                <w:kern w:val="0"/>
                <w:lang w:eastAsia="ru-RU" w:bidi="ar-SA"/>
              </w:rPr>
              <w:t>8</w:t>
            </w:r>
          </w:p>
        </w:tc>
      </w:tr>
      <w:tr w:rsidR="00CE7FA0" w:rsidRPr="00C47A1E" w:rsidTr="005C403D">
        <w:trPr>
          <w:trHeight w:val="2250"/>
        </w:trPr>
        <w:tc>
          <w:tcPr>
            <w:tcW w:w="3134" w:type="dxa"/>
            <w:tcBorders>
              <w:top w:val="nil"/>
              <w:left w:val="single" w:sz="4" w:space="0" w:color="000000"/>
              <w:bottom w:val="single" w:sz="4" w:space="0" w:color="000000"/>
              <w:right w:val="single" w:sz="4" w:space="0" w:color="000000"/>
            </w:tcBorders>
            <w:shd w:val="clear" w:color="auto" w:fill="auto"/>
            <w:hideMark/>
          </w:tcPr>
          <w:p w:rsidR="00CE7FA0" w:rsidRPr="00C47A1E" w:rsidRDefault="00CE7FA0" w:rsidP="007D61B7">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Расходы районного бюджета на оказание (выполнение) муниципальной услуги (работы) тыс</w:t>
            </w:r>
            <w:proofErr w:type="gramStart"/>
            <w:r w:rsidRPr="00C47A1E">
              <w:rPr>
                <w:rFonts w:ascii="Arial" w:eastAsia="Times New Roman" w:hAnsi="Arial" w:cs="Arial"/>
                <w:kern w:val="0"/>
                <w:lang w:eastAsia="ru-RU" w:bidi="ar-SA"/>
              </w:rPr>
              <w:t>.р</w:t>
            </w:r>
            <w:proofErr w:type="gramEnd"/>
            <w:r w:rsidRPr="00C47A1E">
              <w:rPr>
                <w:rFonts w:ascii="Arial" w:eastAsia="Times New Roman" w:hAnsi="Arial" w:cs="Arial"/>
                <w:kern w:val="0"/>
                <w:lang w:eastAsia="ru-RU" w:bidi="ar-SA"/>
              </w:rPr>
              <w:t>уб.</w:t>
            </w:r>
          </w:p>
        </w:tc>
        <w:tc>
          <w:tcPr>
            <w:tcW w:w="2835" w:type="dxa"/>
            <w:tcBorders>
              <w:top w:val="nil"/>
              <w:left w:val="nil"/>
              <w:bottom w:val="single" w:sz="4" w:space="0" w:color="000000"/>
              <w:right w:val="single" w:sz="4" w:space="0" w:color="000000"/>
            </w:tcBorders>
            <w:shd w:val="clear" w:color="auto" w:fill="auto"/>
            <w:hideMark/>
          </w:tcPr>
          <w:p w:rsidR="00CE7FA0" w:rsidRPr="00C47A1E" w:rsidRDefault="00CE7FA0" w:rsidP="007D61B7">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 </w:t>
            </w:r>
          </w:p>
        </w:tc>
        <w:tc>
          <w:tcPr>
            <w:tcW w:w="3260" w:type="dxa"/>
            <w:tcBorders>
              <w:top w:val="nil"/>
              <w:left w:val="nil"/>
              <w:bottom w:val="single" w:sz="4" w:space="0" w:color="000000"/>
              <w:right w:val="single" w:sz="4" w:space="0" w:color="000000"/>
            </w:tcBorders>
            <w:shd w:val="clear" w:color="auto" w:fill="auto"/>
            <w:hideMark/>
          </w:tcPr>
          <w:p w:rsidR="00CE7FA0" w:rsidRPr="00C47A1E" w:rsidRDefault="00CE7FA0" w:rsidP="007D61B7">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 </w:t>
            </w:r>
          </w:p>
        </w:tc>
        <w:tc>
          <w:tcPr>
            <w:tcW w:w="1276" w:type="dxa"/>
            <w:tcBorders>
              <w:top w:val="single" w:sz="4" w:space="0" w:color="000000"/>
              <w:left w:val="nil"/>
              <w:bottom w:val="single" w:sz="4" w:space="0" w:color="000000"/>
              <w:right w:val="single" w:sz="4" w:space="0" w:color="000000"/>
            </w:tcBorders>
            <w:shd w:val="clear" w:color="auto" w:fill="auto"/>
            <w:hideMark/>
          </w:tcPr>
          <w:p w:rsidR="00CE7FA0" w:rsidRPr="00C47A1E" w:rsidRDefault="00CE7FA0" w:rsidP="007D61B7">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25024,1</w:t>
            </w:r>
          </w:p>
        </w:tc>
        <w:tc>
          <w:tcPr>
            <w:tcW w:w="1701" w:type="dxa"/>
            <w:tcBorders>
              <w:top w:val="single" w:sz="4" w:space="0" w:color="000000"/>
              <w:left w:val="nil"/>
              <w:bottom w:val="single" w:sz="4" w:space="0" w:color="000000"/>
              <w:right w:val="single" w:sz="4" w:space="0" w:color="000000"/>
            </w:tcBorders>
            <w:shd w:val="clear" w:color="auto" w:fill="auto"/>
            <w:hideMark/>
          </w:tcPr>
          <w:p w:rsidR="00CE7FA0" w:rsidRPr="00C47A1E" w:rsidRDefault="00CE7FA0" w:rsidP="007D61B7">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23438,0</w:t>
            </w:r>
          </w:p>
        </w:tc>
        <w:tc>
          <w:tcPr>
            <w:tcW w:w="1701" w:type="dxa"/>
            <w:tcBorders>
              <w:top w:val="single" w:sz="4" w:space="0" w:color="000000"/>
              <w:left w:val="nil"/>
              <w:bottom w:val="single" w:sz="4" w:space="0" w:color="000000"/>
              <w:right w:val="single" w:sz="4" w:space="0" w:color="000000"/>
            </w:tcBorders>
            <w:shd w:val="clear" w:color="auto" w:fill="auto"/>
            <w:hideMark/>
          </w:tcPr>
          <w:p w:rsidR="00CE7FA0" w:rsidRPr="00C47A1E" w:rsidRDefault="00CE7FA0" w:rsidP="007D61B7">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23438,0</w:t>
            </w:r>
          </w:p>
        </w:tc>
      </w:tr>
      <w:tr w:rsidR="00CE7FA0" w:rsidRPr="00C47A1E" w:rsidTr="005C403D">
        <w:trPr>
          <w:trHeight w:val="720"/>
        </w:trPr>
        <w:tc>
          <w:tcPr>
            <w:tcW w:w="3134" w:type="dxa"/>
            <w:tcBorders>
              <w:top w:val="nil"/>
              <w:left w:val="single" w:sz="4" w:space="0" w:color="000000"/>
              <w:bottom w:val="single" w:sz="4" w:space="0" w:color="000000"/>
              <w:right w:val="single" w:sz="4" w:space="0" w:color="000000"/>
            </w:tcBorders>
            <w:shd w:val="clear" w:color="auto" w:fill="auto"/>
            <w:hideMark/>
          </w:tcPr>
          <w:p w:rsidR="00CE7FA0" w:rsidRPr="00C47A1E" w:rsidRDefault="00CE7FA0" w:rsidP="007D61B7">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ИТОГО:</w:t>
            </w:r>
          </w:p>
        </w:tc>
        <w:tc>
          <w:tcPr>
            <w:tcW w:w="2835" w:type="dxa"/>
            <w:tcBorders>
              <w:top w:val="nil"/>
              <w:left w:val="nil"/>
              <w:bottom w:val="single" w:sz="4" w:space="0" w:color="000000"/>
              <w:right w:val="single" w:sz="4" w:space="0" w:color="000000"/>
            </w:tcBorders>
            <w:shd w:val="clear" w:color="auto" w:fill="auto"/>
            <w:hideMark/>
          </w:tcPr>
          <w:p w:rsidR="00CE7FA0" w:rsidRPr="00C47A1E" w:rsidRDefault="00CE7FA0" w:rsidP="007D61B7">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 </w:t>
            </w:r>
          </w:p>
        </w:tc>
        <w:tc>
          <w:tcPr>
            <w:tcW w:w="3260" w:type="dxa"/>
            <w:tcBorders>
              <w:top w:val="nil"/>
              <w:left w:val="nil"/>
              <w:bottom w:val="single" w:sz="4" w:space="0" w:color="000000"/>
              <w:right w:val="single" w:sz="4" w:space="0" w:color="000000"/>
            </w:tcBorders>
            <w:shd w:val="clear" w:color="auto" w:fill="auto"/>
            <w:hideMark/>
          </w:tcPr>
          <w:p w:rsidR="00CE7FA0" w:rsidRPr="00C47A1E" w:rsidRDefault="00CE7FA0" w:rsidP="007D61B7">
            <w:pPr>
              <w:widowControl/>
              <w:suppressAutoHyphens w:val="0"/>
              <w:rPr>
                <w:rFonts w:ascii="Arial" w:eastAsia="Times New Roman" w:hAnsi="Arial" w:cs="Arial"/>
                <w:kern w:val="0"/>
                <w:lang w:eastAsia="ru-RU" w:bidi="ar-SA"/>
              </w:rPr>
            </w:pPr>
            <w:r w:rsidRPr="00C47A1E">
              <w:rPr>
                <w:rFonts w:ascii="Arial" w:eastAsia="Times New Roman" w:hAnsi="Arial" w:cs="Arial"/>
                <w:kern w:val="0"/>
                <w:lang w:eastAsia="ru-RU" w:bidi="ar-SA"/>
              </w:rPr>
              <w:t> </w:t>
            </w:r>
          </w:p>
        </w:tc>
        <w:tc>
          <w:tcPr>
            <w:tcW w:w="1276" w:type="dxa"/>
            <w:tcBorders>
              <w:top w:val="single" w:sz="4" w:space="0" w:color="000000"/>
              <w:left w:val="nil"/>
              <w:bottom w:val="single" w:sz="4" w:space="0" w:color="000000"/>
              <w:right w:val="single" w:sz="4" w:space="0" w:color="000000"/>
            </w:tcBorders>
            <w:shd w:val="clear" w:color="auto" w:fill="auto"/>
            <w:hideMark/>
          </w:tcPr>
          <w:p w:rsidR="00CE7FA0" w:rsidRPr="00C47A1E" w:rsidRDefault="00CE7FA0" w:rsidP="007D61B7">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25024,1</w:t>
            </w:r>
          </w:p>
        </w:tc>
        <w:tc>
          <w:tcPr>
            <w:tcW w:w="1701" w:type="dxa"/>
            <w:tcBorders>
              <w:top w:val="single" w:sz="4" w:space="0" w:color="000000"/>
              <w:left w:val="nil"/>
              <w:bottom w:val="single" w:sz="4" w:space="0" w:color="000000"/>
              <w:right w:val="single" w:sz="4" w:space="0" w:color="000000"/>
            </w:tcBorders>
            <w:shd w:val="clear" w:color="auto" w:fill="auto"/>
            <w:hideMark/>
          </w:tcPr>
          <w:p w:rsidR="00CE7FA0" w:rsidRPr="00C47A1E" w:rsidRDefault="00CE7FA0" w:rsidP="007D61B7">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23438,0</w:t>
            </w:r>
          </w:p>
        </w:tc>
        <w:tc>
          <w:tcPr>
            <w:tcW w:w="1701" w:type="dxa"/>
            <w:tcBorders>
              <w:top w:val="single" w:sz="4" w:space="0" w:color="000000"/>
              <w:left w:val="nil"/>
              <w:bottom w:val="single" w:sz="4" w:space="0" w:color="000000"/>
              <w:right w:val="single" w:sz="4" w:space="0" w:color="000000"/>
            </w:tcBorders>
            <w:shd w:val="clear" w:color="auto" w:fill="auto"/>
            <w:hideMark/>
          </w:tcPr>
          <w:p w:rsidR="00CE7FA0" w:rsidRPr="00C47A1E" w:rsidRDefault="00CE7FA0" w:rsidP="007D61B7">
            <w:pPr>
              <w:widowControl/>
              <w:suppressAutoHyphens w:val="0"/>
              <w:jc w:val="center"/>
              <w:rPr>
                <w:rFonts w:ascii="Arial" w:eastAsia="Times New Roman" w:hAnsi="Arial" w:cs="Arial"/>
                <w:kern w:val="0"/>
                <w:lang w:eastAsia="ru-RU" w:bidi="ar-SA"/>
              </w:rPr>
            </w:pPr>
            <w:r w:rsidRPr="00C47A1E">
              <w:rPr>
                <w:rFonts w:ascii="Arial" w:eastAsia="Times New Roman" w:hAnsi="Arial" w:cs="Arial"/>
                <w:kern w:val="0"/>
                <w:lang w:eastAsia="ru-RU" w:bidi="ar-SA"/>
              </w:rPr>
              <w:t>23438,0</w:t>
            </w:r>
          </w:p>
        </w:tc>
      </w:tr>
    </w:tbl>
    <w:p w:rsidR="005C05DA" w:rsidRPr="00C47A1E" w:rsidRDefault="005C05DA" w:rsidP="005C05DA">
      <w:pPr>
        <w:rPr>
          <w:rFonts w:ascii="Arial" w:hAnsi="Arial" w:cs="Arial"/>
        </w:rPr>
      </w:pPr>
    </w:p>
    <w:p w:rsidR="005C05DA" w:rsidRPr="00C47A1E" w:rsidRDefault="005C05DA" w:rsidP="005C05DA">
      <w:pPr>
        <w:rPr>
          <w:rFonts w:ascii="Arial" w:hAnsi="Arial" w:cs="Arial"/>
        </w:rPr>
      </w:pPr>
    </w:p>
    <w:p w:rsidR="005C05DA" w:rsidRPr="00C47A1E" w:rsidRDefault="005C05DA" w:rsidP="005C05DA">
      <w:pPr>
        <w:rPr>
          <w:rFonts w:ascii="Arial" w:hAnsi="Arial" w:cs="Arial"/>
        </w:rPr>
        <w:sectPr w:rsidR="005C05DA" w:rsidRPr="00C47A1E" w:rsidSect="00342D66">
          <w:headerReference w:type="default" r:id="rId9"/>
          <w:footerReference w:type="even" r:id="rId10"/>
          <w:footerReference w:type="default" r:id="rId11"/>
          <w:headerReference w:type="first" r:id="rId12"/>
          <w:footerReference w:type="first" r:id="rId13"/>
          <w:pgSz w:w="16838" w:h="11906" w:orient="landscape"/>
          <w:pgMar w:top="1134" w:right="850" w:bottom="1134" w:left="1701" w:header="0" w:footer="0" w:gutter="0"/>
          <w:cols w:space="720"/>
          <w:docGrid w:linePitch="360"/>
        </w:sectPr>
      </w:pPr>
    </w:p>
    <w:p w:rsidR="005C05DA" w:rsidRPr="00C47A1E" w:rsidRDefault="005C05DA" w:rsidP="005C05DA">
      <w:pPr>
        <w:pStyle w:val="ConsPlusTitle"/>
        <w:widowControl/>
        <w:ind w:left="4536"/>
        <w:rPr>
          <w:b w:val="0"/>
          <w:color w:val="000000"/>
          <w:sz w:val="24"/>
          <w:szCs w:val="24"/>
        </w:rPr>
      </w:pPr>
      <w:r w:rsidRPr="00C47A1E">
        <w:rPr>
          <w:b w:val="0"/>
          <w:color w:val="000000"/>
          <w:sz w:val="24"/>
          <w:szCs w:val="24"/>
        </w:rPr>
        <w:lastRenderedPageBreak/>
        <w:t>Приложение №4</w:t>
      </w:r>
    </w:p>
    <w:p w:rsidR="005C05DA" w:rsidRPr="00C47A1E" w:rsidRDefault="005C05DA" w:rsidP="005C05DA">
      <w:pPr>
        <w:pStyle w:val="ConsPlusTitle"/>
        <w:widowControl/>
        <w:ind w:left="4536"/>
        <w:rPr>
          <w:b w:val="0"/>
          <w:color w:val="000000"/>
          <w:sz w:val="24"/>
          <w:szCs w:val="24"/>
        </w:rPr>
      </w:pPr>
      <w:r w:rsidRPr="00C47A1E">
        <w:rPr>
          <w:b w:val="0"/>
          <w:color w:val="000000"/>
          <w:sz w:val="24"/>
          <w:szCs w:val="24"/>
        </w:rPr>
        <w:t>к муниципальной программе Енисейского района «Развитие культуры Енисейского района»</w:t>
      </w:r>
    </w:p>
    <w:p w:rsidR="005C05DA" w:rsidRDefault="005C05DA" w:rsidP="005C05DA">
      <w:pPr>
        <w:pStyle w:val="ConsPlusTitle"/>
        <w:widowControl/>
        <w:tabs>
          <w:tab w:val="left" w:pos="5040"/>
          <w:tab w:val="left" w:pos="5220"/>
        </w:tabs>
        <w:jc w:val="center"/>
        <w:rPr>
          <w:b w:val="0"/>
          <w:color w:val="000000"/>
          <w:sz w:val="24"/>
          <w:szCs w:val="24"/>
        </w:rPr>
      </w:pPr>
    </w:p>
    <w:p w:rsidR="005C05DA" w:rsidRPr="00C47A1E" w:rsidRDefault="005C05DA" w:rsidP="005C05DA">
      <w:pPr>
        <w:pStyle w:val="ConsPlusTitle"/>
        <w:widowControl/>
        <w:tabs>
          <w:tab w:val="left" w:pos="5040"/>
          <w:tab w:val="left" w:pos="5220"/>
        </w:tabs>
        <w:jc w:val="center"/>
        <w:rPr>
          <w:b w:val="0"/>
          <w:color w:val="000000"/>
          <w:sz w:val="24"/>
          <w:szCs w:val="24"/>
        </w:rPr>
      </w:pPr>
    </w:p>
    <w:p w:rsidR="005C05DA" w:rsidRPr="00C47A1E" w:rsidRDefault="005C05DA" w:rsidP="005C05DA">
      <w:pPr>
        <w:pStyle w:val="ConsPlusTitle"/>
        <w:widowControl/>
        <w:tabs>
          <w:tab w:val="left" w:pos="5040"/>
          <w:tab w:val="left" w:pos="5220"/>
        </w:tabs>
        <w:jc w:val="center"/>
        <w:rPr>
          <w:sz w:val="24"/>
          <w:szCs w:val="24"/>
        </w:rPr>
      </w:pPr>
      <w:r w:rsidRPr="00C47A1E">
        <w:rPr>
          <w:sz w:val="24"/>
          <w:szCs w:val="24"/>
        </w:rPr>
        <w:t>Подпрограмма 1 «Содействие в организации досуга и развитие сферы услуг культуры», реализуемая в рамках муниципальной программы Енисейского района «Развитие культуры Енисейского района»</w:t>
      </w:r>
    </w:p>
    <w:p w:rsidR="005C05DA" w:rsidRPr="00C47A1E" w:rsidRDefault="005C05DA" w:rsidP="005C05DA">
      <w:pPr>
        <w:pStyle w:val="af"/>
        <w:rPr>
          <w:rFonts w:ascii="Arial" w:hAnsi="Arial" w:cs="Arial"/>
          <w:sz w:val="24"/>
          <w:szCs w:val="24"/>
        </w:rPr>
      </w:pPr>
    </w:p>
    <w:p w:rsidR="005C05DA" w:rsidRPr="00C47A1E" w:rsidRDefault="005C05DA" w:rsidP="005C05DA">
      <w:pPr>
        <w:pStyle w:val="ConsPlusTitle"/>
        <w:widowControl/>
        <w:tabs>
          <w:tab w:val="left" w:pos="5400"/>
          <w:tab w:val="left" w:pos="5580"/>
        </w:tabs>
        <w:ind w:left="360"/>
        <w:jc w:val="center"/>
        <w:rPr>
          <w:sz w:val="24"/>
          <w:szCs w:val="24"/>
        </w:rPr>
      </w:pPr>
      <w:r w:rsidRPr="00C47A1E">
        <w:rPr>
          <w:sz w:val="24"/>
          <w:szCs w:val="24"/>
        </w:rPr>
        <w:t xml:space="preserve">1. Паспорт подпрограммы </w:t>
      </w:r>
    </w:p>
    <w:tbl>
      <w:tblPr>
        <w:tblW w:w="9356" w:type="dxa"/>
        <w:tblLayout w:type="fixed"/>
        <w:tblLook w:val="0000" w:firstRow="0" w:lastRow="0" w:firstColumn="0" w:lastColumn="0" w:noHBand="0" w:noVBand="0"/>
      </w:tblPr>
      <w:tblGrid>
        <w:gridCol w:w="3609"/>
        <w:gridCol w:w="5747"/>
      </w:tblGrid>
      <w:tr w:rsidR="005C05DA" w:rsidRPr="00C47A1E" w:rsidTr="005C403D">
        <w:tc>
          <w:tcPr>
            <w:tcW w:w="3609"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pStyle w:val="ConsPlusNormal"/>
              <w:widowControl/>
              <w:snapToGrid w:val="0"/>
              <w:ind w:firstLine="0"/>
              <w:jc w:val="center"/>
              <w:rPr>
                <w:sz w:val="24"/>
                <w:szCs w:val="24"/>
              </w:rPr>
            </w:pPr>
            <w:r w:rsidRPr="00C47A1E">
              <w:rPr>
                <w:sz w:val="24"/>
                <w:szCs w:val="24"/>
              </w:rPr>
              <w:t>Наименование подпрограммы</w:t>
            </w:r>
          </w:p>
        </w:tc>
        <w:tc>
          <w:tcPr>
            <w:tcW w:w="5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pStyle w:val="ConsPlusTitle"/>
              <w:widowControl/>
              <w:tabs>
                <w:tab w:val="left" w:pos="-79"/>
                <w:tab w:val="left" w:pos="5625"/>
              </w:tabs>
              <w:snapToGrid w:val="0"/>
              <w:jc w:val="both"/>
              <w:rPr>
                <w:b w:val="0"/>
                <w:sz w:val="24"/>
                <w:szCs w:val="24"/>
              </w:rPr>
            </w:pPr>
            <w:r w:rsidRPr="00C47A1E">
              <w:rPr>
                <w:b w:val="0"/>
                <w:sz w:val="24"/>
                <w:szCs w:val="24"/>
              </w:rPr>
              <w:t>«Содействие в организации досуга и развитие сферы услуг культуры»</w:t>
            </w:r>
          </w:p>
        </w:tc>
      </w:tr>
      <w:tr w:rsidR="005C05DA" w:rsidRPr="00C47A1E" w:rsidTr="005C403D">
        <w:tc>
          <w:tcPr>
            <w:tcW w:w="3609"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pStyle w:val="ConsPlusNormal"/>
              <w:widowControl/>
              <w:snapToGrid w:val="0"/>
              <w:ind w:firstLine="0"/>
              <w:rPr>
                <w:sz w:val="24"/>
                <w:szCs w:val="24"/>
              </w:rPr>
            </w:pPr>
            <w:r w:rsidRPr="00C47A1E">
              <w:rPr>
                <w:sz w:val="24"/>
                <w:szCs w:val="24"/>
              </w:rPr>
              <w:t>Наименование муниципальной программы, в рамках которой реализуется подпрограмма</w:t>
            </w:r>
          </w:p>
        </w:tc>
        <w:tc>
          <w:tcPr>
            <w:tcW w:w="5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pStyle w:val="ConsPlusTitle"/>
              <w:widowControl/>
              <w:tabs>
                <w:tab w:val="left" w:pos="5040"/>
                <w:tab w:val="left" w:pos="5220"/>
              </w:tabs>
              <w:snapToGrid w:val="0"/>
              <w:jc w:val="both"/>
              <w:rPr>
                <w:b w:val="0"/>
                <w:sz w:val="24"/>
                <w:szCs w:val="24"/>
              </w:rPr>
            </w:pPr>
            <w:r w:rsidRPr="00C47A1E">
              <w:rPr>
                <w:b w:val="0"/>
                <w:sz w:val="24"/>
                <w:szCs w:val="24"/>
              </w:rPr>
              <w:t>«Развитие культуры Енисейского района</w:t>
            </w:r>
          </w:p>
        </w:tc>
      </w:tr>
      <w:tr w:rsidR="005C05DA" w:rsidRPr="00C47A1E" w:rsidTr="005C403D">
        <w:tc>
          <w:tcPr>
            <w:tcW w:w="3609"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pStyle w:val="ConsPlusNormal"/>
              <w:widowControl/>
              <w:snapToGrid w:val="0"/>
              <w:ind w:firstLine="0"/>
              <w:rPr>
                <w:sz w:val="24"/>
                <w:szCs w:val="24"/>
              </w:rPr>
            </w:pPr>
            <w:r w:rsidRPr="00C47A1E">
              <w:rPr>
                <w:sz w:val="24"/>
                <w:szCs w:val="24"/>
              </w:rPr>
              <w:t>Исполнители подпрограммы</w:t>
            </w:r>
          </w:p>
        </w:tc>
        <w:tc>
          <w:tcPr>
            <w:tcW w:w="5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pStyle w:val="ConsPlusNormal"/>
              <w:widowControl/>
              <w:snapToGrid w:val="0"/>
              <w:ind w:firstLine="0"/>
              <w:jc w:val="both"/>
              <w:rPr>
                <w:sz w:val="24"/>
                <w:szCs w:val="24"/>
              </w:rPr>
            </w:pPr>
          </w:p>
          <w:p w:rsidR="005C05DA" w:rsidRPr="00C47A1E" w:rsidRDefault="005C05DA" w:rsidP="005C403D">
            <w:pPr>
              <w:rPr>
                <w:rFonts w:ascii="Arial" w:hAnsi="Arial" w:cs="Arial"/>
              </w:rPr>
            </w:pPr>
            <w:r w:rsidRPr="00C47A1E">
              <w:rPr>
                <w:rFonts w:ascii="Arial" w:hAnsi="Arial" w:cs="Arial"/>
              </w:rPr>
              <w:t>МКУ «Комитет по культуре Енисейского района»;</w:t>
            </w:r>
          </w:p>
          <w:p w:rsidR="005C05DA" w:rsidRPr="00C47A1E" w:rsidRDefault="005C05DA" w:rsidP="005C403D">
            <w:pPr>
              <w:rPr>
                <w:rFonts w:ascii="Arial" w:hAnsi="Arial" w:cs="Arial"/>
              </w:rPr>
            </w:pPr>
            <w:r w:rsidRPr="00C47A1E">
              <w:rPr>
                <w:rFonts w:ascii="Arial" w:hAnsi="Arial" w:cs="Arial"/>
              </w:rPr>
              <w:t>Администрация Енисейского района;</w:t>
            </w:r>
          </w:p>
          <w:p w:rsidR="005C05DA" w:rsidRPr="00C47A1E" w:rsidRDefault="005C05DA" w:rsidP="005C403D">
            <w:pPr>
              <w:autoSpaceDE w:val="0"/>
              <w:snapToGrid w:val="0"/>
              <w:rPr>
                <w:rFonts w:ascii="Arial" w:eastAsia="Times New Roman CYR" w:hAnsi="Arial" w:cs="Arial"/>
                <w:strike/>
                <w:color w:val="000000"/>
              </w:rPr>
            </w:pPr>
          </w:p>
        </w:tc>
      </w:tr>
      <w:tr w:rsidR="005C05DA" w:rsidRPr="00C47A1E" w:rsidTr="005C403D">
        <w:tc>
          <w:tcPr>
            <w:tcW w:w="3609"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snapToGrid w:val="0"/>
              <w:rPr>
                <w:rFonts w:ascii="Arial" w:hAnsi="Arial" w:cs="Arial"/>
              </w:rPr>
            </w:pPr>
            <w:r w:rsidRPr="00C47A1E">
              <w:rPr>
                <w:rFonts w:ascii="Arial" w:hAnsi="Arial" w:cs="Arial"/>
              </w:rPr>
              <w:t>Главные распорядители бюджетных средств, ответственные за реализацию мероприятий подпрограммы</w:t>
            </w:r>
          </w:p>
        </w:tc>
        <w:tc>
          <w:tcPr>
            <w:tcW w:w="5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rPr>
                <w:rFonts w:ascii="Arial" w:hAnsi="Arial" w:cs="Arial"/>
              </w:rPr>
            </w:pPr>
            <w:r w:rsidRPr="00C47A1E">
              <w:rPr>
                <w:rFonts w:ascii="Arial" w:hAnsi="Arial" w:cs="Arial"/>
              </w:rPr>
              <w:t>МКУ «Комитет по культуре Енисейского района»;</w:t>
            </w:r>
          </w:p>
          <w:p w:rsidR="005C05DA" w:rsidRPr="00C47A1E" w:rsidRDefault="005C05DA" w:rsidP="005C403D">
            <w:pPr>
              <w:rPr>
                <w:rFonts w:ascii="Arial" w:hAnsi="Arial" w:cs="Arial"/>
              </w:rPr>
            </w:pPr>
            <w:r w:rsidRPr="00C47A1E">
              <w:rPr>
                <w:rFonts w:ascii="Arial" w:hAnsi="Arial" w:cs="Arial"/>
              </w:rPr>
              <w:t>Администрация Енисейского района;</w:t>
            </w:r>
          </w:p>
          <w:p w:rsidR="005C05DA" w:rsidRPr="00C47A1E" w:rsidRDefault="005C05DA" w:rsidP="005C403D">
            <w:pPr>
              <w:pStyle w:val="ConsPlusNormal"/>
              <w:widowControl/>
              <w:snapToGrid w:val="0"/>
              <w:ind w:firstLine="0"/>
              <w:jc w:val="both"/>
              <w:rPr>
                <w:b/>
                <w:sz w:val="24"/>
                <w:szCs w:val="24"/>
              </w:rPr>
            </w:pPr>
          </w:p>
        </w:tc>
      </w:tr>
      <w:tr w:rsidR="005C05DA" w:rsidRPr="00C47A1E" w:rsidTr="005C403D">
        <w:trPr>
          <w:trHeight w:val="852"/>
        </w:trPr>
        <w:tc>
          <w:tcPr>
            <w:tcW w:w="3609"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autoSpaceDE w:val="0"/>
              <w:snapToGrid w:val="0"/>
              <w:rPr>
                <w:rFonts w:ascii="Arial" w:hAnsi="Arial" w:cs="Arial"/>
                <w:color w:val="000000"/>
              </w:rPr>
            </w:pPr>
            <w:r w:rsidRPr="00C47A1E">
              <w:rPr>
                <w:rFonts w:ascii="Arial" w:hAnsi="Arial" w:cs="Arial"/>
                <w:color w:val="000000"/>
              </w:rPr>
              <w:t>Цель и задачи подпрограммы</w:t>
            </w:r>
          </w:p>
        </w:tc>
        <w:tc>
          <w:tcPr>
            <w:tcW w:w="5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snapToGrid w:val="0"/>
              <w:jc w:val="both"/>
              <w:rPr>
                <w:rFonts w:ascii="Arial" w:hAnsi="Arial" w:cs="Arial"/>
                <w:color w:val="000000"/>
              </w:rPr>
            </w:pPr>
            <w:r w:rsidRPr="00C47A1E">
              <w:rPr>
                <w:rFonts w:ascii="Arial" w:hAnsi="Arial" w:cs="Arial"/>
                <w:color w:val="000000"/>
              </w:rPr>
              <w:t>Цель: Обеспечение доступа населения Енисейского района к культурным благам и участию в культурной жизни.</w:t>
            </w:r>
          </w:p>
          <w:p w:rsidR="005C05DA" w:rsidRPr="00C47A1E" w:rsidRDefault="005C05DA" w:rsidP="005C403D">
            <w:pPr>
              <w:snapToGrid w:val="0"/>
              <w:jc w:val="both"/>
              <w:rPr>
                <w:rFonts w:ascii="Arial" w:hAnsi="Arial" w:cs="Arial"/>
                <w:color w:val="000000"/>
              </w:rPr>
            </w:pPr>
            <w:r w:rsidRPr="00C47A1E">
              <w:rPr>
                <w:rFonts w:ascii="Arial" w:hAnsi="Arial" w:cs="Arial"/>
                <w:color w:val="000000"/>
              </w:rPr>
              <w:t>Задачи:</w:t>
            </w:r>
          </w:p>
          <w:p w:rsidR="005C05DA" w:rsidRPr="00C47A1E" w:rsidRDefault="005C05DA" w:rsidP="005C403D">
            <w:pPr>
              <w:pStyle w:val="ConsPlusNormal"/>
              <w:widowControl/>
              <w:snapToGrid w:val="0"/>
              <w:ind w:firstLine="0"/>
              <w:jc w:val="both"/>
              <w:rPr>
                <w:color w:val="000000"/>
                <w:sz w:val="24"/>
                <w:szCs w:val="24"/>
              </w:rPr>
            </w:pPr>
            <w:r w:rsidRPr="00C47A1E">
              <w:rPr>
                <w:color w:val="000000"/>
                <w:sz w:val="24"/>
                <w:szCs w:val="24"/>
              </w:rPr>
              <w:t>- формирование культурного самоопределения жителей Енисейского района;</w:t>
            </w:r>
          </w:p>
          <w:p w:rsidR="005C05DA" w:rsidRPr="00C47A1E" w:rsidRDefault="005C05DA" w:rsidP="005C403D">
            <w:pPr>
              <w:snapToGrid w:val="0"/>
              <w:jc w:val="both"/>
              <w:rPr>
                <w:rFonts w:ascii="Arial" w:hAnsi="Arial" w:cs="Arial"/>
                <w:color w:val="000000"/>
              </w:rPr>
            </w:pPr>
            <w:r w:rsidRPr="00C47A1E">
              <w:rPr>
                <w:rFonts w:ascii="Arial" w:hAnsi="Arial" w:cs="Arial"/>
                <w:color w:val="000000"/>
              </w:rPr>
              <w:t>- повышение эффективности работы учреждений культуры;</w:t>
            </w:r>
          </w:p>
          <w:p w:rsidR="005C05DA" w:rsidRPr="00C47A1E" w:rsidRDefault="005C05DA" w:rsidP="005C403D">
            <w:pPr>
              <w:snapToGrid w:val="0"/>
              <w:jc w:val="both"/>
              <w:rPr>
                <w:rFonts w:ascii="Arial" w:hAnsi="Arial" w:cs="Arial"/>
                <w:color w:val="000000"/>
              </w:rPr>
            </w:pPr>
            <w:r w:rsidRPr="00C47A1E">
              <w:rPr>
                <w:rFonts w:ascii="Arial" w:hAnsi="Arial" w:cs="Arial"/>
                <w:color w:val="000000"/>
              </w:rPr>
              <w:t>- создание условий для эффективного обеспечения доступа населения к культурным благам.</w:t>
            </w:r>
          </w:p>
        </w:tc>
      </w:tr>
      <w:tr w:rsidR="005C05DA" w:rsidRPr="00C47A1E" w:rsidTr="005C403D">
        <w:tc>
          <w:tcPr>
            <w:tcW w:w="3609"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snapToGrid w:val="0"/>
              <w:rPr>
                <w:rFonts w:ascii="Arial" w:hAnsi="Arial" w:cs="Arial"/>
              </w:rPr>
            </w:pPr>
            <w:r w:rsidRPr="00C47A1E">
              <w:rPr>
                <w:rFonts w:ascii="Arial" w:hAnsi="Arial" w:cs="Arial"/>
              </w:rPr>
              <w:t>Ожидаемые результаты от реализации подпрограммы</w:t>
            </w:r>
          </w:p>
        </w:tc>
        <w:tc>
          <w:tcPr>
            <w:tcW w:w="5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snapToGrid w:val="0"/>
              <w:jc w:val="both"/>
              <w:rPr>
                <w:rFonts w:ascii="Arial" w:hAnsi="Arial" w:cs="Arial"/>
              </w:rPr>
            </w:pPr>
            <w:r w:rsidRPr="00C47A1E">
              <w:rPr>
                <w:rFonts w:ascii="Arial" w:hAnsi="Arial" w:cs="Arial"/>
              </w:rPr>
              <w:t>Приложение к паспорту подпрограммы.</w:t>
            </w:r>
          </w:p>
        </w:tc>
      </w:tr>
      <w:tr w:rsidR="005C05DA" w:rsidRPr="00C47A1E" w:rsidTr="005C403D">
        <w:tc>
          <w:tcPr>
            <w:tcW w:w="3609"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snapToGrid w:val="0"/>
              <w:rPr>
                <w:rFonts w:ascii="Arial" w:hAnsi="Arial" w:cs="Arial"/>
              </w:rPr>
            </w:pPr>
            <w:r w:rsidRPr="00C47A1E">
              <w:rPr>
                <w:rFonts w:ascii="Arial" w:hAnsi="Arial" w:cs="Arial"/>
              </w:rPr>
              <w:t>Сроки реализации подпрограммы</w:t>
            </w:r>
          </w:p>
        </w:tc>
        <w:tc>
          <w:tcPr>
            <w:tcW w:w="5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snapToGrid w:val="0"/>
              <w:jc w:val="both"/>
              <w:rPr>
                <w:rFonts w:ascii="Arial" w:hAnsi="Arial" w:cs="Arial"/>
                <w:color w:val="000000"/>
              </w:rPr>
            </w:pPr>
            <w:r w:rsidRPr="00C47A1E">
              <w:rPr>
                <w:rFonts w:ascii="Arial" w:hAnsi="Arial" w:cs="Arial"/>
              </w:rPr>
              <w:t>2014-2030 годы</w:t>
            </w:r>
          </w:p>
        </w:tc>
      </w:tr>
      <w:tr w:rsidR="00624A52" w:rsidRPr="00C47A1E" w:rsidTr="005C403D">
        <w:tc>
          <w:tcPr>
            <w:tcW w:w="3609" w:type="dxa"/>
            <w:tcBorders>
              <w:top w:val="single" w:sz="4" w:space="0" w:color="000000"/>
              <w:left w:val="single" w:sz="4" w:space="0" w:color="000000"/>
              <w:bottom w:val="single" w:sz="4" w:space="0" w:color="000000"/>
            </w:tcBorders>
            <w:shd w:val="clear" w:color="auto" w:fill="auto"/>
            <w:vAlign w:val="center"/>
          </w:tcPr>
          <w:p w:rsidR="00624A52" w:rsidRPr="00C47A1E" w:rsidRDefault="00624A52" w:rsidP="005C403D">
            <w:pPr>
              <w:snapToGrid w:val="0"/>
              <w:rPr>
                <w:rFonts w:ascii="Arial" w:hAnsi="Arial" w:cs="Arial"/>
              </w:rPr>
            </w:pPr>
            <w:r w:rsidRPr="00C47A1E">
              <w:rPr>
                <w:rFonts w:ascii="Arial" w:hAnsi="Arial" w:cs="Arial"/>
                <w:iCs/>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BD5" w:rsidRPr="00C47A1E" w:rsidRDefault="00504BD5" w:rsidP="00504BD5">
            <w:pPr>
              <w:snapToGrid w:val="0"/>
              <w:jc w:val="both"/>
              <w:rPr>
                <w:rFonts w:ascii="Arial" w:hAnsi="Arial" w:cs="Arial"/>
              </w:rPr>
            </w:pPr>
            <w:r w:rsidRPr="00C47A1E">
              <w:rPr>
                <w:rFonts w:ascii="Arial" w:hAnsi="Arial" w:cs="Arial"/>
              </w:rPr>
              <w:t>Объем финансиров</w:t>
            </w:r>
            <w:r w:rsidR="00EE3621">
              <w:rPr>
                <w:rFonts w:ascii="Arial" w:hAnsi="Arial" w:cs="Arial"/>
              </w:rPr>
              <w:t>ания подпрограммы на период 2021 – 2023</w:t>
            </w:r>
            <w:r w:rsidRPr="00C47A1E">
              <w:rPr>
                <w:rFonts w:ascii="Arial" w:hAnsi="Arial" w:cs="Arial"/>
              </w:rPr>
              <w:t xml:space="preserve"> годы составит </w:t>
            </w:r>
            <w:r w:rsidR="00A25865">
              <w:rPr>
                <w:rFonts w:ascii="Arial" w:hAnsi="Arial" w:cs="Arial"/>
              </w:rPr>
              <w:t>249707,6</w:t>
            </w:r>
            <w:r w:rsidRPr="00C47A1E">
              <w:rPr>
                <w:rFonts w:ascii="Arial" w:hAnsi="Arial" w:cs="Arial"/>
              </w:rPr>
              <w:t xml:space="preserve"> тыс. рублей, в том числепо годам реализации:</w:t>
            </w:r>
          </w:p>
          <w:p w:rsidR="00504BD5" w:rsidRPr="00C47A1E" w:rsidRDefault="00EE3621" w:rsidP="00504BD5">
            <w:pPr>
              <w:snapToGrid w:val="0"/>
              <w:jc w:val="both"/>
              <w:rPr>
                <w:rFonts w:ascii="Arial" w:hAnsi="Arial" w:cs="Arial"/>
              </w:rPr>
            </w:pPr>
            <w:r>
              <w:rPr>
                <w:rFonts w:ascii="Arial" w:hAnsi="Arial" w:cs="Arial"/>
              </w:rPr>
              <w:t>2021</w:t>
            </w:r>
            <w:r w:rsidR="00504BD5" w:rsidRPr="00C47A1E">
              <w:rPr>
                <w:rFonts w:ascii="Arial" w:hAnsi="Arial" w:cs="Arial"/>
              </w:rPr>
              <w:t xml:space="preserve"> год – </w:t>
            </w:r>
            <w:r w:rsidR="00A25865">
              <w:rPr>
                <w:rFonts w:ascii="Arial" w:hAnsi="Arial" w:cs="Arial"/>
              </w:rPr>
              <w:t>83284,2</w:t>
            </w:r>
            <w:r w:rsidR="00504BD5" w:rsidRPr="00C47A1E">
              <w:rPr>
                <w:rFonts w:ascii="Arial" w:hAnsi="Arial" w:cs="Arial"/>
              </w:rPr>
              <w:t>тыс. рублей;</w:t>
            </w:r>
          </w:p>
          <w:p w:rsidR="00504BD5" w:rsidRPr="00C47A1E" w:rsidRDefault="00EE3621" w:rsidP="00504BD5">
            <w:pPr>
              <w:snapToGrid w:val="0"/>
              <w:jc w:val="both"/>
              <w:rPr>
                <w:rFonts w:ascii="Arial" w:hAnsi="Arial" w:cs="Arial"/>
              </w:rPr>
            </w:pPr>
            <w:r>
              <w:rPr>
                <w:rFonts w:ascii="Arial" w:hAnsi="Arial" w:cs="Arial"/>
              </w:rPr>
              <w:t>2022</w:t>
            </w:r>
            <w:r w:rsidR="00504BD5" w:rsidRPr="00C47A1E">
              <w:rPr>
                <w:rFonts w:ascii="Arial" w:hAnsi="Arial" w:cs="Arial"/>
              </w:rPr>
              <w:t xml:space="preserve"> год – </w:t>
            </w:r>
            <w:r w:rsidR="00A25865">
              <w:rPr>
                <w:rFonts w:ascii="Arial" w:hAnsi="Arial" w:cs="Arial"/>
              </w:rPr>
              <w:t>83276,7</w:t>
            </w:r>
            <w:r w:rsidR="00504BD5" w:rsidRPr="00C47A1E">
              <w:rPr>
                <w:rFonts w:ascii="Arial" w:hAnsi="Arial" w:cs="Arial"/>
              </w:rPr>
              <w:t xml:space="preserve">  тыс. рублей;</w:t>
            </w:r>
          </w:p>
          <w:p w:rsidR="00504BD5" w:rsidRPr="00C47A1E" w:rsidRDefault="00EE3621" w:rsidP="00504BD5">
            <w:pPr>
              <w:snapToGrid w:val="0"/>
              <w:jc w:val="both"/>
              <w:rPr>
                <w:rFonts w:ascii="Arial" w:hAnsi="Arial" w:cs="Arial"/>
              </w:rPr>
            </w:pPr>
            <w:r>
              <w:rPr>
                <w:rFonts w:ascii="Arial" w:hAnsi="Arial" w:cs="Arial"/>
              </w:rPr>
              <w:t>2023</w:t>
            </w:r>
            <w:r w:rsidR="00504BD5" w:rsidRPr="00C47A1E">
              <w:rPr>
                <w:rFonts w:ascii="Arial" w:hAnsi="Arial" w:cs="Arial"/>
              </w:rPr>
              <w:t xml:space="preserve"> год – </w:t>
            </w:r>
            <w:r w:rsidR="00A25865">
              <w:rPr>
                <w:rFonts w:ascii="Arial" w:hAnsi="Arial" w:cs="Arial"/>
              </w:rPr>
              <w:t>83146,7</w:t>
            </w:r>
            <w:r w:rsidR="00504BD5" w:rsidRPr="00C47A1E">
              <w:rPr>
                <w:rFonts w:ascii="Arial" w:hAnsi="Arial" w:cs="Arial"/>
              </w:rPr>
              <w:t xml:space="preserve"> тыс. рублей;</w:t>
            </w:r>
          </w:p>
          <w:p w:rsidR="00504BD5" w:rsidRPr="00C47A1E" w:rsidRDefault="00504BD5" w:rsidP="00504BD5">
            <w:pPr>
              <w:snapToGrid w:val="0"/>
              <w:jc w:val="both"/>
              <w:rPr>
                <w:rFonts w:ascii="Arial" w:hAnsi="Arial" w:cs="Arial"/>
              </w:rPr>
            </w:pPr>
            <w:r w:rsidRPr="00C47A1E">
              <w:rPr>
                <w:rFonts w:ascii="Arial" w:hAnsi="Arial" w:cs="Arial"/>
              </w:rPr>
              <w:t>из средств районного бюджета –</w:t>
            </w:r>
            <w:r w:rsidR="00A25865">
              <w:rPr>
                <w:rFonts w:ascii="Arial" w:hAnsi="Arial" w:cs="Arial"/>
              </w:rPr>
              <w:t>244917,5</w:t>
            </w:r>
            <w:r w:rsidRPr="00C47A1E">
              <w:rPr>
                <w:rFonts w:ascii="Arial" w:hAnsi="Arial" w:cs="Arial"/>
              </w:rPr>
              <w:t xml:space="preserve">тыс. </w:t>
            </w:r>
            <w:r w:rsidRPr="00C47A1E">
              <w:rPr>
                <w:rFonts w:ascii="Arial" w:hAnsi="Arial" w:cs="Arial"/>
              </w:rPr>
              <w:lastRenderedPageBreak/>
              <w:t>рублей, в том числе:</w:t>
            </w:r>
          </w:p>
          <w:p w:rsidR="00504BD5" w:rsidRPr="00C47A1E" w:rsidRDefault="00D753F9" w:rsidP="00504BD5">
            <w:pPr>
              <w:snapToGrid w:val="0"/>
              <w:jc w:val="both"/>
              <w:rPr>
                <w:rFonts w:ascii="Arial" w:hAnsi="Arial" w:cs="Arial"/>
              </w:rPr>
            </w:pPr>
            <w:r>
              <w:rPr>
                <w:rFonts w:ascii="Arial" w:hAnsi="Arial" w:cs="Arial"/>
              </w:rPr>
              <w:t>в 2021</w:t>
            </w:r>
            <w:r w:rsidR="00504BD5" w:rsidRPr="00C47A1E">
              <w:rPr>
                <w:rFonts w:ascii="Arial" w:hAnsi="Arial" w:cs="Arial"/>
              </w:rPr>
              <w:t xml:space="preserve"> году – </w:t>
            </w:r>
            <w:r w:rsidR="00A25865">
              <w:rPr>
                <w:rFonts w:ascii="Arial" w:hAnsi="Arial" w:cs="Arial"/>
              </w:rPr>
              <w:t>81687,5</w:t>
            </w:r>
            <w:r w:rsidR="00504BD5" w:rsidRPr="00C47A1E">
              <w:rPr>
                <w:rFonts w:ascii="Arial" w:hAnsi="Arial" w:cs="Arial"/>
              </w:rPr>
              <w:t xml:space="preserve">  тыс. рублей;</w:t>
            </w:r>
          </w:p>
          <w:p w:rsidR="00504BD5" w:rsidRPr="00C47A1E" w:rsidRDefault="00D753F9" w:rsidP="00504BD5">
            <w:pPr>
              <w:snapToGrid w:val="0"/>
              <w:jc w:val="both"/>
              <w:rPr>
                <w:rFonts w:ascii="Arial" w:hAnsi="Arial" w:cs="Arial"/>
              </w:rPr>
            </w:pPr>
            <w:r>
              <w:rPr>
                <w:rFonts w:ascii="Arial" w:hAnsi="Arial" w:cs="Arial"/>
              </w:rPr>
              <w:t>в 2022</w:t>
            </w:r>
            <w:r w:rsidR="00504BD5" w:rsidRPr="00C47A1E">
              <w:rPr>
                <w:rFonts w:ascii="Arial" w:hAnsi="Arial" w:cs="Arial"/>
              </w:rPr>
              <w:t xml:space="preserve"> году – </w:t>
            </w:r>
            <w:r w:rsidR="00A25865">
              <w:rPr>
                <w:rFonts w:ascii="Arial" w:hAnsi="Arial" w:cs="Arial"/>
              </w:rPr>
              <w:t>81680,0</w:t>
            </w:r>
            <w:r w:rsidR="00504BD5" w:rsidRPr="00C47A1E">
              <w:rPr>
                <w:rFonts w:ascii="Arial" w:hAnsi="Arial" w:cs="Arial"/>
              </w:rPr>
              <w:t xml:space="preserve"> тыс. рублей;</w:t>
            </w:r>
          </w:p>
          <w:p w:rsidR="00504BD5" w:rsidRPr="00C47A1E" w:rsidRDefault="00D753F9" w:rsidP="00504BD5">
            <w:pPr>
              <w:snapToGrid w:val="0"/>
              <w:jc w:val="both"/>
              <w:rPr>
                <w:rFonts w:ascii="Arial" w:hAnsi="Arial" w:cs="Arial"/>
              </w:rPr>
            </w:pPr>
            <w:r>
              <w:rPr>
                <w:rFonts w:ascii="Arial" w:hAnsi="Arial" w:cs="Arial"/>
              </w:rPr>
              <w:t>в 2023</w:t>
            </w:r>
            <w:r w:rsidR="00504BD5" w:rsidRPr="00C47A1E">
              <w:rPr>
                <w:rFonts w:ascii="Arial" w:hAnsi="Arial" w:cs="Arial"/>
              </w:rPr>
              <w:t xml:space="preserve"> году – </w:t>
            </w:r>
            <w:r w:rsidR="00A25865">
              <w:rPr>
                <w:rFonts w:ascii="Arial" w:hAnsi="Arial" w:cs="Arial"/>
              </w:rPr>
              <w:t>81550,0</w:t>
            </w:r>
            <w:r w:rsidR="00504BD5" w:rsidRPr="00C47A1E">
              <w:rPr>
                <w:rFonts w:ascii="Arial" w:hAnsi="Arial" w:cs="Arial"/>
              </w:rPr>
              <w:t xml:space="preserve"> тыс. рублей;</w:t>
            </w:r>
          </w:p>
          <w:p w:rsidR="00504BD5" w:rsidRPr="00C47A1E" w:rsidRDefault="00504BD5" w:rsidP="00504BD5">
            <w:pPr>
              <w:snapToGrid w:val="0"/>
              <w:jc w:val="both"/>
              <w:rPr>
                <w:rFonts w:ascii="Arial" w:hAnsi="Arial" w:cs="Arial"/>
              </w:rPr>
            </w:pPr>
            <w:r w:rsidRPr="00C47A1E">
              <w:rPr>
                <w:rFonts w:ascii="Arial" w:hAnsi="Arial" w:cs="Arial"/>
              </w:rPr>
              <w:t>из сре</w:t>
            </w:r>
            <w:proofErr w:type="gramStart"/>
            <w:r w:rsidRPr="00C47A1E">
              <w:rPr>
                <w:rFonts w:ascii="Arial" w:hAnsi="Arial" w:cs="Arial"/>
              </w:rPr>
              <w:t>дств кр</w:t>
            </w:r>
            <w:proofErr w:type="gramEnd"/>
            <w:r w:rsidRPr="00C47A1E">
              <w:rPr>
                <w:rFonts w:ascii="Arial" w:hAnsi="Arial" w:cs="Arial"/>
              </w:rPr>
              <w:t xml:space="preserve">аевого бюджета – </w:t>
            </w:r>
            <w:r w:rsidR="00A25865">
              <w:rPr>
                <w:rFonts w:ascii="Arial" w:hAnsi="Arial" w:cs="Arial"/>
              </w:rPr>
              <w:t>0,0</w:t>
            </w:r>
            <w:r w:rsidRPr="00C47A1E">
              <w:rPr>
                <w:rFonts w:ascii="Arial" w:hAnsi="Arial" w:cs="Arial"/>
              </w:rPr>
              <w:t xml:space="preserve"> тыс. рублей, в том числе:</w:t>
            </w:r>
          </w:p>
          <w:p w:rsidR="00504BD5" w:rsidRPr="00C47A1E" w:rsidRDefault="00D753F9" w:rsidP="00504BD5">
            <w:pPr>
              <w:snapToGrid w:val="0"/>
              <w:jc w:val="both"/>
              <w:rPr>
                <w:rFonts w:ascii="Arial" w:hAnsi="Arial" w:cs="Arial"/>
              </w:rPr>
            </w:pPr>
            <w:r>
              <w:rPr>
                <w:rFonts w:ascii="Arial" w:hAnsi="Arial" w:cs="Arial"/>
              </w:rPr>
              <w:t>в 2021</w:t>
            </w:r>
            <w:r w:rsidR="00504BD5" w:rsidRPr="00C47A1E">
              <w:rPr>
                <w:rFonts w:ascii="Arial" w:hAnsi="Arial" w:cs="Arial"/>
              </w:rPr>
              <w:t xml:space="preserve"> году –</w:t>
            </w:r>
            <w:r w:rsidR="00A25865">
              <w:rPr>
                <w:rFonts w:ascii="Arial" w:hAnsi="Arial" w:cs="Arial"/>
              </w:rPr>
              <w:t>0,0</w:t>
            </w:r>
            <w:r w:rsidR="00504BD5" w:rsidRPr="00C47A1E">
              <w:rPr>
                <w:rFonts w:ascii="Arial" w:hAnsi="Arial" w:cs="Arial"/>
              </w:rPr>
              <w:t>тыс. рублей;</w:t>
            </w:r>
          </w:p>
          <w:p w:rsidR="00504BD5" w:rsidRPr="00C47A1E" w:rsidRDefault="00D753F9" w:rsidP="00504BD5">
            <w:pPr>
              <w:snapToGrid w:val="0"/>
              <w:jc w:val="both"/>
              <w:rPr>
                <w:rFonts w:ascii="Arial" w:hAnsi="Arial" w:cs="Arial"/>
              </w:rPr>
            </w:pPr>
            <w:r>
              <w:rPr>
                <w:rFonts w:ascii="Arial" w:hAnsi="Arial" w:cs="Arial"/>
              </w:rPr>
              <w:t>в 2022</w:t>
            </w:r>
            <w:r w:rsidR="00504BD5" w:rsidRPr="00C47A1E">
              <w:rPr>
                <w:rFonts w:ascii="Arial" w:hAnsi="Arial" w:cs="Arial"/>
              </w:rPr>
              <w:t xml:space="preserve"> году – </w:t>
            </w:r>
            <w:r w:rsidR="00A25865">
              <w:rPr>
                <w:rFonts w:ascii="Arial" w:hAnsi="Arial" w:cs="Arial"/>
              </w:rPr>
              <w:t>0,0</w:t>
            </w:r>
            <w:r w:rsidR="00504BD5" w:rsidRPr="00C47A1E">
              <w:rPr>
                <w:rFonts w:ascii="Arial" w:hAnsi="Arial" w:cs="Arial"/>
              </w:rPr>
              <w:t xml:space="preserve"> тыс. рублей;</w:t>
            </w:r>
          </w:p>
          <w:p w:rsidR="00504BD5" w:rsidRPr="00C47A1E" w:rsidRDefault="00D753F9" w:rsidP="00504BD5">
            <w:pPr>
              <w:snapToGrid w:val="0"/>
              <w:jc w:val="both"/>
              <w:rPr>
                <w:rFonts w:ascii="Arial" w:hAnsi="Arial" w:cs="Arial"/>
              </w:rPr>
            </w:pPr>
            <w:r>
              <w:rPr>
                <w:rFonts w:ascii="Arial" w:hAnsi="Arial" w:cs="Arial"/>
              </w:rPr>
              <w:t>в 2023</w:t>
            </w:r>
            <w:r w:rsidR="00504BD5" w:rsidRPr="00C47A1E">
              <w:rPr>
                <w:rFonts w:ascii="Arial" w:hAnsi="Arial" w:cs="Arial"/>
              </w:rPr>
              <w:t xml:space="preserve"> году – </w:t>
            </w:r>
            <w:r w:rsidR="00A25865">
              <w:rPr>
                <w:rFonts w:ascii="Arial" w:hAnsi="Arial" w:cs="Arial"/>
              </w:rPr>
              <w:t>0,0</w:t>
            </w:r>
            <w:r w:rsidR="00504BD5" w:rsidRPr="00C47A1E">
              <w:rPr>
                <w:rFonts w:ascii="Arial" w:hAnsi="Arial" w:cs="Arial"/>
              </w:rPr>
              <w:t xml:space="preserve"> тыс. рублей</w:t>
            </w:r>
          </w:p>
          <w:p w:rsidR="00504BD5" w:rsidRPr="00C47A1E" w:rsidRDefault="00504BD5" w:rsidP="00504BD5">
            <w:pPr>
              <w:snapToGrid w:val="0"/>
              <w:jc w:val="both"/>
              <w:rPr>
                <w:rFonts w:ascii="Arial" w:hAnsi="Arial" w:cs="Arial"/>
              </w:rPr>
            </w:pPr>
            <w:r w:rsidRPr="00C47A1E">
              <w:rPr>
                <w:rFonts w:ascii="Arial" w:hAnsi="Arial" w:cs="Arial"/>
              </w:rPr>
              <w:t xml:space="preserve">из средств федерального бюджета – </w:t>
            </w:r>
            <w:r w:rsidR="00A25865">
              <w:rPr>
                <w:rFonts w:ascii="Arial" w:hAnsi="Arial" w:cs="Arial"/>
              </w:rPr>
              <w:t>0,0</w:t>
            </w:r>
            <w:r w:rsidRPr="00C47A1E">
              <w:rPr>
                <w:rFonts w:ascii="Arial" w:hAnsi="Arial" w:cs="Arial"/>
              </w:rPr>
              <w:t xml:space="preserve"> тыс. рублей, в том числе:</w:t>
            </w:r>
          </w:p>
          <w:p w:rsidR="00504BD5" w:rsidRPr="00C47A1E" w:rsidRDefault="00D753F9" w:rsidP="00504BD5">
            <w:pPr>
              <w:snapToGrid w:val="0"/>
              <w:jc w:val="both"/>
              <w:rPr>
                <w:rFonts w:ascii="Arial" w:hAnsi="Arial" w:cs="Arial"/>
              </w:rPr>
            </w:pPr>
            <w:r>
              <w:rPr>
                <w:rFonts w:ascii="Arial" w:hAnsi="Arial" w:cs="Arial"/>
              </w:rPr>
              <w:t>в 2021</w:t>
            </w:r>
            <w:r w:rsidR="00504BD5" w:rsidRPr="00C47A1E">
              <w:rPr>
                <w:rFonts w:ascii="Arial" w:hAnsi="Arial" w:cs="Arial"/>
              </w:rPr>
              <w:t xml:space="preserve"> году – </w:t>
            </w:r>
            <w:r w:rsidR="00A25865">
              <w:rPr>
                <w:rFonts w:ascii="Arial" w:hAnsi="Arial" w:cs="Arial"/>
              </w:rPr>
              <w:t>0,0</w:t>
            </w:r>
            <w:r w:rsidR="00504BD5" w:rsidRPr="00C47A1E">
              <w:rPr>
                <w:rFonts w:ascii="Arial" w:hAnsi="Arial" w:cs="Arial"/>
              </w:rPr>
              <w:t xml:space="preserve"> тыс. рублей;</w:t>
            </w:r>
          </w:p>
          <w:p w:rsidR="00504BD5" w:rsidRPr="00C47A1E" w:rsidRDefault="00D753F9" w:rsidP="00504BD5">
            <w:pPr>
              <w:snapToGrid w:val="0"/>
              <w:jc w:val="both"/>
              <w:rPr>
                <w:rFonts w:ascii="Arial" w:hAnsi="Arial" w:cs="Arial"/>
              </w:rPr>
            </w:pPr>
            <w:r>
              <w:rPr>
                <w:rFonts w:ascii="Arial" w:hAnsi="Arial" w:cs="Arial"/>
              </w:rPr>
              <w:t>в 2022</w:t>
            </w:r>
            <w:r w:rsidR="00504BD5" w:rsidRPr="00C47A1E">
              <w:rPr>
                <w:rFonts w:ascii="Arial" w:hAnsi="Arial" w:cs="Arial"/>
              </w:rPr>
              <w:t xml:space="preserve"> году – </w:t>
            </w:r>
            <w:r w:rsidR="00A25865">
              <w:rPr>
                <w:rFonts w:ascii="Arial" w:hAnsi="Arial" w:cs="Arial"/>
              </w:rPr>
              <w:t>0,0</w:t>
            </w:r>
            <w:r w:rsidR="00504BD5" w:rsidRPr="00C47A1E">
              <w:rPr>
                <w:rFonts w:ascii="Arial" w:hAnsi="Arial" w:cs="Arial"/>
              </w:rPr>
              <w:t xml:space="preserve"> тыс. рублей;</w:t>
            </w:r>
          </w:p>
          <w:p w:rsidR="00504BD5" w:rsidRPr="00C47A1E" w:rsidRDefault="00D753F9" w:rsidP="00504BD5">
            <w:pPr>
              <w:snapToGrid w:val="0"/>
              <w:jc w:val="both"/>
              <w:rPr>
                <w:rFonts w:ascii="Arial" w:hAnsi="Arial" w:cs="Arial"/>
              </w:rPr>
            </w:pPr>
            <w:r>
              <w:rPr>
                <w:rFonts w:ascii="Arial" w:hAnsi="Arial" w:cs="Arial"/>
              </w:rPr>
              <w:t>в 2023</w:t>
            </w:r>
            <w:r w:rsidR="00504BD5" w:rsidRPr="00C47A1E">
              <w:rPr>
                <w:rFonts w:ascii="Arial" w:hAnsi="Arial" w:cs="Arial"/>
              </w:rPr>
              <w:t xml:space="preserve"> году – </w:t>
            </w:r>
            <w:r w:rsidR="00A25865">
              <w:rPr>
                <w:rFonts w:ascii="Arial" w:hAnsi="Arial" w:cs="Arial"/>
              </w:rPr>
              <w:t>0,0</w:t>
            </w:r>
            <w:r w:rsidR="00504BD5" w:rsidRPr="00C47A1E">
              <w:rPr>
                <w:rFonts w:ascii="Arial" w:hAnsi="Arial" w:cs="Arial"/>
              </w:rPr>
              <w:t xml:space="preserve"> тыс. рублей</w:t>
            </w:r>
          </w:p>
          <w:p w:rsidR="00504BD5" w:rsidRPr="00C47A1E" w:rsidRDefault="00504BD5" w:rsidP="00504BD5">
            <w:pPr>
              <w:snapToGrid w:val="0"/>
              <w:jc w:val="both"/>
              <w:rPr>
                <w:rFonts w:ascii="Arial" w:hAnsi="Arial" w:cs="Arial"/>
              </w:rPr>
            </w:pPr>
            <w:r w:rsidRPr="00C47A1E">
              <w:rPr>
                <w:rFonts w:ascii="Arial" w:hAnsi="Arial" w:cs="Arial"/>
              </w:rPr>
              <w:t>из средств бюджета поселений – 0,0 тыс. рублей, в том числе:</w:t>
            </w:r>
          </w:p>
          <w:p w:rsidR="00504BD5" w:rsidRPr="00C47A1E" w:rsidRDefault="00D753F9" w:rsidP="00504BD5">
            <w:pPr>
              <w:snapToGrid w:val="0"/>
              <w:jc w:val="both"/>
              <w:rPr>
                <w:rFonts w:ascii="Arial" w:hAnsi="Arial" w:cs="Arial"/>
              </w:rPr>
            </w:pPr>
            <w:r>
              <w:rPr>
                <w:rFonts w:ascii="Arial" w:hAnsi="Arial" w:cs="Arial"/>
              </w:rPr>
              <w:t>в 2021</w:t>
            </w:r>
            <w:r w:rsidR="00504BD5" w:rsidRPr="00C47A1E">
              <w:rPr>
                <w:rFonts w:ascii="Arial" w:hAnsi="Arial" w:cs="Arial"/>
              </w:rPr>
              <w:t xml:space="preserve"> году – 0,0 тыс. рублей;</w:t>
            </w:r>
          </w:p>
          <w:p w:rsidR="00504BD5" w:rsidRPr="00C47A1E" w:rsidRDefault="00D753F9" w:rsidP="00504BD5">
            <w:pPr>
              <w:snapToGrid w:val="0"/>
              <w:jc w:val="both"/>
              <w:rPr>
                <w:rFonts w:ascii="Arial" w:hAnsi="Arial" w:cs="Arial"/>
              </w:rPr>
            </w:pPr>
            <w:r>
              <w:rPr>
                <w:rFonts w:ascii="Arial" w:hAnsi="Arial" w:cs="Arial"/>
              </w:rPr>
              <w:t>в 2022</w:t>
            </w:r>
            <w:r w:rsidR="00504BD5" w:rsidRPr="00C47A1E">
              <w:rPr>
                <w:rFonts w:ascii="Arial" w:hAnsi="Arial" w:cs="Arial"/>
              </w:rPr>
              <w:t xml:space="preserve"> году – 0,0 тыс. рублей;</w:t>
            </w:r>
          </w:p>
          <w:p w:rsidR="00504BD5" w:rsidRPr="00C47A1E" w:rsidRDefault="00D753F9" w:rsidP="00504BD5">
            <w:pPr>
              <w:snapToGrid w:val="0"/>
              <w:jc w:val="both"/>
              <w:rPr>
                <w:rFonts w:ascii="Arial" w:hAnsi="Arial" w:cs="Arial"/>
              </w:rPr>
            </w:pPr>
            <w:r>
              <w:rPr>
                <w:rFonts w:ascii="Arial" w:hAnsi="Arial" w:cs="Arial"/>
              </w:rPr>
              <w:t>в 2023</w:t>
            </w:r>
            <w:r w:rsidR="00504BD5" w:rsidRPr="00C47A1E">
              <w:rPr>
                <w:rFonts w:ascii="Arial" w:hAnsi="Arial" w:cs="Arial"/>
              </w:rPr>
              <w:t xml:space="preserve"> году – 0,0 тыс. рублей</w:t>
            </w:r>
          </w:p>
          <w:p w:rsidR="00504BD5" w:rsidRPr="00C47A1E" w:rsidRDefault="00504BD5" w:rsidP="00504BD5">
            <w:pPr>
              <w:snapToGrid w:val="0"/>
              <w:jc w:val="both"/>
              <w:rPr>
                <w:rFonts w:ascii="Arial" w:hAnsi="Arial" w:cs="Arial"/>
              </w:rPr>
            </w:pPr>
            <w:r w:rsidRPr="00C47A1E">
              <w:rPr>
                <w:rFonts w:ascii="Arial" w:hAnsi="Arial" w:cs="Arial"/>
              </w:rPr>
              <w:t>из средств внебюджетных источников –</w:t>
            </w:r>
            <w:r w:rsidR="00A25865">
              <w:rPr>
                <w:rFonts w:ascii="Arial" w:hAnsi="Arial" w:cs="Arial"/>
              </w:rPr>
              <w:t>4790,1</w:t>
            </w:r>
            <w:r w:rsidRPr="00C47A1E">
              <w:rPr>
                <w:rFonts w:ascii="Arial" w:hAnsi="Arial" w:cs="Arial"/>
              </w:rPr>
              <w:t xml:space="preserve"> тыс. рублей, в том числе:</w:t>
            </w:r>
          </w:p>
          <w:p w:rsidR="00504BD5" w:rsidRPr="00C47A1E" w:rsidRDefault="00D753F9" w:rsidP="00504BD5">
            <w:pPr>
              <w:snapToGrid w:val="0"/>
              <w:jc w:val="both"/>
              <w:rPr>
                <w:rFonts w:ascii="Arial" w:hAnsi="Arial" w:cs="Arial"/>
              </w:rPr>
            </w:pPr>
            <w:r>
              <w:rPr>
                <w:rFonts w:ascii="Arial" w:hAnsi="Arial" w:cs="Arial"/>
              </w:rPr>
              <w:t>в 2021</w:t>
            </w:r>
            <w:r w:rsidR="00504BD5" w:rsidRPr="00C47A1E">
              <w:rPr>
                <w:rFonts w:ascii="Arial" w:hAnsi="Arial" w:cs="Arial"/>
              </w:rPr>
              <w:t xml:space="preserve"> году – </w:t>
            </w:r>
            <w:r w:rsidR="00A25865">
              <w:rPr>
                <w:rFonts w:ascii="Arial" w:hAnsi="Arial" w:cs="Arial"/>
              </w:rPr>
              <w:t>1596,7</w:t>
            </w:r>
            <w:r w:rsidR="00504BD5" w:rsidRPr="00C47A1E">
              <w:rPr>
                <w:rFonts w:ascii="Arial" w:hAnsi="Arial" w:cs="Arial"/>
              </w:rPr>
              <w:t xml:space="preserve"> тыс. рублей;</w:t>
            </w:r>
          </w:p>
          <w:p w:rsidR="00504BD5" w:rsidRPr="00C47A1E" w:rsidRDefault="00D753F9" w:rsidP="00504BD5">
            <w:pPr>
              <w:snapToGrid w:val="0"/>
              <w:jc w:val="both"/>
              <w:rPr>
                <w:rFonts w:ascii="Arial" w:hAnsi="Arial" w:cs="Arial"/>
              </w:rPr>
            </w:pPr>
            <w:r>
              <w:rPr>
                <w:rFonts w:ascii="Arial" w:hAnsi="Arial" w:cs="Arial"/>
              </w:rPr>
              <w:t>в 2022</w:t>
            </w:r>
            <w:r w:rsidR="00504BD5" w:rsidRPr="00C47A1E">
              <w:rPr>
                <w:rFonts w:ascii="Arial" w:hAnsi="Arial" w:cs="Arial"/>
              </w:rPr>
              <w:t xml:space="preserve">году – </w:t>
            </w:r>
            <w:r w:rsidR="00A25865">
              <w:rPr>
                <w:rFonts w:ascii="Arial" w:hAnsi="Arial" w:cs="Arial"/>
              </w:rPr>
              <w:t>1596,7</w:t>
            </w:r>
            <w:r w:rsidR="00504BD5" w:rsidRPr="00C47A1E">
              <w:rPr>
                <w:rFonts w:ascii="Arial" w:hAnsi="Arial" w:cs="Arial"/>
              </w:rPr>
              <w:t xml:space="preserve"> тыс. рублей;</w:t>
            </w:r>
          </w:p>
          <w:p w:rsidR="00624A52" w:rsidRPr="00C47A1E" w:rsidRDefault="00504BD5" w:rsidP="00A25865">
            <w:pPr>
              <w:snapToGrid w:val="0"/>
              <w:jc w:val="both"/>
              <w:rPr>
                <w:rFonts w:ascii="Arial" w:hAnsi="Arial" w:cs="Arial"/>
              </w:rPr>
            </w:pPr>
            <w:r w:rsidRPr="00C47A1E">
              <w:rPr>
                <w:rFonts w:ascii="Arial" w:hAnsi="Arial" w:cs="Arial"/>
              </w:rPr>
              <w:t>в 202</w:t>
            </w:r>
            <w:r w:rsidR="00D753F9">
              <w:rPr>
                <w:rFonts w:ascii="Arial" w:hAnsi="Arial" w:cs="Arial"/>
              </w:rPr>
              <w:t>3</w:t>
            </w:r>
            <w:r w:rsidRPr="00C47A1E">
              <w:rPr>
                <w:rFonts w:ascii="Arial" w:hAnsi="Arial" w:cs="Arial"/>
              </w:rPr>
              <w:t xml:space="preserve"> году – </w:t>
            </w:r>
            <w:r w:rsidR="00A25865">
              <w:rPr>
                <w:rFonts w:ascii="Arial" w:hAnsi="Arial" w:cs="Arial"/>
              </w:rPr>
              <w:t>1596,7</w:t>
            </w:r>
            <w:r w:rsidRPr="00C47A1E">
              <w:rPr>
                <w:rFonts w:ascii="Arial" w:hAnsi="Arial" w:cs="Arial"/>
              </w:rPr>
              <w:t xml:space="preserve"> тыс. рублей.</w:t>
            </w:r>
          </w:p>
        </w:tc>
      </w:tr>
    </w:tbl>
    <w:p w:rsidR="005C05DA" w:rsidRPr="00C47A1E" w:rsidRDefault="005C05DA" w:rsidP="005C05DA">
      <w:pPr>
        <w:numPr>
          <w:ilvl w:val="0"/>
          <w:numId w:val="3"/>
        </w:numPr>
        <w:jc w:val="center"/>
        <w:rPr>
          <w:rFonts w:ascii="Arial" w:hAnsi="Arial" w:cs="Arial"/>
          <w:bCs/>
        </w:rPr>
      </w:pPr>
    </w:p>
    <w:p w:rsidR="005C05DA" w:rsidRDefault="005C05DA" w:rsidP="005C05DA">
      <w:pPr>
        <w:jc w:val="center"/>
        <w:rPr>
          <w:rFonts w:ascii="Arial" w:hAnsi="Arial" w:cs="Arial"/>
          <w:b/>
          <w:bCs/>
        </w:rPr>
      </w:pPr>
      <w:r w:rsidRPr="00C47A1E">
        <w:rPr>
          <w:rFonts w:ascii="Arial" w:hAnsi="Arial" w:cs="Arial"/>
          <w:b/>
          <w:bCs/>
        </w:rPr>
        <w:t>2. Мероприятия подпрограммы</w:t>
      </w:r>
    </w:p>
    <w:p w:rsidR="00A75244" w:rsidRPr="00C47A1E" w:rsidRDefault="00A75244" w:rsidP="005C05DA">
      <w:pPr>
        <w:jc w:val="center"/>
        <w:rPr>
          <w:rFonts w:ascii="Arial" w:hAnsi="Arial" w:cs="Arial"/>
          <w:b/>
          <w:bCs/>
        </w:rPr>
      </w:pPr>
    </w:p>
    <w:p w:rsidR="005C05DA" w:rsidRPr="00C47A1E" w:rsidRDefault="005C05DA" w:rsidP="005C05DA">
      <w:pPr>
        <w:ind w:firstLine="709"/>
        <w:jc w:val="both"/>
        <w:rPr>
          <w:rFonts w:ascii="Arial" w:hAnsi="Arial" w:cs="Arial"/>
        </w:rPr>
      </w:pPr>
      <w:r w:rsidRPr="00C47A1E">
        <w:rPr>
          <w:rFonts w:ascii="Arial" w:hAnsi="Arial" w:cs="Arial"/>
        </w:rPr>
        <w:t>Перечень мероприятий подпрограммы с указанием объемов финансирования представлен в приложении № 1 к подпрограмме 1 «Содействие в организации досуга и развитие сферы услуг культуры».</w:t>
      </w:r>
    </w:p>
    <w:p w:rsidR="005C05DA" w:rsidRPr="00C47A1E" w:rsidRDefault="005C05DA" w:rsidP="005C05DA">
      <w:pPr>
        <w:ind w:firstLine="709"/>
        <w:jc w:val="both"/>
        <w:rPr>
          <w:rFonts w:ascii="Arial" w:hAnsi="Arial" w:cs="Arial"/>
        </w:rPr>
      </w:pPr>
    </w:p>
    <w:p w:rsidR="005C05DA" w:rsidRDefault="005C05DA" w:rsidP="005C05DA">
      <w:pPr>
        <w:autoSpaceDE w:val="0"/>
        <w:jc w:val="center"/>
        <w:rPr>
          <w:rFonts w:ascii="Arial" w:hAnsi="Arial" w:cs="Arial"/>
          <w:b/>
        </w:rPr>
      </w:pPr>
      <w:r w:rsidRPr="00C47A1E">
        <w:rPr>
          <w:rFonts w:ascii="Arial" w:hAnsi="Arial" w:cs="Arial"/>
          <w:b/>
        </w:rPr>
        <w:t>3. Механизм реализации подпрограммы</w:t>
      </w:r>
    </w:p>
    <w:p w:rsidR="00A75244" w:rsidRPr="00C47A1E" w:rsidRDefault="00A75244" w:rsidP="005C05DA">
      <w:pPr>
        <w:autoSpaceDE w:val="0"/>
        <w:jc w:val="center"/>
        <w:rPr>
          <w:rFonts w:ascii="Arial" w:hAnsi="Arial" w:cs="Arial"/>
          <w:b/>
        </w:rPr>
      </w:pPr>
    </w:p>
    <w:p w:rsidR="00504BD5" w:rsidRPr="00810E52" w:rsidRDefault="00504BD5" w:rsidP="00504BD5">
      <w:pPr>
        <w:numPr>
          <w:ilvl w:val="0"/>
          <w:numId w:val="3"/>
        </w:numPr>
        <w:tabs>
          <w:tab w:val="clear" w:pos="0"/>
        </w:tabs>
        <w:autoSpaceDE w:val="0"/>
        <w:ind w:left="0" w:firstLine="709"/>
        <w:jc w:val="both"/>
        <w:rPr>
          <w:rFonts w:ascii="Arial" w:eastAsia="Times New Roman" w:hAnsi="Arial" w:cs="Arial"/>
          <w:bCs/>
          <w:color w:val="000000"/>
          <w:lang w:eastAsia="ar-SA" w:bidi="ar-SA"/>
        </w:rPr>
      </w:pPr>
      <w:r w:rsidRPr="00810E52">
        <w:rPr>
          <w:rFonts w:ascii="Arial" w:eastAsia="Times New Roman" w:hAnsi="Arial" w:cs="Arial"/>
          <w:bCs/>
          <w:lang w:eastAsia="ar-SA" w:bidi="ar-SA"/>
        </w:rPr>
        <w:t>В рамках подпрограммы «</w:t>
      </w:r>
      <w:r w:rsidRPr="00810E52">
        <w:rPr>
          <w:rFonts w:ascii="Arial" w:eastAsia="Times New Roman" w:hAnsi="Arial" w:cs="Arial"/>
          <w:lang w:eastAsia="ar-SA" w:bidi="ar-SA"/>
        </w:rPr>
        <w:t>Содействие в организации досуга и развитие сферы услуг культуры</w:t>
      </w:r>
      <w:r w:rsidRPr="00810E52">
        <w:rPr>
          <w:rFonts w:ascii="Arial" w:eastAsia="Times New Roman" w:hAnsi="Arial" w:cs="Arial"/>
          <w:bCs/>
          <w:lang w:eastAsia="ar-SA" w:bidi="ar-SA"/>
        </w:rPr>
        <w:t xml:space="preserve">» (далее – Подпрограмма), реализуемой в рамках муниципальной программы Енисейского района «Развитие культуры Енисейского района», предусматривается реализация мероприятий, </w:t>
      </w:r>
      <w:r w:rsidRPr="00810E52">
        <w:rPr>
          <w:rFonts w:ascii="Arial" w:eastAsia="Times New Roman" w:hAnsi="Arial" w:cs="Arial"/>
          <w:bCs/>
          <w:color w:val="000000"/>
          <w:lang w:eastAsia="ar-SA" w:bidi="ar-SA"/>
        </w:rPr>
        <w:t>направленных на решение задач и достижение цели Подпрограммы.</w:t>
      </w:r>
    </w:p>
    <w:p w:rsidR="00504BD5" w:rsidRPr="00810E52" w:rsidRDefault="00504BD5" w:rsidP="00504BD5">
      <w:pPr>
        <w:numPr>
          <w:ilvl w:val="0"/>
          <w:numId w:val="3"/>
        </w:numPr>
        <w:tabs>
          <w:tab w:val="clear" w:pos="0"/>
        </w:tabs>
        <w:autoSpaceDE w:val="0"/>
        <w:ind w:left="0" w:firstLine="709"/>
        <w:jc w:val="both"/>
        <w:rPr>
          <w:rFonts w:ascii="Arial" w:eastAsia="Times New Roman" w:hAnsi="Arial" w:cs="Arial"/>
          <w:bCs/>
          <w:color w:val="000000"/>
          <w:lang w:eastAsia="ar-SA" w:bidi="ar-SA"/>
        </w:rPr>
      </w:pPr>
      <w:r w:rsidRPr="00810E52">
        <w:rPr>
          <w:rFonts w:ascii="Arial" w:eastAsia="Times New Roman" w:hAnsi="Arial" w:cs="Arial"/>
          <w:lang w:eastAsia="ar-SA" w:bidi="ar-SA"/>
        </w:rPr>
        <w:t xml:space="preserve">Главным распорядителем бюджетных средств является администрация Енисейского района и </w:t>
      </w:r>
      <w:r w:rsidRPr="00810E52">
        <w:rPr>
          <w:rFonts w:ascii="Arial" w:hAnsi="Arial" w:cs="Arial"/>
        </w:rPr>
        <w:t xml:space="preserve"> МКУ «Комитет по культуре Енисейского района»;</w:t>
      </w:r>
    </w:p>
    <w:p w:rsidR="00504BD5" w:rsidRPr="00810E52" w:rsidRDefault="00504BD5" w:rsidP="00504BD5">
      <w:pPr>
        <w:pStyle w:val="ConsPlusNormal"/>
        <w:widowControl/>
        <w:snapToGrid w:val="0"/>
        <w:ind w:firstLine="709"/>
        <w:jc w:val="both"/>
        <w:rPr>
          <w:color w:val="000000"/>
          <w:sz w:val="24"/>
          <w:szCs w:val="24"/>
        </w:rPr>
      </w:pPr>
      <w:r w:rsidRPr="00810E52">
        <w:rPr>
          <w:sz w:val="24"/>
          <w:szCs w:val="24"/>
        </w:rPr>
        <w:t xml:space="preserve">Реализацию подпрограммы осуществляют администрация Енисейского района и </w:t>
      </w:r>
      <w:r w:rsidRPr="00810E52">
        <w:rPr>
          <w:color w:val="000000"/>
          <w:sz w:val="24"/>
          <w:szCs w:val="24"/>
        </w:rPr>
        <w:t>МКУ «Комитет по культуре Енисейского района.</w:t>
      </w:r>
    </w:p>
    <w:p w:rsidR="00504BD5" w:rsidRPr="00810E52" w:rsidRDefault="00504BD5" w:rsidP="00504BD5">
      <w:pPr>
        <w:pStyle w:val="ConsPlusNormal"/>
        <w:widowControl/>
        <w:snapToGrid w:val="0"/>
        <w:ind w:firstLine="709"/>
        <w:jc w:val="both"/>
        <w:rPr>
          <w:sz w:val="24"/>
          <w:szCs w:val="24"/>
        </w:rPr>
      </w:pPr>
      <w:r w:rsidRPr="00810E52">
        <w:rPr>
          <w:sz w:val="24"/>
          <w:szCs w:val="24"/>
        </w:rPr>
        <w:t>Исполнителями мероприятия подпрограммы являются администрация Енисейского района, МКУ «Комитет по культуре Енисейского района» (далее по тексту - Учреждение) и участником подпрограммы Муниципальное бюджетное учреждение культуры «Районный Центр культуры» Енисейского района (далее по тексту – МБУ «РЦК»).</w:t>
      </w:r>
      <w:r w:rsidRPr="00810E52">
        <w:rPr>
          <w:sz w:val="24"/>
          <w:szCs w:val="24"/>
        </w:rPr>
        <w:tab/>
      </w:r>
    </w:p>
    <w:p w:rsidR="00504BD5" w:rsidRPr="00810E52" w:rsidRDefault="00504BD5" w:rsidP="00504BD5">
      <w:pPr>
        <w:widowControl/>
        <w:numPr>
          <w:ilvl w:val="0"/>
          <w:numId w:val="3"/>
        </w:numPr>
        <w:tabs>
          <w:tab w:val="clear" w:pos="0"/>
        </w:tabs>
        <w:ind w:left="0" w:firstLine="709"/>
        <w:jc w:val="both"/>
        <w:rPr>
          <w:rFonts w:ascii="Arial" w:eastAsia="Times New Roman" w:hAnsi="Arial" w:cs="Arial"/>
          <w:lang w:eastAsia="ar-SA" w:bidi="ar-SA"/>
        </w:rPr>
      </w:pPr>
      <w:r w:rsidRPr="00810E52">
        <w:rPr>
          <w:rFonts w:ascii="Arial" w:eastAsia="Times New Roman" w:hAnsi="Arial" w:cs="Arial"/>
          <w:lang w:eastAsia="ar-SA" w:bidi="ar-SA"/>
        </w:rPr>
        <w:lastRenderedPageBreak/>
        <w:t>Организационный механизм реализации подпрограммы включает в себя следующие элементы:</w:t>
      </w:r>
    </w:p>
    <w:p w:rsidR="00504BD5" w:rsidRPr="00810E52" w:rsidRDefault="00504BD5" w:rsidP="00504BD5">
      <w:pPr>
        <w:numPr>
          <w:ilvl w:val="0"/>
          <w:numId w:val="3"/>
        </w:numPr>
        <w:tabs>
          <w:tab w:val="clear" w:pos="0"/>
        </w:tabs>
        <w:autoSpaceDE w:val="0"/>
        <w:ind w:left="0" w:firstLine="709"/>
        <w:jc w:val="both"/>
        <w:rPr>
          <w:rFonts w:ascii="Arial" w:eastAsia="Times New Roman" w:hAnsi="Arial" w:cs="Arial"/>
          <w:bCs/>
          <w:lang w:eastAsia="ar-SA" w:bidi="ar-SA"/>
        </w:rPr>
      </w:pPr>
      <w:r w:rsidRPr="00810E52">
        <w:rPr>
          <w:rFonts w:ascii="Arial" w:eastAsia="Times New Roman" w:hAnsi="Arial" w:cs="Arial"/>
          <w:bCs/>
          <w:lang w:eastAsia="ar-SA" w:bidi="ar-SA"/>
        </w:rPr>
        <w:t>- сохранение культурного потенциала и объектов культурного наследия (памятников истории и культуры) Енисейского района;</w:t>
      </w:r>
    </w:p>
    <w:p w:rsidR="00504BD5" w:rsidRPr="00810E52" w:rsidRDefault="00504BD5" w:rsidP="00504BD5">
      <w:pPr>
        <w:numPr>
          <w:ilvl w:val="0"/>
          <w:numId w:val="3"/>
        </w:numPr>
        <w:tabs>
          <w:tab w:val="clear" w:pos="0"/>
        </w:tabs>
        <w:autoSpaceDE w:val="0"/>
        <w:ind w:left="0" w:firstLine="709"/>
        <w:jc w:val="both"/>
        <w:rPr>
          <w:rFonts w:ascii="Arial" w:eastAsia="Times New Roman" w:hAnsi="Arial" w:cs="Arial"/>
          <w:bCs/>
          <w:lang w:eastAsia="ar-SA" w:bidi="ar-SA"/>
        </w:rPr>
      </w:pPr>
      <w:r w:rsidRPr="00810E52">
        <w:rPr>
          <w:rFonts w:ascii="Arial" w:eastAsia="Times New Roman" w:hAnsi="Arial" w:cs="Arial"/>
          <w:bCs/>
          <w:lang w:eastAsia="ar-SA" w:bidi="ar-SA"/>
        </w:rPr>
        <w:t>- оказание методической и практической помощи специалистам культуры района в организации работы учреждений культуры, любительских коллективов и других форм организации досуга населения;</w:t>
      </w:r>
    </w:p>
    <w:p w:rsidR="00504BD5" w:rsidRPr="00810E52" w:rsidRDefault="00504BD5" w:rsidP="00504BD5">
      <w:pPr>
        <w:numPr>
          <w:ilvl w:val="0"/>
          <w:numId w:val="3"/>
        </w:numPr>
        <w:tabs>
          <w:tab w:val="clear" w:pos="0"/>
        </w:tabs>
        <w:autoSpaceDE w:val="0"/>
        <w:ind w:left="0" w:firstLine="709"/>
        <w:jc w:val="both"/>
        <w:rPr>
          <w:rFonts w:ascii="Arial" w:eastAsia="Times New Roman" w:hAnsi="Arial" w:cs="Arial"/>
          <w:bCs/>
          <w:lang w:eastAsia="ar-SA" w:bidi="ar-SA"/>
        </w:rPr>
      </w:pPr>
      <w:r w:rsidRPr="00810E52">
        <w:rPr>
          <w:rFonts w:ascii="Arial" w:eastAsia="Times New Roman" w:hAnsi="Arial" w:cs="Arial"/>
          <w:bCs/>
          <w:lang w:eastAsia="ar-SA" w:bidi="ar-SA"/>
        </w:rPr>
        <w:t xml:space="preserve">- организация семинаров, курсов и иных мероприятий в рамках </w:t>
      </w:r>
      <w:proofErr w:type="gramStart"/>
      <w:r w:rsidRPr="00810E52">
        <w:rPr>
          <w:rFonts w:ascii="Arial" w:eastAsia="Times New Roman" w:hAnsi="Arial" w:cs="Arial"/>
          <w:bCs/>
          <w:lang w:eastAsia="ar-SA" w:bidi="ar-SA"/>
        </w:rPr>
        <w:t>повышения квалификации специалистов учреждений культуры</w:t>
      </w:r>
      <w:proofErr w:type="gramEnd"/>
      <w:r w:rsidRPr="00810E52">
        <w:rPr>
          <w:rFonts w:ascii="Arial" w:eastAsia="Times New Roman" w:hAnsi="Arial" w:cs="Arial"/>
          <w:bCs/>
          <w:lang w:eastAsia="ar-SA" w:bidi="ar-SA"/>
        </w:rPr>
        <w:t>;</w:t>
      </w:r>
    </w:p>
    <w:p w:rsidR="00504BD5" w:rsidRPr="00810E52" w:rsidRDefault="00504BD5" w:rsidP="00504BD5">
      <w:pPr>
        <w:numPr>
          <w:ilvl w:val="0"/>
          <w:numId w:val="3"/>
        </w:numPr>
        <w:tabs>
          <w:tab w:val="clear" w:pos="0"/>
        </w:tabs>
        <w:autoSpaceDE w:val="0"/>
        <w:ind w:left="0" w:firstLine="709"/>
        <w:jc w:val="both"/>
        <w:rPr>
          <w:rFonts w:ascii="Arial" w:eastAsia="Times New Roman" w:hAnsi="Arial" w:cs="Arial"/>
          <w:bCs/>
          <w:lang w:eastAsia="ar-SA" w:bidi="ar-SA"/>
        </w:rPr>
      </w:pPr>
      <w:r w:rsidRPr="00810E52">
        <w:rPr>
          <w:rFonts w:ascii="Arial" w:eastAsia="Times New Roman" w:hAnsi="Arial" w:cs="Arial"/>
          <w:bCs/>
          <w:lang w:eastAsia="ar-SA" w:bidi="ar-SA"/>
        </w:rPr>
        <w:t>- составление плана районных мероприятий;</w:t>
      </w:r>
    </w:p>
    <w:p w:rsidR="00504BD5" w:rsidRPr="00810E52" w:rsidRDefault="00504BD5" w:rsidP="00504BD5">
      <w:pPr>
        <w:numPr>
          <w:ilvl w:val="0"/>
          <w:numId w:val="3"/>
        </w:numPr>
        <w:tabs>
          <w:tab w:val="clear" w:pos="0"/>
        </w:tabs>
        <w:autoSpaceDE w:val="0"/>
        <w:ind w:left="0" w:firstLine="709"/>
        <w:jc w:val="both"/>
        <w:rPr>
          <w:rFonts w:ascii="Arial" w:eastAsia="Times New Roman" w:hAnsi="Arial" w:cs="Arial"/>
          <w:bCs/>
          <w:lang w:eastAsia="ar-SA" w:bidi="ar-SA"/>
        </w:rPr>
      </w:pPr>
      <w:r w:rsidRPr="00810E52">
        <w:rPr>
          <w:rFonts w:ascii="Arial" w:eastAsia="Times New Roman" w:hAnsi="Arial" w:cs="Arial"/>
          <w:bCs/>
          <w:lang w:eastAsia="ar-SA" w:bidi="ar-SA"/>
        </w:rPr>
        <w:t>- организация и проведение районных праздников;</w:t>
      </w:r>
    </w:p>
    <w:p w:rsidR="00504BD5" w:rsidRPr="00810E52" w:rsidRDefault="00504BD5" w:rsidP="00504BD5">
      <w:pPr>
        <w:widowControl/>
        <w:numPr>
          <w:ilvl w:val="0"/>
          <w:numId w:val="3"/>
        </w:numPr>
        <w:tabs>
          <w:tab w:val="clear" w:pos="0"/>
        </w:tabs>
        <w:autoSpaceDE w:val="0"/>
        <w:ind w:left="0" w:firstLine="709"/>
        <w:jc w:val="both"/>
        <w:rPr>
          <w:rFonts w:ascii="Arial" w:hAnsi="Arial" w:cs="Arial"/>
          <w:lang w:eastAsia="ar-SA" w:bidi="ar-SA"/>
        </w:rPr>
      </w:pPr>
      <w:r w:rsidRPr="00810E52">
        <w:rPr>
          <w:rFonts w:ascii="Arial" w:hAnsi="Arial" w:cs="Arial"/>
          <w:lang w:eastAsia="ar-SA" w:bidi="ar-SA"/>
        </w:rPr>
        <w:t>- осуществление иных функции и полномочий, установленных действующим законодательством РФ и Уставом Енисейского района.</w:t>
      </w:r>
    </w:p>
    <w:p w:rsidR="00504BD5" w:rsidRPr="00810E52" w:rsidRDefault="00504BD5" w:rsidP="00504BD5">
      <w:pPr>
        <w:widowControl/>
        <w:numPr>
          <w:ilvl w:val="0"/>
          <w:numId w:val="3"/>
        </w:numPr>
        <w:tabs>
          <w:tab w:val="clear" w:pos="0"/>
        </w:tabs>
        <w:autoSpaceDE w:val="0"/>
        <w:ind w:left="0" w:firstLine="709"/>
        <w:jc w:val="both"/>
        <w:rPr>
          <w:rFonts w:ascii="Arial" w:eastAsia="Times New Roman" w:hAnsi="Arial" w:cs="Arial"/>
          <w:lang w:eastAsia="ar-SA" w:bidi="ar-SA"/>
        </w:rPr>
      </w:pPr>
      <w:r w:rsidRPr="00810E52">
        <w:rPr>
          <w:rFonts w:ascii="Arial" w:eastAsia="Times New Roman" w:hAnsi="Arial" w:cs="Arial"/>
          <w:lang w:eastAsia="ar-SA" w:bidi="ar-SA"/>
        </w:rPr>
        <w:t>Подготовку и предоставление отчетных данных, в том числе отчета о реализации Подпрограммы, осуществляет Учреждение.</w:t>
      </w:r>
    </w:p>
    <w:p w:rsidR="00504BD5" w:rsidRPr="00810E52" w:rsidRDefault="00504BD5" w:rsidP="00504BD5">
      <w:pPr>
        <w:widowControl/>
        <w:numPr>
          <w:ilvl w:val="0"/>
          <w:numId w:val="3"/>
        </w:numPr>
        <w:tabs>
          <w:tab w:val="clear" w:pos="0"/>
        </w:tabs>
        <w:autoSpaceDE w:val="0"/>
        <w:ind w:left="0" w:firstLine="709"/>
        <w:jc w:val="both"/>
        <w:rPr>
          <w:rFonts w:ascii="Arial" w:eastAsia="Times New Roman" w:hAnsi="Arial" w:cs="Arial"/>
          <w:lang w:eastAsia="ar-SA" w:bidi="ar-SA"/>
        </w:rPr>
      </w:pPr>
      <w:r w:rsidRPr="00810E52">
        <w:rPr>
          <w:rFonts w:ascii="Arial" w:eastAsia="Times New Roman" w:hAnsi="Arial" w:cs="Arial"/>
          <w:lang w:eastAsia="ar-SA" w:bidi="ar-SA"/>
        </w:rPr>
        <w:t>Ответственным лицом за своевременную подготовку и предоставление отчетных данных, а также их достоверность является руководитель Учреждения.</w:t>
      </w:r>
    </w:p>
    <w:p w:rsidR="00504BD5" w:rsidRPr="00810E52" w:rsidRDefault="00504BD5" w:rsidP="00504BD5">
      <w:pPr>
        <w:widowControl/>
        <w:numPr>
          <w:ilvl w:val="0"/>
          <w:numId w:val="3"/>
        </w:numPr>
        <w:tabs>
          <w:tab w:val="clear" w:pos="0"/>
        </w:tabs>
        <w:autoSpaceDE w:val="0"/>
        <w:ind w:left="0" w:firstLine="709"/>
        <w:jc w:val="both"/>
        <w:rPr>
          <w:rFonts w:ascii="Arial" w:eastAsia="Times New Roman" w:hAnsi="Arial" w:cs="Arial"/>
          <w:lang w:eastAsia="ar-SA" w:bidi="ar-SA"/>
        </w:rPr>
      </w:pPr>
      <w:r w:rsidRPr="00810E52">
        <w:rPr>
          <w:rFonts w:ascii="Arial" w:eastAsia="Times New Roman" w:hAnsi="Arial" w:cs="Arial"/>
          <w:lang w:eastAsia="ar-SA" w:bidi="ar-SA"/>
        </w:rPr>
        <w:t xml:space="preserve">Текущий </w:t>
      </w:r>
      <w:proofErr w:type="gramStart"/>
      <w:r w:rsidRPr="00810E52">
        <w:rPr>
          <w:rFonts w:ascii="Arial" w:eastAsia="Times New Roman" w:hAnsi="Arial" w:cs="Arial"/>
          <w:lang w:eastAsia="ar-SA" w:bidi="ar-SA"/>
        </w:rPr>
        <w:t>контроль за</w:t>
      </w:r>
      <w:proofErr w:type="gramEnd"/>
      <w:r w:rsidRPr="00810E52">
        <w:rPr>
          <w:rFonts w:ascii="Arial" w:eastAsia="Times New Roman" w:hAnsi="Arial" w:cs="Arial"/>
          <w:lang w:eastAsia="ar-SA" w:bidi="ar-SA"/>
        </w:rPr>
        <w:t xml:space="preserve"> исполнением программных мероприятий возлагается на главного распорядителя бюджетных средств (орган, осуществляющий функции и полномочия учредителя) – администрацию Енисейского района и МКУ «Комитет по культуре» Енисейского района.</w:t>
      </w:r>
    </w:p>
    <w:p w:rsidR="00504BD5" w:rsidRPr="00810E52" w:rsidRDefault="00504BD5" w:rsidP="00504BD5">
      <w:pPr>
        <w:widowControl/>
        <w:numPr>
          <w:ilvl w:val="0"/>
          <w:numId w:val="3"/>
        </w:numPr>
        <w:tabs>
          <w:tab w:val="clear" w:pos="0"/>
        </w:tabs>
        <w:autoSpaceDE w:val="0"/>
        <w:ind w:left="0" w:firstLine="709"/>
        <w:jc w:val="both"/>
        <w:rPr>
          <w:rFonts w:ascii="Arial" w:hAnsi="Arial" w:cs="Arial"/>
          <w:lang w:eastAsia="ar-SA" w:bidi="ar-SA"/>
        </w:rPr>
      </w:pPr>
      <w:proofErr w:type="gramStart"/>
      <w:r w:rsidRPr="00810E52">
        <w:rPr>
          <w:rFonts w:ascii="Arial" w:hAnsi="Arial" w:cs="Arial"/>
          <w:lang w:eastAsia="ar-SA" w:bidi="ar-SA"/>
        </w:rPr>
        <w:t>Контроль за</w:t>
      </w:r>
      <w:proofErr w:type="gramEnd"/>
      <w:r w:rsidRPr="00810E52">
        <w:rPr>
          <w:rFonts w:ascii="Arial" w:hAnsi="Arial" w:cs="Arial"/>
          <w:lang w:eastAsia="ar-SA" w:bidi="ar-SA"/>
        </w:rPr>
        <w:t xml:space="preserve"> соблюдением условий предоставления и использованием бюджетных средств осуществляется в соответствии с Порядком, утвержденным нормативным правовым актом администрации Енисейского района.</w:t>
      </w:r>
    </w:p>
    <w:p w:rsidR="00504BD5" w:rsidRPr="00810E52" w:rsidRDefault="00504BD5" w:rsidP="00504BD5">
      <w:pPr>
        <w:widowControl/>
        <w:numPr>
          <w:ilvl w:val="0"/>
          <w:numId w:val="3"/>
        </w:numPr>
        <w:tabs>
          <w:tab w:val="clear" w:pos="0"/>
        </w:tabs>
        <w:autoSpaceDE w:val="0"/>
        <w:ind w:left="0" w:firstLine="709"/>
        <w:jc w:val="both"/>
        <w:rPr>
          <w:rFonts w:ascii="Arial" w:hAnsi="Arial" w:cs="Arial"/>
          <w:lang w:eastAsia="ar-SA" w:bidi="ar-SA"/>
        </w:rPr>
      </w:pPr>
      <w:proofErr w:type="gramStart"/>
      <w:r w:rsidRPr="00810E52">
        <w:rPr>
          <w:rFonts w:ascii="Arial" w:hAnsi="Arial" w:cs="Arial"/>
          <w:lang w:eastAsia="ar-SA" w:bidi="ar-SA"/>
        </w:rPr>
        <w:t>Контроль за</w:t>
      </w:r>
      <w:proofErr w:type="gramEnd"/>
      <w:r w:rsidRPr="00810E52">
        <w:rPr>
          <w:rFonts w:ascii="Arial" w:hAnsi="Arial" w:cs="Arial"/>
          <w:lang w:eastAsia="ar-SA" w:bidi="ar-SA"/>
        </w:rPr>
        <w:t xml:space="preserve"> реализацией Подпрограммы осуществляется по показателям, представленным в приложении №1 к Подпрограмме.</w:t>
      </w:r>
    </w:p>
    <w:p w:rsidR="00504BD5" w:rsidRPr="00810E52" w:rsidRDefault="00504BD5" w:rsidP="00504BD5">
      <w:pPr>
        <w:widowControl/>
        <w:numPr>
          <w:ilvl w:val="0"/>
          <w:numId w:val="3"/>
        </w:numPr>
        <w:tabs>
          <w:tab w:val="clear" w:pos="0"/>
        </w:tabs>
        <w:autoSpaceDE w:val="0"/>
        <w:ind w:left="0" w:firstLine="709"/>
        <w:jc w:val="both"/>
        <w:rPr>
          <w:rFonts w:ascii="Arial" w:eastAsia="Times New Roman" w:hAnsi="Arial" w:cs="Arial"/>
          <w:lang w:eastAsia="ar-SA" w:bidi="ar-SA"/>
        </w:rPr>
      </w:pPr>
      <w:r w:rsidRPr="00810E52">
        <w:rPr>
          <w:rFonts w:ascii="Arial" w:eastAsia="Times New Roman" w:hAnsi="Arial" w:cs="Arial"/>
          <w:lang w:eastAsia="ar-SA" w:bidi="ar-SA"/>
        </w:rPr>
        <w:t>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w:t>
      </w:r>
    </w:p>
    <w:p w:rsidR="00504BD5" w:rsidRPr="00810E52" w:rsidRDefault="00504BD5" w:rsidP="00504BD5">
      <w:pPr>
        <w:widowControl/>
        <w:numPr>
          <w:ilvl w:val="0"/>
          <w:numId w:val="3"/>
        </w:numPr>
        <w:tabs>
          <w:tab w:val="clear" w:pos="0"/>
        </w:tabs>
        <w:autoSpaceDE w:val="0"/>
        <w:ind w:left="0" w:firstLine="709"/>
        <w:jc w:val="both"/>
        <w:rPr>
          <w:rFonts w:ascii="Arial" w:eastAsia="Times New Roman" w:hAnsi="Arial" w:cs="Arial"/>
          <w:lang w:eastAsia="ar-SA" w:bidi="ar-SA"/>
        </w:rPr>
      </w:pPr>
      <w:r w:rsidRPr="00810E52">
        <w:rPr>
          <w:rFonts w:ascii="Arial" w:eastAsia="Times New Roman" w:hAnsi="Arial" w:cs="Arial"/>
          <w:lang w:eastAsia="ar-SA" w:bidi="ar-SA"/>
        </w:rPr>
        <w:t>Оценка эффективности реализации подпрограммы осуществляется в целях:</w:t>
      </w:r>
    </w:p>
    <w:p w:rsidR="00504BD5" w:rsidRPr="00810E52" w:rsidRDefault="00504BD5" w:rsidP="004F699F">
      <w:pPr>
        <w:widowControl/>
        <w:numPr>
          <w:ilvl w:val="0"/>
          <w:numId w:val="3"/>
        </w:numPr>
        <w:tabs>
          <w:tab w:val="clear" w:pos="0"/>
          <w:tab w:val="left" w:pos="1134"/>
        </w:tabs>
        <w:autoSpaceDE w:val="0"/>
        <w:ind w:left="0" w:firstLine="709"/>
        <w:jc w:val="both"/>
        <w:rPr>
          <w:rFonts w:ascii="Arial" w:eastAsia="Times New Roman" w:hAnsi="Arial" w:cs="Arial"/>
          <w:lang w:eastAsia="ar-SA" w:bidi="ar-SA"/>
        </w:rPr>
      </w:pPr>
      <w:r w:rsidRPr="00810E52">
        <w:rPr>
          <w:rFonts w:ascii="Arial" w:eastAsia="Times New Roman" w:hAnsi="Arial" w:cs="Arial"/>
          <w:lang w:eastAsia="ar-SA" w:bidi="ar-SA"/>
        </w:rPr>
        <w:t>-</w:t>
      </w:r>
      <w:r w:rsidRPr="00810E52">
        <w:rPr>
          <w:rFonts w:ascii="Arial" w:eastAsia="Times New Roman" w:hAnsi="Arial" w:cs="Arial"/>
          <w:lang w:eastAsia="ar-SA" w:bidi="ar-SA"/>
        </w:rPr>
        <w:tab/>
        <w:t>выявления отклонений фактических показателей от плановых значений;</w:t>
      </w:r>
    </w:p>
    <w:p w:rsidR="00504BD5" w:rsidRPr="00810E52" w:rsidRDefault="00504BD5" w:rsidP="004F699F">
      <w:pPr>
        <w:widowControl/>
        <w:numPr>
          <w:ilvl w:val="0"/>
          <w:numId w:val="3"/>
        </w:numPr>
        <w:tabs>
          <w:tab w:val="clear" w:pos="0"/>
          <w:tab w:val="left" w:pos="1134"/>
        </w:tabs>
        <w:autoSpaceDE w:val="0"/>
        <w:ind w:left="0" w:firstLine="709"/>
        <w:jc w:val="both"/>
        <w:rPr>
          <w:rFonts w:ascii="Arial" w:eastAsia="Times New Roman" w:hAnsi="Arial" w:cs="Arial"/>
          <w:lang w:eastAsia="ar-SA" w:bidi="ar-SA"/>
        </w:rPr>
      </w:pPr>
      <w:r w:rsidRPr="00810E52">
        <w:rPr>
          <w:rFonts w:ascii="Arial" w:eastAsia="Times New Roman" w:hAnsi="Arial" w:cs="Arial"/>
          <w:lang w:eastAsia="ar-SA" w:bidi="ar-SA"/>
        </w:rPr>
        <w:t>-</w:t>
      </w:r>
      <w:r w:rsidRPr="00810E52">
        <w:rPr>
          <w:rFonts w:ascii="Arial" w:eastAsia="Times New Roman" w:hAnsi="Arial" w:cs="Arial"/>
          <w:lang w:eastAsia="ar-SA" w:bidi="ar-SA"/>
        </w:rPr>
        <w:tab/>
        <w:t>установления причин указанных отклонений (внутренних и внешних), их учета при формировании подпрограммы на очередной плановый период;</w:t>
      </w:r>
    </w:p>
    <w:p w:rsidR="00504BD5" w:rsidRPr="00810E52" w:rsidRDefault="00504BD5" w:rsidP="004F699F">
      <w:pPr>
        <w:widowControl/>
        <w:numPr>
          <w:ilvl w:val="0"/>
          <w:numId w:val="3"/>
        </w:numPr>
        <w:tabs>
          <w:tab w:val="clear" w:pos="0"/>
          <w:tab w:val="left" w:pos="1134"/>
        </w:tabs>
        <w:autoSpaceDE w:val="0"/>
        <w:ind w:left="0" w:firstLine="709"/>
        <w:jc w:val="both"/>
        <w:rPr>
          <w:rFonts w:ascii="Arial" w:eastAsia="Times New Roman" w:hAnsi="Arial" w:cs="Arial"/>
          <w:lang w:eastAsia="ar-SA" w:bidi="ar-SA"/>
        </w:rPr>
      </w:pPr>
      <w:r w:rsidRPr="00810E52">
        <w:rPr>
          <w:rFonts w:ascii="Arial" w:eastAsia="Times New Roman" w:hAnsi="Arial" w:cs="Arial"/>
          <w:lang w:eastAsia="ar-SA" w:bidi="ar-SA"/>
        </w:rPr>
        <w:t>-</w:t>
      </w:r>
      <w:r w:rsidRPr="00810E52">
        <w:rPr>
          <w:rFonts w:ascii="Arial" w:eastAsia="Times New Roman" w:hAnsi="Arial" w:cs="Arial"/>
          <w:lang w:eastAsia="ar-SA" w:bidi="ar-SA"/>
        </w:rPr>
        <w:tab/>
        <w:t>принятия мер по выполнению показателей непосредственных и конечных результатов;</w:t>
      </w:r>
    </w:p>
    <w:p w:rsidR="00504BD5" w:rsidRPr="00810E52" w:rsidRDefault="00504BD5" w:rsidP="004F699F">
      <w:pPr>
        <w:widowControl/>
        <w:numPr>
          <w:ilvl w:val="0"/>
          <w:numId w:val="3"/>
        </w:numPr>
        <w:tabs>
          <w:tab w:val="clear" w:pos="0"/>
          <w:tab w:val="left" w:pos="1134"/>
        </w:tabs>
        <w:autoSpaceDE w:val="0"/>
        <w:ind w:left="0" w:firstLine="709"/>
        <w:jc w:val="both"/>
        <w:rPr>
          <w:rFonts w:ascii="Arial" w:eastAsia="Times New Roman" w:hAnsi="Arial" w:cs="Arial"/>
          <w:lang w:eastAsia="ar-SA" w:bidi="ar-SA"/>
        </w:rPr>
      </w:pPr>
      <w:r w:rsidRPr="00810E52">
        <w:rPr>
          <w:rFonts w:ascii="Arial" w:eastAsia="Times New Roman" w:hAnsi="Arial" w:cs="Arial"/>
          <w:lang w:eastAsia="ar-SA" w:bidi="ar-SA"/>
        </w:rPr>
        <w:t>-</w:t>
      </w:r>
      <w:r w:rsidRPr="00810E52">
        <w:rPr>
          <w:rFonts w:ascii="Arial" w:eastAsia="Times New Roman" w:hAnsi="Arial" w:cs="Arial"/>
          <w:lang w:eastAsia="ar-SA" w:bidi="ar-SA"/>
        </w:rPr>
        <w:tab/>
        <w:t>принятия мер для улучшения качества работы Учреждения.</w:t>
      </w:r>
    </w:p>
    <w:p w:rsidR="00504BD5" w:rsidRPr="00810E52" w:rsidRDefault="00504BD5" w:rsidP="00504BD5">
      <w:pPr>
        <w:widowControl/>
        <w:numPr>
          <w:ilvl w:val="0"/>
          <w:numId w:val="3"/>
        </w:numPr>
        <w:tabs>
          <w:tab w:val="clear" w:pos="0"/>
        </w:tabs>
        <w:autoSpaceDE w:val="0"/>
        <w:ind w:left="0" w:firstLine="709"/>
        <w:jc w:val="both"/>
        <w:rPr>
          <w:rFonts w:ascii="Arial" w:eastAsia="Times New Roman" w:hAnsi="Arial" w:cs="Arial"/>
          <w:lang w:eastAsia="ar-SA" w:bidi="ar-SA"/>
        </w:rPr>
      </w:pPr>
      <w:r w:rsidRPr="00810E52">
        <w:rPr>
          <w:rFonts w:ascii="Arial" w:eastAsia="Times New Roman" w:hAnsi="Arial" w:cs="Arial"/>
          <w:lang w:eastAsia="ar-SA" w:bidi="ar-SA"/>
        </w:rPr>
        <w:t>Реализация мероприятий Подпрограммы осуществляется в соответствии с действующим законодательством РФ, нормативными 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504BD5" w:rsidRPr="00810E52" w:rsidRDefault="00504BD5" w:rsidP="00504BD5">
      <w:pPr>
        <w:widowControl/>
        <w:numPr>
          <w:ilvl w:val="0"/>
          <w:numId w:val="3"/>
        </w:numPr>
        <w:tabs>
          <w:tab w:val="clear" w:pos="0"/>
        </w:tabs>
        <w:autoSpaceDE w:val="0"/>
        <w:ind w:left="0" w:firstLine="709"/>
        <w:jc w:val="both"/>
        <w:rPr>
          <w:rFonts w:ascii="Arial" w:hAnsi="Arial" w:cs="Arial"/>
          <w:lang w:eastAsia="ar-SA" w:bidi="ar-SA"/>
        </w:rPr>
      </w:pPr>
      <w:r w:rsidRPr="00810E52">
        <w:rPr>
          <w:rFonts w:ascii="Arial" w:eastAsia="Times New Roman" w:hAnsi="Arial" w:cs="Arial"/>
          <w:lang w:eastAsia="ar-SA" w:bidi="ar-SA"/>
        </w:rPr>
        <w:t>Предоставление субсидий на финансовое обеспечение выполнения муниципального задания, субсидий на иные цели, не связанные с финансовым обеспечением выполнения муниципального задания на оказание муниципальных услуг (выполнение работ), осуществляется в соответствии с Порядками, утвержденными нормативными правовыми актами администрации Енисейского района, на основании Соглашений, заключенных между администрацией района и МБУ «РЦК</w:t>
      </w:r>
      <w:r w:rsidRPr="00810E52">
        <w:rPr>
          <w:rFonts w:ascii="Arial" w:hAnsi="Arial" w:cs="Arial"/>
          <w:lang w:eastAsia="ar-SA" w:bidi="ar-SA"/>
        </w:rPr>
        <w:t>».</w:t>
      </w:r>
    </w:p>
    <w:p w:rsidR="00504BD5" w:rsidRPr="00810E52" w:rsidRDefault="00504BD5" w:rsidP="00504BD5">
      <w:pPr>
        <w:numPr>
          <w:ilvl w:val="0"/>
          <w:numId w:val="3"/>
        </w:numPr>
        <w:tabs>
          <w:tab w:val="clear" w:pos="0"/>
        </w:tabs>
        <w:autoSpaceDE w:val="0"/>
        <w:ind w:left="0" w:firstLine="709"/>
        <w:jc w:val="both"/>
        <w:rPr>
          <w:rFonts w:ascii="Arial" w:hAnsi="Arial" w:cs="Arial"/>
        </w:rPr>
      </w:pPr>
      <w:r w:rsidRPr="00810E52">
        <w:rPr>
          <w:rFonts w:ascii="Arial" w:eastAsia="Times New Roman" w:hAnsi="Arial" w:cs="Arial"/>
          <w:lang w:eastAsia="ar-SA" w:bidi="ar-SA"/>
        </w:rPr>
        <w:lastRenderedPageBreak/>
        <w:t>Заключение договоров (муниципальных контрактов) на поставку (закупку) товаров, работ, услуг осуществляется Учреждением и МБУ «РЦК</w:t>
      </w:r>
      <w:r w:rsidRPr="00810E52">
        <w:rPr>
          <w:rFonts w:ascii="Arial" w:hAnsi="Arial" w:cs="Arial"/>
          <w:lang w:eastAsia="ar-SA" w:bidi="ar-SA"/>
        </w:rPr>
        <w:t>»</w:t>
      </w:r>
      <w:r w:rsidRPr="00810E52">
        <w:rPr>
          <w:rFonts w:ascii="Arial" w:hAnsi="Arial" w:cs="Arial"/>
        </w:rPr>
        <w:t>в соответствии с действующими нормативными правовыми актами в сфере закупок для муниципальных нужд.</w:t>
      </w:r>
    </w:p>
    <w:p w:rsidR="00504BD5" w:rsidRPr="004F699F" w:rsidRDefault="00504BD5" w:rsidP="00504BD5">
      <w:pPr>
        <w:widowControl/>
        <w:numPr>
          <w:ilvl w:val="0"/>
          <w:numId w:val="3"/>
        </w:numPr>
        <w:tabs>
          <w:tab w:val="clear" w:pos="0"/>
        </w:tabs>
        <w:ind w:left="0" w:firstLine="709"/>
        <w:jc w:val="both"/>
        <w:rPr>
          <w:rFonts w:ascii="Arial" w:hAnsi="Arial" w:cs="Arial"/>
          <w:b/>
          <w:iCs/>
          <w:lang w:eastAsia="ar-SA" w:bidi="ar-SA"/>
        </w:rPr>
      </w:pPr>
      <w:r w:rsidRPr="004F699F">
        <w:rPr>
          <w:rFonts w:ascii="Arial" w:hAnsi="Arial" w:cs="Arial"/>
          <w:b/>
          <w:iCs/>
          <w:lang w:eastAsia="ar-SA" w:bidi="ar-SA"/>
        </w:rPr>
        <w:t>Мероприятие «Сохранение культурного наследия: подготовка правоустанавливающих документов, установка, ремонт, реставрация памятников и обелисков, другие мероприятия».</w:t>
      </w:r>
    </w:p>
    <w:p w:rsidR="00504BD5" w:rsidRPr="00810E52" w:rsidRDefault="00504BD5" w:rsidP="00504BD5">
      <w:pPr>
        <w:widowControl/>
        <w:numPr>
          <w:ilvl w:val="0"/>
          <w:numId w:val="3"/>
        </w:numPr>
        <w:tabs>
          <w:tab w:val="clear" w:pos="0"/>
        </w:tabs>
        <w:autoSpaceDE w:val="0"/>
        <w:ind w:left="0" w:firstLine="709"/>
        <w:jc w:val="both"/>
        <w:rPr>
          <w:rFonts w:ascii="Arial" w:hAnsi="Arial" w:cs="Arial"/>
          <w:color w:val="000000"/>
          <w:lang w:eastAsia="ar-SA" w:bidi="ar-SA"/>
        </w:rPr>
      </w:pPr>
      <w:r w:rsidRPr="00810E52">
        <w:rPr>
          <w:rFonts w:ascii="Arial" w:hAnsi="Arial" w:cs="Arial"/>
          <w:color w:val="000000"/>
          <w:lang w:eastAsia="ar-SA" w:bidi="ar-SA"/>
        </w:rPr>
        <w:t>Иные межбюджетные трансферты бюджетам муниципальных образований Енисейского района, предусмотренные на реализацию мероприятия</w:t>
      </w:r>
      <w:r w:rsidRPr="00810E52">
        <w:rPr>
          <w:rFonts w:ascii="Arial" w:hAnsi="Arial" w:cs="Arial"/>
          <w:lang w:eastAsia="ar-SA" w:bidi="ar-SA"/>
        </w:rPr>
        <w:t xml:space="preserve"> «</w:t>
      </w:r>
      <w:r w:rsidRPr="00810E52">
        <w:rPr>
          <w:rFonts w:ascii="Arial" w:hAnsi="Arial" w:cs="Arial"/>
          <w:color w:val="000000"/>
          <w:lang w:eastAsia="ar-SA" w:bidi="ar-SA"/>
        </w:rPr>
        <w:t>Сохранение культурного наследия: подготовка правоустанавливающих документов, установка, ремонт, реставрация памятников и обелисков, другие мероприятия» распределяются на основании нормативного правового акта администрации Енисейского района.</w:t>
      </w:r>
    </w:p>
    <w:p w:rsidR="00504BD5" w:rsidRPr="00810E52" w:rsidRDefault="00504BD5" w:rsidP="00504BD5">
      <w:pPr>
        <w:widowControl/>
        <w:numPr>
          <w:ilvl w:val="0"/>
          <w:numId w:val="3"/>
        </w:numPr>
        <w:tabs>
          <w:tab w:val="clear" w:pos="0"/>
        </w:tabs>
        <w:autoSpaceDE w:val="0"/>
        <w:ind w:left="0" w:firstLine="709"/>
        <w:jc w:val="both"/>
        <w:rPr>
          <w:rFonts w:ascii="Arial" w:hAnsi="Arial" w:cs="Arial"/>
          <w:color w:val="000000"/>
          <w:lang w:eastAsia="ar-SA" w:bidi="ar-SA"/>
        </w:rPr>
      </w:pPr>
      <w:r w:rsidRPr="00810E52">
        <w:rPr>
          <w:rFonts w:ascii="Arial" w:hAnsi="Arial" w:cs="Arial"/>
          <w:color w:val="000000"/>
          <w:lang w:eastAsia="ar-SA" w:bidi="ar-SA"/>
        </w:rPr>
        <w:t xml:space="preserve">Ремонту или реставрации подлежат лишь те памятники (обелиски), на которые по состоянию на 01.01.2015 имеются правоустанавливающие документы. </w:t>
      </w:r>
    </w:p>
    <w:p w:rsidR="00504BD5" w:rsidRPr="00810E52" w:rsidRDefault="00504BD5" w:rsidP="00504BD5">
      <w:pPr>
        <w:widowControl/>
        <w:numPr>
          <w:ilvl w:val="0"/>
          <w:numId w:val="3"/>
        </w:numPr>
        <w:tabs>
          <w:tab w:val="clear" w:pos="0"/>
        </w:tabs>
        <w:autoSpaceDE w:val="0"/>
        <w:ind w:left="0" w:firstLine="709"/>
        <w:jc w:val="both"/>
        <w:rPr>
          <w:rFonts w:ascii="Arial" w:hAnsi="Arial" w:cs="Arial"/>
          <w:color w:val="000000"/>
          <w:lang w:eastAsia="ar-SA" w:bidi="ar-SA"/>
        </w:rPr>
      </w:pPr>
      <w:r w:rsidRPr="00810E52">
        <w:rPr>
          <w:rFonts w:ascii="Arial" w:hAnsi="Arial" w:cs="Arial"/>
          <w:color w:val="000000"/>
          <w:lang w:eastAsia="ar-SA" w:bidi="ar-SA"/>
        </w:rPr>
        <w:t xml:space="preserve">Средства иных межбюджетных трансфертов направляются на финансирование </w:t>
      </w:r>
      <w:proofErr w:type="gramStart"/>
      <w:r w:rsidRPr="00810E52">
        <w:rPr>
          <w:rFonts w:ascii="Arial" w:hAnsi="Arial" w:cs="Arial"/>
          <w:color w:val="000000"/>
          <w:lang w:eastAsia="ar-SA" w:bidi="ar-SA"/>
        </w:rPr>
        <w:t>расходов</w:t>
      </w:r>
      <w:proofErr w:type="gramEnd"/>
      <w:r w:rsidRPr="00810E52">
        <w:rPr>
          <w:rFonts w:ascii="Arial" w:hAnsi="Arial" w:cs="Arial"/>
          <w:color w:val="000000"/>
          <w:lang w:eastAsia="ar-SA" w:bidi="ar-SA"/>
        </w:rPr>
        <w:t xml:space="preserve"> на проведение работ по сохранениюнаходящихся в собственности муниципальных образований Енисейского района объектов культурного наследия,</w:t>
      </w:r>
      <w:r w:rsidRPr="00810E52">
        <w:rPr>
          <w:rFonts w:ascii="Arial" w:hAnsi="Arial" w:cs="Arial"/>
          <w:iCs/>
          <w:color w:val="000000"/>
          <w:lang w:eastAsia="ar-SA" w:bidi="ar-SA"/>
        </w:rPr>
        <w:t xml:space="preserve"> подготовку правоустанавливающих документов, установку, ремонт и реставрацию памятников и обелисков</w:t>
      </w:r>
      <w:r w:rsidRPr="00810E52">
        <w:rPr>
          <w:rFonts w:ascii="Arial" w:hAnsi="Arial" w:cs="Arial"/>
          <w:color w:val="000000"/>
          <w:lang w:eastAsia="ar-SA" w:bidi="ar-SA"/>
        </w:rPr>
        <w:t>, расположенных на территории муниципальных образований Енисейского района.</w:t>
      </w:r>
    </w:p>
    <w:p w:rsidR="00504BD5" w:rsidRPr="00810E52" w:rsidRDefault="00504BD5" w:rsidP="00504BD5">
      <w:pPr>
        <w:widowControl/>
        <w:numPr>
          <w:ilvl w:val="0"/>
          <w:numId w:val="3"/>
        </w:numPr>
        <w:tabs>
          <w:tab w:val="clear" w:pos="0"/>
        </w:tabs>
        <w:autoSpaceDE w:val="0"/>
        <w:ind w:left="0" w:firstLine="709"/>
        <w:jc w:val="both"/>
        <w:rPr>
          <w:rFonts w:ascii="Arial" w:hAnsi="Arial" w:cs="Arial"/>
          <w:color w:val="000000"/>
          <w:lang w:eastAsia="ar-SA" w:bidi="ar-SA"/>
        </w:rPr>
      </w:pPr>
      <w:r w:rsidRPr="00810E52">
        <w:rPr>
          <w:rFonts w:ascii="Arial" w:hAnsi="Arial" w:cs="Arial"/>
          <w:color w:val="000000"/>
          <w:lang w:eastAsia="ar-SA" w:bidi="ar-SA"/>
        </w:rPr>
        <w:t xml:space="preserve"> Для участия в данном мероприятии муниципальные образования района представляют в </w:t>
      </w:r>
      <w:r w:rsidRPr="00810E52">
        <w:rPr>
          <w:rFonts w:ascii="Arial" w:eastAsia="Times New Roman" w:hAnsi="Arial" w:cs="Arial"/>
          <w:color w:val="000000"/>
          <w:lang w:eastAsia="ar-SA" w:bidi="ar-SA"/>
        </w:rPr>
        <w:t>МКУ «Комитет по культуре Енисейского района»</w:t>
      </w:r>
      <w:r w:rsidRPr="00810E52">
        <w:rPr>
          <w:rFonts w:ascii="Arial" w:hAnsi="Arial" w:cs="Arial"/>
          <w:color w:val="000000"/>
          <w:lang w:eastAsia="ar-SA" w:bidi="ar-SA"/>
        </w:rPr>
        <w:t>, заявку, к которой прилагаются следующие документы:</w:t>
      </w:r>
    </w:p>
    <w:p w:rsidR="00504BD5" w:rsidRPr="00810E52" w:rsidRDefault="00504BD5" w:rsidP="00504BD5">
      <w:pPr>
        <w:widowControl/>
        <w:numPr>
          <w:ilvl w:val="0"/>
          <w:numId w:val="3"/>
        </w:numPr>
        <w:tabs>
          <w:tab w:val="clear" w:pos="0"/>
        </w:tabs>
        <w:autoSpaceDE w:val="0"/>
        <w:ind w:left="0" w:firstLine="709"/>
        <w:jc w:val="both"/>
        <w:rPr>
          <w:rFonts w:ascii="Arial" w:hAnsi="Arial" w:cs="Arial"/>
          <w:color w:val="000000"/>
          <w:lang w:eastAsia="ar-SA" w:bidi="ar-SA"/>
        </w:rPr>
      </w:pPr>
      <w:r w:rsidRPr="00810E52">
        <w:rPr>
          <w:rFonts w:ascii="Arial" w:hAnsi="Arial" w:cs="Arial"/>
          <w:color w:val="000000"/>
          <w:lang w:eastAsia="ar-SA" w:bidi="ar-SA"/>
        </w:rPr>
        <w:t xml:space="preserve">пояснительная записка, содержащая общую информацию об объекте культурного наследия, документ, подтверждающий собственника объекта культурного наследия, или выписка из реестра муниципального имущества, </w:t>
      </w:r>
      <w:proofErr w:type="spellStart"/>
      <w:r w:rsidRPr="00810E52">
        <w:rPr>
          <w:rFonts w:ascii="Arial" w:hAnsi="Arial" w:cs="Arial"/>
          <w:color w:val="000000"/>
          <w:lang w:eastAsia="ar-SA" w:bidi="ar-SA"/>
        </w:rPr>
        <w:t>фотофиксационные</w:t>
      </w:r>
      <w:proofErr w:type="spellEnd"/>
      <w:r w:rsidRPr="00810E52">
        <w:rPr>
          <w:rFonts w:ascii="Arial" w:hAnsi="Arial" w:cs="Arial"/>
          <w:color w:val="000000"/>
          <w:lang w:eastAsia="ar-SA" w:bidi="ar-SA"/>
        </w:rPr>
        <w:t xml:space="preserve"> материалы удовлетворительного качества, отображающие техническое состояние объекта культурного наследия на момент подачи заявки;</w:t>
      </w:r>
    </w:p>
    <w:p w:rsidR="00504BD5" w:rsidRPr="00810E52" w:rsidRDefault="00504BD5" w:rsidP="00504BD5">
      <w:pPr>
        <w:widowControl/>
        <w:numPr>
          <w:ilvl w:val="0"/>
          <w:numId w:val="3"/>
        </w:numPr>
        <w:tabs>
          <w:tab w:val="clear" w:pos="0"/>
        </w:tabs>
        <w:autoSpaceDE w:val="0"/>
        <w:ind w:left="0" w:firstLine="709"/>
        <w:jc w:val="both"/>
        <w:rPr>
          <w:rFonts w:ascii="Arial" w:hAnsi="Arial" w:cs="Arial"/>
          <w:color w:val="000000"/>
          <w:lang w:eastAsia="ar-SA" w:bidi="ar-SA"/>
        </w:rPr>
      </w:pPr>
      <w:r w:rsidRPr="00810E52">
        <w:rPr>
          <w:rFonts w:ascii="Arial" w:hAnsi="Arial" w:cs="Arial"/>
          <w:color w:val="000000"/>
          <w:lang w:eastAsia="ar-SA" w:bidi="ar-SA"/>
        </w:rPr>
        <w:t>обоснование (сметный расчёт) предстоящих расходов, дефектную ведомость, ведомость объемов работ, локально-сметный расчет на производство ремонтно-реставрационных работ на объекте культурного наследия, выполнение проектных работ по сохранению объектов культурного наследия.</w:t>
      </w:r>
    </w:p>
    <w:p w:rsidR="00504BD5" w:rsidRPr="00810E52" w:rsidRDefault="00504BD5" w:rsidP="00504BD5">
      <w:pPr>
        <w:widowControl/>
        <w:numPr>
          <w:ilvl w:val="0"/>
          <w:numId w:val="3"/>
        </w:numPr>
        <w:tabs>
          <w:tab w:val="clear" w:pos="0"/>
        </w:tabs>
        <w:autoSpaceDE w:val="0"/>
        <w:ind w:left="0" w:firstLine="709"/>
        <w:jc w:val="both"/>
        <w:rPr>
          <w:rFonts w:ascii="Arial" w:hAnsi="Arial" w:cs="Arial"/>
          <w:color w:val="000000"/>
          <w:lang w:eastAsia="ar-SA" w:bidi="ar-SA"/>
        </w:rPr>
      </w:pPr>
      <w:r w:rsidRPr="00810E52">
        <w:rPr>
          <w:rFonts w:ascii="Arial" w:hAnsi="Arial" w:cs="Arial"/>
          <w:color w:val="000000"/>
          <w:lang w:eastAsia="ar-SA" w:bidi="ar-SA"/>
        </w:rPr>
        <w:t xml:space="preserve">Заявки принимаются </w:t>
      </w:r>
      <w:r w:rsidRPr="00810E52">
        <w:rPr>
          <w:rFonts w:ascii="Arial" w:eastAsia="Times New Roman" w:hAnsi="Arial" w:cs="Arial"/>
          <w:color w:val="000000"/>
          <w:lang w:eastAsia="ar-SA" w:bidi="ar-SA"/>
        </w:rPr>
        <w:t>МКУ «Комитет по культуре Енисейского района»</w:t>
      </w:r>
      <w:r w:rsidRPr="00810E52">
        <w:rPr>
          <w:rFonts w:ascii="Arial" w:hAnsi="Arial" w:cs="Arial"/>
          <w:color w:val="000000"/>
          <w:lang w:eastAsia="ar-SA" w:bidi="ar-SA"/>
        </w:rPr>
        <w:t xml:space="preserve"> до 1 марта текущего года. Поступившие заявки, поданные в соответствии с настоящим пунктом, регистрируются в день поступления в журнале регистрации заявок. Запись должна включать регистрационный номер заявки, дату, время приема. Заявки, поступившие позднее установленного срока или не соответствующие установленному перечню документов, не принимаются и не регистрируются.</w:t>
      </w:r>
    </w:p>
    <w:p w:rsidR="00504BD5" w:rsidRPr="00810E52" w:rsidRDefault="00504BD5" w:rsidP="00504BD5">
      <w:pPr>
        <w:widowControl/>
        <w:numPr>
          <w:ilvl w:val="0"/>
          <w:numId w:val="3"/>
        </w:numPr>
        <w:tabs>
          <w:tab w:val="clear" w:pos="0"/>
        </w:tabs>
        <w:autoSpaceDE w:val="0"/>
        <w:ind w:left="0" w:firstLine="709"/>
        <w:jc w:val="both"/>
        <w:rPr>
          <w:rFonts w:ascii="Arial" w:hAnsi="Arial" w:cs="Arial"/>
          <w:color w:val="000000"/>
          <w:lang w:eastAsia="ar-SA" w:bidi="ar-SA"/>
        </w:rPr>
      </w:pPr>
      <w:r w:rsidRPr="00810E52">
        <w:rPr>
          <w:rFonts w:ascii="Arial" w:hAnsi="Arial" w:cs="Arial"/>
          <w:color w:val="000000"/>
          <w:lang w:eastAsia="ar-SA" w:bidi="ar-SA"/>
        </w:rPr>
        <w:t>Специалисты МКУ «</w:t>
      </w:r>
      <w:r w:rsidRPr="00810E52">
        <w:rPr>
          <w:rFonts w:ascii="Arial" w:eastAsia="Times New Roman" w:hAnsi="Arial" w:cs="Arial"/>
          <w:color w:val="000000"/>
          <w:lang w:eastAsia="ar-SA" w:bidi="ar-SA"/>
        </w:rPr>
        <w:t>Комитет по культуре Енисейского района» (при необходимости с привлечением профильных специалистов) проводят оценку поступивших заявок на предмет определения приоритетности выполнения работ по ремонту или реконструкции</w:t>
      </w:r>
      <w:r w:rsidRPr="00810E52">
        <w:rPr>
          <w:rFonts w:ascii="Arial" w:hAnsi="Arial" w:cs="Arial"/>
          <w:color w:val="000000"/>
          <w:lang w:eastAsia="ar-SA" w:bidi="ar-SA"/>
        </w:rPr>
        <w:t xml:space="preserve"> объекта культурного наследия.</w:t>
      </w:r>
    </w:p>
    <w:p w:rsidR="00504BD5" w:rsidRPr="00810E52" w:rsidRDefault="00504BD5" w:rsidP="00504BD5">
      <w:pPr>
        <w:widowControl/>
        <w:numPr>
          <w:ilvl w:val="0"/>
          <w:numId w:val="3"/>
        </w:numPr>
        <w:tabs>
          <w:tab w:val="clear" w:pos="0"/>
        </w:tabs>
        <w:autoSpaceDE w:val="0"/>
        <w:ind w:left="0" w:firstLine="709"/>
        <w:jc w:val="both"/>
        <w:rPr>
          <w:rFonts w:ascii="Arial" w:hAnsi="Arial" w:cs="Arial"/>
          <w:color w:val="000000"/>
          <w:lang w:eastAsia="ar-SA" w:bidi="ar-SA"/>
        </w:rPr>
      </w:pPr>
      <w:proofErr w:type="gramStart"/>
      <w:r w:rsidRPr="00810E52">
        <w:rPr>
          <w:rFonts w:ascii="Arial" w:eastAsia="Times New Roman" w:hAnsi="Arial" w:cs="Arial"/>
          <w:color w:val="000000"/>
          <w:lang w:eastAsia="ar-SA" w:bidi="ar-SA"/>
        </w:rPr>
        <w:t>МКУ «Комитет по культуре Енисейского района»</w:t>
      </w:r>
      <w:r w:rsidRPr="00810E52">
        <w:rPr>
          <w:rFonts w:ascii="Arial" w:hAnsi="Arial" w:cs="Arial"/>
          <w:color w:val="000000"/>
          <w:lang w:eastAsia="ar-SA" w:bidi="ar-SA"/>
        </w:rPr>
        <w:t xml:space="preserve"> в течение 5 рабочих дней со дня срока окончания приема заявок готовит проект нормативного правового акта администрации Енисейского района о распределении иных межбюджетных трансфертов бюджетам муниципальных образований Енисейского района на реализацию мероприятия «Сохранение культурного наследия: подготовка </w:t>
      </w:r>
      <w:r w:rsidRPr="00810E52">
        <w:rPr>
          <w:rFonts w:ascii="Arial" w:hAnsi="Arial" w:cs="Arial"/>
          <w:color w:val="000000"/>
          <w:lang w:eastAsia="ar-SA" w:bidi="ar-SA"/>
        </w:rPr>
        <w:lastRenderedPageBreak/>
        <w:t>правоустанавливающих документов, установка, ремонт, реставрация памятников и обелисков, другие мероприятия» с указанием объемов финансирования, в пределах средств, предусмотренных</w:t>
      </w:r>
      <w:proofErr w:type="gramEnd"/>
      <w:r w:rsidRPr="00810E52">
        <w:rPr>
          <w:rFonts w:ascii="Arial" w:hAnsi="Arial" w:cs="Arial"/>
          <w:color w:val="000000"/>
          <w:lang w:eastAsia="ar-SA" w:bidi="ar-SA"/>
        </w:rPr>
        <w:t xml:space="preserve"> на эти цели подпрограммой и решением о районном бюджете на очередной финансовый год и плановый период, утверждается муниципальным актом администрации Енисейского района.</w:t>
      </w:r>
    </w:p>
    <w:p w:rsidR="00504BD5" w:rsidRDefault="00504BD5" w:rsidP="000F3929">
      <w:pPr>
        <w:widowControl/>
        <w:numPr>
          <w:ilvl w:val="0"/>
          <w:numId w:val="3"/>
        </w:numPr>
        <w:tabs>
          <w:tab w:val="clear" w:pos="0"/>
        </w:tabs>
        <w:ind w:left="0" w:firstLine="709"/>
        <w:jc w:val="both"/>
        <w:rPr>
          <w:rFonts w:ascii="Arial" w:hAnsi="Arial" w:cs="Arial"/>
          <w:color w:val="000000"/>
          <w:lang w:eastAsia="ar-SA" w:bidi="ar-SA"/>
        </w:rPr>
      </w:pPr>
      <w:r w:rsidRPr="00810E52">
        <w:rPr>
          <w:rFonts w:ascii="Arial" w:hAnsi="Arial" w:cs="Arial"/>
          <w:color w:val="000000"/>
          <w:lang w:eastAsia="ar-SA" w:bidi="ar-SA"/>
        </w:rPr>
        <w:t xml:space="preserve">После получения выделенных средств и проведения мероприятий Муниципальные образования предоставляют </w:t>
      </w:r>
      <w:r w:rsidRPr="00810E52">
        <w:rPr>
          <w:rFonts w:ascii="Arial" w:eastAsia="Times New Roman" w:hAnsi="Arial" w:cs="Arial"/>
          <w:color w:val="000000"/>
          <w:lang w:eastAsia="ar-SA" w:bidi="ar-SA"/>
        </w:rPr>
        <w:t>МКУ «Комитет по культуре Енисейского района»</w:t>
      </w:r>
      <w:r w:rsidRPr="00810E52">
        <w:rPr>
          <w:rFonts w:ascii="Arial" w:hAnsi="Arial" w:cs="Arial"/>
          <w:color w:val="000000"/>
          <w:lang w:eastAsia="ar-SA" w:bidi="ar-SA"/>
        </w:rPr>
        <w:t xml:space="preserve"> (Главному распорядителю бюджетных средств) отчет об использовании бюджетных средств.</w:t>
      </w:r>
    </w:p>
    <w:p w:rsidR="0023783D" w:rsidRDefault="000F3929" w:rsidP="000F3929">
      <w:pPr>
        <w:widowControl/>
        <w:numPr>
          <w:ilvl w:val="0"/>
          <w:numId w:val="3"/>
        </w:numPr>
        <w:tabs>
          <w:tab w:val="clear" w:pos="0"/>
        </w:tabs>
        <w:ind w:left="0" w:firstLine="709"/>
        <w:jc w:val="both"/>
        <w:rPr>
          <w:rFonts w:ascii="Arial" w:hAnsi="Arial" w:cs="Arial"/>
          <w:b/>
          <w:color w:val="000000"/>
          <w:lang w:eastAsia="ar-SA" w:bidi="ar-SA"/>
        </w:rPr>
      </w:pPr>
      <w:proofErr w:type="gramStart"/>
      <w:r w:rsidRPr="0023783D">
        <w:rPr>
          <w:rFonts w:ascii="Arial" w:hAnsi="Arial" w:cs="Arial"/>
          <w:b/>
          <w:color w:val="000000"/>
          <w:lang w:eastAsia="ar-SA" w:bidi="ar-SA"/>
        </w:rPr>
        <w:t>Мероприятия «Новогодний прием главы», «Новогодние мероприятия для детей северных территорий», «Праздник Енисейская Уха»,</w:t>
      </w:r>
      <w:r w:rsidR="00D234F2">
        <w:rPr>
          <w:rFonts w:ascii="Arial" w:hAnsi="Arial" w:cs="Arial"/>
          <w:b/>
          <w:color w:val="000000"/>
          <w:lang w:eastAsia="ar-SA" w:bidi="ar-SA"/>
        </w:rPr>
        <w:t xml:space="preserve"> «</w:t>
      </w:r>
      <w:r w:rsidRPr="0023783D">
        <w:rPr>
          <w:rFonts w:ascii="Arial" w:hAnsi="Arial" w:cs="Arial"/>
          <w:b/>
          <w:color w:val="000000"/>
          <w:lang w:eastAsia="ar-SA" w:bidi="ar-SA"/>
        </w:rPr>
        <w:t xml:space="preserve">Фестиваль детского творчества «Золотой звездопад», </w:t>
      </w:r>
      <w:r w:rsidR="003F5A55" w:rsidRPr="0023783D">
        <w:rPr>
          <w:rFonts w:ascii="Arial" w:hAnsi="Arial" w:cs="Arial"/>
          <w:b/>
          <w:color w:val="000000"/>
          <w:lang w:eastAsia="ar-SA" w:bidi="ar-SA"/>
        </w:rPr>
        <w:t xml:space="preserve">Районный фестиваль «Песни любимых кинолент» Районный фестиваль - конкурс хоровых коллективов поселений и учреждений культуры «Енисейский </w:t>
      </w:r>
      <w:proofErr w:type="spellStart"/>
      <w:r w:rsidR="003F5A55" w:rsidRPr="0023783D">
        <w:rPr>
          <w:rFonts w:ascii="Arial" w:hAnsi="Arial" w:cs="Arial"/>
          <w:b/>
          <w:color w:val="000000"/>
          <w:lang w:eastAsia="ar-SA" w:bidi="ar-SA"/>
        </w:rPr>
        <w:t>ХОРоВОТ</w:t>
      </w:r>
      <w:proofErr w:type="spellEnd"/>
      <w:r w:rsidR="003F5A55" w:rsidRPr="0023783D">
        <w:rPr>
          <w:rFonts w:ascii="Arial" w:hAnsi="Arial" w:cs="Arial"/>
          <w:b/>
          <w:color w:val="000000"/>
          <w:lang w:eastAsia="ar-SA" w:bidi="ar-SA"/>
        </w:rPr>
        <w:t>» конкурс мастеров народных художественных промыслов «Енисейский Левша» отчетный концерт коллективов художественной самодеятельности Енисейского района</w:t>
      </w:r>
      <w:r w:rsidR="00D234F2">
        <w:rPr>
          <w:rFonts w:ascii="Arial" w:hAnsi="Arial" w:cs="Arial"/>
          <w:b/>
          <w:color w:val="000000"/>
          <w:lang w:eastAsia="ar-SA" w:bidi="ar-SA"/>
        </w:rPr>
        <w:t xml:space="preserve">, </w:t>
      </w:r>
      <w:r w:rsidR="003F5A55" w:rsidRPr="0023783D">
        <w:rPr>
          <w:rFonts w:ascii="Arial" w:hAnsi="Arial" w:cs="Arial"/>
          <w:b/>
          <w:color w:val="000000"/>
          <w:lang w:eastAsia="ar-SA" w:bidi="ar-SA"/>
        </w:rPr>
        <w:t xml:space="preserve"> Совещание работников культуры</w:t>
      </w:r>
      <w:r w:rsidR="00D234F2">
        <w:rPr>
          <w:rFonts w:ascii="Arial" w:hAnsi="Arial" w:cs="Arial"/>
          <w:b/>
          <w:color w:val="000000"/>
          <w:lang w:eastAsia="ar-SA" w:bidi="ar-SA"/>
        </w:rPr>
        <w:t xml:space="preserve">, </w:t>
      </w:r>
      <w:r w:rsidR="003F5A55" w:rsidRPr="0023783D">
        <w:rPr>
          <w:rFonts w:ascii="Arial" w:hAnsi="Arial" w:cs="Arial"/>
          <w:b/>
          <w:color w:val="000000"/>
          <w:lang w:eastAsia="ar-SA" w:bidi="ar-SA"/>
        </w:rPr>
        <w:t xml:space="preserve"> Краевой семинар-совещание руководителей учреждений культуры клубного типа</w:t>
      </w:r>
      <w:r w:rsidR="00D234F2">
        <w:rPr>
          <w:rFonts w:ascii="Arial" w:hAnsi="Arial" w:cs="Arial"/>
          <w:b/>
          <w:color w:val="000000"/>
          <w:lang w:eastAsia="ar-SA" w:bidi="ar-SA"/>
        </w:rPr>
        <w:t>,</w:t>
      </w:r>
      <w:r w:rsidR="003F5A55" w:rsidRPr="0023783D">
        <w:rPr>
          <w:rFonts w:ascii="Arial" w:hAnsi="Arial" w:cs="Arial"/>
          <w:b/>
          <w:color w:val="000000"/>
          <w:lang w:eastAsia="ar-SA" w:bidi="ar-SA"/>
        </w:rPr>
        <w:t xml:space="preserve"> Благоустройство территории</w:t>
      </w:r>
      <w:proofErr w:type="gramEnd"/>
      <w:r w:rsidR="003F5A55" w:rsidRPr="0023783D">
        <w:rPr>
          <w:rFonts w:ascii="Arial" w:hAnsi="Arial" w:cs="Arial"/>
          <w:b/>
          <w:color w:val="000000"/>
          <w:lang w:eastAsia="ar-SA" w:bidi="ar-SA"/>
        </w:rPr>
        <w:t xml:space="preserve"> </w:t>
      </w:r>
      <w:proofErr w:type="spellStart"/>
      <w:r w:rsidR="003F5A55" w:rsidRPr="0023783D">
        <w:rPr>
          <w:rFonts w:ascii="Arial" w:hAnsi="Arial" w:cs="Arial"/>
          <w:b/>
          <w:color w:val="000000"/>
          <w:lang w:eastAsia="ar-SA" w:bidi="ar-SA"/>
        </w:rPr>
        <w:t>п</w:t>
      </w:r>
      <w:proofErr w:type="gramStart"/>
      <w:r w:rsidR="003F5A55" w:rsidRPr="0023783D">
        <w:rPr>
          <w:rFonts w:ascii="Arial" w:hAnsi="Arial" w:cs="Arial"/>
          <w:b/>
          <w:color w:val="000000"/>
          <w:lang w:eastAsia="ar-SA" w:bidi="ar-SA"/>
        </w:rPr>
        <w:t>.У</w:t>
      </w:r>
      <w:proofErr w:type="gramEnd"/>
      <w:r w:rsidR="003F5A55" w:rsidRPr="0023783D">
        <w:rPr>
          <w:rFonts w:ascii="Arial" w:hAnsi="Arial" w:cs="Arial"/>
          <w:b/>
          <w:color w:val="000000"/>
          <w:lang w:eastAsia="ar-SA" w:bidi="ar-SA"/>
        </w:rPr>
        <w:t>сть</w:t>
      </w:r>
      <w:proofErr w:type="spellEnd"/>
      <w:r w:rsidR="003F5A55" w:rsidRPr="0023783D">
        <w:rPr>
          <w:rFonts w:ascii="Arial" w:hAnsi="Arial" w:cs="Arial"/>
          <w:b/>
          <w:color w:val="000000"/>
          <w:lang w:eastAsia="ar-SA" w:bidi="ar-SA"/>
        </w:rPr>
        <w:t>-Кемь к празднику «Енисейская уха» приобретение</w:t>
      </w:r>
      <w:r w:rsidR="0023783D" w:rsidRPr="0023783D">
        <w:rPr>
          <w:rFonts w:ascii="Arial" w:hAnsi="Arial" w:cs="Arial"/>
          <w:b/>
          <w:color w:val="000000"/>
          <w:lang w:eastAsia="ar-SA" w:bidi="ar-SA"/>
        </w:rPr>
        <w:t>.</w:t>
      </w:r>
      <w:r w:rsidR="00BD12F9">
        <w:rPr>
          <w:rFonts w:ascii="Arial" w:hAnsi="Arial" w:cs="Arial"/>
          <w:b/>
          <w:color w:val="000000"/>
          <w:lang w:eastAsia="ar-SA" w:bidi="ar-SA"/>
        </w:rPr>
        <w:t xml:space="preserve"> </w:t>
      </w:r>
    </w:p>
    <w:p w:rsidR="000D0D7D" w:rsidRPr="000D0D7D" w:rsidRDefault="000D0D7D" w:rsidP="000D0D7D">
      <w:pPr>
        <w:widowControl/>
        <w:numPr>
          <w:ilvl w:val="0"/>
          <w:numId w:val="3"/>
        </w:numPr>
        <w:autoSpaceDE w:val="0"/>
        <w:autoSpaceDN w:val="0"/>
        <w:adjustRightInd w:val="0"/>
        <w:ind w:left="0" w:firstLine="709"/>
        <w:jc w:val="both"/>
        <w:outlineLvl w:val="0"/>
        <w:rPr>
          <w:rFonts w:ascii="Arial" w:hAnsi="Arial" w:cs="Arial"/>
          <w:color w:val="000000"/>
          <w:lang w:eastAsia="ar-SA" w:bidi="ar-SA"/>
        </w:rPr>
      </w:pPr>
      <w:r>
        <w:rPr>
          <w:rFonts w:ascii="Arial" w:hAnsi="Arial" w:cs="Arial"/>
          <w:lang w:eastAsia="en-US"/>
        </w:rPr>
        <w:t xml:space="preserve"> </w:t>
      </w:r>
      <w:r w:rsidRPr="00BD12F9">
        <w:rPr>
          <w:rFonts w:ascii="Arial" w:hAnsi="Arial" w:cs="Arial"/>
          <w:lang w:eastAsia="en-US"/>
        </w:rPr>
        <w:t xml:space="preserve"> Главным распорядителем бюджетных средств и ответственным лицом за реализацию данных мероприятий является </w:t>
      </w:r>
      <w:r w:rsidRPr="00BD12F9">
        <w:rPr>
          <w:rFonts w:ascii="Arial" w:hAnsi="Arial" w:cs="Arial"/>
        </w:rPr>
        <w:t xml:space="preserve">МКУ «Комитет по культуре Енисейского района» </w:t>
      </w:r>
    </w:p>
    <w:p w:rsidR="000D0D7D" w:rsidRPr="000D0D7D" w:rsidRDefault="000D0D7D" w:rsidP="000D0D7D">
      <w:pPr>
        <w:numPr>
          <w:ilvl w:val="0"/>
          <w:numId w:val="3"/>
        </w:numPr>
        <w:autoSpaceDE w:val="0"/>
        <w:autoSpaceDN w:val="0"/>
        <w:adjustRightInd w:val="0"/>
        <w:ind w:left="142"/>
        <w:jc w:val="both"/>
        <w:outlineLvl w:val="0"/>
        <w:rPr>
          <w:rFonts w:ascii="Arial" w:hAnsi="Arial" w:cs="Arial"/>
          <w:lang w:eastAsia="en-US"/>
        </w:rPr>
      </w:pPr>
      <w:r w:rsidRPr="00BD12F9">
        <w:rPr>
          <w:rFonts w:ascii="Arial" w:hAnsi="Arial" w:cs="Arial"/>
          <w:lang w:eastAsia="en-US"/>
        </w:rPr>
        <w:t xml:space="preserve"> </w:t>
      </w:r>
      <w:r>
        <w:rPr>
          <w:rFonts w:ascii="Arial" w:hAnsi="Arial" w:cs="Arial"/>
          <w:lang w:eastAsia="en-US"/>
        </w:rPr>
        <w:tab/>
      </w:r>
      <w:r>
        <w:rPr>
          <w:rFonts w:ascii="Arial" w:hAnsi="Arial" w:cs="Arial"/>
          <w:lang w:eastAsia="en-US"/>
        </w:rPr>
        <w:tab/>
      </w:r>
      <w:r>
        <w:rPr>
          <w:rFonts w:ascii="Arial" w:hAnsi="Arial" w:cs="Arial"/>
          <w:lang w:eastAsia="en-US"/>
        </w:rPr>
        <w:tab/>
        <w:t xml:space="preserve"> </w:t>
      </w:r>
      <w:r w:rsidRPr="00810E52">
        <w:rPr>
          <w:rFonts w:ascii="Arial" w:hAnsi="Arial" w:cs="Arial"/>
        </w:rPr>
        <w:t>МКУ «Комитет по культуре Енисейского района»</w:t>
      </w:r>
      <w:r>
        <w:rPr>
          <w:rFonts w:ascii="Arial" w:hAnsi="Arial" w:cs="Arial"/>
        </w:rPr>
        <w:t xml:space="preserve"> </w:t>
      </w:r>
      <w:r>
        <w:rPr>
          <w:rFonts w:ascii="Arial" w:hAnsi="Arial" w:cs="Arial"/>
          <w:lang w:eastAsia="en-US"/>
        </w:rPr>
        <w:t xml:space="preserve">заключают договора поставки продовольственных и (или) непродовольственных товаров на сумму </w:t>
      </w:r>
      <w:proofErr w:type="gramStart"/>
      <w:r>
        <w:rPr>
          <w:rFonts w:ascii="Arial" w:hAnsi="Arial" w:cs="Arial"/>
          <w:lang w:eastAsia="en-US"/>
        </w:rPr>
        <w:t>согласно смет</w:t>
      </w:r>
      <w:proofErr w:type="gramEnd"/>
      <w:r>
        <w:rPr>
          <w:rFonts w:ascii="Arial" w:hAnsi="Arial" w:cs="Arial"/>
          <w:lang w:eastAsia="en-US"/>
        </w:rPr>
        <w:t xml:space="preserve"> полученных в соответствии с действующими нормативно правовыми актами в сфере закупок для  муниципальных нужд.</w:t>
      </w:r>
    </w:p>
    <w:p w:rsidR="000D0D7D" w:rsidRPr="000D0D7D" w:rsidRDefault="000D0D7D" w:rsidP="000D0D7D">
      <w:pPr>
        <w:widowControl/>
        <w:numPr>
          <w:ilvl w:val="0"/>
          <w:numId w:val="3"/>
        </w:numPr>
        <w:tabs>
          <w:tab w:val="clear" w:pos="0"/>
        </w:tabs>
        <w:ind w:left="0" w:firstLine="709"/>
        <w:jc w:val="both"/>
        <w:rPr>
          <w:rFonts w:ascii="Arial" w:hAnsi="Arial" w:cs="Arial"/>
          <w:color w:val="000000"/>
          <w:lang w:eastAsia="ar-SA" w:bidi="ar-SA"/>
        </w:rPr>
      </w:pPr>
      <w:r w:rsidRPr="00102E18">
        <w:rPr>
          <w:rFonts w:ascii="Arial" w:hAnsi="Arial" w:cs="Arial"/>
          <w:color w:val="000000"/>
          <w:lang w:eastAsia="ar-SA" w:bidi="ar-SA"/>
        </w:rPr>
        <w:t xml:space="preserve"> </w:t>
      </w:r>
      <w:proofErr w:type="gramStart"/>
      <w:r w:rsidRPr="00810E52">
        <w:rPr>
          <w:rFonts w:ascii="Arial" w:hAnsi="Arial" w:cs="Arial"/>
        </w:rPr>
        <w:t>МКУ «Комитет по культуре Енисейского района»</w:t>
      </w:r>
      <w:r>
        <w:rPr>
          <w:rFonts w:ascii="Arial" w:hAnsi="Arial" w:cs="Arial"/>
        </w:rPr>
        <w:t xml:space="preserve"> проводят данные мероприятия согласно плану и смете расходов на данные мероприятия, приобретается (призы, подарки, бензин и также необходимый инвентарь для оформления.</w:t>
      </w:r>
      <w:proofErr w:type="gramEnd"/>
    </w:p>
    <w:p w:rsidR="000D0D7D" w:rsidRDefault="000D0D7D" w:rsidP="000D0D7D">
      <w:pPr>
        <w:numPr>
          <w:ilvl w:val="0"/>
          <w:numId w:val="3"/>
        </w:numPr>
        <w:autoSpaceDE w:val="0"/>
        <w:autoSpaceDN w:val="0"/>
        <w:adjustRightInd w:val="0"/>
        <w:ind w:left="142"/>
        <w:jc w:val="both"/>
        <w:outlineLvl w:val="0"/>
        <w:rPr>
          <w:rFonts w:ascii="Arial" w:hAnsi="Arial" w:cs="Arial"/>
          <w:lang w:eastAsia="en-US"/>
        </w:rPr>
      </w:pPr>
      <w:r>
        <w:rPr>
          <w:rFonts w:ascii="Arial" w:hAnsi="Arial" w:cs="Arial"/>
          <w:lang w:eastAsia="en-US"/>
        </w:rPr>
        <w:t xml:space="preserve">                 Неиспользованные бюджетные средства в текущем финансовом году подлежат возврату в районный бюджет в установленном порядке.</w:t>
      </w:r>
    </w:p>
    <w:p w:rsidR="000D0D7D" w:rsidRDefault="000D0D7D" w:rsidP="000D0D7D">
      <w:pPr>
        <w:widowControl/>
        <w:numPr>
          <w:ilvl w:val="0"/>
          <w:numId w:val="3"/>
        </w:numPr>
        <w:tabs>
          <w:tab w:val="clear" w:pos="0"/>
        </w:tabs>
        <w:ind w:left="0" w:firstLine="709"/>
        <w:jc w:val="both"/>
        <w:rPr>
          <w:rFonts w:ascii="Arial" w:hAnsi="Arial" w:cs="Arial"/>
          <w:color w:val="000000"/>
          <w:lang w:eastAsia="ar-SA" w:bidi="ar-SA"/>
        </w:rPr>
      </w:pPr>
    </w:p>
    <w:p w:rsidR="000D0D7D" w:rsidRPr="000D0D7D" w:rsidRDefault="000D0D7D" w:rsidP="000F3929">
      <w:pPr>
        <w:widowControl/>
        <w:numPr>
          <w:ilvl w:val="0"/>
          <w:numId w:val="3"/>
        </w:numPr>
        <w:tabs>
          <w:tab w:val="clear" w:pos="0"/>
        </w:tabs>
        <w:ind w:left="0" w:firstLine="709"/>
        <w:jc w:val="both"/>
        <w:rPr>
          <w:rFonts w:ascii="Arial" w:hAnsi="Arial" w:cs="Arial"/>
          <w:b/>
          <w:color w:val="000000"/>
          <w:lang w:eastAsia="ar-SA" w:bidi="ar-SA"/>
        </w:rPr>
      </w:pPr>
      <w:r w:rsidRPr="000D0D7D">
        <w:rPr>
          <w:rFonts w:ascii="Arial" w:hAnsi="Arial" w:cs="Arial"/>
          <w:b/>
          <w:color w:val="000000"/>
          <w:lang w:eastAsia="ar-SA" w:bidi="ar-SA"/>
        </w:rPr>
        <w:t>Мероприятия «Елка главы», «Формирование культурного самоопределения жителей Енисейского района (мероприятия по селам)»</w:t>
      </w:r>
    </w:p>
    <w:p w:rsidR="00BD12F9" w:rsidRPr="00BD12F9" w:rsidRDefault="00BD12F9" w:rsidP="000F3929">
      <w:pPr>
        <w:widowControl/>
        <w:numPr>
          <w:ilvl w:val="0"/>
          <w:numId w:val="3"/>
        </w:numPr>
        <w:autoSpaceDE w:val="0"/>
        <w:autoSpaceDN w:val="0"/>
        <w:adjustRightInd w:val="0"/>
        <w:ind w:left="0" w:firstLine="709"/>
        <w:jc w:val="both"/>
        <w:outlineLvl w:val="0"/>
        <w:rPr>
          <w:rFonts w:ascii="Arial" w:hAnsi="Arial" w:cs="Arial"/>
          <w:color w:val="000000"/>
          <w:lang w:eastAsia="ar-SA" w:bidi="ar-SA"/>
        </w:rPr>
      </w:pPr>
      <w:r>
        <w:rPr>
          <w:rFonts w:ascii="Arial" w:hAnsi="Arial" w:cs="Arial"/>
          <w:lang w:eastAsia="en-US"/>
        </w:rPr>
        <w:t xml:space="preserve"> </w:t>
      </w:r>
      <w:r w:rsidRPr="00BD12F9">
        <w:rPr>
          <w:rFonts w:ascii="Arial" w:hAnsi="Arial" w:cs="Arial"/>
          <w:lang w:eastAsia="en-US"/>
        </w:rPr>
        <w:t xml:space="preserve"> Главным распорядителем бюджетных средств</w:t>
      </w:r>
      <w:r w:rsidR="00CE112D">
        <w:rPr>
          <w:rFonts w:ascii="Arial" w:hAnsi="Arial" w:cs="Arial"/>
          <w:lang w:eastAsia="en-US"/>
        </w:rPr>
        <w:t xml:space="preserve"> </w:t>
      </w:r>
      <w:r w:rsidR="00CE112D" w:rsidRPr="00BD12F9">
        <w:rPr>
          <w:rFonts w:ascii="Arial" w:hAnsi="Arial" w:cs="Arial"/>
          <w:lang w:eastAsia="en-US"/>
        </w:rPr>
        <w:t xml:space="preserve">является </w:t>
      </w:r>
      <w:r w:rsidR="00CE112D" w:rsidRPr="00BD12F9">
        <w:rPr>
          <w:rFonts w:ascii="Arial" w:hAnsi="Arial" w:cs="Arial"/>
        </w:rPr>
        <w:t xml:space="preserve">МКУ «Комитет по культуре Енисейского района» </w:t>
      </w:r>
      <w:r w:rsidRPr="00BD12F9">
        <w:rPr>
          <w:rFonts w:ascii="Arial" w:hAnsi="Arial" w:cs="Arial"/>
          <w:lang w:eastAsia="en-US"/>
        </w:rPr>
        <w:t xml:space="preserve"> и ответственным лицом за реализацию данных мероприятий является </w:t>
      </w:r>
      <w:r w:rsidR="00CE112D">
        <w:rPr>
          <w:rFonts w:ascii="Arial" w:hAnsi="Arial" w:cs="Arial"/>
          <w:lang w:eastAsia="en-US"/>
        </w:rPr>
        <w:t xml:space="preserve">МБУК </w:t>
      </w:r>
      <w:r w:rsidR="00CE112D">
        <w:rPr>
          <w:rFonts w:ascii="Arial" w:hAnsi="Arial" w:cs="Arial"/>
        </w:rPr>
        <w:t xml:space="preserve">«Районный Центр культуры» Енисейского района </w:t>
      </w:r>
      <w:r w:rsidRPr="00BD12F9">
        <w:rPr>
          <w:rFonts w:ascii="Arial" w:hAnsi="Arial" w:cs="Arial"/>
        </w:rPr>
        <w:t xml:space="preserve"> </w:t>
      </w:r>
      <w:r w:rsidRPr="00BD12F9">
        <w:rPr>
          <w:rFonts w:ascii="Arial" w:hAnsi="Arial" w:cs="Arial"/>
          <w:lang w:eastAsia="en-US"/>
        </w:rPr>
        <w:t xml:space="preserve"> </w:t>
      </w:r>
      <w:r>
        <w:rPr>
          <w:rFonts w:ascii="Arial" w:hAnsi="Arial" w:cs="Arial"/>
          <w:lang w:eastAsia="en-US"/>
        </w:rPr>
        <w:t xml:space="preserve"> </w:t>
      </w:r>
    </w:p>
    <w:p w:rsidR="0023783D" w:rsidRPr="00677A2C" w:rsidRDefault="00CE112D" w:rsidP="000F3929">
      <w:pPr>
        <w:widowControl/>
        <w:numPr>
          <w:ilvl w:val="0"/>
          <w:numId w:val="3"/>
        </w:numPr>
        <w:tabs>
          <w:tab w:val="clear" w:pos="0"/>
        </w:tabs>
        <w:ind w:left="0" w:firstLine="709"/>
        <w:jc w:val="both"/>
        <w:rPr>
          <w:rFonts w:ascii="Arial" w:hAnsi="Arial" w:cs="Arial"/>
          <w:color w:val="000000"/>
          <w:lang w:eastAsia="ar-SA" w:bidi="ar-SA"/>
        </w:rPr>
      </w:pPr>
      <w:r>
        <w:rPr>
          <w:rFonts w:ascii="Arial" w:hAnsi="Arial" w:cs="Arial"/>
          <w:lang w:eastAsia="en-US"/>
        </w:rPr>
        <w:t xml:space="preserve">МБУК </w:t>
      </w:r>
      <w:r>
        <w:rPr>
          <w:rFonts w:ascii="Arial" w:hAnsi="Arial" w:cs="Arial"/>
        </w:rPr>
        <w:t xml:space="preserve">«Районный Центр культуры» Енисейского района </w:t>
      </w:r>
      <w:r w:rsidRPr="00BD12F9">
        <w:rPr>
          <w:rFonts w:ascii="Arial" w:hAnsi="Arial" w:cs="Arial"/>
        </w:rPr>
        <w:t xml:space="preserve"> </w:t>
      </w:r>
      <w:r w:rsidRPr="00BD12F9">
        <w:rPr>
          <w:rFonts w:ascii="Arial" w:hAnsi="Arial" w:cs="Arial"/>
          <w:lang w:eastAsia="en-US"/>
        </w:rPr>
        <w:t xml:space="preserve"> </w:t>
      </w:r>
      <w:r>
        <w:rPr>
          <w:rFonts w:ascii="Arial" w:hAnsi="Arial" w:cs="Arial"/>
          <w:lang w:eastAsia="en-US"/>
        </w:rPr>
        <w:t xml:space="preserve"> </w:t>
      </w:r>
      <w:r w:rsidR="0023783D">
        <w:rPr>
          <w:rFonts w:ascii="Arial" w:hAnsi="Arial" w:cs="Arial"/>
        </w:rPr>
        <w:t>проводят данные мероприятия согласно плану и смете расходов на данные мероприятия, приобретается (призы, подарки,  и также необходимый инвентарь для оформления</w:t>
      </w:r>
      <w:r>
        <w:rPr>
          <w:rFonts w:ascii="Arial" w:hAnsi="Arial" w:cs="Arial"/>
        </w:rPr>
        <w:t>)</w:t>
      </w:r>
      <w:r w:rsidR="0023783D">
        <w:rPr>
          <w:rFonts w:ascii="Arial" w:hAnsi="Arial" w:cs="Arial"/>
        </w:rPr>
        <w:t>.</w:t>
      </w:r>
    </w:p>
    <w:p w:rsidR="00677A2C" w:rsidRDefault="00677A2C" w:rsidP="00677A2C">
      <w:pPr>
        <w:numPr>
          <w:ilvl w:val="0"/>
          <w:numId w:val="3"/>
        </w:numPr>
        <w:autoSpaceDE w:val="0"/>
        <w:autoSpaceDN w:val="0"/>
        <w:adjustRightInd w:val="0"/>
        <w:ind w:left="142"/>
        <w:jc w:val="both"/>
        <w:outlineLvl w:val="0"/>
        <w:rPr>
          <w:rFonts w:ascii="Arial" w:hAnsi="Arial" w:cs="Arial"/>
          <w:lang w:eastAsia="en-US"/>
        </w:rPr>
      </w:pPr>
      <w:r>
        <w:rPr>
          <w:rFonts w:ascii="Arial" w:hAnsi="Arial" w:cs="Arial"/>
          <w:lang w:eastAsia="en-US"/>
        </w:rPr>
        <w:t xml:space="preserve">                Неиспользованные бюджетные средства в текущем финансовом году подлежат возврату в районный бюджет в установленном порядке.</w:t>
      </w:r>
    </w:p>
    <w:p w:rsidR="00677A2C" w:rsidRDefault="00677A2C" w:rsidP="00677A2C">
      <w:pPr>
        <w:numPr>
          <w:ilvl w:val="0"/>
          <w:numId w:val="3"/>
        </w:numPr>
        <w:autoSpaceDE w:val="0"/>
        <w:autoSpaceDN w:val="0"/>
        <w:adjustRightInd w:val="0"/>
        <w:ind w:left="142"/>
        <w:jc w:val="both"/>
        <w:outlineLvl w:val="0"/>
        <w:rPr>
          <w:rFonts w:ascii="Arial" w:hAnsi="Arial" w:cs="Arial"/>
          <w:lang w:eastAsia="en-US"/>
        </w:rPr>
      </w:pPr>
      <w:r>
        <w:rPr>
          <w:rFonts w:ascii="Arial" w:hAnsi="Arial" w:cs="Arial"/>
          <w:lang w:eastAsia="en-US"/>
        </w:rPr>
        <w:t xml:space="preserve">      </w:t>
      </w:r>
      <w:r>
        <w:rPr>
          <w:rFonts w:ascii="Arial" w:hAnsi="Arial" w:cs="Arial"/>
          <w:lang w:eastAsia="en-US"/>
        </w:rPr>
        <w:tab/>
      </w:r>
      <w:r>
        <w:rPr>
          <w:rFonts w:ascii="Arial" w:hAnsi="Arial" w:cs="Arial"/>
          <w:lang w:eastAsia="en-US"/>
        </w:rPr>
        <w:tab/>
        <w:t xml:space="preserve">Контроль за эффективным и целевым использованием средств районного бюджета осуществляется главным распорядителем бюджетных средств. </w:t>
      </w:r>
    </w:p>
    <w:p w:rsidR="00677A2C" w:rsidRDefault="00677A2C" w:rsidP="000F3929">
      <w:pPr>
        <w:widowControl/>
        <w:numPr>
          <w:ilvl w:val="0"/>
          <w:numId w:val="3"/>
        </w:numPr>
        <w:tabs>
          <w:tab w:val="clear" w:pos="0"/>
        </w:tabs>
        <w:ind w:left="0" w:firstLine="709"/>
        <w:jc w:val="both"/>
        <w:rPr>
          <w:rFonts w:ascii="Arial" w:hAnsi="Arial" w:cs="Arial"/>
          <w:color w:val="000000"/>
          <w:lang w:eastAsia="ar-SA" w:bidi="ar-SA"/>
        </w:rPr>
      </w:pPr>
    </w:p>
    <w:p w:rsidR="000F3929" w:rsidRDefault="00D234F2" w:rsidP="000F3929">
      <w:pPr>
        <w:widowControl/>
        <w:numPr>
          <w:ilvl w:val="0"/>
          <w:numId w:val="3"/>
        </w:numPr>
        <w:tabs>
          <w:tab w:val="clear" w:pos="0"/>
        </w:tabs>
        <w:ind w:left="0" w:firstLine="709"/>
        <w:jc w:val="both"/>
        <w:rPr>
          <w:rFonts w:ascii="Arial" w:hAnsi="Arial" w:cs="Arial"/>
          <w:b/>
          <w:color w:val="000000"/>
          <w:lang w:eastAsia="ar-SA" w:bidi="ar-SA"/>
        </w:rPr>
      </w:pPr>
      <w:r w:rsidRPr="0098795A">
        <w:rPr>
          <w:rFonts w:ascii="Arial" w:hAnsi="Arial" w:cs="Arial"/>
          <w:b/>
          <w:color w:val="000000"/>
          <w:lang w:eastAsia="ar-SA" w:bidi="ar-SA"/>
        </w:rPr>
        <w:lastRenderedPageBreak/>
        <w:t xml:space="preserve"> </w:t>
      </w:r>
      <w:r w:rsidR="00A46274" w:rsidRPr="0098795A">
        <w:rPr>
          <w:rFonts w:ascii="Arial" w:hAnsi="Arial" w:cs="Arial"/>
          <w:b/>
          <w:color w:val="000000"/>
          <w:lang w:eastAsia="ar-SA" w:bidi="ar-SA"/>
        </w:rPr>
        <w:t>Мероприя</w:t>
      </w:r>
      <w:r w:rsidR="0098795A" w:rsidRPr="0098795A">
        <w:rPr>
          <w:rFonts w:ascii="Arial" w:hAnsi="Arial" w:cs="Arial"/>
          <w:b/>
          <w:color w:val="000000"/>
          <w:lang w:eastAsia="ar-SA" w:bidi="ar-SA"/>
        </w:rPr>
        <w:t>тие «</w:t>
      </w:r>
      <w:r w:rsidRPr="0098795A">
        <w:rPr>
          <w:rFonts w:ascii="Arial" w:hAnsi="Arial" w:cs="Arial"/>
          <w:b/>
          <w:color w:val="000000"/>
          <w:lang w:eastAsia="ar-SA" w:bidi="ar-SA"/>
        </w:rPr>
        <w:t xml:space="preserve">приобретение </w:t>
      </w:r>
      <w:r w:rsidR="003F5A55" w:rsidRPr="0098795A">
        <w:rPr>
          <w:rFonts w:ascii="Arial" w:hAnsi="Arial" w:cs="Arial"/>
          <w:b/>
          <w:color w:val="000000"/>
          <w:lang w:eastAsia="ar-SA" w:bidi="ar-SA"/>
        </w:rPr>
        <w:t>новогодних подарков для малообеспеченных семей</w:t>
      </w:r>
      <w:r w:rsidR="0098795A" w:rsidRPr="0098795A">
        <w:rPr>
          <w:rFonts w:ascii="Arial" w:hAnsi="Arial" w:cs="Arial"/>
          <w:b/>
          <w:color w:val="000000"/>
          <w:lang w:eastAsia="ar-SA" w:bidi="ar-SA"/>
        </w:rPr>
        <w:t>»</w:t>
      </w:r>
    </w:p>
    <w:p w:rsidR="00114E22" w:rsidRDefault="00114E22" w:rsidP="00114E22">
      <w:pPr>
        <w:numPr>
          <w:ilvl w:val="0"/>
          <w:numId w:val="3"/>
        </w:numPr>
        <w:autoSpaceDE w:val="0"/>
        <w:autoSpaceDN w:val="0"/>
        <w:adjustRightInd w:val="0"/>
        <w:ind w:left="142"/>
        <w:jc w:val="both"/>
        <w:outlineLvl w:val="0"/>
        <w:rPr>
          <w:rFonts w:ascii="Arial" w:hAnsi="Arial" w:cs="Arial"/>
          <w:lang w:eastAsia="en-US"/>
        </w:rPr>
      </w:pPr>
      <w:r>
        <w:rPr>
          <w:rFonts w:ascii="Arial" w:hAnsi="Arial" w:cs="Arial"/>
          <w:lang w:eastAsia="en-US"/>
        </w:rPr>
        <w:tab/>
      </w:r>
      <w:r>
        <w:rPr>
          <w:rFonts w:ascii="Arial" w:hAnsi="Arial" w:cs="Arial"/>
          <w:lang w:eastAsia="en-US"/>
        </w:rPr>
        <w:tab/>
      </w:r>
      <w:r>
        <w:rPr>
          <w:rFonts w:ascii="Arial" w:hAnsi="Arial" w:cs="Arial"/>
          <w:lang w:eastAsia="en-US"/>
        </w:rPr>
        <w:tab/>
        <w:t xml:space="preserve"> Главным распорядителем бюджетных средств и ответственным лицом за реализацию данного мероприятия является администрация Енисейского района».</w:t>
      </w:r>
    </w:p>
    <w:p w:rsidR="00114E22" w:rsidRDefault="00114E22" w:rsidP="00114E22">
      <w:pPr>
        <w:numPr>
          <w:ilvl w:val="0"/>
          <w:numId w:val="3"/>
        </w:numPr>
        <w:autoSpaceDE w:val="0"/>
        <w:autoSpaceDN w:val="0"/>
        <w:adjustRightInd w:val="0"/>
        <w:ind w:left="142"/>
        <w:jc w:val="both"/>
        <w:outlineLvl w:val="0"/>
        <w:rPr>
          <w:rFonts w:ascii="Arial" w:hAnsi="Arial" w:cs="Arial"/>
          <w:lang w:eastAsia="en-US"/>
        </w:rPr>
      </w:pPr>
      <w:r>
        <w:rPr>
          <w:rFonts w:ascii="Arial" w:hAnsi="Arial" w:cs="Arial"/>
          <w:lang w:eastAsia="en-US"/>
        </w:rPr>
        <w:t xml:space="preserve">     </w:t>
      </w:r>
      <w:r>
        <w:rPr>
          <w:rFonts w:ascii="Arial" w:hAnsi="Arial" w:cs="Arial"/>
          <w:lang w:eastAsia="en-US"/>
        </w:rPr>
        <w:tab/>
      </w:r>
      <w:r>
        <w:rPr>
          <w:rFonts w:ascii="Arial" w:hAnsi="Arial" w:cs="Arial"/>
          <w:lang w:eastAsia="en-US"/>
        </w:rPr>
        <w:tab/>
        <w:t>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администрацией Енисейского района, в соответствии со сводной бюджетной росписью и в пределах лимитов бюджетных обязательств.</w:t>
      </w:r>
    </w:p>
    <w:p w:rsidR="00114E22" w:rsidRDefault="00114E22" w:rsidP="00114E22">
      <w:pPr>
        <w:numPr>
          <w:ilvl w:val="0"/>
          <w:numId w:val="3"/>
        </w:numPr>
        <w:autoSpaceDE w:val="0"/>
        <w:autoSpaceDN w:val="0"/>
        <w:adjustRightInd w:val="0"/>
        <w:ind w:left="142"/>
        <w:jc w:val="both"/>
        <w:outlineLvl w:val="0"/>
        <w:rPr>
          <w:rFonts w:ascii="Arial" w:hAnsi="Arial" w:cs="Arial"/>
          <w:lang w:eastAsia="en-US"/>
        </w:rPr>
      </w:pPr>
      <w:r>
        <w:rPr>
          <w:rFonts w:ascii="Arial" w:hAnsi="Arial" w:cs="Arial"/>
          <w:lang w:eastAsia="en-US"/>
        </w:rPr>
        <w:t xml:space="preserve">     </w:t>
      </w:r>
      <w:r>
        <w:rPr>
          <w:rFonts w:ascii="Arial" w:hAnsi="Arial" w:cs="Arial"/>
          <w:lang w:eastAsia="en-US"/>
        </w:rPr>
        <w:tab/>
      </w:r>
      <w:r>
        <w:rPr>
          <w:rFonts w:ascii="Arial" w:hAnsi="Arial" w:cs="Arial"/>
          <w:lang w:eastAsia="en-US"/>
        </w:rPr>
        <w:tab/>
        <w:t xml:space="preserve"> Главный распорядитель бюджетных средств, на основании нормативного правового акта администрации Енисейского района перечисляет финансовые                                   средства в виде иных межбюджетных трансфертов муниципальным образованиям Енисейского района на основании Соглашения, заключенного между администрацией Енисейского района и администрацией соответствующего муниципального образования.</w:t>
      </w:r>
    </w:p>
    <w:p w:rsidR="00114E22" w:rsidRDefault="00114E22" w:rsidP="00114E22">
      <w:pPr>
        <w:numPr>
          <w:ilvl w:val="0"/>
          <w:numId w:val="3"/>
        </w:numPr>
        <w:autoSpaceDE w:val="0"/>
        <w:autoSpaceDN w:val="0"/>
        <w:adjustRightInd w:val="0"/>
        <w:ind w:left="142"/>
        <w:jc w:val="both"/>
        <w:outlineLvl w:val="0"/>
        <w:rPr>
          <w:rFonts w:ascii="Arial" w:hAnsi="Arial" w:cs="Arial"/>
          <w:lang w:eastAsia="en-US"/>
        </w:rPr>
      </w:pPr>
      <w:r>
        <w:rPr>
          <w:rFonts w:ascii="Arial" w:hAnsi="Arial" w:cs="Arial"/>
          <w:lang w:eastAsia="en-US"/>
        </w:rPr>
        <w:t xml:space="preserve">     </w:t>
      </w:r>
      <w:r>
        <w:rPr>
          <w:rFonts w:ascii="Arial" w:hAnsi="Arial" w:cs="Arial"/>
          <w:lang w:eastAsia="en-US"/>
        </w:rPr>
        <w:tab/>
      </w:r>
      <w:r>
        <w:rPr>
          <w:rFonts w:ascii="Arial" w:hAnsi="Arial" w:cs="Arial"/>
          <w:lang w:eastAsia="en-US"/>
        </w:rPr>
        <w:tab/>
        <w:t xml:space="preserve"> Муниципальные образования Енисейского района заключают договора поставки продовольственных и (или) непродовольственных товаров на сумму полученных иных межбюджетных трансфертов в соответствии с действующими нормативно правовыми актами в сфере закупок для  муниципальных нужд.</w:t>
      </w:r>
    </w:p>
    <w:p w:rsidR="00114E22" w:rsidRDefault="00114E22" w:rsidP="00114E22">
      <w:pPr>
        <w:numPr>
          <w:ilvl w:val="0"/>
          <w:numId w:val="3"/>
        </w:numPr>
        <w:autoSpaceDE w:val="0"/>
        <w:autoSpaceDN w:val="0"/>
        <w:adjustRightInd w:val="0"/>
        <w:ind w:left="142"/>
        <w:jc w:val="both"/>
        <w:outlineLvl w:val="0"/>
        <w:rPr>
          <w:rFonts w:ascii="Arial" w:hAnsi="Arial" w:cs="Arial"/>
          <w:lang w:eastAsia="en-US"/>
        </w:rPr>
      </w:pPr>
      <w:r>
        <w:rPr>
          <w:rFonts w:ascii="Arial" w:hAnsi="Arial" w:cs="Arial"/>
          <w:lang w:eastAsia="en-US"/>
        </w:rPr>
        <w:t xml:space="preserve">    </w:t>
      </w:r>
      <w:r>
        <w:rPr>
          <w:rFonts w:ascii="Arial" w:hAnsi="Arial" w:cs="Arial"/>
          <w:lang w:eastAsia="en-US"/>
        </w:rPr>
        <w:tab/>
      </w:r>
      <w:r>
        <w:rPr>
          <w:rFonts w:ascii="Arial" w:hAnsi="Arial" w:cs="Arial"/>
          <w:lang w:eastAsia="en-US"/>
        </w:rPr>
        <w:tab/>
      </w:r>
      <w:r>
        <w:rPr>
          <w:rFonts w:ascii="Arial" w:hAnsi="Arial" w:cs="Arial"/>
          <w:lang w:eastAsia="en-US"/>
        </w:rPr>
        <w:tab/>
        <w:t xml:space="preserve"> Отчет об использовании иных межбюджетных трансфертов муниципальные образования Енисейского района направляют Главному распорядителю бюджетных сре</w:t>
      </w:r>
      <w:proofErr w:type="gramStart"/>
      <w:r>
        <w:rPr>
          <w:rFonts w:ascii="Arial" w:hAnsi="Arial" w:cs="Arial"/>
          <w:lang w:eastAsia="en-US"/>
        </w:rPr>
        <w:t>дств в т</w:t>
      </w:r>
      <w:proofErr w:type="gramEnd"/>
      <w:r>
        <w:rPr>
          <w:rFonts w:ascii="Arial" w:hAnsi="Arial" w:cs="Arial"/>
          <w:lang w:eastAsia="en-US"/>
        </w:rPr>
        <w:t>ечение пяти дней со дня получения товара и подписания акта сверки с организацией-поставщиком.</w:t>
      </w:r>
    </w:p>
    <w:p w:rsidR="00114E22" w:rsidRDefault="00114E22" w:rsidP="00114E22">
      <w:pPr>
        <w:numPr>
          <w:ilvl w:val="0"/>
          <w:numId w:val="3"/>
        </w:numPr>
        <w:autoSpaceDE w:val="0"/>
        <w:autoSpaceDN w:val="0"/>
        <w:adjustRightInd w:val="0"/>
        <w:ind w:left="142"/>
        <w:jc w:val="both"/>
        <w:outlineLvl w:val="0"/>
        <w:rPr>
          <w:rFonts w:ascii="Arial" w:hAnsi="Arial" w:cs="Arial"/>
          <w:lang w:eastAsia="en-US"/>
        </w:rPr>
      </w:pPr>
      <w:r>
        <w:rPr>
          <w:rFonts w:ascii="Arial" w:hAnsi="Arial" w:cs="Arial"/>
          <w:lang w:eastAsia="en-US"/>
        </w:rPr>
        <w:t xml:space="preserve">      </w:t>
      </w:r>
      <w:r>
        <w:rPr>
          <w:rFonts w:ascii="Arial" w:hAnsi="Arial" w:cs="Arial"/>
          <w:lang w:eastAsia="en-US"/>
        </w:rPr>
        <w:tab/>
      </w:r>
      <w:r>
        <w:rPr>
          <w:rFonts w:ascii="Arial" w:hAnsi="Arial" w:cs="Arial"/>
          <w:lang w:eastAsia="en-US"/>
        </w:rPr>
        <w:tab/>
        <w:t xml:space="preserve">Новогодние подарки предоставляются детям из малообеспеченных семей, детей-сирот и </w:t>
      </w:r>
      <w:proofErr w:type="gramStart"/>
      <w:r>
        <w:rPr>
          <w:rFonts w:ascii="Arial" w:hAnsi="Arial" w:cs="Arial"/>
          <w:lang w:eastAsia="en-US"/>
        </w:rPr>
        <w:t>детей</w:t>
      </w:r>
      <w:proofErr w:type="gramEnd"/>
      <w:r>
        <w:rPr>
          <w:rFonts w:ascii="Arial" w:hAnsi="Arial" w:cs="Arial"/>
          <w:lang w:eastAsia="en-US"/>
        </w:rPr>
        <w:t xml:space="preserve"> оставшихся без попечения родителей, одаренных детей, достигших значительных успехов в учебе, в области культуры и спорта  - Енисейского района, включенных в список на получение подарков Главным распорядителем бюджетных средств. Список с отметками о получении подарков является основанием для списания денежных средств.</w:t>
      </w:r>
    </w:p>
    <w:p w:rsidR="00114E22" w:rsidRDefault="00114E22" w:rsidP="00114E22">
      <w:pPr>
        <w:numPr>
          <w:ilvl w:val="0"/>
          <w:numId w:val="3"/>
        </w:numPr>
        <w:autoSpaceDE w:val="0"/>
        <w:autoSpaceDN w:val="0"/>
        <w:adjustRightInd w:val="0"/>
        <w:ind w:left="142"/>
        <w:jc w:val="both"/>
        <w:outlineLvl w:val="0"/>
        <w:rPr>
          <w:rFonts w:ascii="Arial" w:hAnsi="Arial" w:cs="Arial"/>
          <w:lang w:eastAsia="en-US"/>
        </w:rPr>
      </w:pPr>
      <w:r>
        <w:rPr>
          <w:rFonts w:ascii="Arial" w:hAnsi="Arial" w:cs="Arial"/>
          <w:lang w:eastAsia="en-US"/>
        </w:rPr>
        <w:t xml:space="preserve">     </w:t>
      </w:r>
      <w:r>
        <w:rPr>
          <w:rFonts w:ascii="Arial" w:hAnsi="Arial" w:cs="Arial"/>
          <w:lang w:eastAsia="en-US"/>
        </w:rPr>
        <w:tab/>
      </w:r>
      <w:r>
        <w:rPr>
          <w:rFonts w:ascii="Arial" w:hAnsi="Arial" w:cs="Arial"/>
          <w:lang w:eastAsia="en-US"/>
        </w:rPr>
        <w:tab/>
        <w:t xml:space="preserve"> Неиспользованные бюджетные средства в текущем финансовом году подлежат возврату в районный бюджет в установленном порядке.</w:t>
      </w:r>
    </w:p>
    <w:p w:rsidR="00114E22" w:rsidRDefault="00114E22" w:rsidP="00114E22">
      <w:pPr>
        <w:numPr>
          <w:ilvl w:val="0"/>
          <w:numId w:val="3"/>
        </w:numPr>
        <w:autoSpaceDE w:val="0"/>
        <w:autoSpaceDN w:val="0"/>
        <w:adjustRightInd w:val="0"/>
        <w:ind w:left="142"/>
        <w:jc w:val="both"/>
        <w:outlineLvl w:val="0"/>
        <w:rPr>
          <w:rFonts w:ascii="Arial" w:hAnsi="Arial" w:cs="Arial"/>
          <w:lang w:eastAsia="en-US"/>
        </w:rPr>
      </w:pPr>
      <w:r>
        <w:rPr>
          <w:rFonts w:ascii="Arial" w:hAnsi="Arial" w:cs="Arial"/>
          <w:lang w:eastAsia="en-US"/>
        </w:rPr>
        <w:t xml:space="preserve">      </w:t>
      </w:r>
      <w:r>
        <w:rPr>
          <w:rFonts w:ascii="Arial" w:hAnsi="Arial" w:cs="Arial"/>
          <w:lang w:eastAsia="en-US"/>
        </w:rPr>
        <w:tab/>
      </w:r>
      <w:r>
        <w:rPr>
          <w:rFonts w:ascii="Arial" w:hAnsi="Arial" w:cs="Arial"/>
          <w:lang w:eastAsia="en-US"/>
        </w:rPr>
        <w:tab/>
        <w:t xml:space="preserve">Контроль за эффективным и целевым использованием средств районного бюджета осуществляется главным распорядителем бюджетных средств. </w:t>
      </w:r>
    </w:p>
    <w:p w:rsidR="00114E22" w:rsidRDefault="00114E22" w:rsidP="00114E22">
      <w:pPr>
        <w:numPr>
          <w:ilvl w:val="0"/>
          <w:numId w:val="3"/>
        </w:numPr>
        <w:autoSpaceDE w:val="0"/>
        <w:autoSpaceDN w:val="0"/>
        <w:adjustRightInd w:val="0"/>
        <w:ind w:left="142"/>
        <w:jc w:val="both"/>
        <w:outlineLvl w:val="0"/>
        <w:rPr>
          <w:rFonts w:ascii="Arial" w:hAnsi="Arial" w:cs="Arial"/>
          <w:lang w:eastAsia="en-US"/>
        </w:rPr>
      </w:pPr>
      <w:r>
        <w:rPr>
          <w:rFonts w:ascii="Arial" w:hAnsi="Arial" w:cs="Arial"/>
          <w:lang w:eastAsia="en-US"/>
        </w:rPr>
        <w:t xml:space="preserve">      </w:t>
      </w:r>
      <w:r>
        <w:rPr>
          <w:rFonts w:ascii="Arial" w:hAnsi="Arial" w:cs="Arial"/>
          <w:lang w:eastAsia="en-US"/>
        </w:rPr>
        <w:tab/>
      </w:r>
      <w:r>
        <w:rPr>
          <w:rFonts w:ascii="Arial" w:hAnsi="Arial" w:cs="Arial"/>
          <w:lang w:eastAsia="en-US"/>
        </w:rPr>
        <w:tab/>
        <w:t>Ответственность за целевое и эффективное использование  бюджетных средств, а также за достоверность предоставленных сведений возлагается на главного распорядителя бюджетных средств.</w:t>
      </w:r>
    </w:p>
    <w:p w:rsidR="00114E22" w:rsidRDefault="00114E22" w:rsidP="00114E22">
      <w:pPr>
        <w:numPr>
          <w:ilvl w:val="0"/>
          <w:numId w:val="3"/>
        </w:numPr>
        <w:autoSpaceDE w:val="0"/>
        <w:autoSpaceDN w:val="0"/>
        <w:adjustRightInd w:val="0"/>
        <w:ind w:left="142"/>
        <w:jc w:val="both"/>
        <w:outlineLvl w:val="0"/>
        <w:rPr>
          <w:rFonts w:ascii="Arial" w:hAnsi="Arial" w:cs="Arial"/>
          <w:lang w:eastAsia="en-US"/>
        </w:rPr>
      </w:pPr>
      <w:r>
        <w:rPr>
          <w:rFonts w:ascii="Arial" w:hAnsi="Arial" w:cs="Arial"/>
          <w:lang w:eastAsia="en-US"/>
        </w:rPr>
        <w:t xml:space="preserve">      </w:t>
      </w:r>
      <w:r>
        <w:rPr>
          <w:rFonts w:ascii="Arial" w:hAnsi="Arial" w:cs="Arial"/>
          <w:lang w:eastAsia="en-US"/>
        </w:rPr>
        <w:tab/>
      </w:r>
      <w:r>
        <w:rPr>
          <w:rFonts w:ascii="Arial" w:hAnsi="Arial" w:cs="Arial"/>
          <w:lang w:eastAsia="en-US"/>
        </w:rPr>
        <w:tab/>
        <w:t>Отчет о реализации  мероприятия подпрограммы формирует МКУ «Комитет по культуре Енисейского района» по форме и в сроки установленные постановлением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p>
    <w:p w:rsidR="0098795A" w:rsidRPr="0098795A" w:rsidRDefault="0098795A" w:rsidP="000F3929">
      <w:pPr>
        <w:widowControl/>
        <w:numPr>
          <w:ilvl w:val="0"/>
          <w:numId w:val="3"/>
        </w:numPr>
        <w:tabs>
          <w:tab w:val="clear" w:pos="0"/>
        </w:tabs>
        <w:ind w:left="0" w:firstLine="709"/>
        <w:jc w:val="both"/>
        <w:rPr>
          <w:rFonts w:ascii="Arial" w:hAnsi="Arial" w:cs="Arial"/>
          <w:b/>
          <w:color w:val="000000"/>
          <w:lang w:eastAsia="ar-SA" w:bidi="ar-SA"/>
        </w:rPr>
      </w:pPr>
    </w:p>
    <w:p w:rsidR="00504BD5" w:rsidRPr="004F699F" w:rsidRDefault="00504BD5" w:rsidP="00504BD5">
      <w:pPr>
        <w:widowControl/>
        <w:ind w:firstLine="709"/>
        <w:jc w:val="both"/>
        <w:rPr>
          <w:rFonts w:ascii="Arial" w:hAnsi="Arial" w:cs="Arial"/>
          <w:b/>
          <w:color w:val="000000"/>
          <w:lang w:eastAsia="ar-SA" w:bidi="ar-SA"/>
        </w:rPr>
      </w:pPr>
      <w:r w:rsidRPr="004F699F">
        <w:rPr>
          <w:rFonts w:ascii="Arial" w:hAnsi="Arial" w:cs="Arial"/>
          <w:b/>
          <w:color w:val="000000"/>
        </w:rPr>
        <w:t>Мероприятие «</w:t>
      </w:r>
      <w:r w:rsidRPr="004F699F">
        <w:rPr>
          <w:rFonts w:ascii="Arial" w:hAnsi="Arial" w:cs="Arial"/>
          <w:b/>
          <w:color w:val="000000"/>
          <w:lang w:eastAsia="ar-SA" w:bidi="ar-SA"/>
        </w:rPr>
        <w:t>По обустройству и восстановлению воинских захоронений»</w:t>
      </w:r>
    </w:p>
    <w:p w:rsidR="004F699F" w:rsidRDefault="00504BD5" w:rsidP="004F699F">
      <w:pPr>
        <w:widowControl/>
        <w:shd w:val="clear" w:color="auto" w:fill="FFFFFF"/>
        <w:ind w:firstLine="709"/>
        <w:jc w:val="both"/>
        <w:rPr>
          <w:rFonts w:ascii="Arial" w:hAnsi="Arial" w:cs="Arial"/>
          <w:color w:val="000000"/>
        </w:rPr>
      </w:pPr>
      <w:r w:rsidRPr="004F699F">
        <w:rPr>
          <w:rFonts w:ascii="Arial" w:hAnsi="Arial" w:cs="Arial"/>
          <w:color w:val="000000"/>
        </w:rPr>
        <w:t xml:space="preserve">В рамках реализации данного мероприятия бюджету Енисейского района предоставляется субсидия на реализацию мероприятий по обустройству и восстановлению воинских захоронений в рамках подпрограммы "Поддержка </w:t>
      </w:r>
      <w:r w:rsidRPr="004F699F">
        <w:rPr>
          <w:rFonts w:ascii="Arial" w:hAnsi="Arial" w:cs="Arial"/>
          <w:color w:val="000000"/>
        </w:rPr>
        <w:lastRenderedPageBreak/>
        <w:t xml:space="preserve">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w:t>
      </w:r>
      <w:r w:rsidR="004F699F">
        <w:rPr>
          <w:rFonts w:ascii="Arial" w:hAnsi="Arial" w:cs="Arial"/>
          <w:color w:val="000000"/>
        </w:rPr>
        <w:t>«</w:t>
      </w:r>
      <w:r w:rsidRPr="004F699F">
        <w:rPr>
          <w:rFonts w:ascii="Arial" w:hAnsi="Arial" w:cs="Arial"/>
          <w:color w:val="000000"/>
        </w:rPr>
        <w:t>Содействие развитию местного самоуправления</w:t>
      </w:r>
      <w:r w:rsidR="004F699F">
        <w:rPr>
          <w:rFonts w:ascii="Arial" w:hAnsi="Arial" w:cs="Arial"/>
          <w:color w:val="000000"/>
        </w:rPr>
        <w:t>»</w:t>
      </w:r>
      <w:r w:rsidRPr="004F699F">
        <w:rPr>
          <w:rFonts w:ascii="Arial" w:hAnsi="Arial" w:cs="Arial"/>
          <w:color w:val="000000"/>
        </w:rPr>
        <w:t xml:space="preserve"> (далее – краевая программа).</w:t>
      </w:r>
    </w:p>
    <w:p w:rsidR="00504BD5" w:rsidRPr="00D21B77" w:rsidRDefault="00504BD5" w:rsidP="004F699F">
      <w:pPr>
        <w:widowControl/>
        <w:shd w:val="clear" w:color="auto" w:fill="FFFFFF"/>
        <w:ind w:firstLine="709"/>
        <w:jc w:val="both"/>
        <w:rPr>
          <w:rFonts w:ascii="Arial" w:hAnsi="Arial" w:cs="Arial"/>
          <w:color w:val="000000"/>
        </w:rPr>
      </w:pPr>
      <w:r w:rsidRPr="004F699F">
        <w:rPr>
          <w:rFonts w:ascii="Arial" w:hAnsi="Arial" w:cs="Arial"/>
          <w:color w:val="000000"/>
        </w:rPr>
        <w:t>Порядок предоставления субсидии устанавливается краевой программой.</w:t>
      </w:r>
    </w:p>
    <w:p w:rsidR="00504BD5" w:rsidRPr="00D21B77" w:rsidRDefault="00504BD5" w:rsidP="004F699F">
      <w:pPr>
        <w:pStyle w:val="msonormalmailrucssattributepostfix"/>
        <w:spacing w:before="0" w:beforeAutospacing="0" w:after="0" w:afterAutospacing="0"/>
        <w:ind w:firstLine="709"/>
        <w:jc w:val="both"/>
        <w:rPr>
          <w:rFonts w:ascii="Arial" w:hAnsi="Arial" w:cs="Arial"/>
          <w:color w:val="000000"/>
        </w:rPr>
      </w:pPr>
      <w:r w:rsidRPr="004F699F">
        <w:rPr>
          <w:rFonts w:ascii="Arial" w:hAnsi="Arial" w:cs="Arial"/>
          <w:color w:val="000000"/>
        </w:rPr>
        <w:t>Главным распорядителем и получателем средств субсидий является Администрация Енисейского района.</w:t>
      </w:r>
    </w:p>
    <w:p w:rsidR="00504BD5" w:rsidRPr="000F3929" w:rsidRDefault="00504BD5" w:rsidP="000F3929">
      <w:pPr>
        <w:widowControl/>
        <w:shd w:val="clear" w:color="auto" w:fill="FFFFFF"/>
        <w:jc w:val="both"/>
        <w:rPr>
          <w:rFonts w:ascii="Arial" w:hAnsi="Arial" w:cs="Arial"/>
          <w:color w:val="000000"/>
          <w:lang w:eastAsia="ar-SA" w:bidi="ar-SA"/>
        </w:rPr>
      </w:pPr>
      <w:r w:rsidRPr="00D21B77">
        <w:rPr>
          <w:rFonts w:ascii="Arial" w:hAnsi="Arial" w:cs="Arial"/>
          <w:color w:val="000000"/>
          <w:lang w:eastAsia="ar-SA" w:bidi="ar-SA"/>
        </w:rPr>
        <w:tab/>
        <w:t xml:space="preserve">Краевая субсидия предоставляется на основании  Порядка предоставления субсидии бюджету муниципального образования Енисейского района </w:t>
      </w:r>
      <w:r w:rsidRPr="004F699F">
        <w:rPr>
          <w:rFonts w:ascii="Arial" w:hAnsi="Arial" w:cs="Arial"/>
          <w:color w:val="000000"/>
        </w:rPr>
        <w:t xml:space="preserve">реализацию мероприятий по обустройству и восстановлению воинских захоронений в рамках подпрограммы </w:t>
      </w:r>
      <w:r w:rsidR="004F699F">
        <w:rPr>
          <w:rFonts w:ascii="Arial" w:hAnsi="Arial" w:cs="Arial"/>
          <w:color w:val="000000"/>
        </w:rPr>
        <w:t>«</w:t>
      </w:r>
      <w:r w:rsidRPr="004F699F">
        <w:rPr>
          <w:rFonts w:ascii="Arial" w:hAnsi="Arial" w:cs="Arial"/>
          <w:color w:val="000000"/>
        </w:rPr>
        <w:t>Поддержка муниципальных проектов по благоустройству территорий и повышению активности населения в решении вопросов местного значения</w:t>
      </w:r>
      <w:proofErr w:type="gramStart"/>
      <w:r w:rsidR="004F699F">
        <w:rPr>
          <w:rFonts w:ascii="Arial" w:hAnsi="Arial" w:cs="Arial"/>
          <w:color w:val="000000"/>
        </w:rPr>
        <w:t>»</w:t>
      </w:r>
      <w:r w:rsidRPr="00D21B77">
        <w:rPr>
          <w:rFonts w:ascii="Arial" w:hAnsi="Arial" w:cs="Arial"/>
          <w:color w:val="000000"/>
          <w:lang w:eastAsia="ar-SA" w:bidi="ar-SA"/>
        </w:rPr>
        <w:t>о</w:t>
      </w:r>
      <w:proofErr w:type="gramEnd"/>
      <w:r w:rsidRPr="00D21B77">
        <w:rPr>
          <w:rFonts w:ascii="Arial" w:hAnsi="Arial" w:cs="Arial"/>
          <w:color w:val="000000"/>
          <w:lang w:eastAsia="ar-SA" w:bidi="ar-SA"/>
        </w:rPr>
        <w:t>т 31.12.2019 г. № 813-п</w:t>
      </w:r>
    </w:p>
    <w:p w:rsidR="00504BD5" w:rsidRPr="004F699F" w:rsidRDefault="00504BD5" w:rsidP="004F699F">
      <w:pPr>
        <w:widowControl/>
        <w:suppressAutoHyphens w:val="0"/>
        <w:autoSpaceDE w:val="0"/>
        <w:autoSpaceDN w:val="0"/>
        <w:adjustRightInd w:val="0"/>
        <w:ind w:firstLine="709"/>
        <w:jc w:val="both"/>
        <w:outlineLvl w:val="0"/>
        <w:rPr>
          <w:rFonts w:ascii="Arial" w:hAnsi="Arial" w:cs="Arial"/>
          <w:b/>
          <w:kern w:val="0"/>
          <w:lang w:eastAsia="ru-RU"/>
        </w:rPr>
      </w:pPr>
      <w:r w:rsidRPr="004F699F">
        <w:rPr>
          <w:rFonts w:ascii="Arial" w:hAnsi="Arial" w:cs="Arial"/>
          <w:b/>
          <w:color w:val="000000"/>
        </w:rPr>
        <w:t>Мероприятие «Субсидия на 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r w:rsidR="004F699F">
        <w:rPr>
          <w:rFonts w:ascii="Arial" w:hAnsi="Arial" w:cs="Arial"/>
          <w:b/>
          <w:color w:val="000000"/>
        </w:rPr>
        <w:t>.</w:t>
      </w:r>
    </w:p>
    <w:p w:rsidR="00504BD5" w:rsidRPr="00B343E3" w:rsidRDefault="00504BD5" w:rsidP="004F699F">
      <w:pPr>
        <w:pStyle w:val="af"/>
        <w:ind w:firstLine="709"/>
        <w:jc w:val="both"/>
        <w:rPr>
          <w:rFonts w:ascii="Arial" w:hAnsi="Arial" w:cs="Arial"/>
          <w:sz w:val="24"/>
          <w:szCs w:val="24"/>
        </w:rPr>
      </w:pPr>
      <w:r w:rsidRPr="00B343E3">
        <w:rPr>
          <w:rFonts w:ascii="Arial" w:hAnsi="Arial" w:cs="Arial"/>
          <w:sz w:val="24"/>
          <w:szCs w:val="24"/>
        </w:rPr>
        <w:t>Средства на реализацию мероприятия предоставляются в виде субсидий из сре</w:t>
      </w:r>
      <w:proofErr w:type="gramStart"/>
      <w:r w:rsidRPr="00B343E3">
        <w:rPr>
          <w:rFonts w:ascii="Arial" w:hAnsi="Arial" w:cs="Arial"/>
          <w:sz w:val="24"/>
          <w:szCs w:val="24"/>
        </w:rPr>
        <w:t>дств кр</w:t>
      </w:r>
      <w:proofErr w:type="gramEnd"/>
      <w:r w:rsidRPr="00B343E3">
        <w:rPr>
          <w:rFonts w:ascii="Arial" w:hAnsi="Arial" w:cs="Arial"/>
          <w:sz w:val="24"/>
          <w:szCs w:val="24"/>
        </w:rPr>
        <w:t xml:space="preserve">аевого бюджета бюджету Енисейского района на основании заключенного соглашения между Министерством культуры Красноярского края и администрацией Енисейского района в рамках подпрограммы </w:t>
      </w:r>
      <w:r w:rsidR="004F699F">
        <w:rPr>
          <w:rFonts w:ascii="Arial" w:hAnsi="Arial" w:cs="Arial"/>
          <w:kern w:val="0"/>
          <w:sz w:val="24"/>
          <w:szCs w:val="24"/>
          <w:lang w:eastAsia="ru-RU"/>
        </w:rPr>
        <w:t>«</w:t>
      </w:r>
      <w:r w:rsidRPr="00B343E3">
        <w:rPr>
          <w:rFonts w:ascii="Arial" w:hAnsi="Arial" w:cs="Arial"/>
          <w:kern w:val="0"/>
          <w:sz w:val="24"/>
          <w:szCs w:val="24"/>
          <w:lang w:eastAsia="ru-RU"/>
        </w:rPr>
        <w:t xml:space="preserve">Обеспечение условий реализации государственной программы и прочие мероприятия»  государственной </w:t>
      </w:r>
      <w:hyperlink r:id="rId14" w:history="1">
        <w:r w:rsidRPr="00B343E3">
          <w:rPr>
            <w:rFonts w:ascii="Arial" w:hAnsi="Arial" w:cs="Arial"/>
            <w:kern w:val="0"/>
            <w:sz w:val="24"/>
            <w:szCs w:val="24"/>
            <w:lang w:eastAsia="ru-RU"/>
          </w:rPr>
          <w:t>программы</w:t>
        </w:r>
      </w:hyperlink>
      <w:r w:rsidRPr="00B343E3">
        <w:rPr>
          <w:rFonts w:ascii="Arial" w:hAnsi="Arial" w:cs="Arial"/>
          <w:kern w:val="0"/>
          <w:sz w:val="24"/>
          <w:szCs w:val="24"/>
          <w:lang w:eastAsia="ru-RU"/>
        </w:rPr>
        <w:t xml:space="preserve"> Красноярского края </w:t>
      </w:r>
      <w:r w:rsidR="004F699F">
        <w:rPr>
          <w:rFonts w:ascii="Arial" w:hAnsi="Arial" w:cs="Arial"/>
          <w:kern w:val="0"/>
          <w:sz w:val="24"/>
          <w:szCs w:val="24"/>
          <w:lang w:eastAsia="ru-RU"/>
        </w:rPr>
        <w:t>«</w:t>
      </w:r>
      <w:r w:rsidRPr="00B343E3">
        <w:rPr>
          <w:rFonts w:ascii="Arial" w:hAnsi="Arial" w:cs="Arial"/>
          <w:kern w:val="0"/>
          <w:sz w:val="24"/>
          <w:szCs w:val="24"/>
          <w:lang w:eastAsia="ru-RU"/>
        </w:rPr>
        <w:t>Развитие культуры и туризма</w:t>
      </w:r>
      <w:r w:rsidR="004F699F">
        <w:rPr>
          <w:rFonts w:ascii="Arial" w:hAnsi="Arial" w:cs="Arial"/>
          <w:kern w:val="0"/>
          <w:sz w:val="24"/>
          <w:szCs w:val="24"/>
          <w:lang w:eastAsia="ru-RU"/>
        </w:rPr>
        <w:t>»</w:t>
      </w:r>
      <w:r w:rsidRPr="00B343E3">
        <w:rPr>
          <w:rFonts w:ascii="Arial" w:hAnsi="Arial" w:cs="Arial"/>
          <w:kern w:val="0"/>
          <w:sz w:val="24"/>
          <w:szCs w:val="24"/>
          <w:lang w:eastAsia="ru-RU"/>
        </w:rPr>
        <w:t>.</w:t>
      </w:r>
    </w:p>
    <w:p w:rsidR="00504BD5" w:rsidRPr="00B343E3" w:rsidRDefault="00504BD5" w:rsidP="004F699F">
      <w:pPr>
        <w:pStyle w:val="af"/>
        <w:ind w:firstLine="709"/>
        <w:jc w:val="both"/>
        <w:rPr>
          <w:rFonts w:ascii="Arial" w:hAnsi="Arial" w:cs="Arial"/>
          <w:sz w:val="24"/>
          <w:szCs w:val="24"/>
        </w:rPr>
      </w:pPr>
      <w:r w:rsidRPr="00B343E3">
        <w:rPr>
          <w:rFonts w:ascii="Arial" w:hAnsi="Arial" w:cs="Arial"/>
          <w:sz w:val="24"/>
          <w:szCs w:val="24"/>
        </w:rPr>
        <w:t>Главным распорядителем и получателем средств субсидий является МКУ «Комитет по культуре Енисейского района»</w:t>
      </w:r>
    </w:p>
    <w:p w:rsidR="00504BD5" w:rsidRPr="00B343E3" w:rsidRDefault="00504BD5" w:rsidP="004F699F">
      <w:pPr>
        <w:pStyle w:val="af"/>
        <w:ind w:firstLine="709"/>
        <w:jc w:val="both"/>
        <w:rPr>
          <w:rFonts w:ascii="Arial" w:hAnsi="Arial" w:cs="Arial"/>
          <w:sz w:val="24"/>
          <w:szCs w:val="24"/>
        </w:rPr>
      </w:pPr>
      <w:r w:rsidRPr="00B343E3">
        <w:rPr>
          <w:rFonts w:ascii="Arial" w:hAnsi="Arial" w:cs="Arial"/>
          <w:sz w:val="24"/>
          <w:szCs w:val="24"/>
        </w:rPr>
        <w:t xml:space="preserve">Порядок предоставления, расходования субсидий, представления отчетности об использовании субсидии определен краевой государственной программой </w:t>
      </w:r>
      <w:r w:rsidRPr="00B343E3">
        <w:rPr>
          <w:rFonts w:ascii="Arial" w:hAnsi="Arial" w:cs="Arial"/>
          <w:kern w:val="0"/>
          <w:sz w:val="24"/>
          <w:szCs w:val="24"/>
          <w:lang w:eastAsia="ru-RU"/>
        </w:rPr>
        <w:t xml:space="preserve">Красноярского края </w:t>
      </w:r>
      <w:r w:rsidR="004F699F">
        <w:rPr>
          <w:rFonts w:ascii="Arial" w:hAnsi="Arial" w:cs="Arial"/>
          <w:kern w:val="0"/>
          <w:sz w:val="24"/>
          <w:szCs w:val="24"/>
          <w:lang w:eastAsia="ru-RU"/>
        </w:rPr>
        <w:t>«</w:t>
      </w:r>
      <w:r w:rsidRPr="00B343E3">
        <w:rPr>
          <w:rFonts w:ascii="Arial" w:hAnsi="Arial" w:cs="Arial"/>
          <w:kern w:val="0"/>
          <w:sz w:val="24"/>
          <w:szCs w:val="24"/>
          <w:lang w:eastAsia="ru-RU"/>
        </w:rPr>
        <w:t>Развитие культуры и туризма</w:t>
      </w:r>
      <w:r w:rsidR="004F699F">
        <w:rPr>
          <w:rFonts w:ascii="Arial" w:hAnsi="Arial" w:cs="Arial"/>
          <w:kern w:val="0"/>
          <w:sz w:val="24"/>
          <w:szCs w:val="24"/>
          <w:lang w:eastAsia="ru-RU"/>
        </w:rPr>
        <w:t>»</w:t>
      </w:r>
      <w:r w:rsidRPr="00B343E3">
        <w:rPr>
          <w:rFonts w:ascii="Arial" w:hAnsi="Arial" w:cs="Arial"/>
          <w:kern w:val="0"/>
          <w:sz w:val="24"/>
          <w:szCs w:val="24"/>
          <w:lang w:eastAsia="ru-RU"/>
        </w:rPr>
        <w:t>.</w:t>
      </w:r>
    </w:p>
    <w:p w:rsidR="00504BD5" w:rsidRPr="004F699F" w:rsidRDefault="00504BD5" w:rsidP="004F699F">
      <w:pPr>
        <w:widowControl/>
        <w:jc w:val="both"/>
        <w:rPr>
          <w:rFonts w:ascii="Arial" w:hAnsi="Arial" w:cs="Arial"/>
          <w:b/>
        </w:rPr>
      </w:pPr>
      <w:r w:rsidRPr="004F699F">
        <w:rPr>
          <w:rFonts w:ascii="Arial" w:hAnsi="Arial" w:cs="Arial"/>
          <w:b/>
          <w:color w:val="000000"/>
          <w:lang w:eastAsia="ar-SA" w:bidi="ar-SA"/>
        </w:rPr>
        <w:tab/>
      </w:r>
      <w:r w:rsidRPr="004F699F">
        <w:rPr>
          <w:rFonts w:ascii="Arial" w:hAnsi="Arial" w:cs="Arial"/>
          <w:b/>
        </w:rPr>
        <w:t xml:space="preserve">Мероприятие: Иные межбюджетные трансферты на организацию и проведение торжественно-праздничных мероприятий, посвященных </w:t>
      </w:r>
      <w:r w:rsidR="004F699F">
        <w:rPr>
          <w:rFonts w:ascii="Arial" w:hAnsi="Arial" w:cs="Arial"/>
          <w:b/>
        </w:rPr>
        <w:t>«</w:t>
      </w:r>
      <w:r w:rsidRPr="004F699F">
        <w:rPr>
          <w:rFonts w:ascii="Arial" w:hAnsi="Arial" w:cs="Arial"/>
          <w:b/>
        </w:rPr>
        <w:t>Дню пожилого человека</w:t>
      </w:r>
      <w:r w:rsidR="004F699F">
        <w:rPr>
          <w:rFonts w:ascii="Arial" w:hAnsi="Arial" w:cs="Arial"/>
          <w:b/>
        </w:rPr>
        <w:t>».</w:t>
      </w:r>
    </w:p>
    <w:p w:rsidR="00504BD5" w:rsidRPr="00810E52" w:rsidRDefault="00504BD5" w:rsidP="00504BD5">
      <w:pPr>
        <w:pStyle w:val="af"/>
        <w:numPr>
          <w:ilvl w:val="0"/>
          <w:numId w:val="3"/>
        </w:numPr>
        <w:tabs>
          <w:tab w:val="clear" w:pos="0"/>
        </w:tabs>
        <w:ind w:left="0" w:firstLine="709"/>
        <w:jc w:val="both"/>
        <w:rPr>
          <w:rFonts w:ascii="Arial" w:hAnsi="Arial" w:cs="Arial"/>
          <w:sz w:val="24"/>
          <w:szCs w:val="24"/>
        </w:rPr>
      </w:pPr>
      <w:r w:rsidRPr="00810E52">
        <w:rPr>
          <w:rFonts w:ascii="Arial" w:hAnsi="Arial" w:cs="Arial"/>
          <w:sz w:val="24"/>
          <w:szCs w:val="24"/>
        </w:rPr>
        <w:t xml:space="preserve">Муниципальные образования, осуществляющие проведение мероприятий, подают в МКУ «Комитет по культуре Енисейского района» заявку на проведение мероприятий, включающую план и смету расходов. Предоставленные муниципальными образованиями заявки подлежат рассмотрению Комиссией по оказанию единовременной адресной материальной помощи гражданам Енисейского района и распределению иных межведомственных трансфертов на проведение мероприятий (далее по тексту - Комиссия). Комиссия рассматривает предоставленные планы и сметы расходов, после чего выносит предложения о распределении денежных средств на проведение мероприятия. </w:t>
      </w:r>
    </w:p>
    <w:p w:rsidR="00504BD5" w:rsidRPr="00810E52" w:rsidRDefault="00504BD5" w:rsidP="00504BD5">
      <w:pPr>
        <w:pStyle w:val="af"/>
        <w:numPr>
          <w:ilvl w:val="0"/>
          <w:numId w:val="3"/>
        </w:numPr>
        <w:tabs>
          <w:tab w:val="clear" w:pos="0"/>
        </w:tabs>
        <w:ind w:left="0" w:firstLine="709"/>
        <w:jc w:val="both"/>
        <w:rPr>
          <w:rFonts w:ascii="Arial" w:hAnsi="Arial" w:cs="Arial"/>
          <w:sz w:val="24"/>
          <w:szCs w:val="24"/>
        </w:rPr>
      </w:pPr>
      <w:r w:rsidRPr="00810E52">
        <w:rPr>
          <w:rFonts w:ascii="Arial" w:hAnsi="Arial" w:cs="Arial"/>
          <w:sz w:val="24"/>
          <w:szCs w:val="24"/>
        </w:rPr>
        <w:t>На основании протокола заседания Комиссии готовится проект постановления главы района «О распределении иных межбюджетных трансфертов на организацию и проведение торжественно-праздничных мероприятий, посвященных «Дню пожилого человека»</w:t>
      </w:r>
      <w:proofErr w:type="gramStart"/>
      <w:r w:rsidRPr="00810E52">
        <w:rPr>
          <w:rFonts w:ascii="Arial" w:hAnsi="Arial" w:cs="Arial"/>
          <w:sz w:val="24"/>
          <w:szCs w:val="24"/>
        </w:rPr>
        <w:t>.Н</w:t>
      </w:r>
      <w:proofErr w:type="gramEnd"/>
      <w:r w:rsidRPr="00810E52">
        <w:rPr>
          <w:rFonts w:ascii="Arial" w:hAnsi="Arial" w:cs="Arial"/>
          <w:sz w:val="24"/>
          <w:szCs w:val="24"/>
        </w:rPr>
        <w:t>а основании данного распоряжения Администрация Енисейского района Красноярского края (далее Администрация) производит перечисление денежных средств муниципальным образованиям.</w:t>
      </w:r>
    </w:p>
    <w:p w:rsidR="00504BD5" w:rsidRPr="00810E52" w:rsidRDefault="00504BD5" w:rsidP="00504BD5">
      <w:pPr>
        <w:pStyle w:val="af"/>
        <w:numPr>
          <w:ilvl w:val="0"/>
          <w:numId w:val="3"/>
        </w:numPr>
        <w:tabs>
          <w:tab w:val="clear" w:pos="0"/>
        </w:tabs>
        <w:ind w:left="0" w:firstLine="709"/>
        <w:jc w:val="both"/>
        <w:rPr>
          <w:rFonts w:ascii="Arial" w:hAnsi="Arial" w:cs="Arial"/>
          <w:sz w:val="24"/>
          <w:szCs w:val="24"/>
        </w:rPr>
      </w:pPr>
      <w:r w:rsidRPr="00810E52">
        <w:rPr>
          <w:rFonts w:ascii="Arial" w:hAnsi="Arial" w:cs="Arial"/>
          <w:sz w:val="24"/>
          <w:szCs w:val="24"/>
        </w:rPr>
        <w:lastRenderedPageBreak/>
        <w:t xml:space="preserve">После проведения мероприятий муниципальные образования в срок до 05 числа месяца, следующего за </w:t>
      </w:r>
      <w:proofErr w:type="gramStart"/>
      <w:r w:rsidRPr="00810E52">
        <w:rPr>
          <w:rFonts w:ascii="Arial" w:hAnsi="Arial" w:cs="Arial"/>
          <w:sz w:val="24"/>
          <w:szCs w:val="24"/>
        </w:rPr>
        <w:t>отчетным</w:t>
      </w:r>
      <w:proofErr w:type="gramEnd"/>
      <w:r w:rsidRPr="00810E52">
        <w:rPr>
          <w:rFonts w:ascii="Arial" w:hAnsi="Arial" w:cs="Arial"/>
          <w:sz w:val="24"/>
          <w:szCs w:val="24"/>
        </w:rPr>
        <w:t xml:space="preserve">, предоставляют в </w:t>
      </w:r>
      <w:r w:rsidRPr="00810E52">
        <w:rPr>
          <w:rFonts w:ascii="Arial" w:hAnsi="Arial" w:cs="Arial"/>
          <w:color w:val="000000"/>
          <w:sz w:val="24"/>
          <w:szCs w:val="24"/>
        </w:rPr>
        <w:t>МКУ «Комитет по культуре Енисейского района»</w:t>
      </w:r>
      <w:r w:rsidRPr="00810E52">
        <w:rPr>
          <w:rFonts w:ascii="Arial" w:hAnsi="Arial" w:cs="Arial"/>
          <w:sz w:val="24"/>
          <w:szCs w:val="24"/>
        </w:rPr>
        <w:t xml:space="preserve"> отчет об использовании средств. </w:t>
      </w:r>
    </w:p>
    <w:p w:rsidR="00504BD5" w:rsidRPr="004F699F" w:rsidRDefault="00504BD5" w:rsidP="00504BD5">
      <w:pPr>
        <w:pStyle w:val="af"/>
        <w:numPr>
          <w:ilvl w:val="0"/>
          <w:numId w:val="3"/>
        </w:numPr>
        <w:tabs>
          <w:tab w:val="clear" w:pos="0"/>
        </w:tabs>
        <w:ind w:left="0" w:firstLine="709"/>
        <w:jc w:val="both"/>
        <w:rPr>
          <w:rFonts w:ascii="Arial" w:hAnsi="Arial" w:cs="Arial"/>
          <w:b/>
          <w:sz w:val="24"/>
          <w:szCs w:val="24"/>
        </w:rPr>
      </w:pPr>
      <w:r w:rsidRPr="004F699F">
        <w:rPr>
          <w:rFonts w:ascii="Arial" w:hAnsi="Arial" w:cs="Arial"/>
          <w:b/>
          <w:sz w:val="24"/>
          <w:szCs w:val="24"/>
        </w:rPr>
        <w:t>Мероприятие: Иные межбюджетные трансферты на проведение культурно - досуговых мероприятий Декады инвалидов.</w:t>
      </w:r>
    </w:p>
    <w:p w:rsidR="00504BD5" w:rsidRPr="00810E52" w:rsidRDefault="00504BD5" w:rsidP="00504BD5">
      <w:pPr>
        <w:pStyle w:val="af"/>
        <w:numPr>
          <w:ilvl w:val="0"/>
          <w:numId w:val="3"/>
        </w:numPr>
        <w:tabs>
          <w:tab w:val="clear" w:pos="0"/>
        </w:tabs>
        <w:ind w:left="0" w:firstLine="709"/>
        <w:jc w:val="both"/>
        <w:rPr>
          <w:rFonts w:ascii="Arial" w:hAnsi="Arial" w:cs="Arial"/>
          <w:sz w:val="24"/>
          <w:szCs w:val="24"/>
        </w:rPr>
      </w:pPr>
      <w:r w:rsidRPr="00810E52">
        <w:rPr>
          <w:rFonts w:ascii="Arial" w:hAnsi="Arial" w:cs="Arial"/>
          <w:sz w:val="24"/>
          <w:szCs w:val="24"/>
        </w:rPr>
        <w:t>Муниципальные образования подают в МКУ «Комитет по культуре Енисейского района» заявку на проведение мероприятий, включающую план и смету расходов. Предоставленные документы рассматриваются на Комиссии. На основании протокола заседания Комиссии готовится проект постановления «О распределении иных межбюджетных трансфертов на проведение культурно-досуговых мероприятий Декады инвалидов».</w:t>
      </w:r>
    </w:p>
    <w:p w:rsidR="00504BD5" w:rsidRPr="00810E52" w:rsidRDefault="00504BD5" w:rsidP="00504BD5">
      <w:pPr>
        <w:pStyle w:val="af"/>
        <w:numPr>
          <w:ilvl w:val="0"/>
          <w:numId w:val="3"/>
        </w:numPr>
        <w:tabs>
          <w:tab w:val="clear" w:pos="0"/>
        </w:tabs>
        <w:ind w:left="0" w:firstLine="709"/>
        <w:jc w:val="both"/>
        <w:rPr>
          <w:rFonts w:ascii="Arial" w:hAnsi="Arial" w:cs="Arial"/>
          <w:sz w:val="24"/>
          <w:szCs w:val="24"/>
        </w:rPr>
      </w:pPr>
      <w:r w:rsidRPr="00810E52">
        <w:rPr>
          <w:rFonts w:ascii="Arial" w:hAnsi="Arial" w:cs="Arial"/>
          <w:sz w:val="24"/>
          <w:szCs w:val="24"/>
        </w:rPr>
        <w:t xml:space="preserve">Администрация производит перечисление денежных средств муниципальным образованиям в соответствии с постановлением. </w:t>
      </w:r>
    </w:p>
    <w:p w:rsidR="00504BD5" w:rsidRPr="004F699F" w:rsidRDefault="00504BD5" w:rsidP="00504BD5">
      <w:pPr>
        <w:pStyle w:val="af"/>
        <w:numPr>
          <w:ilvl w:val="0"/>
          <w:numId w:val="3"/>
        </w:numPr>
        <w:tabs>
          <w:tab w:val="clear" w:pos="0"/>
        </w:tabs>
        <w:ind w:left="0" w:firstLine="709"/>
        <w:jc w:val="both"/>
        <w:rPr>
          <w:rFonts w:ascii="Arial" w:hAnsi="Arial" w:cs="Arial"/>
          <w:b/>
          <w:sz w:val="24"/>
          <w:szCs w:val="24"/>
        </w:rPr>
      </w:pPr>
      <w:r w:rsidRPr="004F699F">
        <w:rPr>
          <w:rFonts w:ascii="Arial" w:hAnsi="Arial" w:cs="Arial"/>
          <w:b/>
          <w:sz w:val="24"/>
          <w:szCs w:val="24"/>
        </w:rPr>
        <w:t>Мероприятие: Проведение праздничных мероприятий для детей-инвалидов (организация праздничного обеда, конкурсов, представлений, вручение подарков).</w:t>
      </w:r>
    </w:p>
    <w:p w:rsidR="00504BD5" w:rsidRPr="00810E52" w:rsidRDefault="00504BD5" w:rsidP="00504BD5">
      <w:pPr>
        <w:pStyle w:val="af"/>
        <w:numPr>
          <w:ilvl w:val="0"/>
          <w:numId w:val="3"/>
        </w:numPr>
        <w:tabs>
          <w:tab w:val="clear" w:pos="0"/>
        </w:tabs>
        <w:ind w:left="0" w:firstLine="709"/>
        <w:jc w:val="both"/>
        <w:rPr>
          <w:rFonts w:ascii="Arial" w:hAnsi="Arial" w:cs="Arial"/>
          <w:sz w:val="24"/>
          <w:szCs w:val="24"/>
        </w:rPr>
      </w:pPr>
      <w:r w:rsidRPr="00810E52">
        <w:rPr>
          <w:rFonts w:ascii="Arial" w:hAnsi="Arial" w:cs="Arial"/>
          <w:sz w:val="24"/>
          <w:szCs w:val="24"/>
        </w:rPr>
        <w:t>Муниципальные образования, осуществляющие проведение мероприятий подают в МКУ «Комитет по культуре Енисейского района» заявку на проведение мероприятий, включающую план и смету расходов. Предоставленные документы рассматриваются на Комиссии. На основании протокола заседания Комиссии, готовится проект постановления главы Енисейского района «О распределении иных межбюджетных трансфертов на проведение мероприятий «Проведение праздничных мероприятий для детей-инвалидов (организация праздничного обеда, конкурсов, представлений, вручение подарков)».</w:t>
      </w:r>
    </w:p>
    <w:p w:rsidR="00504BD5" w:rsidRPr="00810E52" w:rsidRDefault="00504BD5" w:rsidP="00504BD5">
      <w:pPr>
        <w:pStyle w:val="af"/>
        <w:numPr>
          <w:ilvl w:val="0"/>
          <w:numId w:val="3"/>
        </w:numPr>
        <w:tabs>
          <w:tab w:val="clear" w:pos="0"/>
        </w:tabs>
        <w:ind w:left="0" w:firstLine="709"/>
        <w:jc w:val="both"/>
        <w:rPr>
          <w:rFonts w:ascii="Arial" w:hAnsi="Arial" w:cs="Arial"/>
          <w:sz w:val="24"/>
          <w:szCs w:val="24"/>
          <w:highlight w:val="red"/>
        </w:rPr>
      </w:pPr>
      <w:r w:rsidRPr="00810E52">
        <w:rPr>
          <w:rFonts w:ascii="Arial" w:hAnsi="Arial" w:cs="Arial"/>
          <w:sz w:val="24"/>
          <w:szCs w:val="24"/>
        </w:rPr>
        <w:t xml:space="preserve">Администрация производит перечисление денежных средств муниципальным образованиям в соответствии с постановлением. </w:t>
      </w:r>
    </w:p>
    <w:p w:rsidR="00504BD5" w:rsidRPr="00810E52" w:rsidRDefault="00504BD5" w:rsidP="00504BD5">
      <w:pPr>
        <w:pStyle w:val="af"/>
        <w:numPr>
          <w:ilvl w:val="0"/>
          <w:numId w:val="3"/>
        </w:numPr>
        <w:tabs>
          <w:tab w:val="clear" w:pos="0"/>
        </w:tabs>
        <w:ind w:left="0" w:firstLine="709"/>
        <w:jc w:val="both"/>
        <w:rPr>
          <w:rFonts w:ascii="Arial" w:hAnsi="Arial" w:cs="Arial"/>
          <w:sz w:val="24"/>
          <w:szCs w:val="24"/>
        </w:rPr>
      </w:pPr>
      <w:r w:rsidRPr="00810E52">
        <w:rPr>
          <w:rFonts w:ascii="Arial" w:hAnsi="Arial" w:cs="Arial"/>
          <w:sz w:val="24"/>
          <w:szCs w:val="24"/>
        </w:rPr>
        <w:t>Иные межбюджетные трансферты на проведение торжественных мероприятий по празднованию 9 мая.</w:t>
      </w:r>
    </w:p>
    <w:p w:rsidR="00504BD5" w:rsidRPr="00810E52" w:rsidRDefault="00504BD5" w:rsidP="00504BD5">
      <w:pPr>
        <w:pStyle w:val="af"/>
        <w:numPr>
          <w:ilvl w:val="0"/>
          <w:numId w:val="3"/>
        </w:numPr>
        <w:tabs>
          <w:tab w:val="clear" w:pos="0"/>
        </w:tabs>
        <w:ind w:left="0" w:firstLine="709"/>
        <w:jc w:val="both"/>
        <w:rPr>
          <w:rFonts w:ascii="Arial" w:hAnsi="Arial" w:cs="Arial"/>
          <w:sz w:val="24"/>
          <w:szCs w:val="24"/>
        </w:rPr>
      </w:pPr>
      <w:r w:rsidRPr="00810E52">
        <w:rPr>
          <w:rFonts w:ascii="Arial" w:hAnsi="Arial" w:cs="Arial"/>
          <w:sz w:val="24"/>
          <w:szCs w:val="24"/>
        </w:rPr>
        <w:t>Муниципальные образования, осуществляющие проведение мероприятий подают в МКУ «Комитет по культуре Енисейского района» заявку на проведение мероприятий, включающую план и смету расходов. Предоставленные документы рассматриваются на Комиссии. На основании протокола заседания Комиссии, готовится проект постановления главы Енисейского района «О распределении иных межбюджетных трансфертов на проведение мероприятий».</w:t>
      </w:r>
    </w:p>
    <w:p w:rsidR="00504BD5" w:rsidRPr="00810E52" w:rsidRDefault="00504BD5" w:rsidP="00504BD5">
      <w:pPr>
        <w:pStyle w:val="af"/>
        <w:numPr>
          <w:ilvl w:val="0"/>
          <w:numId w:val="3"/>
        </w:numPr>
        <w:tabs>
          <w:tab w:val="clear" w:pos="0"/>
        </w:tabs>
        <w:ind w:left="0" w:firstLine="709"/>
        <w:jc w:val="both"/>
        <w:rPr>
          <w:rFonts w:ascii="Arial" w:hAnsi="Arial" w:cs="Arial"/>
          <w:sz w:val="24"/>
          <w:szCs w:val="24"/>
        </w:rPr>
      </w:pPr>
      <w:r w:rsidRPr="00810E52">
        <w:rPr>
          <w:rFonts w:ascii="Arial" w:hAnsi="Arial" w:cs="Arial"/>
          <w:sz w:val="24"/>
          <w:szCs w:val="24"/>
        </w:rPr>
        <w:t>Администрация производит перечисление денежных средств муниципальным образованиям в соответствии с постановлением главы администрации района.</w:t>
      </w:r>
    </w:p>
    <w:p w:rsidR="00504BD5" w:rsidRPr="00810E52" w:rsidRDefault="00504BD5" w:rsidP="00504BD5">
      <w:pPr>
        <w:pStyle w:val="af"/>
        <w:numPr>
          <w:ilvl w:val="0"/>
          <w:numId w:val="3"/>
        </w:numPr>
        <w:tabs>
          <w:tab w:val="clear" w:pos="0"/>
        </w:tabs>
        <w:ind w:left="0" w:firstLine="709"/>
        <w:jc w:val="both"/>
        <w:rPr>
          <w:rFonts w:ascii="Arial" w:hAnsi="Arial" w:cs="Arial"/>
          <w:sz w:val="24"/>
          <w:szCs w:val="24"/>
        </w:rPr>
      </w:pPr>
      <w:r w:rsidRPr="00810E52">
        <w:rPr>
          <w:rFonts w:ascii="Arial" w:hAnsi="Arial" w:cs="Arial"/>
          <w:sz w:val="24"/>
          <w:szCs w:val="24"/>
        </w:rPr>
        <w:t>После получения выделенных средств и проведения мероприятий Муниципальные образования предоставляют в Администрацию отчет об использовании бюджетных средств.</w:t>
      </w:r>
    </w:p>
    <w:p w:rsidR="00504BD5" w:rsidRPr="00810E52" w:rsidRDefault="00504BD5" w:rsidP="00504BD5">
      <w:pPr>
        <w:pStyle w:val="af"/>
        <w:numPr>
          <w:ilvl w:val="0"/>
          <w:numId w:val="3"/>
        </w:numPr>
        <w:tabs>
          <w:tab w:val="clear" w:pos="0"/>
        </w:tabs>
        <w:ind w:left="0" w:firstLine="709"/>
        <w:jc w:val="both"/>
        <w:rPr>
          <w:rFonts w:ascii="Arial" w:hAnsi="Arial" w:cs="Arial"/>
          <w:sz w:val="24"/>
          <w:szCs w:val="24"/>
        </w:rPr>
      </w:pPr>
      <w:proofErr w:type="gramStart"/>
      <w:r w:rsidRPr="00810E52">
        <w:rPr>
          <w:rFonts w:ascii="Arial" w:hAnsi="Arial" w:cs="Arial"/>
          <w:sz w:val="24"/>
          <w:szCs w:val="24"/>
        </w:rPr>
        <w:t>Экономический механизм</w:t>
      </w:r>
      <w:proofErr w:type="gramEnd"/>
      <w:r w:rsidRPr="00810E52">
        <w:rPr>
          <w:rFonts w:ascii="Arial" w:hAnsi="Arial" w:cs="Arial"/>
          <w:sz w:val="24"/>
          <w:szCs w:val="24"/>
        </w:rPr>
        <w:t xml:space="preserve"> реализации подпрограммы включает в себя следующие элементы:</w:t>
      </w:r>
    </w:p>
    <w:p w:rsidR="00504BD5" w:rsidRPr="00810E52" w:rsidRDefault="00504BD5" w:rsidP="004F699F">
      <w:pPr>
        <w:pStyle w:val="af"/>
        <w:numPr>
          <w:ilvl w:val="0"/>
          <w:numId w:val="3"/>
        </w:numPr>
        <w:tabs>
          <w:tab w:val="clear" w:pos="0"/>
          <w:tab w:val="left" w:pos="1134"/>
        </w:tabs>
        <w:ind w:left="0" w:firstLine="709"/>
        <w:jc w:val="both"/>
        <w:rPr>
          <w:rFonts w:ascii="Arial" w:hAnsi="Arial" w:cs="Arial"/>
          <w:sz w:val="24"/>
          <w:szCs w:val="24"/>
        </w:rPr>
      </w:pPr>
      <w:r w:rsidRPr="00810E52">
        <w:rPr>
          <w:rFonts w:ascii="Arial" w:hAnsi="Arial" w:cs="Arial"/>
          <w:sz w:val="24"/>
          <w:szCs w:val="24"/>
        </w:rPr>
        <w:t>- определение экономической обоснованности расходов, направленных на реализацию настоящей Подпрограммы;</w:t>
      </w:r>
    </w:p>
    <w:p w:rsidR="00504BD5" w:rsidRPr="00810E52" w:rsidRDefault="00504BD5" w:rsidP="004F699F">
      <w:pPr>
        <w:pStyle w:val="af"/>
        <w:numPr>
          <w:ilvl w:val="0"/>
          <w:numId w:val="3"/>
        </w:numPr>
        <w:tabs>
          <w:tab w:val="clear" w:pos="0"/>
          <w:tab w:val="left" w:pos="1134"/>
        </w:tabs>
        <w:ind w:left="0" w:firstLine="709"/>
        <w:jc w:val="both"/>
        <w:rPr>
          <w:rFonts w:ascii="Arial" w:hAnsi="Arial" w:cs="Arial"/>
          <w:sz w:val="24"/>
          <w:szCs w:val="24"/>
        </w:rPr>
      </w:pPr>
      <w:r w:rsidRPr="00810E52">
        <w:rPr>
          <w:rFonts w:ascii="Arial" w:hAnsi="Arial" w:cs="Arial"/>
          <w:sz w:val="24"/>
          <w:szCs w:val="24"/>
        </w:rPr>
        <w:t>-</w:t>
      </w:r>
      <w:r w:rsidRPr="00810E52">
        <w:rPr>
          <w:rFonts w:ascii="Arial" w:hAnsi="Arial" w:cs="Arial"/>
          <w:sz w:val="24"/>
          <w:szCs w:val="24"/>
        </w:rPr>
        <w:tab/>
        <w:t>определение экономической обоснованности нормативных затрат на выполнение муниципального задания;</w:t>
      </w:r>
    </w:p>
    <w:p w:rsidR="00504BD5" w:rsidRPr="00810E52" w:rsidRDefault="00504BD5" w:rsidP="004F699F">
      <w:pPr>
        <w:pStyle w:val="af"/>
        <w:numPr>
          <w:ilvl w:val="0"/>
          <w:numId w:val="3"/>
        </w:numPr>
        <w:tabs>
          <w:tab w:val="clear" w:pos="0"/>
          <w:tab w:val="left" w:pos="1134"/>
        </w:tabs>
        <w:ind w:left="0" w:firstLine="709"/>
        <w:jc w:val="both"/>
        <w:rPr>
          <w:rFonts w:ascii="Arial" w:hAnsi="Arial" w:cs="Arial"/>
          <w:sz w:val="24"/>
          <w:szCs w:val="24"/>
        </w:rPr>
      </w:pPr>
      <w:r w:rsidRPr="00810E52">
        <w:rPr>
          <w:rFonts w:ascii="Arial" w:hAnsi="Arial" w:cs="Arial"/>
          <w:sz w:val="24"/>
          <w:szCs w:val="24"/>
        </w:rPr>
        <w:lastRenderedPageBreak/>
        <w:t>-</w:t>
      </w:r>
      <w:r w:rsidRPr="00810E52">
        <w:rPr>
          <w:rFonts w:ascii="Arial" w:hAnsi="Arial" w:cs="Arial"/>
          <w:sz w:val="24"/>
          <w:szCs w:val="24"/>
        </w:rPr>
        <w:tab/>
        <w:t>определение экономической обоснованности предоставления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504BD5" w:rsidRPr="00810E52" w:rsidRDefault="00504BD5" w:rsidP="004F699F">
      <w:pPr>
        <w:pStyle w:val="af"/>
        <w:numPr>
          <w:ilvl w:val="0"/>
          <w:numId w:val="3"/>
        </w:numPr>
        <w:tabs>
          <w:tab w:val="clear" w:pos="0"/>
          <w:tab w:val="left" w:pos="1134"/>
        </w:tabs>
        <w:ind w:left="0" w:firstLine="709"/>
        <w:jc w:val="both"/>
        <w:rPr>
          <w:rFonts w:ascii="Arial" w:hAnsi="Arial" w:cs="Arial"/>
          <w:sz w:val="24"/>
          <w:szCs w:val="24"/>
        </w:rPr>
      </w:pPr>
      <w:r w:rsidRPr="00810E52">
        <w:rPr>
          <w:rFonts w:ascii="Arial" w:hAnsi="Arial" w:cs="Arial"/>
          <w:sz w:val="24"/>
          <w:szCs w:val="24"/>
        </w:rPr>
        <w:t>-</w:t>
      </w:r>
      <w:r w:rsidRPr="00810E52">
        <w:rPr>
          <w:rFonts w:ascii="Arial" w:hAnsi="Arial" w:cs="Arial"/>
          <w:sz w:val="24"/>
          <w:szCs w:val="24"/>
        </w:rPr>
        <w:tab/>
        <w:t>мониторинг эффективности бюджетных расходов по отдельным направлениям;</w:t>
      </w:r>
    </w:p>
    <w:p w:rsidR="00504BD5" w:rsidRPr="00810E52" w:rsidRDefault="00504BD5" w:rsidP="004F699F">
      <w:pPr>
        <w:pStyle w:val="af"/>
        <w:numPr>
          <w:ilvl w:val="0"/>
          <w:numId w:val="3"/>
        </w:numPr>
        <w:tabs>
          <w:tab w:val="clear" w:pos="0"/>
          <w:tab w:val="left" w:pos="1134"/>
        </w:tabs>
        <w:ind w:left="0" w:firstLine="709"/>
        <w:jc w:val="both"/>
        <w:rPr>
          <w:rFonts w:ascii="Arial" w:hAnsi="Arial" w:cs="Arial"/>
          <w:sz w:val="24"/>
          <w:szCs w:val="24"/>
        </w:rPr>
      </w:pPr>
      <w:r w:rsidRPr="00810E52">
        <w:rPr>
          <w:rFonts w:ascii="Arial" w:hAnsi="Arial" w:cs="Arial"/>
          <w:sz w:val="24"/>
          <w:szCs w:val="24"/>
        </w:rPr>
        <w:t>-</w:t>
      </w:r>
      <w:r w:rsidRPr="00810E52">
        <w:rPr>
          <w:rFonts w:ascii="Arial" w:hAnsi="Arial" w:cs="Arial"/>
          <w:sz w:val="24"/>
          <w:szCs w:val="24"/>
        </w:rPr>
        <w:tab/>
        <w:t>мониторинг целевого использования бюджетных расходов по отдельным направлениям.</w:t>
      </w:r>
    </w:p>
    <w:p w:rsidR="00504BD5" w:rsidRPr="00810E52" w:rsidRDefault="00504BD5" w:rsidP="004F699F">
      <w:pPr>
        <w:pStyle w:val="af"/>
        <w:numPr>
          <w:ilvl w:val="0"/>
          <w:numId w:val="3"/>
        </w:numPr>
        <w:tabs>
          <w:tab w:val="clear" w:pos="0"/>
          <w:tab w:val="left" w:pos="1134"/>
        </w:tabs>
        <w:ind w:left="0" w:firstLine="709"/>
        <w:jc w:val="both"/>
        <w:rPr>
          <w:rFonts w:ascii="Arial" w:hAnsi="Arial" w:cs="Arial"/>
          <w:sz w:val="24"/>
          <w:szCs w:val="24"/>
        </w:rPr>
      </w:pPr>
      <w:r w:rsidRPr="00810E52">
        <w:rPr>
          <w:rFonts w:ascii="Arial" w:hAnsi="Arial" w:cs="Arial"/>
          <w:sz w:val="24"/>
          <w:szCs w:val="24"/>
        </w:rPr>
        <w:t>Финансирование мероприятий программы осуществляется за счет средств районного бюджета в соответствии с мероприятиями подпрограммы согласно приложению № 2 к подпрограмме.</w:t>
      </w:r>
    </w:p>
    <w:p w:rsidR="00504BD5" w:rsidRPr="00810E52" w:rsidRDefault="00504BD5" w:rsidP="004F699F">
      <w:pPr>
        <w:pStyle w:val="af"/>
        <w:numPr>
          <w:ilvl w:val="0"/>
          <w:numId w:val="3"/>
        </w:numPr>
        <w:tabs>
          <w:tab w:val="clear" w:pos="0"/>
          <w:tab w:val="left" w:pos="1134"/>
        </w:tabs>
        <w:ind w:left="0" w:firstLine="709"/>
        <w:jc w:val="both"/>
        <w:rPr>
          <w:rFonts w:ascii="Arial" w:hAnsi="Arial" w:cs="Arial"/>
          <w:sz w:val="24"/>
          <w:szCs w:val="24"/>
        </w:rPr>
      </w:pPr>
      <w:r w:rsidRPr="00810E52">
        <w:rPr>
          <w:rFonts w:ascii="Arial" w:hAnsi="Arial" w:cs="Arial"/>
          <w:sz w:val="24"/>
          <w:szCs w:val="24"/>
        </w:rPr>
        <w:t xml:space="preserve">Финансовое управление администрации Енисейского района осуществляет финансирование расходов Программы на основании заявки на финансирование, направленной главным распорядителем бюджетных средств, в соответствии со сводной бюджетной росписью и в пределах лимитов бюджетных обязательств. </w:t>
      </w:r>
    </w:p>
    <w:p w:rsidR="00504BD5" w:rsidRDefault="00504BD5" w:rsidP="004F699F">
      <w:pPr>
        <w:autoSpaceDE w:val="0"/>
        <w:ind w:firstLine="709"/>
        <w:jc w:val="both"/>
        <w:rPr>
          <w:rFonts w:ascii="Arial" w:hAnsi="Arial" w:cs="Arial"/>
        </w:rPr>
      </w:pPr>
      <w:r w:rsidRPr="00810E52">
        <w:rPr>
          <w:rFonts w:ascii="Arial" w:eastAsia="Times New Roman" w:hAnsi="Arial" w:cs="Arial"/>
        </w:rPr>
        <w:t>Неиспользованные целевые средства подлежат возврату в районный бюджет в установленном порядке</w:t>
      </w:r>
    </w:p>
    <w:p w:rsidR="00504BD5" w:rsidRDefault="00504BD5" w:rsidP="00504BD5">
      <w:pPr>
        <w:ind w:left="9072"/>
        <w:jc w:val="both"/>
        <w:rPr>
          <w:rFonts w:ascii="Arial" w:hAnsi="Arial" w:cs="Arial"/>
        </w:rPr>
      </w:pPr>
    </w:p>
    <w:p w:rsidR="005C05DA" w:rsidRPr="00624A52" w:rsidRDefault="005C05DA" w:rsidP="005C05DA">
      <w:pPr>
        <w:autoSpaceDE w:val="0"/>
        <w:ind w:firstLine="709"/>
        <w:jc w:val="center"/>
        <w:rPr>
          <w:rFonts w:ascii="Arial" w:hAnsi="Arial" w:cs="Arial"/>
          <w:b/>
        </w:rPr>
      </w:pPr>
      <w:r w:rsidRPr="00624A52">
        <w:rPr>
          <w:rFonts w:ascii="Arial" w:hAnsi="Arial" w:cs="Arial"/>
          <w:b/>
        </w:rPr>
        <w:t xml:space="preserve">4. Управление подпрограммой и </w:t>
      </w:r>
      <w:proofErr w:type="gramStart"/>
      <w:r w:rsidRPr="00624A52">
        <w:rPr>
          <w:rFonts w:ascii="Arial" w:hAnsi="Arial" w:cs="Arial"/>
          <w:b/>
        </w:rPr>
        <w:t>контроль за</w:t>
      </w:r>
      <w:proofErr w:type="gramEnd"/>
      <w:r w:rsidRPr="00624A52">
        <w:rPr>
          <w:rFonts w:ascii="Arial" w:hAnsi="Arial" w:cs="Arial"/>
          <w:b/>
        </w:rPr>
        <w:t xml:space="preserve"> исполнением подпрограммы.</w:t>
      </w:r>
    </w:p>
    <w:p w:rsidR="005C05DA" w:rsidRPr="00C47A1E" w:rsidRDefault="005C05DA" w:rsidP="005C05DA">
      <w:pPr>
        <w:autoSpaceDE w:val="0"/>
        <w:ind w:firstLine="709"/>
        <w:jc w:val="center"/>
        <w:rPr>
          <w:rFonts w:ascii="Arial" w:hAnsi="Arial" w:cs="Arial"/>
        </w:rPr>
      </w:pPr>
    </w:p>
    <w:p w:rsidR="005C05DA" w:rsidRPr="00C47A1E" w:rsidRDefault="005C05DA" w:rsidP="005C05DA">
      <w:pPr>
        <w:ind w:firstLine="709"/>
        <w:jc w:val="both"/>
        <w:rPr>
          <w:rFonts w:ascii="Arial" w:hAnsi="Arial" w:cs="Arial"/>
        </w:rPr>
      </w:pPr>
      <w:r w:rsidRPr="00C47A1E">
        <w:rPr>
          <w:rFonts w:ascii="Arial" w:hAnsi="Arial" w:cs="Arial"/>
        </w:rPr>
        <w:t>Организацию управления настоящей подпрограммой осуществляет МКУ «Комитет по культуре Енисейского района».</w:t>
      </w:r>
    </w:p>
    <w:p w:rsidR="005C05DA" w:rsidRPr="00C47A1E" w:rsidRDefault="005C05DA" w:rsidP="005C05DA">
      <w:pPr>
        <w:ind w:firstLine="709"/>
        <w:jc w:val="both"/>
        <w:rPr>
          <w:rFonts w:ascii="Arial" w:hAnsi="Arial" w:cs="Arial"/>
        </w:rPr>
      </w:pPr>
      <w:r w:rsidRPr="00C47A1E">
        <w:rPr>
          <w:rFonts w:ascii="Arial" w:hAnsi="Arial" w:cs="Arial"/>
        </w:rPr>
        <w:t>Функции МКУ «Комитет по культуре Енисейского района» по управлению подпрограммой заключаются в следующем:</w:t>
      </w:r>
    </w:p>
    <w:p w:rsidR="005C05DA" w:rsidRPr="00C47A1E" w:rsidRDefault="005C05DA" w:rsidP="005C05DA">
      <w:pPr>
        <w:autoSpaceDE w:val="0"/>
        <w:ind w:firstLine="709"/>
        <w:jc w:val="both"/>
        <w:rPr>
          <w:rFonts w:ascii="Arial" w:hAnsi="Arial" w:cs="Arial"/>
        </w:rPr>
      </w:pPr>
      <w:r w:rsidRPr="00C47A1E">
        <w:rPr>
          <w:rFonts w:ascii="Arial" w:hAnsi="Arial" w:cs="Arial"/>
        </w:rPr>
        <w:t>ежегодное уточнение целевых показателей и затрат по мероприятиям настоящей подпрограммы, а также состава исполнителей;</w:t>
      </w:r>
    </w:p>
    <w:p w:rsidR="005C05DA" w:rsidRPr="00C47A1E" w:rsidRDefault="005C05DA" w:rsidP="005C05DA">
      <w:pPr>
        <w:autoSpaceDE w:val="0"/>
        <w:ind w:firstLine="709"/>
        <w:jc w:val="both"/>
        <w:rPr>
          <w:rFonts w:ascii="Arial" w:hAnsi="Arial" w:cs="Arial"/>
        </w:rPr>
      </w:pPr>
      <w:r w:rsidRPr="00C47A1E">
        <w:rPr>
          <w:rFonts w:ascii="Arial" w:hAnsi="Arial" w:cs="Arial"/>
        </w:rPr>
        <w:t>совершенствование механизма реализации настоящей подпрограммы с учетом изменений внешней среды и нормативно-правовой базы;</w:t>
      </w:r>
    </w:p>
    <w:p w:rsidR="005C05DA" w:rsidRPr="00C47A1E" w:rsidRDefault="005C05DA" w:rsidP="005C05DA">
      <w:pPr>
        <w:autoSpaceDE w:val="0"/>
        <w:ind w:firstLine="709"/>
        <w:jc w:val="both"/>
        <w:rPr>
          <w:rFonts w:ascii="Arial" w:hAnsi="Arial" w:cs="Arial"/>
        </w:rPr>
      </w:pPr>
      <w:r w:rsidRPr="00C47A1E">
        <w:rPr>
          <w:rFonts w:ascii="Arial" w:hAnsi="Arial" w:cs="Arial"/>
        </w:rPr>
        <w:t xml:space="preserve">осуществление текущего </w:t>
      </w:r>
      <w:proofErr w:type="gramStart"/>
      <w:r w:rsidRPr="00C47A1E">
        <w:rPr>
          <w:rFonts w:ascii="Arial" w:hAnsi="Arial" w:cs="Arial"/>
        </w:rPr>
        <w:t>контроля за</w:t>
      </w:r>
      <w:proofErr w:type="gramEnd"/>
      <w:r w:rsidRPr="00C47A1E">
        <w:rPr>
          <w:rFonts w:ascii="Arial" w:hAnsi="Arial" w:cs="Arial"/>
        </w:rPr>
        <w:t xml:space="preserve"> ходом реализации настоящей подпрограммы, использованием бюджетных средств, выделяемых на выполнение мероприятий;</w:t>
      </w:r>
    </w:p>
    <w:p w:rsidR="005C05DA" w:rsidRPr="00C47A1E" w:rsidRDefault="005C05DA" w:rsidP="005C05DA">
      <w:pPr>
        <w:autoSpaceDE w:val="0"/>
        <w:ind w:firstLine="709"/>
        <w:jc w:val="both"/>
        <w:rPr>
          <w:rFonts w:ascii="Arial" w:hAnsi="Arial" w:cs="Arial"/>
        </w:rPr>
      </w:pPr>
      <w:r w:rsidRPr="00C47A1E">
        <w:rPr>
          <w:rFonts w:ascii="Arial" w:hAnsi="Arial" w:cs="Arial"/>
        </w:rPr>
        <w:t>координация деятельности исполнителей мероприятий настоящей подпрограммы;</w:t>
      </w:r>
    </w:p>
    <w:p w:rsidR="005C05DA" w:rsidRPr="00C47A1E" w:rsidRDefault="005C05DA" w:rsidP="005C05DA">
      <w:pPr>
        <w:autoSpaceDE w:val="0"/>
        <w:ind w:firstLine="709"/>
        <w:jc w:val="both"/>
        <w:rPr>
          <w:rFonts w:ascii="Arial" w:hAnsi="Arial" w:cs="Arial"/>
        </w:rPr>
      </w:pPr>
      <w:r w:rsidRPr="00C47A1E">
        <w:rPr>
          <w:rFonts w:ascii="Arial" w:hAnsi="Arial" w:cs="Arial"/>
        </w:rPr>
        <w:t xml:space="preserve">сбор и обработка информации от исполнителей мероприятий о ходе реализации мероприятий. </w:t>
      </w:r>
    </w:p>
    <w:p w:rsidR="005C05DA" w:rsidRPr="00C47A1E" w:rsidRDefault="005C05DA" w:rsidP="005C05DA">
      <w:pPr>
        <w:ind w:firstLine="709"/>
        <w:jc w:val="both"/>
        <w:rPr>
          <w:rFonts w:ascii="Arial" w:hAnsi="Arial" w:cs="Arial"/>
        </w:rPr>
      </w:pPr>
      <w:r w:rsidRPr="00C47A1E">
        <w:rPr>
          <w:rFonts w:ascii="Arial" w:hAnsi="Arial" w:cs="Arial"/>
        </w:rPr>
        <w:t>Контроль за целевым и эффективным использованием бюджетных средств возлагается на главного распорядителя бюджетных средств – администрацию Енисейского района.</w:t>
      </w:r>
    </w:p>
    <w:p w:rsidR="005C05DA" w:rsidRPr="00C47A1E" w:rsidRDefault="005C05DA" w:rsidP="005C05DA">
      <w:pPr>
        <w:ind w:firstLine="709"/>
        <w:jc w:val="both"/>
        <w:rPr>
          <w:rFonts w:ascii="Arial" w:hAnsi="Arial" w:cs="Arial"/>
        </w:rPr>
      </w:pPr>
      <w:r w:rsidRPr="00C47A1E">
        <w:rPr>
          <w:rFonts w:ascii="Arial" w:hAnsi="Arial" w:cs="Arial"/>
        </w:rPr>
        <w:t>МКУ «Комитет по культуре Енисейского района» формирует отчетность по подпрограмме по форме и в сроки установленные постановлением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p>
    <w:p w:rsidR="005C05DA" w:rsidRPr="00C47A1E" w:rsidRDefault="005C05DA" w:rsidP="00034930">
      <w:pPr>
        <w:autoSpaceDE w:val="0"/>
        <w:ind w:firstLine="709"/>
        <w:jc w:val="both"/>
        <w:rPr>
          <w:rFonts w:ascii="Arial" w:hAnsi="Arial" w:cs="Arial"/>
          <w:color w:val="000000"/>
        </w:rPr>
        <w:sectPr w:rsidR="005C05DA" w:rsidRPr="00C47A1E" w:rsidSect="00A635AB">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850" w:bottom="1134" w:left="1701" w:header="1410" w:footer="1410" w:gutter="0"/>
          <w:cols w:space="720"/>
          <w:docGrid w:linePitch="360"/>
        </w:sectPr>
      </w:pPr>
      <w:proofErr w:type="gramStart"/>
      <w:r w:rsidRPr="00C47A1E">
        <w:rPr>
          <w:rFonts w:ascii="Arial" w:hAnsi="Arial" w:cs="Arial"/>
        </w:rPr>
        <w:t>Контроль за</w:t>
      </w:r>
      <w:proofErr w:type="gramEnd"/>
      <w:r w:rsidRPr="00C47A1E">
        <w:rPr>
          <w:rFonts w:ascii="Arial" w:hAnsi="Arial" w:cs="Arial"/>
        </w:rPr>
        <w:t xml:space="preserve"> соблюдением условий предоставления и использования бюджетных средств, предоставл</w:t>
      </w:r>
      <w:r w:rsidR="00742D33">
        <w:rPr>
          <w:rFonts w:ascii="Arial" w:hAnsi="Arial" w:cs="Arial"/>
        </w:rPr>
        <w:t>яемых по на</w:t>
      </w:r>
      <w:r w:rsidR="00034930">
        <w:rPr>
          <w:rFonts w:ascii="Arial" w:hAnsi="Arial" w:cs="Arial"/>
        </w:rPr>
        <w:t>стоящей подпрограмме юридическим лица</w:t>
      </w:r>
      <w:r w:rsidR="00742D33">
        <w:rPr>
          <w:rFonts w:ascii="Arial" w:hAnsi="Arial" w:cs="Arial"/>
        </w:rPr>
        <w:t>м</w:t>
      </w:r>
      <w:r w:rsidRPr="00C47A1E">
        <w:rPr>
          <w:rFonts w:ascii="Arial" w:hAnsi="Arial" w:cs="Arial"/>
        </w:rPr>
        <w:t xml:space="preserve"> осуществляется</w:t>
      </w:r>
      <w:r w:rsidR="00742D33">
        <w:rPr>
          <w:rFonts w:ascii="Arial" w:hAnsi="Arial" w:cs="Arial"/>
        </w:rPr>
        <w:t xml:space="preserve"> органами муниципального финансового контроля</w:t>
      </w:r>
      <w:r w:rsidR="00034930">
        <w:rPr>
          <w:rFonts w:ascii="Arial" w:hAnsi="Arial" w:cs="Arial"/>
        </w:rPr>
        <w:t>.</w:t>
      </w:r>
    </w:p>
    <w:p w:rsidR="004F699F" w:rsidRDefault="005C05DA" w:rsidP="005C05DA">
      <w:pPr>
        <w:pStyle w:val="ConsPlusNormal"/>
        <w:widowControl/>
        <w:ind w:left="7938" w:firstLine="0"/>
        <w:rPr>
          <w:sz w:val="24"/>
          <w:szCs w:val="24"/>
        </w:rPr>
      </w:pPr>
      <w:r w:rsidRPr="00C47A1E">
        <w:rPr>
          <w:sz w:val="24"/>
          <w:szCs w:val="24"/>
        </w:rPr>
        <w:lastRenderedPageBreak/>
        <w:t xml:space="preserve">Приложение </w:t>
      </w:r>
    </w:p>
    <w:p w:rsidR="005C05DA" w:rsidRDefault="005C05DA" w:rsidP="005C05DA">
      <w:pPr>
        <w:pStyle w:val="ConsPlusNormal"/>
        <w:widowControl/>
        <w:ind w:left="7938" w:firstLine="0"/>
        <w:rPr>
          <w:sz w:val="24"/>
          <w:szCs w:val="24"/>
        </w:rPr>
      </w:pPr>
      <w:r w:rsidRPr="00C47A1E">
        <w:rPr>
          <w:sz w:val="24"/>
          <w:szCs w:val="24"/>
        </w:rPr>
        <w:t>к паспорту подпрограммы «Содействие в организации досуга и развитие сферы услуг культуры»</w:t>
      </w:r>
    </w:p>
    <w:p w:rsidR="005C05DA" w:rsidRDefault="005C05DA" w:rsidP="005C05DA">
      <w:pPr>
        <w:pStyle w:val="ConsPlusNormal"/>
        <w:widowControl/>
        <w:ind w:left="7938" w:firstLine="0"/>
        <w:rPr>
          <w:sz w:val="24"/>
          <w:szCs w:val="24"/>
        </w:rPr>
      </w:pPr>
    </w:p>
    <w:p w:rsidR="00164AE5" w:rsidRDefault="00164AE5" w:rsidP="005C05DA">
      <w:pPr>
        <w:pStyle w:val="ConsPlusNormal"/>
        <w:widowControl/>
        <w:ind w:left="7938" w:firstLine="0"/>
        <w:rPr>
          <w:sz w:val="24"/>
          <w:szCs w:val="24"/>
        </w:rPr>
      </w:pPr>
    </w:p>
    <w:p w:rsidR="005C05DA" w:rsidRPr="00C47A1E" w:rsidRDefault="005C05DA" w:rsidP="005C05DA">
      <w:pPr>
        <w:pStyle w:val="ConsPlusNormal"/>
        <w:widowControl/>
        <w:ind w:firstLine="0"/>
        <w:jc w:val="center"/>
        <w:rPr>
          <w:b/>
          <w:sz w:val="24"/>
          <w:szCs w:val="24"/>
        </w:rPr>
      </w:pPr>
      <w:r w:rsidRPr="00C47A1E">
        <w:rPr>
          <w:b/>
          <w:sz w:val="24"/>
          <w:szCs w:val="24"/>
        </w:rPr>
        <w:t>Перечень и значения показателей результативности подпрограммы</w:t>
      </w:r>
    </w:p>
    <w:tbl>
      <w:tblPr>
        <w:tblW w:w="14395" w:type="dxa"/>
        <w:tblInd w:w="108" w:type="dxa"/>
        <w:tblLayout w:type="fixed"/>
        <w:tblLook w:val="0000" w:firstRow="0" w:lastRow="0" w:firstColumn="0" w:lastColumn="0" w:noHBand="0" w:noVBand="0"/>
      </w:tblPr>
      <w:tblGrid>
        <w:gridCol w:w="567"/>
        <w:gridCol w:w="709"/>
        <w:gridCol w:w="4536"/>
        <w:gridCol w:w="1843"/>
        <w:gridCol w:w="2126"/>
        <w:gridCol w:w="1276"/>
        <w:gridCol w:w="1134"/>
        <w:gridCol w:w="1134"/>
        <w:gridCol w:w="1070"/>
      </w:tblGrid>
      <w:tr w:rsidR="00A75244" w:rsidRPr="00354B79" w:rsidTr="00852EF4">
        <w:tc>
          <w:tcPr>
            <w:tcW w:w="1276" w:type="dxa"/>
            <w:gridSpan w:val="2"/>
            <w:vMerge w:val="restart"/>
            <w:tcBorders>
              <w:top w:val="single" w:sz="4" w:space="0" w:color="000000"/>
              <w:left w:val="single" w:sz="4" w:space="0" w:color="000000"/>
            </w:tcBorders>
            <w:vAlign w:val="center"/>
          </w:tcPr>
          <w:p w:rsidR="00A75244" w:rsidRPr="00354B79" w:rsidRDefault="00A75244" w:rsidP="00852EF4">
            <w:pPr>
              <w:pStyle w:val="ConsPlusNormal"/>
              <w:snapToGrid w:val="0"/>
              <w:ind w:firstLine="0"/>
              <w:jc w:val="center"/>
              <w:rPr>
                <w:sz w:val="24"/>
                <w:szCs w:val="24"/>
              </w:rPr>
            </w:pPr>
            <w:r w:rsidRPr="00354B79">
              <w:rPr>
                <w:sz w:val="24"/>
                <w:szCs w:val="24"/>
              </w:rPr>
              <w:t xml:space="preserve">№ </w:t>
            </w:r>
            <w:proofErr w:type="gramStart"/>
            <w:r w:rsidRPr="00354B79">
              <w:rPr>
                <w:sz w:val="24"/>
                <w:szCs w:val="24"/>
              </w:rPr>
              <w:t>п</w:t>
            </w:r>
            <w:proofErr w:type="gramEnd"/>
            <w:r w:rsidRPr="00354B79">
              <w:rPr>
                <w:sz w:val="24"/>
                <w:szCs w:val="24"/>
              </w:rPr>
              <w:t>/п</w:t>
            </w:r>
          </w:p>
        </w:tc>
        <w:tc>
          <w:tcPr>
            <w:tcW w:w="4536" w:type="dxa"/>
            <w:vMerge w:val="restart"/>
            <w:tcBorders>
              <w:top w:val="single" w:sz="4" w:space="0" w:color="000000"/>
              <w:left w:val="single" w:sz="4" w:space="0" w:color="000000"/>
            </w:tcBorders>
            <w:vAlign w:val="center"/>
          </w:tcPr>
          <w:p w:rsidR="00A75244" w:rsidRPr="00354B79" w:rsidRDefault="00A75244" w:rsidP="00852EF4">
            <w:pPr>
              <w:pStyle w:val="ConsPlusNormal"/>
              <w:snapToGrid w:val="0"/>
              <w:ind w:firstLine="0"/>
              <w:jc w:val="center"/>
              <w:rPr>
                <w:sz w:val="24"/>
                <w:szCs w:val="24"/>
              </w:rPr>
            </w:pPr>
            <w:r w:rsidRPr="00354B79">
              <w:rPr>
                <w:sz w:val="24"/>
                <w:szCs w:val="24"/>
              </w:rPr>
              <w:t>Цель, показатель результативности</w:t>
            </w:r>
          </w:p>
        </w:tc>
        <w:tc>
          <w:tcPr>
            <w:tcW w:w="1843" w:type="dxa"/>
            <w:vMerge w:val="restart"/>
            <w:tcBorders>
              <w:top w:val="single" w:sz="4" w:space="0" w:color="000000"/>
              <w:left w:val="single" w:sz="4" w:space="0" w:color="000000"/>
            </w:tcBorders>
            <w:vAlign w:val="center"/>
          </w:tcPr>
          <w:p w:rsidR="00A75244" w:rsidRPr="00354B79" w:rsidRDefault="00A75244" w:rsidP="00852EF4">
            <w:pPr>
              <w:pStyle w:val="ConsPlusNormal"/>
              <w:snapToGrid w:val="0"/>
              <w:ind w:firstLine="0"/>
              <w:jc w:val="center"/>
              <w:rPr>
                <w:sz w:val="24"/>
                <w:szCs w:val="24"/>
              </w:rPr>
            </w:pPr>
            <w:r w:rsidRPr="00354B79">
              <w:rPr>
                <w:sz w:val="24"/>
                <w:szCs w:val="24"/>
              </w:rPr>
              <w:t>Единица измерения</w:t>
            </w:r>
          </w:p>
        </w:tc>
        <w:tc>
          <w:tcPr>
            <w:tcW w:w="2126" w:type="dxa"/>
            <w:vMerge w:val="restart"/>
            <w:tcBorders>
              <w:top w:val="single" w:sz="4" w:space="0" w:color="000000"/>
              <w:left w:val="single" w:sz="4" w:space="0" w:color="000000"/>
            </w:tcBorders>
            <w:vAlign w:val="center"/>
          </w:tcPr>
          <w:p w:rsidR="00A75244" w:rsidRPr="00354B79" w:rsidRDefault="00A75244" w:rsidP="00852EF4">
            <w:pPr>
              <w:pStyle w:val="ConsPlusNormal"/>
              <w:snapToGrid w:val="0"/>
              <w:ind w:firstLine="0"/>
              <w:jc w:val="center"/>
              <w:rPr>
                <w:sz w:val="24"/>
                <w:szCs w:val="24"/>
              </w:rPr>
            </w:pPr>
            <w:r w:rsidRPr="00354B79">
              <w:rPr>
                <w:sz w:val="24"/>
                <w:szCs w:val="24"/>
              </w:rPr>
              <w:t>Источник информации</w:t>
            </w:r>
          </w:p>
        </w:tc>
        <w:tc>
          <w:tcPr>
            <w:tcW w:w="4614" w:type="dxa"/>
            <w:gridSpan w:val="4"/>
            <w:tcBorders>
              <w:top w:val="single" w:sz="4" w:space="0" w:color="000000"/>
              <w:left w:val="single" w:sz="4" w:space="0" w:color="000000"/>
              <w:bottom w:val="single" w:sz="4" w:space="0" w:color="000000"/>
              <w:right w:val="single" w:sz="4" w:space="0" w:color="000000"/>
            </w:tcBorders>
            <w:vAlign w:val="center"/>
          </w:tcPr>
          <w:p w:rsidR="00A75244" w:rsidRPr="00354B79" w:rsidRDefault="00A75244" w:rsidP="00852EF4">
            <w:pPr>
              <w:snapToGrid w:val="0"/>
              <w:jc w:val="center"/>
              <w:rPr>
                <w:rFonts w:ascii="Arial" w:hAnsi="Arial" w:cs="Arial"/>
                <w:color w:val="000000"/>
              </w:rPr>
            </w:pPr>
            <w:r w:rsidRPr="00354B79">
              <w:rPr>
                <w:rFonts w:ascii="Arial" w:hAnsi="Arial" w:cs="Arial"/>
                <w:color w:val="000000"/>
              </w:rPr>
              <w:t>Годы реализации подпрограммы</w:t>
            </w:r>
          </w:p>
        </w:tc>
      </w:tr>
      <w:tr w:rsidR="00A75244" w:rsidRPr="00354B79" w:rsidTr="00852EF4">
        <w:tc>
          <w:tcPr>
            <w:tcW w:w="1276" w:type="dxa"/>
            <w:gridSpan w:val="2"/>
            <w:vMerge/>
            <w:tcBorders>
              <w:left w:val="single" w:sz="4" w:space="0" w:color="000000"/>
              <w:bottom w:val="single" w:sz="4" w:space="0" w:color="000000"/>
            </w:tcBorders>
            <w:vAlign w:val="center"/>
          </w:tcPr>
          <w:p w:rsidR="00A75244" w:rsidRPr="00354B79" w:rsidRDefault="00A75244" w:rsidP="00852EF4">
            <w:pPr>
              <w:pStyle w:val="ConsPlusNormal"/>
              <w:widowControl/>
              <w:snapToGrid w:val="0"/>
              <w:ind w:firstLine="0"/>
              <w:jc w:val="center"/>
              <w:rPr>
                <w:sz w:val="24"/>
                <w:szCs w:val="24"/>
              </w:rPr>
            </w:pPr>
          </w:p>
        </w:tc>
        <w:tc>
          <w:tcPr>
            <w:tcW w:w="4536" w:type="dxa"/>
            <w:vMerge/>
            <w:tcBorders>
              <w:left w:val="single" w:sz="4" w:space="0" w:color="000000"/>
              <w:bottom w:val="single" w:sz="4" w:space="0" w:color="000000"/>
            </w:tcBorders>
            <w:vAlign w:val="center"/>
          </w:tcPr>
          <w:p w:rsidR="00A75244" w:rsidRPr="00354B79" w:rsidRDefault="00A75244" w:rsidP="00852EF4">
            <w:pPr>
              <w:pStyle w:val="ConsPlusNormal"/>
              <w:widowControl/>
              <w:snapToGrid w:val="0"/>
              <w:ind w:firstLine="0"/>
              <w:jc w:val="center"/>
              <w:rPr>
                <w:sz w:val="24"/>
                <w:szCs w:val="24"/>
              </w:rPr>
            </w:pPr>
          </w:p>
        </w:tc>
        <w:tc>
          <w:tcPr>
            <w:tcW w:w="1843" w:type="dxa"/>
            <w:vMerge/>
            <w:tcBorders>
              <w:left w:val="single" w:sz="4" w:space="0" w:color="000000"/>
              <w:bottom w:val="single" w:sz="4" w:space="0" w:color="000000"/>
            </w:tcBorders>
            <w:vAlign w:val="center"/>
          </w:tcPr>
          <w:p w:rsidR="00A75244" w:rsidRPr="00354B79" w:rsidRDefault="00A75244" w:rsidP="00852EF4">
            <w:pPr>
              <w:pStyle w:val="ConsPlusNormal"/>
              <w:widowControl/>
              <w:snapToGrid w:val="0"/>
              <w:ind w:firstLine="0"/>
              <w:jc w:val="center"/>
              <w:rPr>
                <w:sz w:val="24"/>
                <w:szCs w:val="24"/>
              </w:rPr>
            </w:pPr>
          </w:p>
        </w:tc>
        <w:tc>
          <w:tcPr>
            <w:tcW w:w="2126" w:type="dxa"/>
            <w:vMerge/>
            <w:tcBorders>
              <w:left w:val="single" w:sz="4" w:space="0" w:color="000000"/>
              <w:bottom w:val="single" w:sz="4" w:space="0" w:color="000000"/>
            </w:tcBorders>
            <w:vAlign w:val="center"/>
          </w:tcPr>
          <w:p w:rsidR="00A75244" w:rsidRPr="00354B79" w:rsidRDefault="00A75244" w:rsidP="00852EF4">
            <w:pPr>
              <w:pStyle w:val="ConsPlusNormal"/>
              <w:widowControl/>
              <w:snapToGrid w:val="0"/>
              <w:ind w:firstLine="0"/>
              <w:jc w:val="center"/>
              <w:rPr>
                <w:sz w:val="24"/>
                <w:szCs w:val="24"/>
              </w:rPr>
            </w:pPr>
          </w:p>
        </w:tc>
        <w:tc>
          <w:tcPr>
            <w:tcW w:w="1276" w:type="dxa"/>
            <w:tcBorders>
              <w:top w:val="single" w:sz="4" w:space="0" w:color="000000"/>
              <w:left w:val="single" w:sz="4" w:space="0" w:color="000000"/>
              <w:bottom w:val="single" w:sz="4" w:space="0" w:color="000000"/>
            </w:tcBorders>
            <w:vAlign w:val="center"/>
          </w:tcPr>
          <w:p w:rsidR="00A75244" w:rsidRPr="00354B79" w:rsidRDefault="00A75244" w:rsidP="00852EF4">
            <w:pPr>
              <w:snapToGrid w:val="0"/>
              <w:jc w:val="center"/>
              <w:rPr>
                <w:rFonts w:ascii="Arial" w:hAnsi="Arial" w:cs="Arial"/>
                <w:color w:val="000000"/>
              </w:rPr>
            </w:pPr>
            <w:r w:rsidRPr="00354B79">
              <w:rPr>
                <w:rFonts w:ascii="Arial" w:hAnsi="Arial" w:cs="Arial"/>
                <w:color w:val="000000"/>
              </w:rPr>
              <w:t>20</w:t>
            </w:r>
            <w:r w:rsidR="005C4857">
              <w:rPr>
                <w:rFonts w:ascii="Arial" w:hAnsi="Arial" w:cs="Arial"/>
                <w:color w:val="000000"/>
              </w:rPr>
              <w:t>20</w:t>
            </w:r>
          </w:p>
        </w:tc>
        <w:tc>
          <w:tcPr>
            <w:tcW w:w="1134" w:type="dxa"/>
            <w:tcBorders>
              <w:top w:val="single" w:sz="4" w:space="0" w:color="000000"/>
              <w:left w:val="single" w:sz="4" w:space="0" w:color="000000"/>
              <w:bottom w:val="single" w:sz="4" w:space="0" w:color="000000"/>
            </w:tcBorders>
            <w:vAlign w:val="center"/>
          </w:tcPr>
          <w:p w:rsidR="00A75244" w:rsidRPr="00354B79" w:rsidRDefault="005C4857" w:rsidP="00852EF4">
            <w:pPr>
              <w:snapToGrid w:val="0"/>
              <w:jc w:val="center"/>
              <w:rPr>
                <w:rFonts w:ascii="Arial" w:hAnsi="Arial" w:cs="Arial"/>
                <w:color w:val="000000"/>
              </w:rPr>
            </w:pPr>
            <w:r>
              <w:rPr>
                <w:rFonts w:ascii="Arial" w:hAnsi="Arial" w:cs="Arial"/>
                <w:color w:val="000000"/>
              </w:rPr>
              <w:t>2021</w:t>
            </w:r>
          </w:p>
        </w:tc>
        <w:tc>
          <w:tcPr>
            <w:tcW w:w="1134" w:type="dxa"/>
            <w:tcBorders>
              <w:top w:val="single" w:sz="4" w:space="0" w:color="000000"/>
              <w:left w:val="single" w:sz="4" w:space="0" w:color="000000"/>
              <w:bottom w:val="single" w:sz="4" w:space="0" w:color="000000"/>
            </w:tcBorders>
            <w:vAlign w:val="center"/>
          </w:tcPr>
          <w:p w:rsidR="00A75244" w:rsidRPr="00354B79" w:rsidRDefault="005C4857" w:rsidP="00852EF4">
            <w:pPr>
              <w:snapToGrid w:val="0"/>
              <w:jc w:val="center"/>
              <w:rPr>
                <w:rFonts w:ascii="Arial" w:hAnsi="Arial" w:cs="Arial"/>
                <w:color w:val="000000"/>
              </w:rPr>
            </w:pPr>
            <w:r>
              <w:rPr>
                <w:rFonts w:ascii="Arial" w:hAnsi="Arial" w:cs="Arial"/>
                <w:color w:val="000000"/>
              </w:rPr>
              <w:t>2022</w:t>
            </w:r>
          </w:p>
        </w:tc>
        <w:tc>
          <w:tcPr>
            <w:tcW w:w="1070" w:type="dxa"/>
            <w:tcBorders>
              <w:top w:val="single" w:sz="4" w:space="0" w:color="000000"/>
              <w:left w:val="single" w:sz="4" w:space="0" w:color="000000"/>
              <w:bottom w:val="single" w:sz="4" w:space="0" w:color="000000"/>
              <w:right w:val="single" w:sz="4" w:space="0" w:color="000000"/>
            </w:tcBorders>
            <w:vAlign w:val="center"/>
          </w:tcPr>
          <w:p w:rsidR="00A75244" w:rsidRPr="00354B79" w:rsidRDefault="005C4857" w:rsidP="00852EF4">
            <w:pPr>
              <w:snapToGrid w:val="0"/>
              <w:jc w:val="center"/>
              <w:rPr>
                <w:rFonts w:ascii="Arial" w:hAnsi="Arial" w:cs="Arial"/>
                <w:color w:val="000000"/>
              </w:rPr>
            </w:pPr>
            <w:r>
              <w:rPr>
                <w:rFonts w:ascii="Arial" w:hAnsi="Arial" w:cs="Arial"/>
                <w:color w:val="000000"/>
              </w:rPr>
              <w:t>2023</w:t>
            </w:r>
          </w:p>
        </w:tc>
      </w:tr>
      <w:tr w:rsidR="00A75244" w:rsidRPr="00354B79" w:rsidTr="00852EF4">
        <w:tc>
          <w:tcPr>
            <w:tcW w:w="14395" w:type="dxa"/>
            <w:gridSpan w:val="9"/>
            <w:tcBorders>
              <w:top w:val="single" w:sz="4" w:space="0" w:color="000000"/>
              <w:left w:val="single" w:sz="4" w:space="0" w:color="000000"/>
              <w:bottom w:val="single" w:sz="4" w:space="0" w:color="000000"/>
              <w:right w:val="single" w:sz="4" w:space="0" w:color="000000"/>
            </w:tcBorders>
          </w:tcPr>
          <w:p w:rsidR="00A75244" w:rsidRPr="00354B79" w:rsidRDefault="00A75244" w:rsidP="00852EF4">
            <w:pPr>
              <w:pStyle w:val="ConsPlusNormal"/>
              <w:widowControl/>
              <w:snapToGrid w:val="0"/>
              <w:ind w:firstLine="0"/>
              <w:rPr>
                <w:sz w:val="24"/>
                <w:szCs w:val="24"/>
              </w:rPr>
            </w:pPr>
            <w:r w:rsidRPr="00354B79">
              <w:rPr>
                <w:sz w:val="24"/>
                <w:szCs w:val="24"/>
              </w:rPr>
              <w:t>Цель подпрограммы: Обеспечение доступа населения Енисейского района к культурным благам и участию в культурной жизни</w:t>
            </w:r>
          </w:p>
        </w:tc>
      </w:tr>
      <w:tr w:rsidR="00A75244" w:rsidRPr="00354B79" w:rsidTr="00852EF4">
        <w:tc>
          <w:tcPr>
            <w:tcW w:w="14395" w:type="dxa"/>
            <w:gridSpan w:val="9"/>
            <w:tcBorders>
              <w:top w:val="single" w:sz="4" w:space="0" w:color="000000"/>
              <w:left w:val="single" w:sz="4" w:space="0" w:color="000000"/>
              <w:bottom w:val="single" w:sz="4" w:space="0" w:color="000000"/>
              <w:right w:val="single" w:sz="4" w:space="0" w:color="000000"/>
            </w:tcBorders>
          </w:tcPr>
          <w:p w:rsidR="00A75244" w:rsidRPr="00354B79" w:rsidRDefault="00A75244" w:rsidP="00852EF4">
            <w:pPr>
              <w:pStyle w:val="ConsPlusNormal"/>
              <w:widowControl/>
              <w:snapToGrid w:val="0"/>
              <w:ind w:firstLine="0"/>
              <w:jc w:val="both"/>
              <w:rPr>
                <w:color w:val="000000"/>
                <w:sz w:val="24"/>
                <w:szCs w:val="24"/>
              </w:rPr>
            </w:pPr>
            <w:r w:rsidRPr="00354B79">
              <w:rPr>
                <w:color w:val="000000"/>
                <w:sz w:val="24"/>
                <w:szCs w:val="24"/>
              </w:rPr>
              <w:t>Задача 1:Формирование культурного самоопределения жителей Енисейского района;</w:t>
            </w:r>
          </w:p>
        </w:tc>
      </w:tr>
      <w:tr w:rsidR="005C4857" w:rsidRPr="00354B79" w:rsidTr="00852EF4">
        <w:tc>
          <w:tcPr>
            <w:tcW w:w="567" w:type="dxa"/>
            <w:tcBorders>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1</w:t>
            </w:r>
          </w:p>
        </w:tc>
        <w:tc>
          <w:tcPr>
            <w:tcW w:w="5245" w:type="dxa"/>
            <w:gridSpan w:val="2"/>
            <w:tcBorders>
              <w:left w:val="single" w:sz="4" w:space="0" w:color="000000"/>
              <w:bottom w:val="single" w:sz="4" w:space="0" w:color="000000"/>
            </w:tcBorders>
            <w:vAlign w:val="center"/>
          </w:tcPr>
          <w:p w:rsidR="005C4857" w:rsidRPr="00354B79" w:rsidRDefault="005C4857" w:rsidP="00852EF4">
            <w:pPr>
              <w:pStyle w:val="ConsPlusNormal"/>
              <w:snapToGrid w:val="0"/>
              <w:ind w:firstLine="0"/>
              <w:rPr>
                <w:sz w:val="24"/>
                <w:szCs w:val="24"/>
              </w:rPr>
            </w:pPr>
            <w:r w:rsidRPr="00354B79">
              <w:rPr>
                <w:sz w:val="24"/>
                <w:szCs w:val="24"/>
              </w:rPr>
              <w:t>численность участников культурно-досуговых мероприятий</w:t>
            </w:r>
          </w:p>
        </w:tc>
        <w:tc>
          <w:tcPr>
            <w:tcW w:w="1843" w:type="dxa"/>
            <w:tcBorders>
              <w:left w:val="single" w:sz="4" w:space="0" w:color="000000"/>
              <w:bottom w:val="single" w:sz="4" w:space="0" w:color="000000"/>
            </w:tcBorders>
            <w:vAlign w:val="center"/>
          </w:tcPr>
          <w:p w:rsidR="005C4857" w:rsidRPr="00354B79" w:rsidRDefault="005C4857" w:rsidP="00852EF4">
            <w:pPr>
              <w:pStyle w:val="ConsPlusNormal"/>
              <w:snapToGrid w:val="0"/>
              <w:ind w:firstLine="0"/>
              <w:jc w:val="center"/>
              <w:rPr>
                <w:sz w:val="24"/>
                <w:szCs w:val="24"/>
              </w:rPr>
            </w:pPr>
            <w:r w:rsidRPr="00354B79">
              <w:rPr>
                <w:sz w:val="24"/>
                <w:szCs w:val="24"/>
              </w:rPr>
              <w:t xml:space="preserve">тыс. чел </w:t>
            </w:r>
          </w:p>
        </w:tc>
        <w:tc>
          <w:tcPr>
            <w:tcW w:w="2126" w:type="dxa"/>
            <w:tcBorders>
              <w:left w:val="single" w:sz="4" w:space="0" w:color="000000"/>
              <w:bottom w:val="single" w:sz="4" w:space="0" w:color="000000"/>
            </w:tcBorders>
            <w:vAlign w:val="center"/>
          </w:tcPr>
          <w:p w:rsidR="005C4857" w:rsidRPr="00354B79" w:rsidRDefault="005C4857" w:rsidP="00852EF4">
            <w:pPr>
              <w:pStyle w:val="ConsPlusNormal"/>
              <w:snapToGrid w:val="0"/>
              <w:ind w:firstLine="0"/>
              <w:jc w:val="center"/>
              <w:rPr>
                <w:sz w:val="24"/>
                <w:szCs w:val="24"/>
              </w:rPr>
            </w:pPr>
            <w:r w:rsidRPr="00354B79">
              <w:rPr>
                <w:sz w:val="24"/>
                <w:szCs w:val="24"/>
              </w:rPr>
              <w:t>форма № 7 НК</w:t>
            </w:r>
          </w:p>
        </w:tc>
        <w:tc>
          <w:tcPr>
            <w:tcW w:w="1276" w:type="dxa"/>
            <w:tcBorders>
              <w:left w:val="single" w:sz="4" w:space="0" w:color="000000"/>
              <w:bottom w:val="single" w:sz="4" w:space="0" w:color="000000"/>
            </w:tcBorders>
            <w:vAlign w:val="center"/>
          </w:tcPr>
          <w:p w:rsidR="005C4857" w:rsidRPr="00354B79" w:rsidRDefault="005C4857" w:rsidP="00EC4A8E">
            <w:pPr>
              <w:pStyle w:val="ConsPlusNormal"/>
              <w:snapToGrid w:val="0"/>
              <w:ind w:firstLine="0"/>
              <w:jc w:val="center"/>
              <w:rPr>
                <w:sz w:val="24"/>
                <w:szCs w:val="24"/>
              </w:rPr>
            </w:pPr>
            <w:r w:rsidRPr="00354B79">
              <w:rPr>
                <w:sz w:val="24"/>
                <w:szCs w:val="24"/>
              </w:rPr>
              <w:t>43,3</w:t>
            </w:r>
          </w:p>
        </w:tc>
        <w:tc>
          <w:tcPr>
            <w:tcW w:w="1134" w:type="dxa"/>
            <w:tcBorders>
              <w:left w:val="single" w:sz="4" w:space="0" w:color="000000"/>
              <w:bottom w:val="single" w:sz="4" w:space="0" w:color="000000"/>
            </w:tcBorders>
            <w:vAlign w:val="center"/>
          </w:tcPr>
          <w:p w:rsidR="005C4857" w:rsidRPr="00354B79" w:rsidRDefault="005C4857" w:rsidP="00852EF4">
            <w:pPr>
              <w:pStyle w:val="ConsPlusNormal"/>
              <w:snapToGrid w:val="0"/>
              <w:ind w:firstLine="0"/>
              <w:jc w:val="center"/>
              <w:rPr>
                <w:sz w:val="24"/>
                <w:szCs w:val="24"/>
              </w:rPr>
            </w:pPr>
            <w:r w:rsidRPr="00354B79">
              <w:rPr>
                <w:sz w:val="24"/>
                <w:szCs w:val="24"/>
              </w:rPr>
              <w:t>43,3</w:t>
            </w:r>
          </w:p>
        </w:tc>
        <w:tc>
          <w:tcPr>
            <w:tcW w:w="1134" w:type="dxa"/>
            <w:tcBorders>
              <w:left w:val="single" w:sz="4" w:space="0" w:color="000000"/>
              <w:bottom w:val="single" w:sz="4" w:space="0" w:color="000000"/>
            </w:tcBorders>
            <w:vAlign w:val="center"/>
          </w:tcPr>
          <w:p w:rsidR="005C4857" w:rsidRPr="00354B79" w:rsidRDefault="005C4857" w:rsidP="00EC4A8E">
            <w:pPr>
              <w:pStyle w:val="ConsPlusNormal"/>
              <w:snapToGrid w:val="0"/>
              <w:ind w:firstLine="0"/>
              <w:jc w:val="center"/>
              <w:rPr>
                <w:sz w:val="24"/>
                <w:szCs w:val="24"/>
              </w:rPr>
            </w:pPr>
            <w:r w:rsidRPr="00354B79">
              <w:rPr>
                <w:sz w:val="24"/>
                <w:szCs w:val="24"/>
              </w:rPr>
              <w:t>43,3</w:t>
            </w:r>
          </w:p>
        </w:tc>
        <w:tc>
          <w:tcPr>
            <w:tcW w:w="1070" w:type="dxa"/>
            <w:tcBorders>
              <w:left w:val="single" w:sz="4" w:space="0" w:color="000000"/>
              <w:bottom w:val="single" w:sz="4" w:space="0" w:color="000000"/>
              <w:right w:val="single" w:sz="4" w:space="0" w:color="000000"/>
            </w:tcBorders>
            <w:vAlign w:val="center"/>
          </w:tcPr>
          <w:p w:rsidR="005C4857" w:rsidRPr="00354B79" w:rsidRDefault="005C4857" w:rsidP="00852EF4">
            <w:pPr>
              <w:pStyle w:val="ConsPlusNormal"/>
              <w:snapToGrid w:val="0"/>
              <w:ind w:firstLine="0"/>
              <w:jc w:val="center"/>
              <w:rPr>
                <w:sz w:val="24"/>
                <w:szCs w:val="24"/>
              </w:rPr>
            </w:pPr>
            <w:r w:rsidRPr="00354B79">
              <w:rPr>
                <w:sz w:val="24"/>
                <w:szCs w:val="24"/>
              </w:rPr>
              <w:t>43,3</w:t>
            </w:r>
          </w:p>
        </w:tc>
      </w:tr>
      <w:tr w:rsidR="005C4857" w:rsidRPr="00354B79" w:rsidTr="00852EF4">
        <w:tc>
          <w:tcPr>
            <w:tcW w:w="567"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2</w:t>
            </w:r>
          </w:p>
        </w:tc>
        <w:tc>
          <w:tcPr>
            <w:tcW w:w="5245" w:type="dxa"/>
            <w:gridSpan w:val="2"/>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snapToGrid w:val="0"/>
              <w:ind w:firstLine="0"/>
              <w:rPr>
                <w:sz w:val="24"/>
                <w:szCs w:val="24"/>
              </w:rPr>
            </w:pPr>
            <w:r w:rsidRPr="00354B79">
              <w:rPr>
                <w:sz w:val="24"/>
                <w:szCs w:val="24"/>
              </w:rPr>
              <w:t>число участников клубных формирований</w:t>
            </w:r>
          </w:p>
        </w:tc>
        <w:tc>
          <w:tcPr>
            <w:tcW w:w="1843"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snapToGrid w:val="0"/>
              <w:ind w:firstLine="0"/>
              <w:jc w:val="center"/>
              <w:rPr>
                <w:sz w:val="24"/>
                <w:szCs w:val="24"/>
              </w:rPr>
            </w:pPr>
            <w:r w:rsidRPr="00354B79">
              <w:rPr>
                <w:sz w:val="24"/>
                <w:szCs w:val="24"/>
              </w:rPr>
              <w:t>тыс. чел</w:t>
            </w:r>
          </w:p>
        </w:tc>
        <w:tc>
          <w:tcPr>
            <w:tcW w:w="2126" w:type="dxa"/>
            <w:tcBorders>
              <w:top w:val="single" w:sz="4" w:space="0" w:color="000000"/>
              <w:left w:val="single" w:sz="4" w:space="0" w:color="000000"/>
              <w:bottom w:val="single" w:sz="4" w:space="0" w:color="000000"/>
            </w:tcBorders>
            <w:vAlign w:val="center"/>
          </w:tcPr>
          <w:p w:rsidR="005C4857" w:rsidRPr="00354B79" w:rsidRDefault="005C4857" w:rsidP="00852EF4">
            <w:pPr>
              <w:jc w:val="center"/>
              <w:rPr>
                <w:rFonts w:ascii="Arial" w:hAnsi="Arial" w:cs="Arial"/>
              </w:rPr>
            </w:pPr>
            <w:r w:rsidRPr="00354B79">
              <w:rPr>
                <w:rFonts w:ascii="Arial" w:hAnsi="Arial" w:cs="Arial"/>
              </w:rPr>
              <w:t>форма № 7 НК</w:t>
            </w:r>
          </w:p>
        </w:tc>
        <w:tc>
          <w:tcPr>
            <w:tcW w:w="1276" w:type="dxa"/>
            <w:tcBorders>
              <w:top w:val="single" w:sz="4" w:space="0" w:color="000000"/>
              <w:left w:val="single" w:sz="4" w:space="0" w:color="000000"/>
              <w:bottom w:val="single" w:sz="4" w:space="0" w:color="000000"/>
            </w:tcBorders>
            <w:vAlign w:val="center"/>
          </w:tcPr>
          <w:p w:rsidR="005C4857" w:rsidRPr="00354B79" w:rsidRDefault="005C4857" w:rsidP="00EC4A8E">
            <w:pPr>
              <w:pStyle w:val="ConsPlusNormal"/>
              <w:snapToGrid w:val="0"/>
              <w:ind w:firstLine="0"/>
              <w:jc w:val="center"/>
              <w:rPr>
                <w:sz w:val="24"/>
                <w:szCs w:val="24"/>
              </w:rPr>
            </w:pPr>
            <w:r w:rsidRPr="00354B79">
              <w:rPr>
                <w:sz w:val="24"/>
                <w:szCs w:val="24"/>
              </w:rPr>
              <w:t>3,4</w:t>
            </w:r>
          </w:p>
        </w:tc>
        <w:tc>
          <w:tcPr>
            <w:tcW w:w="1134"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snapToGrid w:val="0"/>
              <w:ind w:firstLine="0"/>
              <w:jc w:val="center"/>
              <w:rPr>
                <w:sz w:val="24"/>
                <w:szCs w:val="24"/>
              </w:rPr>
            </w:pPr>
            <w:r w:rsidRPr="00354B79">
              <w:rPr>
                <w:sz w:val="24"/>
                <w:szCs w:val="24"/>
              </w:rPr>
              <w:t>3,4</w:t>
            </w:r>
          </w:p>
        </w:tc>
        <w:tc>
          <w:tcPr>
            <w:tcW w:w="1134" w:type="dxa"/>
            <w:tcBorders>
              <w:top w:val="single" w:sz="4" w:space="0" w:color="000000"/>
              <w:left w:val="single" w:sz="4" w:space="0" w:color="000000"/>
              <w:bottom w:val="single" w:sz="4" w:space="0" w:color="000000"/>
            </w:tcBorders>
            <w:vAlign w:val="center"/>
          </w:tcPr>
          <w:p w:rsidR="005C4857" w:rsidRPr="00354B79" w:rsidRDefault="005C4857" w:rsidP="00EC4A8E">
            <w:pPr>
              <w:pStyle w:val="ConsPlusNormal"/>
              <w:snapToGrid w:val="0"/>
              <w:ind w:firstLine="0"/>
              <w:jc w:val="center"/>
              <w:rPr>
                <w:sz w:val="24"/>
                <w:szCs w:val="24"/>
              </w:rPr>
            </w:pPr>
            <w:r w:rsidRPr="00354B79">
              <w:rPr>
                <w:sz w:val="24"/>
                <w:szCs w:val="24"/>
              </w:rPr>
              <w:t>3,4</w:t>
            </w:r>
          </w:p>
        </w:tc>
        <w:tc>
          <w:tcPr>
            <w:tcW w:w="1070" w:type="dxa"/>
            <w:tcBorders>
              <w:top w:val="single" w:sz="4" w:space="0" w:color="000000"/>
              <w:left w:val="single" w:sz="4" w:space="0" w:color="000000"/>
              <w:bottom w:val="single" w:sz="4" w:space="0" w:color="000000"/>
              <w:right w:val="single" w:sz="4" w:space="0" w:color="000000"/>
            </w:tcBorders>
            <w:vAlign w:val="center"/>
          </w:tcPr>
          <w:p w:rsidR="005C4857" w:rsidRPr="00354B79" w:rsidRDefault="005C4857" w:rsidP="00852EF4">
            <w:pPr>
              <w:pStyle w:val="ConsPlusNormal"/>
              <w:snapToGrid w:val="0"/>
              <w:ind w:firstLine="0"/>
              <w:jc w:val="center"/>
              <w:rPr>
                <w:sz w:val="24"/>
                <w:szCs w:val="24"/>
              </w:rPr>
            </w:pPr>
            <w:r w:rsidRPr="00354B79">
              <w:rPr>
                <w:sz w:val="24"/>
                <w:szCs w:val="24"/>
              </w:rPr>
              <w:t>3,4</w:t>
            </w:r>
          </w:p>
        </w:tc>
      </w:tr>
      <w:tr w:rsidR="005C4857" w:rsidRPr="00354B79" w:rsidTr="00852EF4">
        <w:tc>
          <w:tcPr>
            <w:tcW w:w="567"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3</w:t>
            </w:r>
          </w:p>
        </w:tc>
        <w:tc>
          <w:tcPr>
            <w:tcW w:w="5245" w:type="dxa"/>
            <w:gridSpan w:val="2"/>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snapToGrid w:val="0"/>
              <w:ind w:firstLine="0"/>
              <w:rPr>
                <w:sz w:val="24"/>
                <w:szCs w:val="24"/>
              </w:rPr>
            </w:pPr>
            <w:r w:rsidRPr="00354B79">
              <w:rPr>
                <w:sz w:val="24"/>
                <w:szCs w:val="24"/>
              </w:rPr>
              <w:t xml:space="preserve">количество отремонтированных памятников </w:t>
            </w:r>
          </w:p>
        </w:tc>
        <w:tc>
          <w:tcPr>
            <w:tcW w:w="1843"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snapToGrid w:val="0"/>
              <w:ind w:firstLine="0"/>
              <w:jc w:val="center"/>
              <w:rPr>
                <w:sz w:val="24"/>
                <w:szCs w:val="24"/>
              </w:rPr>
            </w:pPr>
            <w:r w:rsidRPr="00354B79">
              <w:rPr>
                <w:sz w:val="24"/>
                <w:szCs w:val="24"/>
              </w:rPr>
              <w:t>единиц</w:t>
            </w:r>
          </w:p>
        </w:tc>
        <w:tc>
          <w:tcPr>
            <w:tcW w:w="2126"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snapToGrid w:val="0"/>
              <w:ind w:firstLine="0"/>
              <w:jc w:val="center"/>
              <w:rPr>
                <w:sz w:val="24"/>
                <w:szCs w:val="24"/>
              </w:rPr>
            </w:pPr>
            <w:r w:rsidRPr="00354B79">
              <w:rPr>
                <w:sz w:val="24"/>
                <w:szCs w:val="24"/>
              </w:rPr>
              <w:t>ведомственная отчетность</w:t>
            </w:r>
            <w:r w:rsidR="00C07010">
              <w:rPr>
                <w:sz w:val="24"/>
                <w:szCs w:val="24"/>
              </w:rPr>
              <w:t xml:space="preserve"> </w:t>
            </w:r>
            <w:proofErr w:type="gramStart"/>
            <w:r w:rsidR="00C07010">
              <w:rPr>
                <w:sz w:val="24"/>
                <w:szCs w:val="24"/>
              </w:rPr>
              <w:t xml:space="preserve">( </w:t>
            </w:r>
            <w:proofErr w:type="gramEnd"/>
            <w:r w:rsidR="00C07010">
              <w:rPr>
                <w:sz w:val="24"/>
                <w:szCs w:val="24"/>
              </w:rPr>
              <w:t>согласно программа№46-п от 21.01.2014г)</w:t>
            </w:r>
          </w:p>
        </w:tc>
        <w:tc>
          <w:tcPr>
            <w:tcW w:w="1276" w:type="dxa"/>
            <w:tcBorders>
              <w:top w:val="single" w:sz="4" w:space="0" w:color="000000"/>
              <w:left w:val="single" w:sz="4" w:space="0" w:color="000000"/>
              <w:bottom w:val="single" w:sz="4" w:space="0" w:color="000000"/>
            </w:tcBorders>
            <w:vAlign w:val="center"/>
          </w:tcPr>
          <w:p w:rsidR="005C4857" w:rsidRPr="00354B79" w:rsidRDefault="005C4857" w:rsidP="00EC4A8E">
            <w:pPr>
              <w:pStyle w:val="ConsPlusNormal"/>
              <w:widowControl/>
              <w:snapToGrid w:val="0"/>
              <w:ind w:firstLine="0"/>
              <w:jc w:val="center"/>
              <w:rPr>
                <w:sz w:val="24"/>
                <w:szCs w:val="24"/>
              </w:rPr>
            </w:pPr>
            <w:r w:rsidRPr="00354B79">
              <w:rPr>
                <w:sz w:val="24"/>
                <w:szCs w:val="24"/>
              </w:rPr>
              <w:t>6</w:t>
            </w:r>
          </w:p>
        </w:tc>
        <w:tc>
          <w:tcPr>
            <w:tcW w:w="1134"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6</w:t>
            </w:r>
          </w:p>
        </w:tc>
        <w:tc>
          <w:tcPr>
            <w:tcW w:w="1134" w:type="dxa"/>
            <w:tcBorders>
              <w:top w:val="single" w:sz="4" w:space="0" w:color="000000"/>
              <w:left w:val="single" w:sz="4" w:space="0" w:color="000000"/>
              <w:bottom w:val="single" w:sz="4" w:space="0" w:color="000000"/>
            </w:tcBorders>
            <w:vAlign w:val="center"/>
          </w:tcPr>
          <w:p w:rsidR="005C4857" w:rsidRPr="00354B79" w:rsidRDefault="005C4857" w:rsidP="00EC4A8E">
            <w:pPr>
              <w:pStyle w:val="ConsPlusNormal"/>
              <w:widowControl/>
              <w:snapToGrid w:val="0"/>
              <w:ind w:firstLine="0"/>
              <w:jc w:val="center"/>
              <w:rPr>
                <w:sz w:val="24"/>
                <w:szCs w:val="24"/>
              </w:rPr>
            </w:pPr>
            <w:r w:rsidRPr="00354B79">
              <w:rPr>
                <w:sz w:val="24"/>
                <w:szCs w:val="24"/>
              </w:rPr>
              <w:t>6</w:t>
            </w:r>
          </w:p>
        </w:tc>
        <w:tc>
          <w:tcPr>
            <w:tcW w:w="1070" w:type="dxa"/>
            <w:tcBorders>
              <w:top w:val="single" w:sz="4" w:space="0" w:color="000000"/>
              <w:left w:val="single" w:sz="4" w:space="0" w:color="000000"/>
              <w:bottom w:val="single" w:sz="4" w:space="0" w:color="000000"/>
              <w:right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6</w:t>
            </w:r>
          </w:p>
        </w:tc>
      </w:tr>
      <w:tr w:rsidR="005C4857" w:rsidRPr="00354B79" w:rsidTr="00852EF4">
        <w:tc>
          <w:tcPr>
            <w:tcW w:w="567"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4</w:t>
            </w:r>
          </w:p>
        </w:tc>
        <w:tc>
          <w:tcPr>
            <w:tcW w:w="5245" w:type="dxa"/>
            <w:gridSpan w:val="2"/>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snapToGrid w:val="0"/>
              <w:ind w:firstLine="0"/>
              <w:rPr>
                <w:sz w:val="24"/>
                <w:szCs w:val="24"/>
              </w:rPr>
            </w:pPr>
            <w:r w:rsidRPr="00354B79">
              <w:rPr>
                <w:sz w:val="24"/>
                <w:szCs w:val="24"/>
              </w:rPr>
              <w:t>Реализация социокультурного проекта «Праздник Енисейская уха» МБУК «Районный центр культуры»</w:t>
            </w:r>
          </w:p>
        </w:tc>
        <w:tc>
          <w:tcPr>
            <w:tcW w:w="1843"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snapToGrid w:val="0"/>
              <w:ind w:firstLine="0"/>
              <w:jc w:val="center"/>
              <w:rPr>
                <w:sz w:val="24"/>
                <w:szCs w:val="24"/>
              </w:rPr>
            </w:pPr>
            <w:r w:rsidRPr="00354B79">
              <w:rPr>
                <w:sz w:val="24"/>
                <w:szCs w:val="24"/>
              </w:rPr>
              <w:t>Ед.</w:t>
            </w:r>
          </w:p>
        </w:tc>
        <w:tc>
          <w:tcPr>
            <w:tcW w:w="2126"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snapToGrid w:val="0"/>
              <w:ind w:firstLine="0"/>
              <w:jc w:val="center"/>
              <w:rPr>
                <w:sz w:val="24"/>
                <w:szCs w:val="24"/>
              </w:rPr>
            </w:pPr>
            <w:r w:rsidRPr="00354B79">
              <w:rPr>
                <w:sz w:val="24"/>
                <w:szCs w:val="24"/>
              </w:rPr>
              <w:t>ведомственная отчетность</w:t>
            </w:r>
            <w:r w:rsidR="00C07010">
              <w:rPr>
                <w:sz w:val="24"/>
                <w:szCs w:val="24"/>
              </w:rPr>
              <w:t xml:space="preserve"> (</w:t>
            </w:r>
            <w:proofErr w:type="gramStart"/>
            <w:r w:rsidR="00C07010">
              <w:rPr>
                <w:sz w:val="24"/>
                <w:szCs w:val="24"/>
              </w:rPr>
              <w:t>согласно</w:t>
            </w:r>
            <w:proofErr w:type="gramEnd"/>
            <w:r w:rsidR="00C07010">
              <w:rPr>
                <w:sz w:val="24"/>
                <w:szCs w:val="24"/>
              </w:rPr>
              <w:t xml:space="preserve"> заключенных соглашений с Министерством культуры)</w:t>
            </w:r>
          </w:p>
        </w:tc>
        <w:tc>
          <w:tcPr>
            <w:tcW w:w="1276" w:type="dxa"/>
            <w:tcBorders>
              <w:top w:val="single" w:sz="4" w:space="0" w:color="000000"/>
              <w:left w:val="single" w:sz="4" w:space="0" w:color="000000"/>
              <w:bottom w:val="single" w:sz="4" w:space="0" w:color="000000"/>
            </w:tcBorders>
            <w:vAlign w:val="center"/>
          </w:tcPr>
          <w:p w:rsidR="005C4857" w:rsidRPr="00354B79" w:rsidRDefault="005C4857" w:rsidP="00EC4A8E">
            <w:pPr>
              <w:pStyle w:val="ConsPlusNormal"/>
              <w:widowControl/>
              <w:snapToGrid w:val="0"/>
              <w:ind w:firstLine="0"/>
              <w:jc w:val="center"/>
              <w:rPr>
                <w:sz w:val="24"/>
                <w:szCs w:val="24"/>
              </w:rPr>
            </w:pPr>
            <w:r w:rsidRPr="00354B79">
              <w:rPr>
                <w:sz w:val="24"/>
                <w:szCs w:val="24"/>
              </w:rPr>
              <w:t>1</w:t>
            </w:r>
          </w:p>
        </w:tc>
        <w:tc>
          <w:tcPr>
            <w:tcW w:w="1134"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1</w:t>
            </w:r>
          </w:p>
        </w:tc>
        <w:tc>
          <w:tcPr>
            <w:tcW w:w="1134" w:type="dxa"/>
            <w:tcBorders>
              <w:top w:val="single" w:sz="4" w:space="0" w:color="000000"/>
              <w:left w:val="single" w:sz="4" w:space="0" w:color="000000"/>
              <w:bottom w:val="single" w:sz="4" w:space="0" w:color="000000"/>
            </w:tcBorders>
            <w:vAlign w:val="center"/>
          </w:tcPr>
          <w:p w:rsidR="005C4857" w:rsidRPr="00354B79" w:rsidRDefault="005C4857" w:rsidP="00EC4A8E">
            <w:pPr>
              <w:pStyle w:val="ConsPlusNormal"/>
              <w:widowControl/>
              <w:snapToGrid w:val="0"/>
              <w:ind w:firstLine="0"/>
              <w:jc w:val="center"/>
              <w:rPr>
                <w:sz w:val="24"/>
                <w:szCs w:val="24"/>
              </w:rPr>
            </w:pPr>
            <w:r w:rsidRPr="00354B79">
              <w:rPr>
                <w:sz w:val="24"/>
                <w:szCs w:val="24"/>
              </w:rPr>
              <w:t>1</w:t>
            </w:r>
          </w:p>
        </w:tc>
        <w:tc>
          <w:tcPr>
            <w:tcW w:w="1070" w:type="dxa"/>
            <w:tcBorders>
              <w:top w:val="single" w:sz="4" w:space="0" w:color="000000"/>
              <w:left w:val="single" w:sz="4" w:space="0" w:color="000000"/>
              <w:bottom w:val="single" w:sz="4" w:space="0" w:color="000000"/>
              <w:right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1</w:t>
            </w:r>
          </w:p>
        </w:tc>
      </w:tr>
      <w:tr w:rsidR="005C4857" w:rsidRPr="00354B79" w:rsidTr="00852EF4">
        <w:tc>
          <w:tcPr>
            <w:tcW w:w="567"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5</w:t>
            </w:r>
          </w:p>
        </w:tc>
        <w:tc>
          <w:tcPr>
            <w:tcW w:w="5245" w:type="dxa"/>
            <w:gridSpan w:val="2"/>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snapToGrid w:val="0"/>
              <w:ind w:firstLine="0"/>
              <w:rPr>
                <w:sz w:val="24"/>
                <w:szCs w:val="24"/>
              </w:rPr>
            </w:pPr>
            <w:r w:rsidRPr="00354B79">
              <w:rPr>
                <w:sz w:val="24"/>
                <w:szCs w:val="24"/>
              </w:rPr>
              <w:t>Число объектов культурного наследия, на которых выполнены работы по сохранению в 2020 году</w:t>
            </w:r>
          </w:p>
        </w:tc>
        <w:tc>
          <w:tcPr>
            <w:tcW w:w="1843"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snapToGrid w:val="0"/>
              <w:ind w:firstLine="0"/>
              <w:jc w:val="center"/>
              <w:rPr>
                <w:sz w:val="24"/>
                <w:szCs w:val="24"/>
              </w:rPr>
            </w:pPr>
            <w:r w:rsidRPr="00354B79">
              <w:rPr>
                <w:sz w:val="24"/>
                <w:szCs w:val="24"/>
              </w:rPr>
              <w:t>Ед.</w:t>
            </w:r>
          </w:p>
        </w:tc>
        <w:tc>
          <w:tcPr>
            <w:tcW w:w="2126"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snapToGrid w:val="0"/>
              <w:ind w:firstLine="0"/>
              <w:jc w:val="center"/>
              <w:rPr>
                <w:sz w:val="24"/>
                <w:szCs w:val="24"/>
              </w:rPr>
            </w:pPr>
            <w:r w:rsidRPr="00354B79">
              <w:rPr>
                <w:sz w:val="24"/>
                <w:szCs w:val="24"/>
              </w:rPr>
              <w:t>ведомственная отчетность</w:t>
            </w:r>
            <w:r w:rsidR="00C07010">
              <w:rPr>
                <w:sz w:val="24"/>
                <w:szCs w:val="24"/>
              </w:rPr>
              <w:t xml:space="preserve"> (</w:t>
            </w:r>
            <w:proofErr w:type="gramStart"/>
            <w:r w:rsidR="00C07010">
              <w:rPr>
                <w:sz w:val="24"/>
                <w:szCs w:val="24"/>
              </w:rPr>
              <w:t>согласно</w:t>
            </w:r>
            <w:proofErr w:type="gramEnd"/>
            <w:r w:rsidR="00C07010">
              <w:rPr>
                <w:sz w:val="24"/>
                <w:szCs w:val="24"/>
              </w:rPr>
              <w:t xml:space="preserve"> заключенных соглашений с Министерством </w:t>
            </w:r>
            <w:r w:rsidR="00C07010">
              <w:rPr>
                <w:sz w:val="24"/>
                <w:szCs w:val="24"/>
              </w:rPr>
              <w:lastRenderedPageBreak/>
              <w:t>культуры)</w:t>
            </w:r>
          </w:p>
        </w:tc>
        <w:tc>
          <w:tcPr>
            <w:tcW w:w="1276" w:type="dxa"/>
            <w:tcBorders>
              <w:top w:val="single" w:sz="4" w:space="0" w:color="000000"/>
              <w:left w:val="single" w:sz="4" w:space="0" w:color="000000"/>
              <w:bottom w:val="single" w:sz="4" w:space="0" w:color="000000"/>
            </w:tcBorders>
            <w:vAlign w:val="center"/>
          </w:tcPr>
          <w:p w:rsidR="005C4857" w:rsidRPr="00354B79" w:rsidRDefault="005C4857" w:rsidP="00EC4A8E">
            <w:pPr>
              <w:pStyle w:val="ConsPlusNormal"/>
              <w:widowControl/>
              <w:snapToGrid w:val="0"/>
              <w:ind w:firstLine="0"/>
              <w:jc w:val="center"/>
              <w:rPr>
                <w:color w:val="FF0000"/>
                <w:sz w:val="24"/>
                <w:szCs w:val="24"/>
              </w:rPr>
            </w:pPr>
            <w:r w:rsidRPr="00354B79">
              <w:rPr>
                <w:sz w:val="24"/>
                <w:szCs w:val="24"/>
              </w:rPr>
              <w:lastRenderedPageBreak/>
              <w:t>1</w:t>
            </w:r>
          </w:p>
        </w:tc>
        <w:tc>
          <w:tcPr>
            <w:tcW w:w="1134"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color w:val="FF0000"/>
                <w:sz w:val="24"/>
                <w:szCs w:val="24"/>
              </w:rPr>
            </w:pPr>
            <w:r w:rsidRPr="00354B79">
              <w:rPr>
                <w:sz w:val="24"/>
                <w:szCs w:val="24"/>
              </w:rPr>
              <w:t>1</w:t>
            </w:r>
          </w:p>
        </w:tc>
        <w:tc>
          <w:tcPr>
            <w:tcW w:w="1134" w:type="dxa"/>
            <w:tcBorders>
              <w:top w:val="single" w:sz="4" w:space="0" w:color="000000"/>
              <w:left w:val="single" w:sz="4" w:space="0" w:color="000000"/>
              <w:bottom w:val="single" w:sz="4" w:space="0" w:color="000000"/>
            </w:tcBorders>
            <w:vAlign w:val="center"/>
          </w:tcPr>
          <w:p w:rsidR="005C4857" w:rsidRPr="00354B79" w:rsidRDefault="005C4857" w:rsidP="00EC4A8E">
            <w:pPr>
              <w:pStyle w:val="ConsPlusNormal"/>
              <w:widowControl/>
              <w:snapToGrid w:val="0"/>
              <w:ind w:firstLine="0"/>
              <w:jc w:val="center"/>
              <w:rPr>
                <w:sz w:val="24"/>
                <w:szCs w:val="24"/>
              </w:rPr>
            </w:pPr>
            <w:r w:rsidRPr="00354B79">
              <w:rPr>
                <w:sz w:val="24"/>
                <w:szCs w:val="24"/>
              </w:rPr>
              <w:t>0</w:t>
            </w:r>
          </w:p>
        </w:tc>
        <w:tc>
          <w:tcPr>
            <w:tcW w:w="1070" w:type="dxa"/>
            <w:tcBorders>
              <w:top w:val="single" w:sz="4" w:space="0" w:color="000000"/>
              <w:left w:val="single" w:sz="4" w:space="0" w:color="000000"/>
              <w:bottom w:val="single" w:sz="4" w:space="0" w:color="000000"/>
              <w:right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0</w:t>
            </w:r>
          </w:p>
        </w:tc>
      </w:tr>
      <w:tr w:rsidR="005C4857" w:rsidRPr="00354B79" w:rsidTr="00852EF4">
        <w:tc>
          <w:tcPr>
            <w:tcW w:w="567"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lastRenderedPageBreak/>
              <w:t>7</w:t>
            </w:r>
          </w:p>
        </w:tc>
        <w:tc>
          <w:tcPr>
            <w:tcW w:w="5245" w:type="dxa"/>
            <w:gridSpan w:val="2"/>
            <w:tcBorders>
              <w:top w:val="single" w:sz="4" w:space="0" w:color="000000"/>
              <w:left w:val="single" w:sz="4" w:space="0" w:color="000000"/>
              <w:bottom w:val="single" w:sz="4" w:space="0" w:color="000000"/>
            </w:tcBorders>
            <w:vAlign w:val="center"/>
          </w:tcPr>
          <w:p w:rsidR="005C4857" w:rsidRPr="00354B79" w:rsidRDefault="005C4857" w:rsidP="00852EF4">
            <w:pPr>
              <w:widowControl/>
              <w:suppressAutoHyphens w:val="0"/>
              <w:autoSpaceDE w:val="0"/>
              <w:autoSpaceDN w:val="0"/>
              <w:adjustRightInd w:val="0"/>
              <w:rPr>
                <w:rFonts w:ascii="Arial" w:eastAsia="Times New Roman" w:hAnsi="Arial" w:cs="Arial"/>
                <w:kern w:val="0"/>
                <w:lang w:eastAsia="ru-RU" w:bidi="ar-SA"/>
              </w:rPr>
            </w:pPr>
            <w:r w:rsidRPr="00354B79">
              <w:rPr>
                <w:rFonts w:ascii="Arial" w:eastAsia="Times New Roman" w:hAnsi="Arial" w:cs="Arial"/>
                <w:kern w:val="0"/>
                <w:lang w:eastAsia="ru-RU" w:bidi="ar-SA"/>
              </w:rPr>
              <w:t>Количество имен</w:t>
            </w:r>
            <w:r w:rsidR="00C07010">
              <w:rPr>
                <w:rFonts w:ascii="Arial" w:eastAsia="Times New Roman" w:hAnsi="Arial" w:cs="Arial"/>
                <w:kern w:val="0"/>
                <w:lang w:eastAsia="ru-RU" w:bidi="ar-SA"/>
              </w:rPr>
              <w:t xml:space="preserve"> </w:t>
            </w:r>
            <w:r w:rsidRPr="00354B79">
              <w:rPr>
                <w:rFonts w:ascii="Arial" w:eastAsia="Times New Roman" w:hAnsi="Arial" w:cs="Arial"/>
                <w:kern w:val="0"/>
                <w:lang w:eastAsia="ru-RU" w:bidi="ar-SA"/>
              </w:rPr>
              <w:t>погибших при защите</w:t>
            </w:r>
          </w:p>
          <w:p w:rsidR="005C4857" w:rsidRPr="00354B79" w:rsidRDefault="005C4857" w:rsidP="00852EF4">
            <w:pPr>
              <w:widowControl/>
              <w:suppressAutoHyphens w:val="0"/>
              <w:autoSpaceDE w:val="0"/>
              <w:autoSpaceDN w:val="0"/>
              <w:adjustRightInd w:val="0"/>
              <w:rPr>
                <w:rFonts w:ascii="Arial" w:eastAsia="Times New Roman" w:hAnsi="Arial" w:cs="Arial"/>
                <w:kern w:val="0"/>
                <w:lang w:eastAsia="ru-RU" w:bidi="ar-SA"/>
              </w:rPr>
            </w:pPr>
            <w:r w:rsidRPr="00354B79">
              <w:rPr>
                <w:rFonts w:ascii="Arial" w:eastAsia="Times New Roman" w:hAnsi="Arial" w:cs="Arial"/>
                <w:kern w:val="0"/>
                <w:lang w:eastAsia="ru-RU" w:bidi="ar-SA"/>
              </w:rPr>
              <w:t>Отечества намемориальные сооружения</w:t>
            </w:r>
          </w:p>
          <w:p w:rsidR="005C4857" w:rsidRPr="00354B79" w:rsidRDefault="005C4857" w:rsidP="00852EF4">
            <w:pPr>
              <w:widowControl/>
              <w:suppressAutoHyphens w:val="0"/>
              <w:autoSpaceDE w:val="0"/>
              <w:autoSpaceDN w:val="0"/>
              <w:adjustRightInd w:val="0"/>
              <w:rPr>
                <w:rFonts w:ascii="Arial" w:hAnsi="Arial" w:cs="Arial"/>
              </w:rPr>
            </w:pPr>
            <w:r w:rsidRPr="00354B79">
              <w:rPr>
                <w:rFonts w:ascii="Arial" w:eastAsia="Times New Roman" w:hAnsi="Arial" w:cs="Arial"/>
                <w:kern w:val="0"/>
                <w:lang w:eastAsia="ru-RU" w:bidi="ar-SA"/>
              </w:rPr>
              <w:t xml:space="preserve">воинских захоронений </w:t>
            </w:r>
            <w:proofErr w:type="spellStart"/>
            <w:r w:rsidRPr="00354B79">
              <w:rPr>
                <w:rFonts w:ascii="Arial" w:eastAsia="Times New Roman" w:hAnsi="Arial" w:cs="Arial"/>
                <w:kern w:val="0"/>
                <w:lang w:eastAsia="ru-RU" w:bidi="ar-SA"/>
              </w:rPr>
              <w:t>по</w:t>
            </w:r>
            <w:r w:rsidRPr="00354B79">
              <w:rPr>
                <w:rFonts w:ascii="Arial" w:hAnsi="Arial" w:cs="Arial"/>
                <w:kern w:val="0"/>
                <w:lang w:eastAsia="ru-RU"/>
              </w:rPr>
              <w:t>месту</w:t>
            </w:r>
            <w:proofErr w:type="spellEnd"/>
            <w:r w:rsidRPr="00354B79">
              <w:rPr>
                <w:rFonts w:ascii="Arial" w:hAnsi="Arial" w:cs="Arial"/>
                <w:kern w:val="0"/>
                <w:lang w:eastAsia="ru-RU"/>
              </w:rPr>
              <w:t xml:space="preserve"> захоронения</w:t>
            </w:r>
          </w:p>
        </w:tc>
        <w:tc>
          <w:tcPr>
            <w:tcW w:w="1843"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snapToGrid w:val="0"/>
              <w:ind w:firstLine="0"/>
              <w:jc w:val="center"/>
              <w:rPr>
                <w:sz w:val="24"/>
                <w:szCs w:val="24"/>
              </w:rPr>
            </w:pPr>
            <w:r w:rsidRPr="00354B79">
              <w:rPr>
                <w:kern w:val="0"/>
                <w:sz w:val="24"/>
                <w:szCs w:val="24"/>
                <w:lang w:eastAsia="ru-RU"/>
              </w:rPr>
              <w:t>Единица</w:t>
            </w:r>
          </w:p>
        </w:tc>
        <w:tc>
          <w:tcPr>
            <w:tcW w:w="2126"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snapToGrid w:val="0"/>
              <w:ind w:firstLine="0"/>
              <w:jc w:val="center"/>
              <w:rPr>
                <w:sz w:val="24"/>
                <w:szCs w:val="24"/>
              </w:rPr>
            </w:pPr>
            <w:r w:rsidRPr="00354B79">
              <w:rPr>
                <w:sz w:val="24"/>
                <w:szCs w:val="24"/>
              </w:rPr>
              <w:t>ведомственная отчетность</w:t>
            </w:r>
            <w:r w:rsidR="00C07010">
              <w:rPr>
                <w:sz w:val="24"/>
                <w:szCs w:val="24"/>
              </w:rPr>
              <w:t xml:space="preserve"> (</w:t>
            </w:r>
            <w:proofErr w:type="gramStart"/>
            <w:r w:rsidR="00C07010">
              <w:rPr>
                <w:sz w:val="24"/>
                <w:szCs w:val="24"/>
              </w:rPr>
              <w:t>согласно соглашения</w:t>
            </w:r>
            <w:proofErr w:type="gramEnd"/>
            <w:r w:rsidR="00C07010">
              <w:rPr>
                <w:sz w:val="24"/>
                <w:szCs w:val="24"/>
              </w:rPr>
              <w:t xml:space="preserve">  от 23.01.2020 №04615000-1-2020-006)</w:t>
            </w:r>
          </w:p>
        </w:tc>
        <w:tc>
          <w:tcPr>
            <w:tcW w:w="1276" w:type="dxa"/>
            <w:tcBorders>
              <w:top w:val="single" w:sz="4" w:space="0" w:color="000000"/>
              <w:left w:val="single" w:sz="4" w:space="0" w:color="000000"/>
              <w:bottom w:val="single" w:sz="4" w:space="0" w:color="000000"/>
            </w:tcBorders>
            <w:vAlign w:val="center"/>
          </w:tcPr>
          <w:p w:rsidR="005C4857" w:rsidRPr="00354B79" w:rsidRDefault="005C4857" w:rsidP="00EC4A8E">
            <w:pPr>
              <w:pStyle w:val="ConsPlusNormal"/>
              <w:widowControl/>
              <w:snapToGrid w:val="0"/>
              <w:ind w:firstLine="0"/>
              <w:jc w:val="center"/>
              <w:rPr>
                <w:sz w:val="24"/>
                <w:szCs w:val="24"/>
              </w:rPr>
            </w:pPr>
            <w:r w:rsidRPr="00354B79">
              <w:rPr>
                <w:sz w:val="24"/>
                <w:szCs w:val="24"/>
              </w:rPr>
              <w:t>6</w:t>
            </w:r>
          </w:p>
        </w:tc>
        <w:tc>
          <w:tcPr>
            <w:tcW w:w="1134"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6</w:t>
            </w:r>
          </w:p>
        </w:tc>
        <w:tc>
          <w:tcPr>
            <w:tcW w:w="1134" w:type="dxa"/>
            <w:tcBorders>
              <w:top w:val="single" w:sz="4" w:space="0" w:color="000000"/>
              <w:left w:val="single" w:sz="4" w:space="0" w:color="000000"/>
              <w:bottom w:val="single" w:sz="4" w:space="0" w:color="000000"/>
            </w:tcBorders>
            <w:vAlign w:val="center"/>
          </w:tcPr>
          <w:p w:rsidR="005C4857" w:rsidRPr="00354B79" w:rsidRDefault="005C4857" w:rsidP="00EC4A8E">
            <w:pPr>
              <w:pStyle w:val="ConsPlusNormal"/>
              <w:widowControl/>
              <w:snapToGrid w:val="0"/>
              <w:ind w:firstLine="0"/>
              <w:jc w:val="center"/>
              <w:rPr>
                <w:sz w:val="24"/>
                <w:szCs w:val="24"/>
              </w:rPr>
            </w:pPr>
            <w:r w:rsidRPr="00354B79">
              <w:rPr>
                <w:sz w:val="24"/>
                <w:szCs w:val="24"/>
              </w:rPr>
              <w:t>13</w:t>
            </w:r>
          </w:p>
        </w:tc>
        <w:tc>
          <w:tcPr>
            <w:tcW w:w="1070" w:type="dxa"/>
            <w:tcBorders>
              <w:top w:val="single" w:sz="4" w:space="0" w:color="000000"/>
              <w:left w:val="single" w:sz="4" w:space="0" w:color="000000"/>
              <w:bottom w:val="single" w:sz="4" w:space="0" w:color="000000"/>
              <w:right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13</w:t>
            </w:r>
          </w:p>
        </w:tc>
      </w:tr>
      <w:tr w:rsidR="005C4857" w:rsidRPr="00354B79" w:rsidTr="00852EF4">
        <w:tc>
          <w:tcPr>
            <w:tcW w:w="567"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8</w:t>
            </w:r>
          </w:p>
        </w:tc>
        <w:tc>
          <w:tcPr>
            <w:tcW w:w="5245" w:type="dxa"/>
            <w:gridSpan w:val="2"/>
            <w:tcBorders>
              <w:top w:val="single" w:sz="4" w:space="0" w:color="000000"/>
              <w:left w:val="single" w:sz="4" w:space="0" w:color="000000"/>
              <w:bottom w:val="single" w:sz="4" w:space="0" w:color="000000"/>
            </w:tcBorders>
            <w:vAlign w:val="center"/>
          </w:tcPr>
          <w:p w:rsidR="005C4857" w:rsidRPr="00354B79" w:rsidRDefault="005C4857" w:rsidP="00852EF4">
            <w:pPr>
              <w:widowControl/>
              <w:suppressAutoHyphens w:val="0"/>
              <w:autoSpaceDE w:val="0"/>
              <w:autoSpaceDN w:val="0"/>
              <w:adjustRightInd w:val="0"/>
              <w:rPr>
                <w:rFonts w:ascii="Arial" w:hAnsi="Arial" w:cs="Arial"/>
              </w:rPr>
            </w:pPr>
            <w:r w:rsidRPr="00354B79">
              <w:rPr>
                <w:rFonts w:ascii="Arial" w:eastAsia="Times New Roman" w:hAnsi="Arial" w:cs="Arial"/>
                <w:kern w:val="0"/>
                <w:lang w:eastAsia="ru-RU" w:bidi="ar-SA"/>
              </w:rPr>
              <w:t>Количествоустановленных</w:t>
            </w:r>
            <w:r w:rsidRPr="00354B79">
              <w:rPr>
                <w:rFonts w:ascii="Arial" w:hAnsi="Arial" w:cs="Arial"/>
                <w:kern w:val="0"/>
                <w:lang w:eastAsia="ru-RU"/>
              </w:rPr>
              <w:t>мемориальных знаков</w:t>
            </w:r>
          </w:p>
        </w:tc>
        <w:tc>
          <w:tcPr>
            <w:tcW w:w="1843"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snapToGrid w:val="0"/>
              <w:ind w:firstLine="0"/>
              <w:jc w:val="center"/>
              <w:rPr>
                <w:sz w:val="24"/>
                <w:szCs w:val="24"/>
              </w:rPr>
            </w:pPr>
            <w:r w:rsidRPr="00354B79">
              <w:rPr>
                <w:kern w:val="0"/>
                <w:sz w:val="24"/>
                <w:szCs w:val="24"/>
                <w:lang w:eastAsia="ru-RU"/>
              </w:rPr>
              <w:t>Единица</w:t>
            </w:r>
          </w:p>
        </w:tc>
        <w:tc>
          <w:tcPr>
            <w:tcW w:w="2126"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snapToGrid w:val="0"/>
              <w:ind w:firstLine="0"/>
              <w:jc w:val="center"/>
              <w:rPr>
                <w:sz w:val="24"/>
                <w:szCs w:val="24"/>
              </w:rPr>
            </w:pPr>
            <w:r w:rsidRPr="00354B79">
              <w:rPr>
                <w:sz w:val="24"/>
                <w:szCs w:val="24"/>
              </w:rPr>
              <w:t>ведомственная отчетность</w:t>
            </w:r>
            <w:r w:rsidR="00C07010">
              <w:rPr>
                <w:sz w:val="24"/>
                <w:szCs w:val="24"/>
              </w:rPr>
              <w:t xml:space="preserve"> (</w:t>
            </w:r>
            <w:proofErr w:type="gramStart"/>
            <w:r w:rsidR="00C07010">
              <w:rPr>
                <w:sz w:val="24"/>
                <w:szCs w:val="24"/>
              </w:rPr>
              <w:t>согласно соглашения</w:t>
            </w:r>
            <w:proofErr w:type="gramEnd"/>
            <w:r w:rsidR="00C07010">
              <w:rPr>
                <w:sz w:val="24"/>
                <w:szCs w:val="24"/>
              </w:rPr>
              <w:t xml:space="preserve">  от 23.01.2020 №04615000-1-2020-006)</w:t>
            </w:r>
          </w:p>
        </w:tc>
        <w:tc>
          <w:tcPr>
            <w:tcW w:w="1276" w:type="dxa"/>
            <w:tcBorders>
              <w:top w:val="single" w:sz="4" w:space="0" w:color="000000"/>
              <w:left w:val="single" w:sz="4" w:space="0" w:color="000000"/>
              <w:bottom w:val="single" w:sz="4" w:space="0" w:color="000000"/>
            </w:tcBorders>
            <w:vAlign w:val="center"/>
          </w:tcPr>
          <w:p w:rsidR="005C4857" w:rsidRPr="00354B79" w:rsidRDefault="005C4857" w:rsidP="00EC4A8E">
            <w:pPr>
              <w:pStyle w:val="ConsPlusNormal"/>
              <w:widowControl/>
              <w:snapToGrid w:val="0"/>
              <w:ind w:firstLine="0"/>
              <w:jc w:val="center"/>
              <w:rPr>
                <w:sz w:val="24"/>
                <w:szCs w:val="24"/>
              </w:rPr>
            </w:pPr>
            <w:r w:rsidRPr="00354B79">
              <w:rPr>
                <w:sz w:val="24"/>
                <w:szCs w:val="24"/>
              </w:rPr>
              <w:t>7</w:t>
            </w:r>
          </w:p>
        </w:tc>
        <w:tc>
          <w:tcPr>
            <w:tcW w:w="1134"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7</w:t>
            </w:r>
          </w:p>
        </w:tc>
        <w:tc>
          <w:tcPr>
            <w:tcW w:w="1134" w:type="dxa"/>
            <w:tcBorders>
              <w:top w:val="single" w:sz="4" w:space="0" w:color="000000"/>
              <w:left w:val="single" w:sz="4" w:space="0" w:color="000000"/>
              <w:bottom w:val="single" w:sz="4" w:space="0" w:color="000000"/>
            </w:tcBorders>
            <w:vAlign w:val="center"/>
          </w:tcPr>
          <w:p w:rsidR="005C4857" w:rsidRPr="00354B79" w:rsidRDefault="005C4857" w:rsidP="00EC4A8E">
            <w:pPr>
              <w:pStyle w:val="ConsPlusNormal"/>
              <w:widowControl/>
              <w:snapToGrid w:val="0"/>
              <w:ind w:firstLine="0"/>
              <w:jc w:val="center"/>
              <w:rPr>
                <w:sz w:val="24"/>
                <w:szCs w:val="24"/>
              </w:rPr>
            </w:pPr>
            <w:r w:rsidRPr="00354B79">
              <w:rPr>
                <w:sz w:val="24"/>
                <w:szCs w:val="24"/>
              </w:rPr>
              <w:t>3</w:t>
            </w:r>
          </w:p>
        </w:tc>
        <w:tc>
          <w:tcPr>
            <w:tcW w:w="1070" w:type="dxa"/>
            <w:tcBorders>
              <w:top w:val="single" w:sz="4" w:space="0" w:color="000000"/>
              <w:left w:val="single" w:sz="4" w:space="0" w:color="000000"/>
              <w:bottom w:val="single" w:sz="4" w:space="0" w:color="000000"/>
              <w:right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3</w:t>
            </w:r>
          </w:p>
        </w:tc>
      </w:tr>
      <w:tr w:rsidR="005C4857" w:rsidRPr="00354B79" w:rsidTr="00852EF4">
        <w:tc>
          <w:tcPr>
            <w:tcW w:w="567"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9</w:t>
            </w:r>
          </w:p>
        </w:tc>
        <w:tc>
          <w:tcPr>
            <w:tcW w:w="5245" w:type="dxa"/>
            <w:gridSpan w:val="2"/>
            <w:tcBorders>
              <w:top w:val="single" w:sz="4" w:space="0" w:color="000000"/>
              <w:left w:val="single" w:sz="4" w:space="0" w:color="000000"/>
              <w:bottom w:val="single" w:sz="4" w:space="0" w:color="000000"/>
            </w:tcBorders>
            <w:vAlign w:val="center"/>
          </w:tcPr>
          <w:p w:rsidR="005C4857" w:rsidRPr="00354B79" w:rsidRDefault="005C4857" w:rsidP="00852EF4">
            <w:pPr>
              <w:widowControl/>
              <w:suppressAutoHyphens w:val="0"/>
              <w:autoSpaceDE w:val="0"/>
              <w:autoSpaceDN w:val="0"/>
              <w:adjustRightInd w:val="0"/>
              <w:rPr>
                <w:rFonts w:ascii="Arial" w:eastAsia="Times New Roman" w:hAnsi="Arial" w:cs="Arial"/>
                <w:kern w:val="0"/>
                <w:lang w:eastAsia="ru-RU" w:bidi="ar-SA"/>
              </w:rPr>
            </w:pPr>
            <w:r w:rsidRPr="00354B79">
              <w:rPr>
                <w:rFonts w:ascii="Arial" w:eastAsia="Times New Roman" w:hAnsi="Arial" w:cs="Arial"/>
                <w:kern w:val="0"/>
                <w:lang w:eastAsia="ru-RU" w:bidi="ar-SA"/>
              </w:rPr>
              <w:t>Количествовосстановленных воинских</w:t>
            </w:r>
          </w:p>
          <w:p w:rsidR="005C4857" w:rsidRPr="00354B79" w:rsidRDefault="005C4857" w:rsidP="00852EF4">
            <w:pPr>
              <w:pStyle w:val="ConsPlusNormal"/>
              <w:snapToGrid w:val="0"/>
              <w:ind w:firstLine="0"/>
              <w:rPr>
                <w:sz w:val="24"/>
                <w:szCs w:val="24"/>
              </w:rPr>
            </w:pPr>
            <w:r w:rsidRPr="00354B79">
              <w:rPr>
                <w:kern w:val="0"/>
                <w:sz w:val="24"/>
                <w:szCs w:val="24"/>
                <w:lang w:eastAsia="ru-RU"/>
              </w:rPr>
              <w:t>захоронений</w:t>
            </w:r>
          </w:p>
        </w:tc>
        <w:tc>
          <w:tcPr>
            <w:tcW w:w="1843"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snapToGrid w:val="0"/>
              <w:ind w:firstLine="0"/>
              <w:jc w:val="center"/>
              <w:rPr>
                <w:sz w:val="24"/>
                <w:szCs w:val="24"/>
              </w:rPr>
            </w:pPr>
            <w:r w:rsidRPr="00354B79">
              <w:rPr>
                <w:kern w:val="0"/>
                <w:sz w:val="24"/>
                <w:szCs w:val="24"/>
                <w:lang w:eastAsia="ru-RU"/>
              </w:rPr>
              <w:t>Единица</w:t>
            </w:r>
          </w:p>
        </w:tc>
        <w:tc>
          <w:tcPr>
            <w:tcW w:w="2126"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snapToGrid w:val="0"/>
              <w:ind w:firstLine="0"/>
              <w:jc w:val="center"/>
              <w:rPr>
                <w:sz w:val="24"/>
                <w:szCs w:val="24"/>
              </w:rPr>
            </w:pPr>
            <w:r w:rsidRPr="00354B79">
              <w:rPr>
                <w:sz w:val="24"/>
                <w:szCs w:val="24"/>
              </w:rPr>
              <w:t>ведомственная отчетност</w:t>
            </w:r>
            <w:proofErr w:type="gramStart"/>
            <w:r w:rsidRPr="00354B79">
              <w:rPr>
                <w:sz w:val="24"/>
                <w:szCs w:val="24"/>
              </w:rPr>
              <w:t>ь</w:t>
            </w:r>
            <w:r w:rsidR="00C07010">
              <w:rPr>
                <w:sz w:val="24"/>
                <w:szCs w:val="24"/>
              </w:rPr>
              <w:t>(</w:t>
            </w:r>
            <w:proofErr w:type="gramEnd"/>
            <w:r w:rsidR="00C07010">
              <w:rPr>
                <w:sz w:val="24"/>
                <w:szCs w:val="24"/>
              </w:rPr>
              <w:t>согласно соглашения  от 23.01.2020 №04615000-1-2020-006)</w:t>
            </w:r>
          </w:p>
        </w:tc>
        <w:tc>
          <w:tcPr>
            <w:tcW w:w="1276" w:type="dxa"/>
            <w:tcBorders>
              <w:top w:val="single" w:sz="4" w:space="0" w:color="000000"/>
              <w:left w:val="single" w:sz="4" w:space="0" w:color="000000"/>
              <w:bottom w:val="single" w:sz="4" w:space="0" w:color="000000"/>
            </w:tcBorders>
            <w:vAlign w:val="center"/>
          </w:tcPr>
          <w:p w:rsidR="005C4857" w:rsidRPr="00354B79" w:rsidRDefault="005C4857" w:rsidP="00EC4A8E">
            <w:pPr>
              <w:pStyle w:val="ConsPlusNormal"/>
              <w:widowControl/>
              <w:snapToGrid w:val="0"/>
              <w:ind w:firstLine="0"/>
              <w:jc w:val="center"/>
              <w:rPr>
                <w:sz w:val="24"/>
                <w:szCs w:val="24"/>
              </w:rPr>
            </w:pPr>
            <w:r w:rsidRPr="00354B79">
              <w:rPr>
                <w:sz w:val="24"/>
                <w:szCs w:val="24"/>
              </w:rPr>
              <w:t>7</w:t>
            </w:r>
          </w:p>
        </w:tc>
        <w:tc>
          <w:tcPr>
            <w:tcW w:w="1134"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7</w:t>
            </w:r>
          </w:p>
        </w:tc>
        <w:tc>
          <w:tcPr>
            <w:tcW w:w="1134" w:type="dxa"/>
            <w:tcBorders>
              <w:top w:val="single" w:sz="4" w:space="0" w:color="000000"/>
              <w:left w:val="single" w:sz="4" w:space="0" w:color="000000"/>
              <w:bottom w:val="single" w:sz="4" w:space="0" w:color="000000"/>
            </w:tcBorders>
            <w:vAlign w:val="center"/>
          </w:tcPr>
          <w:p w:rsidR="005C4857" w:rsidRPr="00354B79" w:rsidRDefault="005C4857" w:rsidP="00EC4A8E">
            <w:pPr>
              <w:pStyle w:val="ConsPlusNormal"/>
              <w:widowControl/>
              <w:snapToGrid w:val="0"/>
              <w:ind w:firstLine="0"/>
              <w:jc w:val="center"/>
              <w:rPr>
                <w:sz w:val="24"/>
                <w:szCs w:val="24"/>
              </w:rPr>
            </w:pPr>
            <w:r w:rsidRPr="00354B79">
              <w:rPr>
                <w:sz w:val="24"/>
                <w:szCs w:val="24"/>
              </w:rPr>
              <w:t>3</w:t>
            </w:r>
          </w:p>
        </w:tc>
        <w:tc>
          <w:tcPr>
            <w:tcW w:w="1070" w:type="dxa"/>
            <w:tcBorders>
              <w:top w:val="single" w:sz="4" w:space="0" w:color="000000"/>
              <w:left w:val="single" w:sz="4" w:space="0" w:color="000000"/>
              <w:bottom w:val="single" w:sz="4" w:space="0" w:color="000000"/>
              <w:right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3</w:t>
            </w:r>
          </w:p>
        </w:tc>
      </w:tr>
      <w:tr w:rsidR="005C4857" w:rsidRPr="00354B79" w:rsidTr="00852EF4">
        <w:tc>
          <w:tcPr>
            <w:tcW w:w="14395" w:type="dxa"/>
            <w:gridSpan w:val="9"/>
            <w:tcBorders>
              <w:top w:val="single" w:sz="4" w:space="0" w:color="000000"/>
              <w:left w:val="single" w:sz="4" w:space="0" w:color="000000"/>
              <w:bottom w:val="single" w:sz="4" w:space="0" w:color="000000"/>
              <w:right w:val="single" w:sz="4" w:space="0" w:color="000000"/>
            </w:tcBorders>
            <w:vAlign w:val="center"/>
          </w:tcPr>
          <w:p w:rsidR="005C4857" w:rsidRPr="00354B79" w:rsidRDefault="005C4857" w:rsidP="00852EF4">
            <w:pPr>
              <w:snapToGrid w:val="0"/>
              <w:jc w:val="both"/>
              <w:rPr>
                <w:rFonts w:ascii="Arial" w:hAnsi="Arial" w:cs="Arial"/>
                <w:color w:val="000000"/>
              </w:rPr>
            </w:pPr>
            <w:r w:rsidRPr="00354B79">
              <w:rPr>
                <w:rFonts w:ascii="Arial" w:hAnsi="Arial" w:cs="Arial"/>
                <w:color w:val="000000"/>
              </w:rPr>
              <w:t>Задача 2:Повышение эффективности работы учреждений культуры;</w:t>
            </w:r>
          </w:p>
        </w:tc>
      </w:tr>
      <w:tr w:rsidR="005C4857" w:rsidRPr="00354B79" w:rsidTr="00852EF4">
        <w:tc>
          <w:tcPr>
            <w:tcW w:w="567"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5</w:t>
            </w:r>
          </w:p>
        </w:tc>
        <w:tc>
          <w:tcPr>
            <w:tcW w:w="5245" w:type="dxa"/>
            <w:gridSpan w:val="2"/>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rPr>
                <w:sz w:val="24"/>
                <w:szCs w:val="24"/>
              </w:rPr>
            </w:pPr>
            <w:r w:rsidRPr="00354B79">
              <w:rPr>
                <w:sz w:val="24"/>
                <w:szCs w:val="24"/>
              </w:rPr>
              <w:t>число получателей денежных поощрений в конкурсе «За личный вклад в сохранение и развитие культуры Красноярского края»</w:t>
            </w:r>
          </w:p>
        </w:tc>
        <w:tc>
          <w:tcPr>
            <w:tcW w:w="1843"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человек.</w:t>
            </w:r>
          </w:p>
        </w:tc>
        <w:tc>
          <w:tcPr>
            <w:tcW w:w="2126"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 xml:space="preserve"> ведомственная отчетность </w:t>
            </w:r>
            <w:r w:rsidR="00C07010">
              <w:rPr>
                <w:sz w:val="24"/>
                <w:szCs w:val="24"/>
              </w:rPr>
              <w:t>(</w:t>
            </w:r>
            <w:proofErr w:type="gramStart"/>
            <w:r w:rsidR="00C07010">
              <w:rPr>
                <w:sz w:val="24"/>
                <w:szCs w:val="24"/>
              </w:rPr>
              <w:t>согласно</w:t>
            </w:r>
            <w:proofErr w:type="gramEnd"/>
            <w:r w:rsidR="00C07010">
              <w:rPr>
                <w:sz w:val="24"/>
                <w:szCs w:val="24"/>
              </w:rPr>
              <w:t xml:space="preserve"> заключенных соглашений с Министерством культуры) </w:t>
            </w:r>
          </w:p>
        </w:tc>
        <w:tc>
          <w:tcPr>
            <w:tcW w:w="1276"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1</w:t>
            </w:r>
          </w:p>
        </w:tc>
        <w:tc>
          <w:tcPr>
            <w:tcW w:w="1134"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1</w:t>
            </w:r>
          </w:p>
        </w:tc>
        <w:tc>
          <w:tcPr>
            <w:tcW w:w="1134"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1</w:t>
            </w:r>
          </w:p>
        </w:tc>
        <w:tc>
          <w:tcPr>
            <w:tcW w:w="1070" w:type="dxa"/>
            <w:tcBorders>
              <w:top w:val="single" w:sz="4" w:space="0" w:color="000000"/>
              <w:left w:val="single" w:sz="4" w:space="0" w:color="000000"/>
              <w:bottom w:val="single" w:sz="4" w:space="0" w:color="000000"/>
              <w:right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1</w:t>
            </w:r>
          </w:p>
        </w:tc>
      </w:tr>
      <w:tr w:rsidR="005C4857" w:rsidRPr="00354B79" w:rsidTr="00852EF4">
        <w:tc>
          <w:tcPr>
            <w:tcW w:w="14395" w:type="dxa"/>
            <w:gridSpan w:val="9"/>
            <w:tcBorders>
              <w:top w:val="single" w:sz="4" w:space="0" w:color="000000"/>
              <w:left w:val="single" w:sz="4" w:space="0" w:color="000000"/>
              <w:bottom w:val="single" w:sz="4" w:space="0" w:color="000000"/>
              <w:right w:val="single" w:sz="4" w:space="0" w:color="000000"/>
            </w:tcBorders>
            <w:vAlign w:val="center"/>
          </w:tcPr>
          <w:p w:rsidR="005C4857" w:rsidRPr="00354B79" w:rsidRDefault="005C4857" w:rsidP="00852EF4">
            <w:pPr>
              <w:pStyle w:val="ConsPlusNormal"/>
              <w:widowControl/>
              <w:snapToGrid w:val="0"/>
              <w:ind w:firstLine="0"/>
              <w:rPr>
                <w:sz w:val="24"/>
                <w:szCs w:val="24"/>
              </w:rPr>
            </w:pPr>
            <w:r w:rsidRPr="00354B79">
              <w:rPr>
                <w:color w:val="000000"/>
                <w:sz w:val="24"/>
                <w:szCs w:val="24"/>
              </w:rPr>
              <w:t>Задача 3:Создание условий для эффективного обеспечения доступа населения к культурным благам</w:t>
            </w:r>
          </w:p>
        </w:tc>
      </w:tr>
      <w:tr w:rsidR="005C4857" w:rsidRPr="00354B79" w:rsidTr="00852EF4">
        <w:tc>
          <w:tcPr>
            <w:tcW w:w="567"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6</w:t>
            </w:r>
          </w:p>
        </w:tc>
        <w:tc>
          <w:tcPr>
            <w:tcW w:w="5245" w:type="dxa"/>
            <w:gridSpan w:val="2"/>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rPr>
                <w:sz w:val="24"/>
                <w:szCs w:val="24"/>
              </w:rPr>
            </w:pPr>
            <w:r w:rsidRPr="00354B79">
              <w:rPr>
                <w:sz w:val="24"/>
                <w:szCs w:val="24"/>
              </w:rPr>
              <w:t xml:space="preserve">своевременность утверждения </w:t>
            </w:r>
            <w:r w:rsidRPr="00354B79">
              <w:rPr>
                <w:sz w:val="24"/>
                <w:szCs w:val="24"/>
              </w:rPr>
              <w:lastRenderedPageBreak/>
              <w:t>муниципальных заданий подведомственным главному распорядителю учреждениям на текущий финансовый год и плановый период</w:t>
            </w:r>
          </w:p>
        </w:tc>
        <w:tc>
          <w:tcPr>
            <w:tcW w:w="1843"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lastRenderedPageBreak/>
              <w:t>баллы</w:t>
            </w:r>
          </w:p>
        </w:tc>
        <w:tc>
          <w:tcPr>
            <w:tcW w:w="2126"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 xml:space="preserve">распоряжение </w:t>
            </w:r>
            <w:r w:rsidRPr="00354B79">
              <w:rPr>
                <w:sz w:val="24"/>
                <w:szCs w:val="24"/>
              </w:rPr>
              <w:lastRenderedPageBreak/>
              <w:t>Администрации района</w:t>
            </w:r>
          </w:p>
        </w:tc>
        <w:tc>
          <w:tcPr>
            <w:tcW w:w="1276"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lastRenderedPageBreak/>
              <w:t>5</w:t>
            </w:r>
          </w:p>
        </w:tc>
        <w:tc>
          <w:tcPr>
            <w:tcW w:w="1134"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5</w:t>
            </w:r>
          </w:p>
        </w:tc>
        <w:tc>
          <w:tcPr>
            <w:tcW w:w="1134" w:type="dxa"/>
            <w:tcBorders>
              <w:top w:val="single" w:sz="4" w:space="0" w:color="000000"/>
              <w:left w:val="single" w:sz="4" w:space="0" w:color="000000"/>
              <w:bottom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5</w:t>
            </w:r>
          </w:p>
        </w:tc>
        <w:tc>
          <w:tcPr>
            <w:tcW w:w="1070" w:type="dxa"/>
            <w:tcBorders>
              <w:top w:val="single" w:sz="4" w:space="0" w:color="000000"/>
              <w:left w:val="single" w:sz="4" w:space="0" w:color="000000"/>
              <w:bottom w:val="single" w:sz="4" w:space="0" w:color="000000"/>
              <w:right w:val="single" w:sz="4" w:space="0" w:color="000000"/>
            </w:tcBorders>
            <w:vAlign w:val="center"/>
          </w:tcPr>
          <w:p w:rsidR="005C4857" w:rsidRPr="00354B79" w:rsidRDefault="005C4857" w:rsidP="00852EF4">
            <w:pPr>
              <w:pStyle w:val="ConsPlusNormal"/>
              <w:widowControl/>
              <w:snapToGrid w:val="0"/>
              <w:ind w:firstLine="0"/>
              <w:jc w:val="center"/>
              <w:rPr>
                <w:sz w:val="24"/>
                <w:szCs w:val="24"/>
              </w:rPr>
            </w:pPr>
            <w:r w:rsidRPr="00354B79">
              <w:rPr>
                <w:sz w:val="24"/>
                <w:szCs w:val="24"/>
              </w:rPr>
              <w:t>5</w:t>
            </w:r>
          </w:p>
        </w:tc>
      </w:tr>
    </w:tbl>
    <w:p w:rsidR="00504BD5" w:rsidRDefault="00504BD5" w:rsidP="005C05DA">
      <w:pPr>
        <w:ind w:left="9072"/>
        <w:jc w:val="both"/>
        <w:rPr>
          <w:rFonts w:ascii="Arial" w:hAnsi="Arial" w:cs="Arial"/>
        </w:rPr>
      </w:pPr>
    </w:p>
    <w:p w:rsidR="00504BD5" w:rsidRDefault="00504BD5" w:rsidP="005C05DA">
      <w:pPr>
        <w:ind w:left="9072"/>
        <w:jc w:val="both"/>
        <w:rPr>
          <w:rFonts w:ascii="Arial" w:hAnsi="Arial" w:cs="Arial"/>
        </w:rPr>
      </w:pPr>
    </w:p>
    <w:p w:rsidR="00504BD5" w:rsidRDefault="00504BD5" w:rsidP="005C05DA">
      <w:pPr>
        <w:ind w:left="9072"/>
        <w:jc w:val="both"/>
        <w:rPr>
          <w:rFonts w:ascii="Arial" w:hAnsi="Arial" w:cs="Arial"/>
        </w:rPr>
      </w:pPr>
    </w:p>
    <w:p w:rsidR="00504BD5" w:rsidRDefault="00504BD5" w:rsidP="005C05DA">
      <w:pPr>
        <w:ind w:left="9072"/>
        <w:jc w:val="both"/>
        <w:rPr>
          <w:rFonts w:ascii="Arial" w:hAnsi="Arial" w:cs="Arial"/>
        </w:rPr>
      </w:pPr>
    </w:p>
    <w:p w:rsidR="00504BD5" w:rsidRDefault="00504BD5" w:rsidP="005C05DA">
      <w:pPr>
        <w:ind w:left="9072"/>
        <w:jc w:val="both"/>
        <w:rPr>
          <w:rFonts w:ascii="Arial" w:hAnsi="Arial" w:cs="Arial"/>
        </w:rPr>
      </w:pPr>
    </w:p>
    <w:p w:rsidR="00504BD5" w:rsidRDefault="00504BD5" w:rsidP="005C05DA">
      <w:pPr>
        <w:ind w:left="9072"/>
        <w:jc w:val="both"/>
        <w:rPr>
          <w:rFonts w:ascii="Arial" w:hAnsi="Arial" w:cs="Arial"/>
        </w:rPr>
      </w:pPr>
    </w:p>
    <w:p w:rsidR="00504BD5" w:rsidRDefault="00504BD5" w:rsidP="005C05DA">
      <w:pPr>
        <w:ind w:left="9072"/>
        <w:jc w:val="both"/>
        <w:rPr>
          <w:rFonts w:ascii="Arial" w:hAnsi="Arial" w:cs="Arial"/>
        </w:rPr>
      </w:pPr>
    </w:p>
    <w:p w:rsidR="00504BD5" w:rsidRDefault="00504BD5" w:rsidP="005C05DA">
      <w:pPr>
        <w:ind w:left="9072"/>
        <w:jc w:val="both"/>
        <w:rPr>
          <w:rFonts w:ascii="Arial" w:hAnsi="Arial" w:cs="Arial"/>
        </w:rPr>
      </w:pPr>
    </w:p>
    <w:p w:rsidR="00504BD5" w:rsidRDefault="00504BD5" w:rsidP="005C05DA">
      <w:pPr>
        <w:ind w:left="9072"/>
        <w:jc w:val="both"/>
        <w:rPr>
          <w:rFonts w:ascii="Arial" w:hAnsi="Arial" w:cs="Arial"/>
        </w:rPr>
      </w:pPr>
    </w:p>
    <w:p w:rsidR="00504BD5" w:rsidRDefault="00504BD5" w:rsidP="005C05DA">
      <w:pPr>
        <w:ind w:left="9072"/>
        <w:jc w:val="both"/>
        <w:rPr>
          <w:rFonts w:ascii="Arial" w:hAnsi="Arial" w:cs="Arial"/>
        </w:rPr>
      </w:pPr>
    </w:p>
    <w:p w:rsidR="00504BD5" w:rsidRDefault="00504BD5" w:rsidP="005C05DA">
      <w:pPr>
        <w:ind w:left="9072"/>
        <w:jc w:val="both"/>
        <w:rPr>
          <w:rFonts w:ascii="Arial" w:hAnsi="Arial" w:cs="Arial"/>
        </w:rPr>
      </w:pPr>
    </w:p>
    <w:p w:rsidR="00504BD5" w:rsidRDefault="00504BD5" w:rsidP="005C05DA">
      <w:pPr>
        <w:ind w:left="9072"/>
        <w:jc w:val="both"/>
        <w:rPr>
          <w:rFonts w:ascii="Arial" w:hAnsi="Arial" w:cs="Arial"/>
        </w:rPr>
      </w:pPr>
    </w:p>
    <w:p w:rsidR="00504BD5" w:rsidRDefault="00504BD5" w:rsidP="005C05DA">
      <w:pPr>
        <w:ind w:left="9072"/>
        <w:jc w:val="both"/>
        <w:rPr>
          <w:rFonts w:ascii="Arial" w:hAnsi="Arial" w:cs="Arial"/>
        </w:rPr>
      </w:pPr>
    </w:p>
    <w:p w:rsidR="00504BD5" w:rsidRDefault="00504BD5" w:rsidP="005C05DA">
      <w:pPr>
        <w:ind w:left="9072"/>
        <w:jc w:val="both"/>
        <w:rPr>
          <w:rFonts w:ascii="Arial" w:hAnsi="Arial" w:cs="Arial"/>
        </w:rPr>
      </w:pPr>
    </w:p>
    <w:p w:rsidR="00A75244" w:rsidRDefault="00A75244" w:rsidP="005C05DA">
      <w:pPr>
        <w:ind w:left="9072"/>
        <w:jc w:val="both"/>
        <w:rPr>
          <w:rFonts w:ascii="Arial" w:hAnsi="Arial" w:cs="Arial"/>
        </w:rPr>
      </w:pPr>
    </w:p>
    <w:p w:rsidR="00A75244" w:rsidRDefault="00A75244" w:rsidP="005C05DA">
      <w:pPr>
        <w:ind w:left="9072"/>
        <w:jc w:val="both"/>
        <w:rPr>
          <w:rFonts w:ascii="Arial" w:hAnsi="Arial" w:cs="Arial"/>
        </w:rPr>
      </w:pPr>
    </w:p>
    <w:p w:rsidR="00A75244" w:rsidRDefault="00A75244" w:rsidP="005C05DA">
      <w:pPr>
        <w:ind w:left="9072"/>
        <w:jc w:val="both"/>
        <w:rPr>
          <w:rFonts w:ascii="Arial" w:hAnsi="Arial" w:cs="Arial"/>
        </w:rPr>
      </w:pPr>
    </w:p>
    <w:p w:rsidR="00147DCE" w:rsidRDefault="00147DCE" w:rsidP="005C05DA">
      <w:pPr>
        <w:ind w:left="9072"/>
        <w:jc w:val="both"/>
        <w:rPr>
          <w:rFonts w:ascii="Arial" w:hAnsi="Arial" w:cs="Arial"/>
        </w:rPr>
      </w:pPr>
    </w:p>
    <w:p w:rsidR="00147DCE" w:rsidRDefault="00147DCE" w:rsidP="005C05DA">
      <w:pPr>
        <w:ind w:left="9072"/>
        <w:jc w:val="both"/>
        <w:rPr>
          <w:rFonts w:ascii="Arial" w:hAnsi="Arial" w:cs="Arial"/>
        </w:rPr>
      </w:pPr>
    </w:p>
    <w:p w:rsidR="00A75244" w:rsidRDefault="00A75244" w:rsidP="005C05DA">
      <w:pPr>
        <w:ind w:left="9072"/>
        <w:jc w:val="both"/>
        <w:rPr>
          <w:rFonts w:ascii="Arial" w:hAnsi="Arial" w:cs="Arial"/>
        </w:rPr>
      </w:pPr>
    </w:p>
    <w:p w:rsidR="00A75244" w:rsidRDefault="00A75244" w:rsidP="005C05DA">
      <w:pPr>
        <w:ind w:left="9072"/>
        <w:jc w:val="both"/>
        <w:rPr>
          <w:rFonts w:ascii="Arial" w:hAnsi="Arial" w:cs="Arial"/>
        </w:rPr>
      </w:pPr>
    </w:p>
    <w:p w:rsidR="00EA752A" w:rsidRDefault="00EA752A" w:rsidP="005C05DA">
      <w:pPr>
        <w:ind w:left="9072"/>
        <w:jc w:val="both"/>
        <w:rPr>
          <w:rFonts w:ascii="Arial" w:hAnsi="Arial" w:cs="Arial"/>
        </w:rPr>
      </w:pPr>
    </w:p>
    <w:p w:rsidR="00EA752A" w:rsidRDefault="00EA752A" w:rsidP="005C05DA">
      <w:pPr>
        <w:ind w:left="9072"/>
        <w:jc w:val="both"/>
        <w:rPr>
          <w:rFonts w:ascii="Arial" w:hAnsi="Arial" w:cs="Arial"/>
        </w:rPr>
      </w:pPr>
    </w:p>
    <w:p w:rsidR="00EA752A" w:rsidRDefault="00EA752A" w:rsidP="005C05DA">
      <w:pPr>
        <w:ind w:left="9072"/>
        <w:jc w:val="both"/>
        <w:rPr>
          <w:rFonts w:ascii="Arial" w:hAnsi="Arial" w:cs="Arial"/>
        </w:rPr>
      </w:pPr>
    </w:p>
    <w:p w:rsidR="00EA752A" w:rsidRDefault="00EA752A" w:rsidP="005C05DA">
      <w:pPr>
        <w:ind w:left="9072"/>
        <w:jc w:val="both"/>
        <w:rPr>
          <w:rFonts w:ascii="Arial" w:hAnsi="Arial" w:cs="Arial"/>
        </w:rPr>
      </w:pPr>
    </w:p>
    <w:p w:rsidR="00A75244" w:rsidRDefault="00A75244" w:rsidP="005C05DA">
      <w:pPr>
        <w:ind w:left="9072"/>
        <w:jc w:val="both"/>
        <w:rPr>
          <w:rFonts w:ascii="Arial" w:hAnsi="Arial" w:cs="Arial"/>
        </w:rPr>
      </w:pPr>
    </w:p>
    <w:p w:rsidR="00504BD5" w:rsidRDefault="00504BD5" w:rsidP="005C05DA">
      <w:pPr>
        <w:ind w:left="9072"/>
        <w:jc w:val="both"/>
        <w:rPr>
          <w:rFonts w:ascii="Arial" w:hAnsi="Arial" w:cs="Arial"/>
        </w:rPr>
      </w:pPr>
    </w:p>
    <w:p w:rsidR="00504BD5" w:rsidRDefault="00504BD5" w:rsidP="005C05DA">
      <w:pPr>
        <w:ind w:left="9072"/>
        <w:jc w:val="both"/>
        <w:rPr>
          <w:rFonts w:ascii="Arial" w:hAnsi="Arial" w:cs="Arial"/>
        </w:rPr>
      </w:pPr>
    </w:p>
    <w:p w:rsidR="00504BD5" w:rsidRDefault="00504BD5" w:rsidP="005C05DA">
      <w:pPr>
        <w:ind w:left="9072"/>
        <w:jc w:val="both"/>
        <w:rPr>
          <w:rFonts w:ascii="Arial" w:hAnsi="Arial" w:cs="Arial"/>
        </w:rPr>
      </w:pPr>
    </w:p>
    <w:p w:rsidR="005C05DA" w:rsidRDefault="005C05DA" w:rsidP="005C05DA">
      <w:pPr>
        <w:ind w:left="9072"/>
        <w:jc w:val="both"/>
        <w:rPr>
          <w:rFonts w:ascii="Arial" w:hAnsi="Arial" w:cs="Arial"/>
        </w:rPr>
      </w:pPr>
      <w:r w:rsidRPr="00C47A1E">
        <w:rPr>
          <w:rFonts w:ascii="Arial" w:hAnsi="Arial" w:cs="Arial"/>
        </w:rPr>
        <w:t>Приложение №1</w:t>
      </w:r>
    </w:p>
    <w:p w:rsidR="005C05DA" w:rsidRPr="00C47A1E" w:rsidRDefault="005C05DA" w:rsidP="005C05DA">
      <w:pPr>
        <w:ind w:left="9072"/>
        <w:jc w:val="both"/>
        <w:rPr>
          <w:rFonts w:ascii="Arial" w:hAnsi="Arial" w:cs="Arial"/>
        </w:rPr>
      </w:pPr>
      <w:r w:rsidRPr="00C47A1E">
        <w:rPr>
          <w:rFonts w:ascii="Arial" w:hAnsi="Arial" w:cs="Arial"/>
        </w:rPr>
        <w:t>к подпрограмме«Содействие в организации досуга и развитие сферы услуг культуры»</w:t>
      </w:r>
    </w:p>
    <w:p w:rsidR="005C05DA" w:rsidRDefault="005C05DA" w:rsidP="005C05DA">
      <w:pPr>
        <w:ind w:left="8505"/>
        <w:jc w:val="right"/>
        <w:rPr>
          <w:rFonts w:ascii="Arial" w:hAnsi="Arial" w:cs="Arial"/>
        </w:rPr>
      </w:pPr>
    </w:p>
    <w:p w:rsidR="005C05DA" w:rsidRPr="00C47A1E" w:rsidRDefault="005C05DA" w:rsidP="005C05DA">
      <w:pPr>
        <w:ind w:left="8505"/>
        <w:jc w:val="right"/>
        <w:rPr>
          <w:rFonts w:ascii="Arial" w:hAnsi="Arial" w:cs="Arial"/>
        </w:rPr>
      </w:pPr>
    </w:p>
    <w:p w:rsidR="005C05DA" w:rsidRDefault="005C05DA" w:rsidP="005C05DA">
      <w:pPr>
        <w:jc w:val="center"/>
        <w:rPr>
          <w:rFonts w:ascii="Arial" w:hAnsi="Arial" w:cs="Arial"/>
          <w:b/>
        </w:rPr>
      </w:pPr>
      <w:r w:rsidRPr="00C47A1E">
        <w:rPr>
          <w:rFonts w:ascii="Arial" w:hAnsi="Arial" w:cs="Arial"/>
          <w:b/>
        </w:rPr>
        <w:t>Перечень мероприятий подпрограммы с указанием объема средств на их реализацию и ожидаемых результатов</w:t>
      </w:r>
    </w:p>
    <w:tbl>
      <w:tblPr>
        <w:tblW w:w="14611" w:type="dxa"/>
        <w:tblInd w:w="-186" w:type="dxa"/>
        <w:tblLayout w:type="fixed"/>
        <w:tblLook w:val="0000" w:firstRow="0" w:lastRow="0" w:firstColumn="0" w:lastColumn="0" w:noHBand="0" w:noVBand="0"/>
      </w:tblPr>
      <w:tblGrid>
        <w:gridCol w:w="2562"/>
        <w:gridCol w:w="284"/>
        <w:gridCol w:w="1417"/>
        <w:gridCol w:w="142"/>
        <w:gridCol w:w="567"/>
        <w:gridCol w:w="142"/>
        <w:gridCol w:w="709"/>
        <w:gridCol w:w="141"/>
        <w:gridCol w:w="1560"/>
        <w:gridCol w:w="708"/>
        <w:gridCol w:w="1276"/>
        <w:gridCol w:w="1134"/>
        <w:gridCol w:w="1134"/>
        <w:gridCol w:w="1418"/>
        <w:gridCol w:w="1417"/>
      </w:tblGrid>
      <w:tr w:rsidR="00A75244" w:rsidRPr="00102E18" w:rsidTr="00852EF4">
        <w:trPr>
          <w:trHeight w:val="300"/>
        </w:trPr>
        <w:tc>
          <w:tcPr>
            <w:tcW w:w="2846" w:type="dxa"/>
            <w:gridSpan w:val="2"/>
            <w:vMerge w:val="restart"/>
            <w:tcBorders>
              <w:top w:val="single" w:sz="4" w:space="0" w:color="000000"/>
              <w:left w:val="single" w:sz="4" w:space="0" w:color="000000"/>
              <w:bottom w:val="single" w:sz="4" w:space="0" w:color="000000"/>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Цель, задачи, мероприятия подпрограммы</w:t>
            </w:r>
          </w:p>
        </w:tc>
        <w:tc>
          <w:tcPr>
            <w:tcW w:w="1559" w:type="dxa"/>
            <w:gridSpan w:val="2"/>
            <w:vMerge w:val="restart"/>
            <w:tcBorders>
              <w:top w:val="single" w:sz="4" w:space="0" w:color="000000"/>
              <w:left w:val="single" w:sz="4" w:space="0" w:color="000000"/>
              <w:bottom w:val="single" w:sz="4" w:space="0" w:color="000000"/>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ГРБС</w:t>
            </w:r>
          </w:p>
        </w:tc>
        <w:tc>
          <w:tcPr>
            <w:tcW w:w="3827" w:type="dxa"/>
            <w:gridSpan w:val="6"/>
            <w:tcBorders>
              <w:top w:val="single" w:sz="4" w:space="0" w:color="000000"/>
              <w:left w:val="single" w:sz="4" w:space="0" w:color="000000"/>
              <w:bottom w:val="single" w:sz="4" w:space="0" w:color="000000"/>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Код бюджетной классификации</w:t>
            </w:r>
          </w:p>
        </w:tc>
        <w:tc>
          <w:tcPr>
            <w:tcW w:w="4962" w:type="dxa"/>
            <w:gridSpan w:val="4"/>
            <w:tcBorders>
              <w:top w:val="single" w:sz="4" w:space="0" w:color="000000"/>
              <w:left w:val="single" w:sz="4" w:space="0" w:color="000000"/>
              <w:bottom w:val="single" w:sz="4" w:space="0" w:color="auto"/>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p>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Расходы (тыс. руб.), годы</w:t>
            </w:r>
          </w:p>
        </w:tc>
        <w:tc>
          <w:tcPr>
            <w:tcW w:w="1417" w:type="dxa"/>
            <w:vMerge w:val="restart"/>
            <w:tcBorders>
              <w:top w:val="single" w:sz="4" w:space="0" w:color="000000"/>
              <w:left w:val="single" w:sz="4" w:space="0" w:color="000000"/>
              <w:bottom w:val="single" w:sz="4" w:space="0" w:color="000000"/>
              <w:right w:val="single" w:sz="4" w:space="0" w:color="000000"/>
            </w:tcBorders>
            <w:vAlign w:val="bottom"/>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Ожидаемый результат от реализации подпрограммного мероприятия (в натуральном выражении)</w:t>
            </w:r>
          </w:p>
        </w:tc>
      </w:tr>
      <w:tr w:rsidR="00A75244" w:rsidRPr="00102E18" w:rsidTr="00852EF4">
        <w:trPr>
          <w:trHeight w:val="622"/>
        </w:trPr>
        <w:tc>
          <w:tcPr>
            <w:tcW w:w="2846" w:type="dxa"/>
            <w:gridSpan w:val="2"/>
            <w:vMerge/>
            <w:tcBorders>
              <w:top w:val="single" w:sz="4" w:space="0" w:color="000000"/>
              <w:left w:val="single" w:sz="4" w:space="0" w:color="000000"/>
              <w:bottom w:val="single" w:sz="4" w:space="0" w:color="000000"/>
            </w:tcBorders>
            <w:vAlign w:val="center"/>
          </w:tcPr>
          <w:p w:rsidR="00A75244" w:rsidRPr="00102E18" w:rsidRDefault="00A75244" w:rsidP="00852EF4">
            <w:pPr>
              <w:snapToGrid w:val="0"/>
              <w:rPr>
                <w:rFonts w:ascii="Arial" w:hAnsi="Arial" w:cs="Arial"/>
              </w:rPr>
            </w:pPr>
          </w:p>
        </w:tc>
        <w:tc>
          <w:tcPr>
            <w:tcW w:w="1559" w:type="dxa"/>
            <w:gridSpan w:val="2"/>
            <w:vMerge/>
            <w:tcBorders>
              <w:top w:val="single" w:sz="4" w:space="0" w:color="000000"/>
              <w:left w:val="single" w:sz="4" w:space="0" w:color="000000"/>
              <w:bottom w:val="single" w:sz="4" w:space="0" w:color="000000"/>
            </w:tcBorders>
            <w:vAlign w:val="center"/>
          </w:tcPr>
          <w:p w:rsidR="00A75244" w:rsidRPr="00102E18" w:rsidRDefault="00A75244" w:rsidP="00852EF4">
            <w:pPr>
              <w:snapToGrid w:val="0"/>
              <w:rPr>
                <w:rFonts w:ascii="Arial" w:hAnsi="Arial" w:cs="Arial"/>
              </w:rPr>
            </w:pPr>
          </w:p>
        </w:tc>
        <w:tc>
          <w:tcPr>
            <w:tcW w:w="709" w:type="dxa"/>
            <w:gridSpan w:val="2"/>
            <w:tcBorders>
              <w:left w:val="single" w:sz="4" w:space="0" w:color="000000"/>
              <w:bottom w:val="single" w:sz="4" w:space="0" w:color="000000"/>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ГРБС</w:t>
            </w:r>
          </w:p>
        </w:tc>
        <w:tc>
          <w:tcPr>
            <w:tcW w:w="850" w:type="dxa"/>
            <w:gridSpan w:val="2"/>
            <w:tcBorders>
              <w:left w:val="single" w:sz="4" w:space="0" w:color="000000"/>
              <w:bottom w:val="single" w:sz="4" w:space="0" w:color="000000"/>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proofErr w:type="spellStart"/>
            <w:r w:rsidRPr="00102E18">
              <w:rPr>
                <w:rFonts w:ascii="Arial" w:hAnsi="Arial" w:cs="Arial"/>
                <w:color w:val="000000"/>
                <w:lang w:eastAsia="ar-SA" w:bidi="ar-SA"/>
              </w:rPr>
              <w:t>РзПр</w:t>
            </w:r>
            <w:proofErr w:type="spellEnd"/>
          </w:p>
        </w:tc>
        <w:tc>
          <w:tcPr>
            <w:tcW w:w="1560" w:type="dxa"/>
            <w:tcBorders>
              <w:left w:val="single" w:sz="4" w:space="0" w:color="000000"/>
              <w:bottom w:val="single" w:sz="4" w:space="0" w:color="000000"/>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ЦСР</w:t>
            </w:r>
          </w:p>
        </w:tc>
        <w:tc>
          <w:tcPr>
            <w:tcW w:w="708" w:type="dxa"/>
            <w:tcBorders>
              <w:left w:val="single" w:sz="4" w:space="0" w:color="000000"/>
              <w:bottom w:val="single" w:sz="4" w:space="0" w:color="000000"/>
              <w:right w:val="single" w:sz="4" w:space="0" w:color="auto"/>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ВР</w:t>
            </w:r>
          </w:p>
        </w:tc>
        <w:tc>
          <w:tcPr>
            <w:tcW w:w="1276" w:type="dxa"/>
            <w:tcBorders>
              <w:top w:val="single" w:sz="4" w:space="0" w:color="auto"/>
              <w:left w:val="single" w:sz="4" w:space="0" w:color="auto"/>
              <w:bottom w:val="single" w:sz="4" w:space="0" w:color="auto"/>
              <w:right w:val="single" w:sz="4" w:space="0" w:color="auto"/>
            </w:tcBorders>
            <w:vAlign w:val="center"/>
          </w:tcPr>
          <w:p w:rsidR="00A75244" w:rsidRPr="00102E18" w:rsidRDefault="00A75244" w:rsidP="00852EF4">
            <w:pPr>
              <w:snapToGrid w:val="0"/>
              <w:jc w:val="center"/>
              <w:rPr>
                <w:rFonts w:ascii="Arial" w:hAnsi="Arial" w:cs="Arial"/>
                <w:color w:val="000000"/>
                <w:lang w:eastAsia="ar-SA" w:bidi="ar-SA"/>
              </w:rPr>
            </w:pPr>
            <w:r w:rsidRPr="00102E18">
              <w:rPr>
                <w:rFonts w:ascii="Arial" w:hAnsi="Arial" w:cs="Arial"/>
                <w:color w:val="000000"/>
                <w:lang w:eastAsia="ar-SA" w:bidi="ar-SA"/>
              </w:rPr>
              <w:t>202</w:t>
            </w:r>
            <w:r w:rsidR="00147DCE">
              <w:rPr>
                <w:rFonts w:ascii="Arial" w:hAnsi="Arial" w:cs="Arial"/>
                <w:color w:val="000000"/>
                <w:lang w:eastAsia="ar-S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A75244" w:rsidRPr="00102E18" w:rsidRDefault="00A75244" w:rsidP="00852EF4">
            <w:pPr>
              <w:snapToGrid w:val="0"/>
              <w:jc w:val="center"/>
              <w:rPr>
                <w:rFonts w:ascii="Arial" w:hAnsi="Arial" w:cs="Arial"/>
                <w:color w:val="000000"/>
                <w:lang w:eastAsia="ar-SA" w:bidi="ar-SA"/>
              </w:rPr>
            </w:pPr>
            <w:r w:rsidRPr="00102E18">
              <w:rPr>
                <w:rFonts w:ascii="Arial" w:hAnsi="Arial" w:cs="Arial"/>
                <w:color w:val="000000"/>
                <w:lang w:eastAsia="ar-SA" w:bidi="ar-SA"/>
              </w:rPr>
              <w:t>202</w:t>
            </w:r>
            <w:r w:rsidR="00147DCE">
              <w:rPr>
                <w:rFonts w:ascii="Arial" w:hAnsi="Arial" w:cs="Arial"/>
                <w:color w:val="000000"/>
                <w:lang w:eastAsia="ar-S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A75244" w:rsidRPr="00102E18" w:rsidRDefault="00A75244" w:rsidP="00852EF4">
            <w:pPr>
              <w:snapToGrid w:val="0"/>
              <w:jc w:val="center"/>
              <w:rPr>
                <w:rFonts w:ascii="Arial" w:hAnsi="Arial" w:cs="Arial"/>
                <w:color w:val="000000"/>
                <w:lang w:eastAsia="ar-SA" w:bidi="ar-SA"/>
              </w:rPr>
            </w:pPr>
            <w:r w:rsidRPr="00102E18">
              <w:rPr>
                <w:rFonts w:ascii="Arial" w:hAnsi="Arial" w:cs="Arial"/>
                <w:color w:val="000000"/>
                <w:lang w:eastAsia="ar-SA" w:bidi="ar-SA"/>
              </w:rPr>
              <w:t>202</w:t>
            </w:r>
            <w:r w:rsidR="00147DCE">
              <w:rPr>
                <w:rFonts w:ascii="Arial" w:hAnsi="Arial" w:cs="Arial"/>
                <w:color w:val="000000"/>
                <w:lang w:eastAsia="ar-SA" w:bidi="ar-SA"/>
              </w:rPr>
              <w:t>3</w:t>
            </w:r>
          </w:p>
        </w:tc>
        <w:tc>
          <w:tcPr>
            <w:tcW w:w="1418" w:type="dxa"/>
            <w:tcBorders>
              <w:top w:val="single" w:sz="4" w:space="0" w:color="auto"/>
              <w:left w:val="single" w:sz="4" w:space="0" w:color="auto"/>
              <w:bottom w:val="single" w:sz="4" w:space="0" w:color="auto"/>
              <w:right w:val="single" w:sz="4" w:space="0" w:color="auto"/>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Итого на период</w:t>
            </w:r>
          </w:p>
        </w:tc>
        <w:tc>
          <w:tcPr>
            <w:tcW w:w="1417" w:type="dxa"/>
            <w:vMerge/>
            <w:tcBorders>
              <w:top w:val="single" w:sz="4" w:space="0" w:color="000000"/>
              <w:left w:val="single" w:sz="4" w:space="0" w:color="auto"/>
              <w:bottom w:val="single" w:sz="4" w:space="0" w:color="000000"/>
              <w:right w:val="single" w:sz="4" w:space="0" w:color="000000"/>
            </w:tcBorders>
            <w:vAlign w:val="bottom"/>
          </w:tcPr>
          <w:p w:rsidR="00A75244" w:rsidRPr="00102E18" w:rsidRDefault="00A75244" w:rsidP="00852EF4">
            <w:pPr>
              <w:snapToGrid w:val="0"/>
              <w:rPr>
                <w:rFonts w:ascii="Arial" w:hAnsi="Arial" w:cs="Arial"/>
              </w:rPr>
            </w:pPr>
          </w:p>
        </w:tc>
      </w:tr>
      <w:tr w:rsidR="00147DCE" w:rsidRPr="00102E18" w:rsidTr="00852EF4">
        <w:trPr>
          <w:trHeight w:val="694"/>
        </w:trPr>
        <w:tc>
          <w:tcPr>
            <w:tcW w:w="8232" w:type="dxa"/>
            <w:gridSpan w:val="10"/>
            <w:tcBorders>
              <w:left w:val="single" w:sz="4" w:space="0" w:color="000000"/>
              <w:bottom w:val="single" w:sz="4" w:space="0" w:color="000000"/>
              <w:right w:val="single" w:sz="4" w:space="0" w:color="auto"/>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Цель подпрограммы: Обеспечение доступа населения Енисейского района к культурным благам и участию в культурной жизни</w:t>
            </w:r>
          </w:p>
        </w:tc>
        <w:tc>
          <w:tcPr>
            <w:tcW w:w="1276" w:type="dxa"/>
            <w:tcBorders>
              <w:top w:val="single" w:sz="4" w:space="0" w:color="auto"/>
              <w:left w:val="single" w:sz="4" w:space="0" w:color="auto"/>
              <w:bottom w:val="single" w:sz="4" w:space="0" w:color="auto"/>
              <w:right w:val="single" w:sz="4" w:space="0" w:color="auto"/>
            </w:tcBorders>
            <w:vAlign w:val="center"/>
          </w:tcPr>
          <w:p w:rsidR="00147DCE" w:rsidRPr="00102E18" w:rsidRDefault="00845DAB" w:rsidP="00EC170C">
            <w:pPr>
              <w:snapToGrid w:val="0"/>
              <w:jc w:val="center"/>
              <w:rPr>
                <w:rFonts w:ascii="Arial" w:hAnsi="Arial" w:cs="Arial"/>
                <w:b/>
                <w:bCs/>
                <w:color w:val="000000"/>
              </w:rPr>
            </w:pPr>
            <w:r>
              <w:rPr>
                <w:rFonts w:ascii="Arial" w:hAnsi="Arial" w:cs="Arial"/>
                <w:b/>
                <w:bCs/>
                <w:color w:val="000000"/>
              </w:rPr>
              <w:t>83284,2</w:t>
            </w:r>
          </w:p>
        </w:tc>
        <w:tc>
          <w:tcPr>
            <w:tcW w:w="1134" w:type="dxa"/>
            <w:tcBorders>
              <w:top w:val="single" w:sz="4" w:space="0" w:color="auto"/>
              <w:left w:val="single" w:sz="4" w:space="0" w:color="auto"/>
              <w:bottom w:val="single" w:sz="4" w:space="0" w:color="auto"/>
              <w:right w:val="single" w:sz="4" w:space="0" w:color="auto"/>
            </w:tcBorders>
            <w:vAlign w:val="center"/>
          </w:tcPr>
          <w:p w:rsidR="00147DCE" w:rsidRPr="00102E18" w:rsidRDefault="00845DAB" w:rsidP="00EC170C">
            <w:pPr>
              <w:snapToGrid w:val="0"/>
              <w:jc w:val="center"/>
              <w:rPr>
                <w:rFonts w:ascii="Arial" w:hAnsi="Arial" w:cs="Arial"/>
                <w:b/>
                <w:bCs/>
                <w:color w:val="000000"/>
              </w:rPr>
            </w:pPr>
            <w:r>
              <w:rPr>
                <w:rFonts w:ascii="Arial" w:hAnsi="Arial" w:cs="Arial"/>
                <w:b/>
                <w:bCs/>
                <w:color w:val="000000"/>
              </w:rPr>
              <w:t>83276,7</w:t>
            </w:r>
          </w:p>
        </w:tc>
        <w:tc>
          <w:tcPr>
            <w:tcW w:w="1134" w:type="dxa"/>
            <w:tcBorders>
              <w:top w:val="single" w:sz="4" w:space="0" w:color="auto"/>
              <w:left w:val="single" w:sz="4" w:space="0" w:color="auto"/>
              <w:bottom w:val="single" w:sz="4" w:space="0" w:color="auto"/>
              <w:right w:val="single" w:sz="4" w:space="0" w:color="auto"/>
            </w:tcBorders>
            <w:vAlign w:val="center"/>
          </w:tcPr>
          <w:p w:rsidR="00147DCE" w:rsidRPr="00102E18" w:rsidRDefault="00845DAB" w:rsidP="00EC170C">
            <w:pPr>
              <w:snapToGrid w:val="0"/>
              <w:jc w:val="center"/>
              <w:rPr>
                <w:rFonts w:ascii="Arial" w:hAnsi="Arial" w:cs="Arial"/>
                <w:b/>
                <w:bCs/>
                <w:color w:val="000000"/>
              </w:rPr>
            </w:pPr>
            <w:r>
              <w:rPr>
                <w:rFonts w:ascii="Arial" w:hAnsi="Arial" w:cs="Arial"/>
                <w:b/>
                <w:bCs/>
                <w:color w:val="000000"/>
              </w:rPr>
              <w:t>83146,7</w:t>
            </w:r>
          </w:p>
        </w:tc>
        <w:tc>
          <w:tcPr>
            <w:tcW w:w="1418" w:type="dxa"/>
            <w:tcBorders>
              <w:top w:val="single" w:sz="4" w:space="0" w:color="auto"/>
              <w:left w:val="single" w:sz="4" w:space="0" w:color="auto"/>
              <w:bottom w:val="single" w:sz="4" w:space="0" w:color="auto"/>
              <w:right w:val="single" w:sz="4" w:space="0" w:color="auto"/>
            </w:tcBorders>
            <w:vAlign w:val="center"/>
          </w:tcPr>
          <w:p w:rsidR="00147DCE" w:rsidRPr="00102E18" w:rsidRDefault="00845DAB" w:rsidP="00EC170C">
            <w:pPr>
              <w:snapToGrid w:val="0"/>
              <w:jc w:val="center"/>
              <w:rPr>
                <w:rFonts w:ascii="Arial" w:hAnsi="Arial" w:cs="Arial"/>
                <w:b/>
                <w:bCs/>
                <w:color w:val="000000"/>
              </w:rPr>
            </w:pPr>
            <w:r>
              <w:rPr>
                <w:rFonts w:ascii="Arial" w:hAnsi="Arial" w:cs="Arial"/>
                <w:b/>
                <w:bCs/>
                <w:color w:val="000000"/>
              </w:rPr>
              <w:t>249707,6</w:t>
            </w:r>
          </w:p>
        </w:tc>
        <w:tc>
          <w:tcPr>
            <w:tcW w:w="1417" w:type="dxa"/>
            <w:tcBorders>
              <w:left w:val="single" w:sz="4" w:space="0" w:color="auto"/>
              <w:bottom w:val="single" w:sz="4" w:space="0" w:color="000000"/>
              <w:right w:val="single" w:sz="4" w:space="0" w:color="000000"/>
            </w:tcBorders>
            <w:vAlign w:val="bottom"/>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 </w:t>
            </w:r>
          </w:p>
        </w:tc>
      </w:tr>
      <w:tr w:rsidR="00147DCE" w:rsidRPr="00102E18" w:rsidTr="00852EF4">
        <w:trPr>
          <w:trHeight w:val="563"/>
        </w:trPr>
        <w:tc>
          <w:tcPr>
            <w:tcW w:w="8232" w:type="dxa"/>
            <w:gridSpan w:val="10"/>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b/>
                <w:color w:val="000000"/>
                <w:lang w:eastAsia="ar-SA" w:bidi="ar-SA"/>
              </w:rPr>
            </w:pPr>
            <w:r w:rsidRPr="00102E18">
              <w:rPr>
                <w:rFonts w:ascii="Arial" w:hAnsi="Arial" w:cs="Arial"/>
                <w:b/>
                <w:color w:val="000000"/>
                <w:lang w:eastAsia="ar-SA" w:bidi="ar-SA"/>
              </w:rPr>
              <w:t>Задача подпрограммы 1: Формирование культурного самоопределения жителей Енисейского района</w:t>
            </w:r>
          </w:p>
        </w:tc>
        <w:tc>
          <w:tcPr>
            <w:tcW w:w="1276" w:type="dxa"/>
            <w:tcBorders>
              <w:top w:val="single" w:sz="4" w:space="0" w:color="auto"/>
              <w:left w:val="single" w:sz="4" w:space="0" w:color="000000"/>
              <w:bottom w:val="single" w:sz="4" w:space="0" w:color="000000"/>
            </w:tcBorders>
            <w:vAlign w:val="center"/>
          </w:tcPr>
          <w:p w:rsidR="00147DCE" w:rsidRPr="00102E18" w:rsidRDefault="003A4AEC" w:rsidP="00EC170C">
            <w:pPr>
              <w:snapToGrid w:val="0"/>
              <w:jc w:val="center"/>
              <w:rPr>
                <w:rFonts w:ascii="Arial" w:hAnsi="Arial" w:cs="Arial"/>
                <w:b/>
                <w:bCs/>
                <w:color w:val="000000"/>
              </w:rPr>
            </w:pPr>
            <w:r>
              <w:rPr>
                <w:rFonts w:ascii="Arial" w:hAnsi="Arial" w:cs="Arial"/>
                <w:b/>
                <w:bCs/>
                <w:color w:val="000000"/>
              </w:rPr>
              <w:t>3643,9</w:t>
            </w:r>
          </w:p>
        </w:tc>
        <w:tc>
          <w:tcPr>
            <w:tcW w:w="1134" w:type="dxa"/>
            <w:tcBorders>
              <w:top w:val="single" w:sz="4" w:space="0" w:color="auto"/>
              <w:left w:val="single" w:sz="4" w:space="0" w:color="000000"/>
              <w:bottom w:val="single" w:sz="4" w:space="0" w:color="000000"/>
            </w:tcBorders>
            <w:vAlign w:val="center"/>
          </w:tcPr>
          <w:p w:rsidR="00147DCE" w:rsidRPr="00102E18" w:rsidRDefault="003A4AEC" w:rsidP="00EC170C">
            <w:pPr>
              <w:snapToGrid w:val="0"/>
              <w:jc w:val="center"/>
              <w:rPr>
                <w:rFonts w:ascii="Arial" w:hAnsi="Arial" w:cs="Arial"/>
                <w:b/>
                <w:bCs/>
                <w:color w:val="000000"/>
              </w:rPr>
            </w:pPr>
            <w:r>
              <w:rPr>
                <w:rFonts w:ascii="Arial" w:hAnsi="Arial" w:cs="Arial"/>
                <w:b/>
                <w:bCs/>
                <w:color w:val="000000"/>
              </w:rPr>
              <w:t>3636,4</w:t>
            </w:r>
          </w:p>
        </w:tc>
        <w:tc>
          <w:tcPr>
            <w:tcW w:w="1134" w:type="dxa"/>
            <w:tcBorders>
              <w:top w:val="single" w:sz="4" w:space="0" w:color="auto"/>
              <w:left w:val="single" w:sz="4" w:space="0" w:color="000000"/>
              <w:bottom w:val="single" w:sz="4" w:space="0" w:color="000000"/>
            </w:tcBorders>
            <w:vAlign w:val="center"/>
          </w:tcPr>
          <w:p w:rsidR="00147DCE" w:rsidRPr="00102E18" w:rsidRDefault="003A4AEC" w:rsidP="00EC170C">
            <w:pPr>
              <w:snapToGrid w:val="0"/>
              <w:jc w:val="center"/>
              <w:rPr>
                <w:rFonts w:ascii="Arial" w:hAnsi="Arial" w:cs="Arial"/>
                <w:b/>
                <w:bCs/>
                <w:color w:val="000000"/>
              </w:rPr>
            </w:pPr>
            <w:r>
              <w:rPr>
                <w:rFonts w:ascii="Arial" w:hAnsi="Arial" w:cs="Arial"/>
                <w:b/>
                <w:bCs/>
                <w:color w:val="000000"/>
              </w:rPr>
              <w:t>3506,4</w:t>
            </w:r>
          </w:p>
        </w:tc>
        <w:tc>
          <w:tcPr>
            <w:tcW w:w="1418" w:type="dxa"/>
            <w:tcBorders>
              <w:top w:val="single" w:sz="4" w:space="0" w:color="auto"/>
              <w:left w:val="single" w:sz="4" w:space="0" w:color="000000"/>
              <w:bottom w:val="single" w:sz="4" w:space="0" w:color="000000"/>
            </w:tcBorders>
            <w:vAlign w:val="center"/>
          </w:tcPr>
          <w:p w:rsidR="00147DCE" w:rsidRPr="00102E18" w:rsidRDefault="003A4AEC" w:rsidP="00EC170C">
            <w:pPr>
              <w:snapToGrid w:val="0"/>
              <w:jc w:val="center"/>
              <w:rPr>
                <w:rFonts w:ascii="Arial" w:hAnsi="Arial" w:cs="Arial"/>
                <w:b/>
                <w:bCs/>
                <w:color w:val="000000"/>
              </w:rPr>
            </w:pPr>
            <w:r>
              <w:rPr>
                <w:rFonts w:ascii="Arial" w:hAnsi="Arial" w:cs="Arial"/>
                <w:b/>
                <w:bCs/>
                <w:color w:val="000000"/>
              </w:rPr>
              <w:t>10786,7</w:t>
            </w:r>
          </w:p>
        </w:tc>
        <w:tc>
          <w:tcPr>
            <w:tcW w:w="1417" w:type="dxa"/>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jc w:val="both"/>
              <w:rPr>
                <w:rFonts w:ascii="Arial" w:hAnsi="Arial" w:cs="Arial"/>
                <w:color w:val="000000"/>
                <w:lang w:eastAsia="ar-SA" w:bidi="ar-SA"/>
              </w:rPr>
            </w:pPr>
          </w:p>
        </w:tc>
      </w:tr>
      <w:tr w:rsidR="00147DCE" w:rsidRPr="00102E18" w:rsidTr="00852EF4">
        <w:trPr>
          <w:trHeight w:val="699"/>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Новогодний прием главы</w:t>
            </w:r>
          </w:p>
        </w:tc>
        <w:tc>
          <w:tcPr>
            <w:tcW w:w="1417" w:type="dxa"/>
            <w:tcBorders>
              <w:left w:val="single" w:sz="4" w:space="0" w:color="000000"/>
              <w:bottom w:val="single" w:sz="4" w:space="0" w:color="000000"/>
            </w:tcBorders>
            <w:vAlign w:val="center"/>
          </w:tcPr>
          <w:p w:rsidR="00147DCE" w:rsidRPr="00102E18" w:rsidRDefault="000D078B" w:rsidP="00EC4A8E">
            <w:pPr>
              <w:snapToGrid w:val="0"/>
              <w:jc w:val="right"/>
              <w:rPr>
                <w:rFonts w:ascii="Arial" w:hAnsi="Arial" w:cs="Arial"/>
                <w:color w:val="000000"/>
              </w:rPr>
            </w:pPr>
            <w:r w:rsidRPr="00102E18">
              <w:rPr>
                <w:rFonts w:ascii="Arial" w:hAnsi="Arial" w:cs="Arial"/>
                <w:color w:val="000000"/>
                <w:lang w:eastAsia="ar-SA" w:bidi="ar-SA"/>
              </w:rPr>
              <w:t>МКУ «Комитет по культуре»</w:t>
            </w:r>
          </w:p>
        </w:tc>
        <w:tc>
          <w:tcPr>
            <w:tcW w:w="709" w:type="dxa"/>
            <w:gridSpan w:val="2"/>
            <w:tcBorders>
              <w:left w:val="single" w:sz="4" w:space="0" w:color="000000"/>
              <w:bottom w:val="single" w:sz="4" w:space="0" w:color="000000"/>
            </w:tcBorders>
            <w:vAlign w:val="center"/>
          </w:tcPr>
          <w:p w:rsidR="00147DCE" w:rsidRPr="00102E18" w:rsidRDefault="000D078B" w:rsidP="00EC4A8E">
            <w:pPr>
              <w:snapToGrid w:val="0"/>
              <w:jc w:val="right"/>
              <w:rPr>
                <w:rFonts w:ascii="Arial" w:hAnsi="Arial" w:cs="Arial"/>
                <w:color w:val="000000"/>
              </w:rPr>
            </w:pPr>
            <w:r>
              <w:rPr>
                <w:rFonts w:ascii="Arial" w:hAnsi="Arial" w:cs="Arial"/>
                <w:color w:val="000000"/>
              </w:rPr>
              <w:t>806</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83,0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83,0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83,0</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249,0</w:t>
            </w:r>
          </w:p>
        </w:tc>
        <w:tc>
          <w:tcPr>
            <w:tcW w:w="1417" w:type="dxa"/>
            <w:vMerge w:val="restart"/>
            <w:tcBorders>
              <w:left w:val="single" w:sz="4" w:space="0" w:color="000000"/>
              <w:right w:val="single" w:sz="4" w:space="0" w:color="000000"/>
            </w:tcBorders>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ежегодный прирост численности участников культурно-</w:t>
            </w:r>
            <w:r w:rsidRPr="00102E18">
              <w:rPr>
                <w:rFonts w:ascii="Arial" w:hAnsi="Arial" w:cs="Arial"/>
                <w:color w:val="000000"/>
                <w:lang w:eastAsia="ar-SA" w:bidi="ar-SA"/>
              </w:rPr>
              <w:lastRenderedPageBreak/>
              <w:t>досуговых мероприятий на 100 человек;</w:t>
            </w:r>
          </w:p>
        </w:tc>
      </w:tr>
      <w:tr w:rsidR="00147DCE" w:rsidRPr="00102E18" w:rsidTr="00852EF4">
        <w:trPr>
          <w:trHeight w:val="765"/>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новогодние мероприятия для детей северных </w:t>
            </w:r>
            <w:r w:rsidRPr="00102E18">
              <w:rPr>
                <w:rFonts w:ascii="Arial" w:hAnsi="Arial" w:cs="Arial"/>
                <w:color w:val="000000"/>
                <w:lang w:eastAsia="ar-SA" w:bidi="ar-SA"/>
              </w:rPr>
              <w:lastRenderedPageBreak/>
              <w:t>территорий района</w:t>
            </w:r>
          </w:p>
        </w:tc>
        <w:tc>
          <w:tcPr>
            <w:tcW w:w="1417" w:type="dxa"/>
            <w:tcBorders>
              <w:left w:val="single" w:sz="4" w:space="0" w:color="000000"/>
              <w:bottom w:val="single" w:sz="4" w:space="0" w:color="000000"/>
            </w:tcBorders>
            <w:vAlign w:val="center"/>
          </w:tcPr>
          <w:p w:rsidR="00147DCE" w:rsidRPr="00102E18" w:rsidRDefault="000D078B" w:rsidP="00EC4A8E">
            <w:pPr>
              <w:snapToGrid w:val="0"/>
              <w:jc w:val="right"/>
              <w:rPr>
                <w:rFonts w:ascii="Arial" w:hAnsi="Arial" w:cs="Arial"/>
                <w:color w:val="000000"/>
              </w:rPr>
            </w:pPr>
            <w:r w:rsidRPr="00102E18">
              <w:rPr>
                <w:rFonts w:ascii="Arial" w:hAnsi="Arial" w:cs="Arial"/>
                <w:color w:val="000000"/>
                <w:lang w:eastAsia="ar-SA" w:bidi="ar-SA"/>
              </w:rPr>
              <w:lastRenderedPageBreak/>
              <w:t xml:space="preserve">МКУ «Комитет по </w:t>
            </w:r>
            <w:r w:rsidRPr="00102E18">
              <w:rPr>
                <w:rFonts w:ascii="Arial" w:hAnsi="Arial" w:cs="Arial"/>
                <w:color w:val="000000"/>
                <w:lang w:eastAsia="ar-SA" w:bidi="ar-SA"/>
              </w:rPr>
              <w:lastRenderedPageBreak/>
              <w:t>культуре»</w:t>
            </w:r>
          </w:p>
        </w:tc>
        <w:tc>
          <w:tcPr>
            <w:tcW w:w="709" w:type="dxa"/>
            <w:gridSpan w:val="2"/>
            <w:tcBorders>
              <w:left w:val="single" w:sz="4" w:space="0" w:color="000000"/>
              <w:bottom w:val="single" w:sz="4" w:space="0" w:color="000000"/>
            </w:tcBorders>
            <w:vAlign w:val="center"/>
          </w:tcPr>
          <w:p w:rsidR="00147DCE" w:rsidRPr="00102E18" w:rsidRDefault="000D078B" w:rsidP="00EC4A8E">
            <w:pPr>
              <w:snapToGrid w:val="0"/>
              <w:jc w:val="right"/>
              <w:rPr>
                <w:rFonts w:ascii="Arial" w:hAnsi="Arial" w:cs="Arial"/>
                <w:color w:val="000000"/>
              </w:rPr>
            </w:pPr>
            <w:r>
              <w:rPr>
                <w:rFonts w:ascii="Arial" w:hAnsi="Arial" w:cs="Arial"/>
                <w:color w:val="000000"/>
              </w:rPr>
              <w:lastRenderedPageBreak/>
              <w:t>806</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70,0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70,0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70,0</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210,0</w:t>
            </w:r>
          </w:p>
        </w:tc>
        <w:tc>
          <w:tcPr>
            <w:tcW w:w="1417" w:type="dxa"/>
            <w:vMerge/>
            <w:tcBorders>
              <w:left w:val="single" w:sz="4" w:space="0" w:color="000000"/>
              <w:right w:val="single" w:sz="4" w:space="0" w:color="000000"/>
            </w:tcBorders>
            <w:vAlign w:val="bottom"/>
          </w:tcPr>
          <w:p w:rsidR="00147DCE" w:rsidRPr="00102E18" w:rsidRDefault="00147DCE" w:rsidP="00852EF4">
            <w:pPr>
              <w:widowControl/>
              <w:suppressAutoHyphens w:val="0"/>
              <w:snapToGrid w:val="0"/>
              <w:jc w:val="both"/>
              <w:rPr>
                <w:rFonts w:ascii="Arial" w:hAnsi="Arial" w:cs="Arial"/>
                <w:color w:val="000000"/>
                <w:lang w:eastAsia="ar-SA" w:bidi="ar-SA"/>
              </w:rPr>
            </w:pPr>
          </w:p>
        </w:tc>
      </w:tr>
      <w:tr w:rsidR="00147DCE" w:rsidRPr="00102E18" w:rsidTr="00852EF4">
        <w:trPr>
          <w:trHeight w:val="765"/>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lastRenderedPageBreak/>
              <w:t>Елка главы</w:t>
            </w:r>
          </w:p>
        </w:tc>
        <w:tc>
          <w:tcPr>
            <w:tcW w:w="1417" w:type="dxa"/>
            <w:tcBorders>
              <w:left w:val="single" w:sz="4" w:space="0" w:color="000000"/>
              <w:bottom w:val="single" w:sz="4" w:space="0" w:color="000000"/>
            </w:tcBorders>
            <w:vAlign w:val="center"/>
          </w:tcPr>
          <w:p w:rsidR="00147DCE" w:rsidRPr="00102E18" w:rsidRDefault="000D078B" w:rsidP="00852EF4">
            <w:pPr>
              <w:snapToGrid w:val="0"/>
              <w:rPr>
                <w:rFonts w:ascii="Arial" w:hAnsi="Arial" w:cs="Arial"/>
              </w:rPr>
            </w:pPr>
            <w:r w:rsidRPr="00102E18">
              <w:rPr>
                <w:rFonts w:ascii="Arial" w:hAnsi="Arial" w:cs="Arial"/>
                <w:color w:val="000000"/>
                <w:lang w:eastAsia="ar-SA" w:bidi="ar-SA"/>
              </w:rPr>
              <w:t>МКУ «Комитет по культуре»</w:t>
            </w: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610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341,1</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341,1</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341,1</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1023,3</w:t>
            </w:r>
          </w:p>
        </w:tc>
        <w:tc>
          <w:tcPr>
            <w:tcW w:w="1417" w:type="dxa"/>
            <w:vMerge/>
            <w:tcBorders>
              <w:left w:val="single" w:sz="4" w:space="0" w:color="000000"/>
              <w:right w:val="single" w:sz="4" w:space="0" w:color="000000"/>
            </w:tcBorders>
            <w:vAlign w:val="bottom"/>
          </w:tcPr>
          <w:p w:rsidR="00147DCE" w:rsidRPr="00102E18" w:rsidRDefault="00147DCE" w:rsidP="00852EF4">
            <w:pPr>
              <w:widowControl/>
              <w:suppressAutoHyphens w:val="0"/>
              <w:snapToGrid w:val="0"/>
              <w:jc w:val="both"/>
              <w:rPr>
                <w:rFonts w:ascii="Arial" w:hAnsi="Arial" w:cs="Arial"/>
                <w:color w:val="000000"/>
                <w:lang w:eastAsia="ar-SA" w:bidi="ar-SA"/>
              </w:rPr>
            </w:pPr>
          </w:p>
        </w:tc>
      </w:tr>
      <w:tr w:rsidR="00147DCE" w:rsidRPr="00102E18" w:rsidTr="00852EF4">
        <w:trPr>
          <w:trHeight w:val="765"/>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приобретение новогодних подарков для малообеспеченных семей</w:t>
            </w:r>
          </w:p>
        </w:tc>
        <w:tc>
          <w:tcPr>
            <w:tcW w:w="1417" w:type="dxa"/>
            <w:tcBorders>
              <w:left w:val="single" w:sz="4" w:space="0" w:color="000000"/>
              <w:bottom w:val="single" w:sz="4" w:space="0" w:color="000000"/>
            </w:tcBorders>
            <w:vAlign w:val="center"/>
          </w:tcPr>
          <w:p w:rsidR="00147DCE" w:rsidRPr="00102E18" w:rsidRDefault="00147DCE" w:rsidP="00852EF4">
            <w:pPr>
              <w:snapToGrid w:val="0"/>
              <w:jc w:val="center"/>
              <w:rPr>
                <w:rFonts w:ascii="Arial" w:hAnsi="Arial" w:cs="Arial"/>
                <w:color w:val="000000"/>
                <w:lang w:eastAsia="ar-SA" w:bidi="ar-SA"/>
              </w:rPr>
            </w:pPr>
            <w:r w:rsidRPr="00102E18">
              <w:rPr>
                <w:rFonts w:ascii="Arial" w:hAnsi="Arial" w:cs="Arial"/>
                <w:color w:val="000000"/>
                <w:lang w:eastAsia="ar-SA" w:bidi="ar-SA"/>
              </w:rPr>
              <w:t>Администрация Енисейского района</w:t>
            </w: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1003</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0810088370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540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765,0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765,0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765,0</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2295,0</w:t>
            </w:r>
          </w:p>
        </w:tc>
        <w:tc>
          <w:tcPr>
            <w:tcW w:w="1417" w:type="dxa"/>
            <w:vMerge/>
            <w:tcBorders>
              <w:left w:val="single" w:sz="4" w:space="0" w:color="000000"/>
              <w:right w:val="single" w:sz="4" w:space="0" w:color="000000"/>
            </w:tcBorders>
            <w:vAlign w:val="bottom"/>
          </w:tcPr>
          <w:p w:rsidR="00147DCE" w:rsidRPr="00102E18" w:rsidRDefault="00147DCE" w:rsidP="00852EF4">
            <w:pPr>
              <w:widowControl/>
              <w:suppressAutoHyphens w:val="0"/>
              <w:snapToGrid w:val="0"/>
              <w:jc w:val="both"/>
              <w:rPr>
                <w:rFonts w:ascii="Arial" w:hAnsi="Arial" w:cs="Arial"/>
                <w:color w:val="000000"/>
                <w:lang w:eastAsia="ar-SA" w:bidi="ar-SA"/>
              </w:rPr>
            </w:pPr>
          </w:p>
        </w:tc>
      </w:tr>
      <w:tr w:rsidR="00147DCE" w:rsidRPr="00102E18" w:rsidTr="00852EF4">
        <w:trPr>
          <w:trHeight w:val="729"/>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 праздник «Енисейская уха»</w:t>
            </w:r>
          </w:p>
        </w:tc>
        <w:tc>
          <w:tcPr>
            <w:tcW w:w="1417" w:type="dxa"/>
            <w:vMerge w:val="restart"/>
            <w:tcBorders>
              <w:left w:val="single" w:sz="4" w:space="0" w:color="000000"/>
              <w:bottom w:val="single" w:sz="4" w:space="0" w:color="000000"/>
            </w:tcBorders>
            <w:vAlign w:val="center"/>
          </w:tcPr>
          <w:p w:rsidR="00147DCE" w:rsidRPr="00102E18" w:rsidRDefault="00147DCE" w:rsidP="00852EF4">
            <w:pPr>
              <w:snapToGrid w:val="0"/>
              <w:rPr>
                <w:rFonts w:ascii="Arial" w:hAnsi="Arial" w:cs="Arial"/>
              </w:rPr>
            </w:pPr>
            <w:r w:rsidRPr="00102E18">
              <w:rPr>
                <w:rFonts w:ascii="Arial" w:hAnsi="Arial" w:cs="Arial"/>
                <w:color w:val="000000"/>
                <w:lang w:eastAsia="ar-SA" w:bidi="ar-SA"/>
              </w:rPr>
              <w:t>МКУ «Комитет по культуре»</w:t>
            </w: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565,0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565,0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565,0</w:t>
            </w:r>
          </w:p>
        </w:tc>
        <w:tc>
          <w:tcPr>
            <w:tcW w:w="1418" w:type="dxa"/>
            <w:tcBorders>
              <w:left w:val="single" w:sz="4" w:space="0" w:color="000000"/>
              <w:bottom w:val="single" w:sz="4" w:space="0" w:color="000000"/>
            </w:tcBorders>
            <w:vAlign w:val="center"/>
          </w:tcPr>
          <w:p w:rsidR="00147DCE" w:rsidRPr="00102E18" w:rsidRDefault="00693A9D" w:rsidP="00EC170C">
            <w:pPr>
              <w:snapToGrid w:val="0"/>
              <w:jc w:val="center"/>
              <w:rPr>
                <w:rFonts w:ascii="Arial" w:hAnsi="Arial" w:cs="Arial"/>
                <w:color w:val="000000"/>
              </w:rPr>
            </w:pPr>
            <w:r>
              <w:rPr>
                <w:rFonts w:ascii="Arial" w:hAnsi="Arial" w:cs="Arial"/>
                <w:color w:val="000000"/>
              </w:rPr>
              <w:t>1695,0</w:t>
            </w:r>
          </w:p>
        </w:tc>
        <w:tc>
          <w:tcPr>
            <w:tcW w:w="1417" w:type="dxa"/>
            <w:vMerge/>
            <w:tcBorders>
              <w:left w:val="single" w:sz="4" w:space="0" w:color="000000"/>
              <w:right w:val="single" w:sz="4" w:space="0" w:color="000000"/>
            </w:tcBorders>
            <w:vAlign w:val="bottom"/>
          </w:tcPr>
          <w:p w:rsidR="00147DCE" w:rsidRPr="00102E18" w:rsidRDefault="00147DCE" w:rsidP="00852EF4">
            <w:pPr>
              <w:widowControl/>
              <w:suppressAutoHyphens w:val="0"/>
              <w:snapToGrid w:val="0"/>
              <w:jc w:val="both"/>
              <w:rPr>
                <w:rFonts w:ascii="Arial" w:hAnsi="Arial" w:cs="Arial"/>
                <w:color w:val="000000"/>
                <w:lang w:eastAsia="ar-SA" w:bidi="ar-SA"/>
              </w:rPr>
            </w:pPr>
          </w:p>
        </w:tc>
      </w:tr>
      <w:tr w:rsidR="00147DCE" w:rsidRPr="00102E18" w:rsidTr="00852EF4">
        <w:trPr>
          <w:trHeight w:val="765"/>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Благоустройство территории </w:t>
            </w:r>
            <w:proofErr w:type="spellStart"/>
            <w:r w:rsidRPr="00102E18">
              <w:rPr>
                <w:rFonts w:ascii="Arial" w:hAnsi="Arial" w:cs="Arial"/>
                <w:color w:val="000000"/>
                <w:lang w:eastAsia="ar-SA" w:bidi="ar-SA"/>
              </w:rPr>
              <w:t>п</w:t>
            </w:r>
            <w:proofErr w:type="gramStart"/>
            <w:r w:rsidRPr="00102E18">
              <w:rPr>
                <w:rFonts w:ascii="Arial" w:hAnsi="Arial" w:cs="Arial"/>
                <w:color w:val="000000"/>
                <w:lang w:eastAsia="ar-SA" w:bidi="ar-SA"/>
              </w:rPr>
              <w:t>.У</w:t>
            </w:r>
            <w:proofErr w:type="gramEnd"/>
            <w:r w:rsidRPr="00102E18">
              <w:rPr>
                <w:rFonts w:ascii="Arial" w:hAnsi="Arial" w:cs="Arial"/>
                <w:color w:val="000000"/>
                <w:lang w:eastAsia="ar-SA" w:bidi="ar-SA"/>
              </w:rPr>
              <w:t>сть</w:t>
            </w:r>
            <w:proofErr w:type="spellEnd"/>
            <w:r w:rsidRPr="00102E18">
              <w:rPr>
                <w:rFonts w:ascii="Arial" w:hAnsi="Arial" w:cs="Arial"/>
                <w:color w:val="000000"/>
                <w:lang w:eastAsia="ar-SA" w:bidi="ar-SA"/>
              </w:rPr>
              <w:t>-Кемь к празднику «Енисейская уха»</w:t>
            </w:r>
          </w:p>
        </w:tc>
        <w:tc>
          <w:tcPr>
            <w:tcW w:w="1417" w:type="dxa"/>
            <w:vMerge/>
            <w:tcBorders>
              <w:left w:val="single" w:sz="4" w:space="0" w:color="000000"/>
              <w:bottom w:val="single" w:sz="4" w:space="0" w:color="000000"/>
            </w:tcBorders>
            <w:vAlign w:val="center"/>
          </w:tcPr>
          <w:p w:rsidR="00147DCE" w:rsidRPr="00102E18" w:rsidRDefault="00147DCE" w:rsidP="00852EF4">
            <w:pPr>
              <w:snapToGrid w:val="0"/>
              <w:rPr>
                <w:rFonts w:ascii="Arial" w:hAnsi="Arial" w:cs="Arial"/>
              </w:rPr>
            </w:pP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150,0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150,0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150,0</w:t>
            </w:r>
          </w:p>
        </w:tc>
        <w:tc>
          <w:tcPr>
            <w:tcW w:w="1418" w:type="dxa"/>
            <w:tcBorders>
              <w:left w:val="single" w:sz="4" w:space="0" w:color="000000"/>
              <w:bottom w:val="single" w:sz="4" w:space="0" w:color="000000"/>
            </w:tcBorders>
            <w:vAlign w:val="center"/>
          </w:tcPr>
          <w:p w:rsidR="00147DCE" w:rsidRPr="00102E18" w:rsidRDefault="00693A9D" w:rsidP="00EC170C">
            <w:pPr>
              <w:snapToGrid w:val="0"/>
              <w:jc w:val="center"/>
              <w:rPr>
                <w:rFonts w:ascii="Arial" w:hAnsi="Arial" w:cs="Arial"/>
                <w:color w:val="000000"/>
              </w:rPr>
            </w:pPr>
            <w:r>
              <w:rPr>
                <w:rFonts w:ascii="Arial" w:hAnsi="Arial" w:cs="Arial"/>
                <w:color w:val="000000"/>
              </w:rPr>
              <w:t>450,0</w:t>
            </w:r>
          </w:p>
        </w:tc>
        <w:tc>
          <w:tcPr>
            <w:tcW w:w="1417" w:type="dxa"/>
            <w:vMerge/>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jc w:val="both"/>
              <w:rPr>
                <w:rFonts w:ascii="Arial" w:hAnsi="Arial" w:cs="Arial"/>
                <w:color w:val="000000"/>
                <w:lang w:eastAsia="ar-SA" w:bidi="ar-SA"/>
              </w:rPr>
            </w:pPr>
          </w:p>
        </w:tc>
      </w:tr>
      <w:tr w:rsidR="00147DCE" w:rsidRPr="00102E18" w:rsidTr="00852EF4">
        <w:trPr>
          <w:trHeight w:val="765"/>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Внебюджетные источники</w:t>
            </w:r>
          </w:p>
        </w:tc>
        <w:tc>
          <w:tcPr>
            <w:tcW w:w="1417" w:type="dxa"/>
            <w:vMerge/>
            <w:tcBorders>
              <w:left w:val="single" w:sz="4" w:space="0" w:color="000000"/>
              <w:bottom w:val="single" w:sz="4" w:space="0" w:color="000000"/>
            </w:tcBorders>
            <w:vAlign w:val="center"/>
          </w:tcPr>
          <w:p w:rsidR="00147DCE" w:rsidRPr="00102E18" w:rsidRDefault="00147DCE" w:rsidP="00852EF4">
            <w:pPr>
              <w:snapToGrid w:val="0"/>
              <w:rPr>
                <w:rFonts w:ascii="Arial" w:hAnsi="Arial" w:cs="Arial"/>
              </w:rPr>
            </w:pP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0810081100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190,5</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190,5</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190,5</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571,5</w:t>
            </w:r>
          </w:p>
        </w:tc>
        <w:tc>
          <w:tcPr>
            <w:tcW w:w="1417" w:type="dxa"/>
            <w:vMerge/>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jc w:val="both"/>
              <w:rPr>
                <w:rFonts w:ascii="Arial" w:hAnsi="Arial" w:cs="Arial"/>
                <w:color w:val="000000"/>
                <w:lang w:eastAsia="ar-SA" w:bidi="ar-SA"/>
              </w:rPr>
            </w:pPr>
          </w:p>
        </w:tc>
      </w:tr>
      <w:tr w:rsidR="00147DCE" w:rsidRPr="00102E18" w:rsidTr="00852EF4">
        <w:trPr>
          <w:trHeight w:val="510"/>
        </w:trPr>
        <w:tc>
          <w:tcPr>
            <w:tcW w:w="2846"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Фестиваль детского творчества «Золотой звездопад»</w:t>
            </w:r>
          </w:p>
        </w:tc>
        <w:tc>
          <w:tcPr>
            <w:tcW w:w="1417" w:type="dxa"/>
            <w:tcBorders>
              <w:top w:val="single" w:sz="4" w:space="0" w:color="000000"/>
              <w:left w:val="single" w:sz="4" w:space="0" w:color="000000"/>
              <w:bottom w:val="single" w:sz="4" w:space="0" w:color="000000"/>
            </w:tcBorders>
            <w:vAlign w:val="center"/>
          </w:tcPr>
          <w:p w:rsidR="00147DCE" w:rsidRPr="00102E18" w:rsidRDefault="00147DCE" w:rsidP="00852EF4">
            <w:pPr>
              <w:snapToGrid w:val="0"/>
              <w:rPr>
                <w:rFonts w:ascii="Arial" w:hAnsi="Arial" w:cs="Arial"/>
              </w:rPr>
            </w:pPr>
            <w:r w:rsidRPr="00102E18">
              <w:rPr>
                <w:rFonts w:ascii="Arial" w:hAnsi="Arial" w:cs="Arial"/>
                <w:color w:val="000000"/>
                <w:lang w:eastAsia="ar-SA" w:bidi="ar-SA"/>
              </w:rPr>
              <w:t>МКУ «Комитет по культуре»</w:t>
            </w:r>
          </w:p>
        </w:tc>
        <w:tc>
          <w:tcPr>
            <w:tcW w:w="709"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30,0</w:t>
            </w:r>
          </w:p>
        </w:tc>
        <w:tc>
          <w:tcPr>
            <w:tcW w:w="1134"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30,0</w:t>
            </w:r>
          </w:p>
        </w:tc>
        <w:tc>
          <w:tcPr>
            <w:tcW w:w="1134"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30,0</w:t>
            </w:r>
          </w:p>
        </w:tc>
        <w:tc>
          <w:tcPr>
            <w:tcW w:w="1418" w:type="dxa"/>
            <w:tcBorders>
              <w:top w:val="single" w:sz="4" w:space="0" w:color="000000"/>
              <w:left w:val="single" w:sz="4" w:space="0" w:color="000000"/>
              <w:bottom w:val="single" w:sz="4" w:space="0" w:color="000000"/>
            </w:tcBorders>
            <w:vAlign w:val="center"/>
          </w:tcPr>
          <w:p w:rsidR="00147DCE" w:rsidRPr="00102E18" w:rsidRDefault="00693A9D" w:rsidP="00EC170C">
            <w:pPr>
              <w:snapToGrid w:val="0"/>
              <w:jc w:val="center"/>
              <w:rPr>
                <w:rFonts w:ascii="Arial" w:hAnsi="Arial" w:cs="Arial"/>
                <w:color w:val="000000"/>
              </w:rPr>
            </w:pPr>
            <w:r>
              <w:rPr>
                <w:rFonts w:ascii="Arial" w:hAnsi="Arial" w:cs="Arial"/>
                <w:color w:val="000000"/>
              </w:rPr>
              <w:t>9</w:t>
            </w:r>
            <w:r w:rsidR="00147DCE" w:rsidRPr="00102E18">
              <w:rPr>
                <w:rFonts w:ascii="Arial" w:hAnsi="Arial" w:cs="Arial"/>
                <w:color w:val="000000"/>
              </w:rPr>
              <w:t>0,0</w:t>
            </w:r>
          </w:p>
        </w:tc>
        <w:tc>
          <w:tcPr>
            <w:tcW w:w="1417" w:type="dxa"/>
            <w:tcBorders>
              <w:top w:val="single" w:sz="4" w:space="0" w:color="000000"/>
              <w:left w:val="single" w:sz="4" w:space="0" w:color="000000"/>
              <w:bottom w:val="single" w:sz="4" w:space="0" w:color="000000"/>
              <w:right w:val="single" w:sz="4" w:space="0" w:color="000000"/>
            </w:tcBorders>
            <w:vAlign w:val="bottom"/>
          </w:tcPr>
          <w:p w:rsidR="00147DCE" w:rsidRPr="00102E18" w:rsidRDefault="00147DCE" w:rsidP="00852EF4">
            <w:pPr>
              <w:snapToGrid w:val="0"/>
              <w:rPr>
                <w:rFonts w:ascii="Arial" w:hAnsi="Arial" w:cs="Arial"/>
              </w:rPr>
            </w:pPr>
          </w:p>
        </w:tc>
      </w:tr>
      <w:tr w:rsidR="00147DCE" w:rsidRPr="00102E18" w:rsidTr="00852EF4">
        <w:trPr>
          <w:trHeight w:val="300"/>
        </w:trPr>
        <w:tc>
          <w:tcPr>
            <w:tcW w:w="2846"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Районный фестиваль «Песни любимых кинолент»</w:t>
            </w:r>
          </w:p>
        </w:tc>
        <w:tc>
          <w:tcPr>
            <w:tcW w:w="1417" w:type="dxa"/>
            <w:vMerge w:val="restart"/>
            <w:tcBorders>
              <w:top w:val="single" w:sz="4" w:space="0" w:color="000000"/>
              <w:left w:val="single" w:sz="4" w:space="0" w:color="000000"/>
            </w:tcBorders>
            <w:vAlign w:val="center"/>
          </w:tcPr>
          <w:p w:rsidR="00147DCE" w:rsidRPr="00102E18" w:rsidRDefault="00147DCE" w:rsidP="00852EF4">
            <w:pPr>
              <w:snapToGrid w:val="0"/>
              <w:rPr>
                <w:rFonts w:ascii="Arial" w:hAnsi="Arial" w:cs="Arial"/>
              </w:rPr>
            </w:pPr>
            <w:r w:rsidRPr="00102E18">
              <w:rPr>
                <w:rFonts w:ascii="Arial" w:hAnsi="Arial" w:cs="Arial"/>
                <w:color w:val="000000"/>
                <w:lang w:eastAsia="ar-SA" w:bidi="ar-SA"/>
              </w:rPr>
              <w:t>МКУ «Комитет по культуре»</w:t>
            </w:r>
          </w:p>
        </w:tc>
        <w:tc>
          <w:tcPr>
            <w:tcW w:w="709"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23,0</w:t>
            </w:r>
          </w:p>
        </w:tc>
        <w:tc>
          <w:tcPr>
            <w:tcW w:w="1134"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23,0</w:t>
            </w:r>
          </w:p>
        </w:tc>
        <w:tc>
          <w:tcPr>
            <w:tcW w:w="1134"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23,0</w:t>
            </w:r>
          </w:p>
        </w:tc>
        <w:tc>
          <w:tcPr>
            <w:tcW w:w="1418"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69,0</w:t>
            </w:r>
          </w:p>
        </w:tc>
        <w:tc>
          <w:tcPr>
            <w:tcW w:w="1417" w:type="dxa"/>
            <w:tcBorders>
              <w:top w:val="single" w:sz="4" w:space="0" w:color="000000"/>
              <w:left w:val="single" w:sz="4" w:space="0" w:color="000000"/>
              <w:bottom w:val="single" w:sz="4" w:space="0" w:color="000000"/>
              <w:right w:val="single" w:sz="4" w:space="0" w:color="000000"/>
            </w:tcBorders>
            <w:vAlign w:val="bottom"/>
          </w:tcPr>
          <w:p w:rsidR="00147DCE" w:rsidRPr="00102E18" w:rsidRDefault="00147DCE" w:rsidP="00852EF4">
            <w:pPr>
              <w:snapToGrid w:val="0"/>
              <w:rPr>
                <w:rFonts w:ascii="Arial" w:hAnsi="Arial" w:cs="Arial"/>
              </w:rPr>
            </w:pPr>
          </w:p>
        </w:tc>
      </w:tr>
      <w:tr w:rsidR="00147DCE" w:rsidRPr="00102E18" w:rsidTr="00852EF4">
        <w:trPr>
          <w:trHeight w:val="300"/>
        </w:trPr>
        <w:tc>
          <w:tcPr>
            <w:tcW w:w="2846"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Районный фестиваль - конкурс хоровых коллективов поселений и </w:t>
            </w:r>
            <w:r w:rsidRPr="00102E18">
              <w:rPr>
                <w:rFonts w:ascii="Arial" w:hAnsi="Arial" w:cs="Arial"/>
                <w:color w:val="000000"/>
                <w:lang w:eastAsia="ar-SA" w:bidi="ar-SA"/>
              </w:rPr>
              <w:lastRenderedPageBreak/>
              <w:t xml:space="preserve">учреждений культуры «Енисейский </w:t>
            </w:r>
            <w:proofErr w:type="spellStart"/>
            <w:r w:rsidRPr="00102E18">
              <w:rPr>
                <w:rFonts w:ascii="Arial" w:hAnsi="Arial" w:cs="Arial"/>
                <w:color w:val="000000"/>
                <w:lang w:eastAsia="ar-SA" w:bidi="ar-SA"/>
              </w:rPr>
              <w:t>ХОРоВОТ</w:t>
            </w:r>
            <w:proofErr w:type="spellEnd"/>
            <w:r w:rsidRPr="00102E18">
              <w:rPr>
                <w:rFonts w:ascii="Arial" w:hAnsi="Arial" w:cs="Arial"/>
                <w:color w:val="000000"/>
                <w:lang w:eastAsia="ar-SA" w:bidi="ar-SA"/>
              </w:rPr>
              <w:t>»</w:t>
            </w:r>
          </w:p>
        </w:tc>
        <w:tc>
          <w:tcPr>
            <w:tcW w:w="1417" w:type="dxa"/>
            <w:vMerge/>
            <w:tcBorders>
              <w:left w:val="single" w:sz="4" w:space="0" w:color="000000"/>
              <w:bottom w:val="single" w:sz="4" w:space="0" w:color="000000"/>
            </w:tcBorders>
            <w:vAlign w:val="center"/>
          </w:tcPr>
          <w:p w:rsidR="00147DCE" w:rsidRPr="00102E18" w:rsidRDefault="00147DCE" w:rsidP="00852EF4">
            <w:pPr>
              <w:snapToGrid w:val="0"/>
              <w:rPr>
                <w:rFonts w:ascii="Arial" w:hAnsi="Arial" w:cs="Arial"/>
              </w:rPr>
            </w:pPr>
          </w:p>
        </w:tc>
        <w:tc>
          <w:tcPr>
            <w:tcW w:w="709"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60,0</w:t>
            </w:r>
          </w:p>
        </w:tc>
        <w:tc>
          <w:tcPr>
            <w:tcW w:w="1134"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60,0</w:t>
            </w:r>
          </w:p>
        </w:tc>
        <w:tc>
          <w:tcPr>
            <w:tcW w:w="1134"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60,0</w:t>
            </w:r>
          </w:p>
        </w:tc>
        <w:tc>
          <w:tcPr>
            <w:tcW w:w="1418"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180,0</w:t>
            </w:r>
          </w:p>
        </w:tc>
        <w:tc>
          <w:tcPr>
            <w:tcW w:w="1417" w:type="dxa"/>
            <w:tcBorders>
              <w:top w:val="single" w:sz="4" w:space="0" w:color="000000"/>
              <w:left w:val="single" w:sz="4" w:space="0" w:color="000000"/>
              <w:bottom w:val="single" w:sz="4" w:space="0" w:color="000000"/>
              <w:right w:val="single" w:sz="4" w:space="0" w:color="000000"/>
            </w:tcBorders>
            <w:vAlign w:val="bottom"/>
          </w:tcPr>
          <w:p w:rsidR="00147DCE" w:rsidRPr="00102E18" w:rsidRDefault="00147DCE" w:rsidP="00852EF4">
            <w:pPr>
              <w:snapToGrid w:val="0"/>
              <w:rPr>
                <w:rFonts w:ascii="Arial" w:hAnsi="Arial" w:cs="Arial"/>
              </w:rPr>
            </w:pPr>
          </w:p>
        </w:tc>
      </w:tr>
      <w:tr w:rsidR="00147DCE" w:rsidRPr="00102E18" w:rsidTr="00852EF4">
        <w:trPr>
          <w:trHeight w:val="300"/>
        </w:trPr>
        <w:tc>
          <w:tcPr>
            <w:tcW w:w="2846" w:type="dxa"/>
            <w:gridSpan w:val="2"/>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lastRenderedPageBreak/>
              <w:t xml:space="preserve"> конкурс мастеров народных художественных промыслов «Енисейский Левша»</w:t>
            </w:r>
          </w:p>
        </w:tc>
        <w:tc>
          <w:tcPr>
            <w:tcW w:w="1417" w:type="dxa"/>
            <w:tcBorders>
              <w:top w:val="single" w:sz="4" w:space="0" w:color="000000"/>
              <w:left w:val="single" w:sz="4" w:space="0" w:color="000000"/>
              <w:bottom w:val="single" w:sz="4" w:space="0" w:color="auto"/>
            </w:tcBorders>
            <w:vAlign w:val="bottom"/>
          </w:tcPr>
          <w:p w:rsidR="00147DCE" w:rsidRPr="00102E18" w:rsidRDefault="00147DCE" w:rsidP="00852EF4">
            <w:pPr>
              <w:snapToGrid w:val="0"/>
              <w:rPr>
                <w:rFonts w:ascii="Arial" w:hAnsi="Arial" w:cs="Arial"/>
                <w:color w:val="000000"/>
                <w:lang w:eastAsia="ar-SA" w:bidi="ar-SA"/>
              </w:rPr>
            </w:pPr>
          </w:p>
        </w:tc>
        <w:tc>
          <w:tcPr>
            <w:tcW w:w="709" w:type="dxa"/>
            <w:gridSpan w:val="2"/>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top w:val="single" w:sz="4" w:space="0" w:color="000000"/>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30,0</w:t>
            </w:r>
          </w:p>
        </w:tc>
        <w:tc>
          <w:tcPr>
            <w:tcW w:w="1134" w:type="dxa"/>
            <w:tcBorders>
              <w:top w:val="single" w:sz="4" w:space="0" w:color="000000"/>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30,0</w:t>
            </w:r>
          </w:p>
        </w:tc>
        <w:tc>
          <w:tcPr>
            <w:tcW w:w="1134" w:type="dxa"/>
            <w:tcBorders>
              <w:top w:val="single" w:sz="4" w:space="0" w:color="000000"/>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30,0</w:t>
            </w:r>
          </w:p>
        </w:tc>
        <w:tc>
          <w:tcPr>
            <w:tcW w:w="1418" w:type="dxa"/>
            <w:tcBorders>
              <w:top w:val="single" w:sz="4" w:space="0" w:color="000000"/>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90,0</w:t>
            </w:r>
          </w:p>
        </w:tc>
        <w:tc>
          <w:tcPr>
            <w:tcW w:w="1417" w:type="dxa"/>
            <w:tcBorders>
              <w:top w:val="single" w:sz="4" w:space="0" w:color="000000"/>
              <w:left w:val="single" w:sz="4" w:space="0" w:color="000000"/>
              <w:bottom w:val="single" w:sz="4" w:space="0" w:color="auto"/>
              <w:right w:val="single" w:sz="4" w:space="0" w:color="000000"/>
            </w:tcBorders>
            <w:vAlign w:val="bottom"/>
          </w:tcPr>
          <w:p w:rsidR="00147DCE" w:rsidRPr="00102E18" w:rsidRDefault="00147DCE" w:rsidP="00852EF4">
            <w:pPr>
              <w:snapToGrid w:val="0"/>
              <w:rPr>
                <w:rFonts w:ascii="Arial" w:hAnsi="Arial" w:cs="Arial"/>
              </w:rPr>
            </w:pPr>
          </w:p>
        </w:tc>
      </w:tr>
      <w:tr w:rsidR="00147DCE" w:rsidRPr="00102E18" w:rsidTr="00852EF4">
        <w:trPr>
          <w:trHeight w:val="300"/>
        </w:trPr>
        <w:tc>
          <w:tcPr>
            <w:tcW w:w="2846" w:type="dxa"/>
            <w:gridSpan w:val="2"/>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отчетный концерт коллективов художественной самодеятельности Енисейского района</w:t>
            </w:r>
          </w:p>
        </w:tc>
        <w:tc>
          <w:tcPr>
            <w:tcW w:w="1417" w:type="dxa"/>
            <w:tcBorders>
              <w:top w:val="single" w:sz="4" w:space="0" w:color="000000"/>
              <w:left w:val="single" w:sz="4" w:space="0" w:color="000000"/>
              <w:bottom w:val="single" w:sz="4" w:space="0" w:color="auto"/>
            </w:tcBorders>
            <w:vAlign w:val="bottom"/>
          </w:tcPr>
          <w:p w:rsidR="00147DCE" w:rsidRPr="00102E18" w:rsidRDefault="00147DCE" w:rsidP="00852EF4">
            <w:pPr>
              <w:snapToGrid w:val="0"/>
              <w:rPr>
                <w:rFonts w:ascii="Arial" w:hAnsi="Arial" w:cs="Arial"/>
              </w:rPr>
            </w:pPr>
            <w:r w:rsidRPr="00102E18">
              <w:rPr>
                <w:rFonts w:ascii="Arial" w:hAnsi="Arial" w:cs="Arial"/>
                <w:color w:val="000000"/>
                <w:lang w:eastAsia="ar-SA" w:bidi="ar-SA"/>
              </w:rPr>
              <w:t>МКУ «Комитет по культуре»</w:t>
            </w:r>
          </w:p>
        </w:tc>
        <w:tc>
          <w:tcPr>
            <w:tcW w:w="709" w:type="dxa"/>
            <w:gridSpan w:val="2"/>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top w:val="single" w:sz="4" w:space="0" w:color="000000"/>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32,5</w:t>
            </w:r>
          </w:p>
        </w:tc>
        <w:tc>
          <w:tcPr>
            <w:tcW w:w="1134" w:type="dxa"/>
            <w:tcBorders>
              <w:top w:val="single" w:sz="4" w:space="0" w:color="000000"/>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32,5</w:t>
            </w:r>
          </w:p>
        </w:tc>
        <w:tc>
          <w:tcPr>
            <w:tcW w:w="1134" w:type="dxa"/>
            <w:tcBorders>
              <w:top w:val="single" w:sz="4" w:space="0" w:color="000000"/>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32,5</w:t>
            </w:r>
          </w:p>
        </w:tc>
        <w:tc>
          <w:tcPr>
            <w:tcW w:w="1418" w:type="dxa"/>
            <w:tcBorders>
              <w:top w:val="single" w:sz="4" w:space="0" w:color="000000"/>
              <w:left w:val="single" w:sz="4" w:space="0" w:color="000000"/>
              <w:bottom w:val="single" w:sz="4" w:space="0" w:color="auto"/>
            </w:tcBorders>
            <w:vAlign w:val="center"/>
          </w:tcPr>
          <w:p w:rsidR="00147DCE" w:rsidRPr="00102E18" w:rsidRDefault="00693A9D" w:rsidP="00EC170C">
            <w:pPr>
              <w:snapToGrid w:val="0"/>
              <w:jc w:val="center"/>
              <w:rPr>
                <w:rFonts w:ascii="Arial" w:hAnsi="Arial" w:cs="Arial"/>
                <w:color w:val="000000"/>
              </w:rPr>
            </w:pPr>
            <w:r>
              <w:rPr>
                <w:rFonts w:ascii="Arial" w:hAnsi="Arial" w:cs="Arial"/>
                <w:color w:val="000000"/>
              </w:rPr>
              <w:t>97,5</w:t>
            </w:r>
          </w:p>
        </w:tc>
        <w:tc>
          <w:tcPr>
            <w:tcW w:w="1417" w:type="dxa"/>
            <w:tcBorders>
              <w:top w:val="single" w:sz="4" w:space="0" w:color="000000"/>
              <w:left w:val="single" w:sz="4" w:space="0" w:color="000000"/>
              <w:bottom w:val="single" w:sz="4" w:space="0" w:color="auto"/>
              <w:right w:val="single" w:sz="4" w:space="0" w:color="000000"/>
            </w:tcBorders>
            <w:vAlign w:val="bottom"/>
          </w:tcPr>
          <w:p w:rsidR="00147DCE" w:rsidRPr="00102E18" w:rsidRDefault="00147DCE" w:rsidP="00852EF4">
            <w:pPr>
              <w:snapToGrid w:val="0"/>
              <w:rPr>
                <w:rFonts w:ascii="Arial" w:hAnsi="Arial" w:cs="Arial"/>
              </w:rPr>
            </w:pPr>
          </w:p>
        </w:tc>
      </w:tr>
      <w:tr w:rsidR="00147DCE" w:rsidRPr="00102E18" w:rsidTr="00852EF4">
        <w:trPr>
          <w:trHeight w:val="986"/>
        </w:trPr>
        <w:tc>
          <w:tcPr>
            <w:tcW w:w="2846" w:type="dxa"/>
            <w:gridSpan w:val="2"/>
            <w:vMerge w:val="restart"/>
            <w:tcBorders>
              <w:top w:val="single" w:sz="4" w:space="0" w:color="auto"/>
              <w:left w:val="single" w:sz="4" w:space="0" w:color="auto"/>
              <w:right w:val="single" w:sz="4" w:space="0" w:color="auto"/>
            </w:tcBorders>
            <w:vAlign w:val="center"/>
          </w:tcPr>
          <w:p w:rsidR="00147DCE" w:rsidRPr="00102E18" w:rsidRDefault="00147DCE" w:rsidP="00852EF4">
            <w:pPr>
              <w:snapToGrid w:val="0"/>
              <w:rPr>
                <w:rFonts w:ascii="Arial" w:hAnsi="Arial" w:cs="Arial"/>
                <w:color w:val="000000"/>
                <w:lang w:eastAsia="ar-SA" w:bidi="ar-SA"/>
              </w:rPr>
            </w:pPr>
            <w:r w:rsidRPr="00102E18">
              <w:rPr>
                <w:rFonts w:ascii="Arial" w:hAnsi="Arial" w:cs="Arial"/>
                <w:color w:val="000000"/>
                <w:lang w:eastAsia="ar-SA" w:bidi="ar-SA"/>
              </w:rPr>
              <w:t>Формирование культурного самоопределения жителей Енисейского района (мероприятия по селам)</w:t>
            </w:r>
          </w:p>
        </w:tc>
        <w:tc>
          <w:tcPr>
            <w:tcW w:w="1417" w:type="dxa"/>
            <w:vMerge w:val="restart"/>
            <w:tcBorders>
              <w:top w:val="single" w:sz="4" w:space="0" w:color="auto"/>
              <w:left w:val="single" w:sz="4" w:space="0" w:color="auto"/>
              <w:bottom w:val="single" w:sz="4" w:space="0" w:color="auto"/>
              <w:right w:val="single" w:sz="4" w:space="0" w:color="auto"/>
            </w:tcBorders>
            <w:vAlign w:val="bottom"/>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МКУ «Комитет по культуре»</w:t>
            </w:r>
          </w:p>
        </w:tc>
        <w:tc>
          <w:tcPr>
            <w:tcW w:w="709" w:type="dxa"/>
            <w:gridSpan w:val="2"/>
            <w:vMerge w:val="restart"/>
            <w:tcBorders>
              <w:top w:val="single" w:sz="4" w:space="0" w:color="auto"/>
              <w:left w:val="single" w:sz="4" w:space="0" w:color="auto"/>
              <w:right w:val="single" w:sz="4" w:space="0" w:color="auto"/>
            </w:tcBorders>
            <w:vAlign w:val="center"/>
          </w:tcPr>
          <w:p w:rsidR="00147DCE" w:rsidRPr="00102E18" w:rsidRDefault="00147DCE" w:rsidP="00852EF4">
            <w:pPr>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vMerge w:val="restart"/>
            <w:tcBorders>
              <w:top w:val="single" w:sz="4" w:space="0" w:color="auto"/>
              <w:left w:val="single" w:sz="4" w:space="0" w:color="auto"/>
              <w:right w:val="single" w:sz="4" w:space="0" w:color="auto"/>
            </w:tcBorders>
            <w:vAlign w:val="center"/>
          </w:tcPr>
          <w:p w:rsidR="00147DCE" w:rsidRPr="00102E18" w:rsidRDefault="00147DCE" w:rsidP="00852EF4">
            <w:pPr>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vMerge w:val="restart"/>
            <w:tcBorders>
              <w:top w:val="single" w:sz="4" w:space="0" w:color="auto"/>
              <w:left w:val="single" w:sz="4" w:space="0" w:color="auto"/>
              <w:right w:val="single" w:sz="4" w:space="0" w:color="auto"/>
            </w:tcBorders>
            <w:vAlign w:val="center"/>
          </w:tcPr>
          <w:p w:rsidR="00147DCE" w:rsidRPr="00102E18" w:rsidRDefault="00147DCE" w:rsidP="00852EF4">
            <w:pPr>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vMerge w:val="restart"/>
            <w:tcBorders>
              <w:top w:val="single" w:sz="4" w:space="0" w:color="auto"/>
              <w:left w:val="single" w:sz="4" w:space="0" w:color="auto"/>
              <w:right w:val="single" w:sz="4" w:space="0" w:color="auto"/>
            </w:tcBorders>
            <w:vAlign w:val="center"/>
          </w:tcPr>
          <w:p w:rsidR="00147DCE" w:rsidRPr="00102E18" w:rsidRDefault="00147DCE" w:rsidP="00852EF4">
            <w:pPr>
              <w:snapToGrid w:val="0"/>
              <w:jc w:val="center"/>
              <w:rPr>
                <w:rFonts w:ascii="Arial" w:hAnsi="Arial" w:cs="Arial"/>
                <w:color w:val="000000"/>
                <w:lang w:eastAsia="ar-SA" w:bidi="ar-SA"/>
              </w:rPr>
            </w:pPr>
            <w:r w:rsidRPr="00102E18">
              <w:rPr>
                <w:rFonts w:ascii="Arial" w:hAnsi="Arial" w:cs="Arial"/>
                <w:color w:val="000000"/>
                <w:lang w:eastAsia="ar-SA" w:bidi="ar-SA"/>
              </w:rPr>
              <w:t>610</w:t>
            </w:r>
          </w:p>
        </w:tc>
        <w:tc>
          <w:tcPr>
            <w:tcW w:w="1276" w:type="dxa"/>
            <w:vMerge w:val="restart"/>
            <w:tcBorders>
              <w:top w:val="single" w:sz="4" w:space="0" w:color="auto"/>
              <w:left w:val="single" w:sz="4" w:space="0" w:color="auto"/>
              <w:right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w:t>
            </w:r>
            <w:r w:rsidR="00845DAB">
              <w:rPr>
                <w:rFonts w:ascii="Arial" w:hAnsi="Arial" w:cs="Arial"/>
                <w:color w:val="000000"/>
              </w:rPr>
              <w:t>37,4</w:t>
            </w:r>
          </w:p>
        </w:tc>
        <w:tc>
          <w:tcPr>
            <w:tcW w:w="1134" w:type="dxa"/>
            <w:vMerge w:val="restart"/>
            <w:tcBorders>
              <w:top w:val="single" w:sz="4" w:space="0" w:color="auto"/>
              <w:left w:val="single" w:sz="4" w:space="0" w:color="auto"/>
              <w:right w:val="single" w:sz="4" w:space="0" w:color="auto"/>
            </w:tcBorders>
            <w:vAlign w:val="center"/>
          </w:tcPr>
          <w:p w:rsidR="00147DCE" w:rsidRPr="00102E18" w:rsidRDefault="00845DAB" w:rsidP="00EC170C">
            <w:pPr>
              <w:snapToGrid w:val="0"/>
              <w:jc w:val="center"/>
              <w:rPr>
                <w:rFonts w:ascii="Arial" w:hAnsi="Arial" w:cs="Arial"/>
                <w:color w:val="000000"/>
              </w:rPr>
            </w:pPr>
            <w:r>
              <w:rPr>
                <w:rFonts w:ascii="Arial" w:hAnsi="Arial" w:cs="Arial"/>
                <w:color w:val="000000"/>
              </w:rPr>
              <w:t>829,9</w:t>
            </w:r>
          </w:p>
        </w:tc>
        <w:tc>
          <w:tcPr>
            <w:tcW w:w="1134" w:type="dxa"/>
            <w:vMerge w:val="restart"/>
            <w:tcBorders>
              <w:top w:val="single" w:sz="4" w:space="0" w:color="auto"/>
              <w:left w:val="single" w:sz="4" w:space="0" w:color="auto"/>
              <w:right w:val="single" w:sz="4" w:space="0" w:color="auto"/>
            </w:tcBorders>
            <w:vAlign w:val="center"/>
          </w:tcPr>
          <w:p w:rsidR="00147DCE" w:rsidRPr="00102E18" w:rsidRDefault="00845DAB" w:rsidP="00EC170C">
            <w:pPr>
              <w:snapToGrid w:val="0"/>
              <w:jc w:val="center"/>
              <w:rPr>
                <w:rFonts w:ascii="Arial" w:hAnsi="Arial" w:cs="Arial"/>
                <w:color w:val="000000"/>
              </w:rPr>
            </w:pPr>
            <w:r>
              <w:rPr>
                <w:rFonts w:ascii="Arial" w:hAnsi="Arial" w:cs="Arial"/>
                <w:color w:val="000000"/>
              </w:rPr>
              <w:t>829,9</w:t>
            </w:r>
          </w:p>
        </w:tc>
        <w:tc>
          <w:tcPr>
            <w:tcW w:w="1418" w:type="dxa"/>
            <w:vMerge w:val="restart"/>
            <w:tcBorders>
              <w:top w:val="single" w:sz="4" w:space="0" w:color="auto"/>
              <w:left w:val="single" w:sz="4" w:space="0" w:color="auto"/>
              <w:right w:val="single" w:sz="4" w:space="0" w:color="auto"/>
            </w:tcBorders>
            <w:vAlign w:val="center"/>
          </w:tcPr>
          <w:p w:rsidR="00147DCE" w:rsidRPr="00102E18" w:rsidRDefault="00845DAB" w:rsidP="00EC170C">
            <w:pPr>
              <w:snapToGrid w:val="0"/>
              <w:jc w:val="center"/>
              <w:rPr>
                <w:rFonts w:ascii="Arial" w:hAnsi="Arial" w:cs="Arial"/>
                <w:color w:val="000000"/>
              </w:rPr>
            </w:pPr>
            <w:r>
              <w:rPr>
                <w:rFonts w:ascii="Arial" w:hAnsi="Arial" w:cs="Arial"/>
                <w:color w:val="000000"/>
              </w:rPr>
              <w:t>2497,2</w:t>
            </w:r>
          </w:p>
        </w:tc>
        <w:tc>
          <w:tcPr>
            <w:tcW w:w="1417" w:type="dxa"/>
            <w:tcBorders>
              <w:top w:val="single" w:sz="4" w:space="0" w:color="auto"/>
              <w:left w:val="single" w:sz="4" w:space="0" w:color="auto"/>
              <w:right w:val="single" w:sz="4" w:space="0" w:color="auto"/>
            </w:tcBorders>
            <w:vAlign w:val="bottom"/>
          </w:tcPr>
          <w:p w:rsidR="00147DCE" w:rsidRPr="00102E18" w:rsidRDefault="00147DCE" w:rsidP="00852EF4">
            <w:pPr>
              <w:snapToGrid w:val="0"/>
              <w:rPr>
                <w:rFonts w:ascii="Arial" w:hAnsi="Arial" w:cs="Arial"/>
              </w:rPr>
            </w:pPr>
          </w:p>
        </w:tc>
      </w:tr>
      <w:tr w:rsidR="00147DCE" w:rsidRPr="00102E18" w:rsidTr="00852EF4">
        <w:trPr>
          <w:trHeight w:val="587"/>
        </w:trPr>
        <w:tc>
          <w:tcPr>
            <w:tcW w:w="2846" w:type="dxa"/>
            <w:gridSpan w:val="2"/>
            <w:vMerge/>
            <w:tcBorders>
              <w:left w:val="single" w:sz="4" w:space="0" w:color="auto"/>
              <w:bottom w:val="single" w:sz="4" w:space="0" w:color="000000"/>
              <w:right w:val="single" w:sz="4" w:space="0" w:color="auto"/>
            </w:tcBorders>
            <w:vAlign w:val="center"/>
          </w:tcPr>
          <w:p w:rsidR="00147DCE" w:rsidRPr="00102E18" w:rsidRDefault="00147DCE" w:rsidP="00852EF4">
            <w:pPr>
              <w:widowControl/>
              <w:suppressAutoHyphens w:val="0"/>
              <w:snapToGrid w:val="0"/>
              <w:rPr>
                <w:rFonts w:ascii="Arial" w:hAnsi="Arial" w:cs="Arial"/>
                <w:color w:val="000000"/>
                <w:lang w:eastAsia="ar-SA" w:bidi="ar-SA"/>
              </w:rPr>
            </w:pPr>
          </w:p>
        </w:tc>
        <w:tc>
          <w:tcPr>
            <w:tcW w:w="1417" w:type="dxa"/>
            <w:vMerge/>
            <w:tcBorders>
              <w:left w:val="single" w:sz="4" w:space="0" w:color="auto"/>
              <w:bottom w:val="single" w:sz="4" w:space="0" w:color="000000"/>
              <w:right w:val="single" w:sz="4" w:space="0" w:color="auto"/>
            </w:tcBorders>
            <w:vAlign w:val="bottom"/>
          </w:tcPr>
          <w:p w:rsidR="00147DCE" w:rsidRPr="00102E18" w:rsidRDefault="00147DCE" w:rsidP="00852EF4">
            <w:pPr>
              <w:snapToGrid w:val="0"/>
              <w:rPr>
                <w:rFonts w:ascii="Arial" w:hAnsi="Arial" w:cs="Arial"/>
              </w:rPr>
            </w:pPr>
          </w:p>
        </w:tc>
        <w:tc>
          <w:tcPr>
            <w:tcW w:w="709" w:type="dxa"/>
            <w:gridSpan w:val="2"/>
            <w:vMerge/>
            <w:tcBorders>
              <w:left w:val="single" w:sz="4" w:space="0" w:color="auto"/>
              <w:bottom w:val="single" w:sz="4" w:space="0" w:color="000000"/>
              <w:right w:val="single" w:sz="4" w:space="0" w:color="auto"/>
            </w:tcBorders>
            <w:vAlign w:val="center"/>
          </w:tcPr>
          <w:p w:rsidR="00147DCE" w:rsidRPr="00102E18" w:rsidRDefault="00147DCE" w:rsidP="00852EF4">
            <w:pPr>
              <w:widowControl/>
              <w:suppressAutoHyphens w:val="0"/>
              <w:snapToGrid w:val="0"/>
              <w:jc w:val="center"/>
              <w:rPr>
                <w:rFonts w:ascii="Arial" w:hAnsi="Arial" w:cs="Arial"/>
                <w:lang w:eastAsia="ar-SA" w:bidi="ar-SA"/>
              </w:rPr>
            </w:pPr>
          </w:p>
        </w:tc>
        <w:tc>
          <w:tcPr>
            <w:tcW w:w="851" w:type="dxa"/>
            <w:gridSpan w:val="2"/>
            <w:vMerge/>
            <w:tcBorders>
              <w:left w:val="single" w:sz="4" w:space="0" w:color="auto"/>
              <w:bottom w:val="single" w:sz="4" w:space="0" w:color="000000"/>
              <w:right w:val="single" w:sz="4" w:space="0" w:color="auto"/>
            </w:tcBorders>
            <w:vAlign w:val="center"/>
          </w:tcPr>
          <w:p w:rsidR="00147DCE" w:rsidRPr="00102E18" w:rsidRDefault="00147DCE" w:rsidP="00852EF4">
            <w:pPr>
              <w:widowControl/>
              <w:suppressAutoHyphens w:val="0"/>
              <w:snapToGrid w:val="0"/>
              <w:jc w:val="center"/>
              <w:rPr>
                <w:rFonts w:ascii="Arial" w:hAnsi="Arial" w:cs="Arial"/>
                <w:lang w:eastAsia="ar-SA" w:bidi="ar-SA"/>
              </w:rPr>
            </w:pPr>
          </w:p>
        </w:tc>
        <w:tc>
          <w:tcPr>
            <w:tcW w:w="1701" w:type="dxa"/>
            <w:gridSpan w:val="2"/>
            <w:vMerge/>
            <w:tcBorders>
              <w:left w:val="single" w:sz="4" w:space="0" w:color="auto"/>
              <w:bottom w:val="single" w:sz="4" w:space="0" w:color="000000"/>
              <w:right w:val="single" w:sz="4" w:space="0" w:color="auto"/>
            </w:tcBorders>
            <w:vAlign w:val="center"/>
          </w:tcPr>
          <w:p w:rsidR="00147DCE" w:rsidRPr="00102E18" w:rsidRDefault="00147DCE" w:rsidP="00852EF4">
            <w:pPr>
              <w:widowControl/>
              <w:suppressAutoHyphens w:val="0"/>
              <w:snapToGrid w:val="0"/>
              <w:jc w:val="center"/>
              <w:rPr>
                <w:rFonts w:ascii="Arial" w:hAnsi="Arial" w:cs="Arial"/>
                <w:lang w:eastAsia="ar-SA" w:bidi="ar-SA"/>
              </w:rPr>
            </w:pPr>
          </w:p>
        </w:tc>
        <w:tc>
          <w:tcPr>
            <w:tcW w:w="708" w:type="dxa"/>
            <w:vMerge/>
            <w:tcBorders>
              <w:left w:val="single" w:sz="4" w:space="0" w:color="auto"/>
              <w:bottom w:val="single" w:sz="4" w:space="0" w:color="000000"/>
              <w:right w:val="single" w:sz="4" w:space="0" w:color="auto"/>
            </w:tcBorders>
            <w:vAlign w:val="center"/>
          </w:tcPr>
          <w:p w:rsidR="00147DCE" w:rsidRPr="00102E18" w:rsidRDefault="00147DCE" w:rsidP="00852EF4">
            <w:pPr>
              <w:widowControl/>
              <w:suppressAutoHyphens w:val="0"/>
              <w:snapToGrid w:val="0"/>
              <w:jc w:val="center"/>
              <w:rPr>
                <w:rFonts w:ascii="Arial" w:hAnsi="Arial" w:cs="Arial"/>
                <w:lang w:eastAsia="ar-SA" w:bidi="ar-SA"/>
              </w:rPr>
            </w:pPr>
          </w:p>
        </w:tc>
        <w:tc>
          <w:tcPr>
            <w:tcW w:w="1276" w:type="dxa"/>
            <w:vMerge/>
            <w:tcBorders>
              <w:left w:val="single" w:sz="4" w:space="0" w:color="auto"/>
              <w:bottom w:val="single" w:sz="4" w:space="0" w:color="000000"/>
              <w:right w:val="single" w:sz="4" w:space="0" w:color="auto"/>
            </w:tcBorders>
            <w:vAlign w:val="center"/>
          </w:tcPr>
          <w:p w:rsidR="00147DCE" w:rsidRPr="00102E18" w:rsidRDefault="00147DCE" w:rsidP="00852EF4">
            <w:pPr>
              <w:snapToGrid w:val="0"/>
              <w:jc w:val="right"/>
              <w:rPr>
                <w:rFonts w:ascii="Arial" w:hAnsi="Arial" w:cs="Arial"/>
                <w:b/>
                <w:bCs/>
              </w:rPr>
            </w:pPr>
          </w:p>
        </w:tc>
        <w:tc>
          <w:tcPr>
            <w:tcW w:w="1134" w:type="dxa"/>
            <w:vMerge/>
            <w:tcBorders>
              <w:left w:val="single" w:sz="4" w:space="0" w:color="auto"/>
              <w:bottom w:val="single" w:sz="4" w:space="0" w:color="000000"/>
              <w:right w:val="single" w:sz="4" w:space="0" w:color="auto"/>
            </w:tcBorders>
            <w:vAlign w:val="center"/>
          </w:tcPr>
          <w:p w:rsidR="00147DCE" w:rsidRPr="00102E18" w:rsidRDefault="00147DCE" w:rsidP="00852EF4">
            <w:pPr>
              <w:snapToGrid w:val="0"/>
              <w:jc w:val="right"/>
              <w:rPr>
                <w:rFonts w:ascii="Arial" w:hAnsi="Arial" w:cs="Arial"/>
                <w:b/>
                <w:bCs/>
              </w:rPr>
            </w:pPr>
          </w:p>
        </w:tc>
        <w:tc>
          <w:tcPr>
            <w:tcW w:w="1134" w:type="dxa"/>
            <w:vMerge/>
            <w:tcBorders>
              <w:left w:val="single" w:sz="4" w:space="0" w:color="auto"/>
              <w:bottom w:val="single" w:sz="4" w:space="0" w:color="000000"/>
              <w:right w:val="single" w:sz="4" w:space="0" w:color="auto"/>
            </w:tcBorders>
            <w:vAlign w:val="center"/>
          </w:tcPr>
          <w:p w:rsidR="00147DCE" w:rsidRPr="00102E18" w:rsidRDefault="00147DCE" w:rsidP="00852EF4">
            <w:pPr>
              <w:snapToGrid w:val="0"/>
              <w:jc w:val="right"/>
              <w:rPr>
                <w:rFonts w:ascii="Arial" w:hAnsi="Arial" w:cs="Arial"/>
                <w:b/>
                <w:bCs/>
              </w:rPr>
            </w:pPr>
          </w:p>
        </w:tc>
        <w:tc>
          <w:tcPr>
            <w:tcW w:w="1418" w:type="dxa"/>
            <w:vMerge/>
            <w:tcBorders>
              <w:left w:val="single" w:sz="4" w:space="0" w:color="auto"/>
              <w:bottom w:val="single" w:sz="4" w:space="0" w:color="000000"/>
              <w:right w:val="single" w:sz="4" w:space="0" w:color="auto"/>
            </w:tcBorders>
            <w:vAlign w:val="center"/>
          </w:tcPr>
          <w:p w:rsidR="00147DCE" w:rsidRPr="00102E18" w:rsidRDefault="00147DCE" w:rsidP="00852EF4">
            <w:pPr>
              <w:snapToGrid w:val="0"/>
              <w:jc w:val="right"/>
              <w:rPr>
                <w:rFonts w:ascii="Arial" w:hAnsi="Arial" w:cs="Arial"/>
                <w:b/>
                <w:color w:val="000000"/>
              </w:rPr>
            </w:pPr>
          </w:p>
        </w:tc>
        <w:tc>
          <w:tcPr>
            <w:tcW w:w="1417" w:type="dxa"/>
            <w:vMerge w:val="restart"/>
            <w:tcBorders>
              <w:left w:val="single" w:sz="4" w:space="0" w:color="auto"/>
              <w:bottom w:val="single" w:sz="4" w:space="0" w:color="000000"/>
              <w:right w:val="single" w:sz="4" w:space="0" w:color="000000"/>
            </w:tcBorders>
            <w:vAlign w:val="center"/>
          </w:tcPr>
          <w:p w:rsidR="00147DCE" w:rsidRPr="00102E18" w:rsidRDefault="00147DCE" w:rsidP="00852EF4">
            <w:pPr>
              <w:snapToGrid w:val="0"/>
              <w:rPr>
                <w:rFonts w:ascii="Arial" w:hAnsi="Arial" w:cs="Arial"/>
              </w:rPr>
            </w:pPr>
          </w:p>
        </w:tc>
      </w:tr>
      <w:tr w:rsidR="00147DCE" w:rsidRPr="00102E18" w:rsidTr="00852EF4">
        <w:trPr>
          <w:trHeight w:val="1680"/>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субсидия на обеспечение развития и укрепления материально-технической тазы муниципальных домов культуры в населенных пунктах с числом жителей до 50 тысяч человек</w:t>
            </w:r>
          </w:p>
        </w:tc>
        <w:tc>
          <w:tcPr>
            <w:tcW w:w="1417" w:type="dxa"/>
            <w:tcBorders>
              <w:left w:val="single" w:sz="4" w:space="0" w:color="000000"/>
              <w:bottom w:val="single" w:sz="4" w:space="0" w:color="000000"/>
            </w:tcBorders>
            <w:vAlign w:val="bottom"/>
          </w:tcPr>
          <w:p w:rsidR="00147DCE" w:rsidRPr="00102E18" w:rsidRDefault="00C92B52"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Администрация Енисейского района</w:t>
            </w:r>
          </w:p>
        </w:tc>
        <w:tc>
          <w:tcPr>
            <w:tcW w:w="709" w:type="dxa"/>
            <w:gridSpan w:val="2"/>
            <w:tcBorders>
              <w:left w:val="single" w:sz="4" w:space="0" w:color="000000"/>
              <w:bottom w:val="single" w:sz="4" w:space="0" w:color="000000"/>
            </w:tcBorders>
            <w:vAlign w:val="center"/>
          </w:tcPr>
          <w:p w:rsidR="00147DCE" w:rsidRPr="00102E18" w:rsidRDefault="00C92B52" w:rsidP="00852EF4">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024</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val="en-US" w:eastAsia="ar-SA" w:bidi="ar-SA"/>
              </w:rPr>
            </w:pPr>
            <w:r w:rsidRPr="00102E18">
              <w:rPr>
                <w:rFonts w:ascii="Arial" w:hAnsi="Arial" w:cs="Arial"/>
                <w:color w:val="000000"/>
                <w:lang w:eastAsia="ar-SA" w:bidi="ar-SA"/>
              </w:rPr>
              <w:t>08100</w:t>
            </w:r>
            <w:r w:rsidRPr="00102E18">
              <w:rPr>
                <w:rFonts w:ascii="Arial" w:hAnsi="Arial" w:cs="Arial"/>
                <w:color w:val="000000"/>
                <w:lang w:val="en-US" w:eastAsia="ar-SA" w:bidi="ar-SA"/>
              </w:rPr>
              <w:t>L4670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val="en-US" w:eastAsia="ar-SA" w:bidi="ar-SA"/>
              </w:rPr>
            </w:pPr>
            <w:r w:rsidRPr="00102E18">
              <w:rPr>
                <w:rFonts w:ascii="Arial" w:hAnsi="Arial" w:cs="Arial"/>
                <w:color w:val="000000"/>
                <w:lang w:val="en-US" w:eastAsia="ar-SA" w:bidi="ar-SA"/>
              </w:rPr>
              <w:t>610</w:t>
            </w:r>
          </w:p>
        </w:tc>
        <w:tc>
          <w:tcPr>
            <w:tcW w:w="1276" w:type="dxa"/>
            <w:tcBorders>
              <w:left w:val="single" w:sz="4" w:space="0" w:color="000000"/>
              <w:bottom w:val="single" w:sz="4" w:space="0" w:color="000000"/>
            </w:tcBorders>
            <w:vAlign w:val="center"/>
          </w:tcPr>
          <w:p w:rsidR="00147DCE" w:rsidRPr="00102E18" w:rsidRDefault="00845DAB" w:rsidP="00EC170C">
            <w:pPr>
              <w:snapToGrid w:val="0"/>
              <w:jc w:val="center"/>
              <w:rPr>
                <w:rFonts w:ascii="Arial" w:hAnsi="Arial" w:cs="Arial"/>
                <w:color w:val="000000"/>
              </w:rPr>
            </w:pPr>
            <w:r>
              <w:rPr>
                <w:rFonts w:ascii="Arial" w:hAnsi="Arial" w:cs="Arial"/>
                <w:color w:val="000000"/>
              </w:rPr>
              <w:t>0,0</w:t>
            </w:r>
          </w:p>
        </w:tc>
        <w:tc>
          <w:tcPr>
            <w:tcW w:w="1134" w:type="dxa"/>
            <w:tcBorders>
              <w:left w:val="single" w:sz="4" w:space="0" w:color="000000"/>
              <w:bottom w:val="single" w:sz="4" w:space="0" w:color="000000"/>
            </w:tcBorders>
            <w:vAlign w:val="center"/>
          </w:tcPr>
          <w:p w:rsidR="00147DCE" w:rsidRPr="00102E18" w:rsidRDefault="00845DAB" w:rsidP="00EC170C">
            <w:pPr>
              <w:snapToGrid w:val="0"/>
              <w:jc w:val="center"/>
              <w:rPr>
                <w:rFonts w:ascii="Arial" w:hAnsi="Arial" w:cs="Arial"/>
                <w:color w:val="000000"/>
              </w:rPr>
            </w:pPr>
            <w:r>
              <w:rPr>
                <w:rFonts w:ascii="Arial" w:hAnsi="Arial" w:cs="Arial"/>
                <w:color w:val="000000"/>
              </w:rPr>
              <w:t>0,0</w:t>
            </w:r>
          </w:p>
        </w:tc>
        <w:tc>
          <w:tcPr>
            <w:tcW w:w="1134" w:type="dxa"/>
            <w:tcBorders>
              <w:left w:val="single" w:sz="4" w:space="0" w:color="000000"/>
              <w:bottom w:val="single" w:sz="4" w:space="0" w:color="000000"/>
            </w:tcBorders>
            <w:vAlign w:val="center"/>
          </w:tcPr>
          <w:p w:rsidR="00147DCE" w:rsidRPr="00102E18" w:rsidRDefault="00845DAB" w:rsidP="00EC170C">
            <w:pPr>
              <w:snapToGrid w:val="0"/>
              <w:jc w:val="center"/>
              <w:rPr>
                <w:rFonts w:ascii="Arial" w:hAnsi="Arial" w:cs="Arial"/>
                <w:color w:val="000000"/>
              </w:rPr>
            </w:pPr>
            <w:r>
              <w:rPr>
                <w:rFonts w:ascii="Arial" w:hAnsi="Arial" w:cs="Arial"/>
                <w:color w:val="000000"/>
              </w:rPr>
              <w:t>0,0</w:t>
            </w:r>
          </w:p>
        </w:tc>
        <w:tc>
          <w:tcPr>
            <w:tcW w:w="1418" w:type="dxa"/>
            <w:tcBorders>
              <w:left w:val="single" w:sz="4" w:space="0" w:color="000000"/>
              <w:bottom w:val="single" w:sz="4" w:space="0" w:color="000000"/>
            </w:tcBorders>
            <w:vAlign w:val="center"/>
          </w:tcPr>
          <w:p w:rsidR="00147DCE" w:rsidRPr="00102E18" w:rsidRDefault="00845DAB" w:rsidP="00EC170C">
            <w:pPr>
              <w:snapToGrid w:val="0"/>
              <w:jc w:val="center"/>
              <w:rPr>
                <w:rFonts w:ascii="Arial" w:hAnsi="Arial" w:cs="Arial"/>
                <w:color w:val="000000"/>
              </w:rPr>
            </w:pPr>
            <w:r>
              <w:rPr>
                <w:rFonts w:ascii="Arial" w:hAnsi="Arial" w:cs="Arial"/>
                <w:color w:val="000000"/>
              </w:rPr>
              <w:t>0,0</w:t>
            </w:r>
          </w:p>
        </w:tc>
        <w:tc>
          <w:tcPr>
            <w:tcW w:w="1417" w:type="dxa"/>
            <w:vMerge/>
            <w:tcBorders>
              <w:left w:val="single" w:sz="4" w:space="0" w:color="000000"/>
              <w:bottom w:val="single" w:sz="4" w:space="0" w:color="000000"/>
              <w:right w:val="single" w:sz="4" w:space="0" w:color="000000"/>
            </w:tcBorders>
            <w:vAlign w:val="bottom"/>
          </w:tcPr>
          <w:p w:rsidR="00147DCE" w:rsidRPr="00102E18" w:rsidRDefault="00147DCE" w:rsidP="00852EF4">
            <w:pPr>
              <w:snapToGrid w:val="0"/>
              <w:rPr>
                <w:rFonts w:ascii="Arial" w:hAnsi="Arial" w:cs="Arial"/>
              </w:rPr>
            </w:pPr>
          </w:p>
        </w:tc>
      </w:tr>
      <w:tr w:rsidR="00147DCE" w:rsidRPr="00102E18" w:rsidTr="00852EF4">
        <w:trPr>
          <w:trHeight w:val="1680"/>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lastRenderedPageBreak/>
              <w:t>Сохранение культурного наследия: подготовка правоустанавливающих документов, установка, ремонт, реставрация памятников и обелисков, другие мероприятия</w:t>
            </w:r>
          </w:p>
        </w:tc>
        <w:tc>
          <w:tcPr>
            <w:tcW w:w="1417"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Администрация Енисейского района</w:t>
            </w: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val="en-US" w:eastAsia="ar-SA" w:bidi="ar-SA"/>
              </w:rPr>
            </w:pPr>
            <w:r w:rsidRPr="00102E18">
              <w:rPr>
                <w:rFonts w:ascii="Arial" w:hAnsi="Arial" w:cs="Arial"/>
                <w:color w:val="000000"/>
                <w:lang w:eastAsia="ar-SA" w:bidi="ar-SA"/>
              </w:rPr>
              <w:t>08</w:t>
            </w:r>
            <w:r w:rsidRPr="00102E18">
              <w:rPr>
                <w:rFonts w:ascii="Arial" w:hAnsi="Arial" w:cs="Arial"/>
                <w:color w:val="000000"/>
                <w:lang w:val="en-US" w:eastAsia="ar-SA" w:bidi="ar-SA"/>
              </w:rPr>
              <w:t>04</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0810088740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540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122,5</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90,4</w:t>
            </w:r>
          </w:p>
        </w:tc>
        <w:tc>
          <w:tcPr>
            <w:tcW w:w="1134" w:type="dxa"/>
            <w:tcBorders>
              <w:left w:val="single" w:sz="4" w:space="0" w:color="000000"/>
              <w:bottom w:val="single" w:sz="4" w:space="0" w:color="000000"/>
            </w:tcBorders>
            <w:vAlign w:val="center"/>
          </w:tcPr>
          <w:p w:rsidR="00147DCE" w:rsidRPr="00102E18" w:rsidRDefault="00FF26A4" w:rsidP="00EC170C">
            <w:pPr>
              <w:snapToGrid w:val="0"/>
              <w:jc w:val="center"/>
              <w:rPr>
                <w:rFonts w:ascii="Arial" w:hAnsi="Arial" w:cs="Arial"/>
                <w:color w:val="000000"/>
              </w:rPr>
            </w:pPr>
            <w:r>
              <w:rPr>
                <w:rFonts w:ascii="Arial" w:hAnsi="Arial" w:cs="Arial"/>
                <w:color w:val="000000"/>
              </w:rPr>
              <w:t>0,0</w:t>
            </w:r>
          </w:p>
        </w:tc>
        <w:tc>
          <w:tcPr>
            <w:tcW w:w="1418" w:type="dxa"/>
            <w:tcBorders>
              <w:left w:val="single" w:sz="4" w:space="0" w:color="000000"/>
              <w:bottom w:val="single" w:sz="4" w:space="0" w:color="000000"/>
            </w:tcBorders>
            <w:vAlign w:val="center"/>
          </w:tcPr>
          <w:p w:rsidR="00147DCE" w:rsidRPr="00102E18" w:rsidRDefault="00FF26A4" w:rsidP="00EC170C">
            <w:pPr>
              <w:snapToGrid w:val="0"/>
              <w:jc w:val="center"/>
              <w:rPr>
                <w:rFonts w:ascii="Arial" w:hAnsi="Arial" w:cs="Arial"/>
                <w:color w:val="000000"/>
              </w:rPr>
            </w:pPr>
            <w:r>
              <w:rPr>
                <w:rFonts w:ascii="Arial" w:hAnsi="Arial" w:cs="Arial"/>
                <w:color w:val="000000"/>
              </w:rPr>
              <w:t>212,9</w:t>
            </w:r>
          </w:p>
        </w:tc>
        <w:tc>
          <w:tcPr>
            <w:tcW w:w="1417" w:type="dxa"/>
            <w:vMerge/>
            <w:tcBorders>
              <w:left w:val="single" w:sz="4" w:space="0" w:color="000000"/>
              <w:bottom w:val="single" w:sz="4" w:space="0" w:color="000000"/>
              <w:right w:val="single" w:sz="4" w:space="0" w:color="000000"/>
            </w:tcBorders>
            <w:vAlign w:val="center"/>
          </w:tcPr>
          <w:p w:rsidR="00147DCE" w:rsidRPr="00102E18" w:rsidRDefault="00147DCE" w:rsidP="00852EF4">
            <w:pPr>
              <w:snapToGrid w:val="0"/>
              <w:rPr>
                <w:rFonts w:ascii="Arial" w:hAnsi="Arial" w:cs="Arial"/>
              </w:rPr>
            </w:pPr>
          </w:p>
        </w:tc>
      </w:tr>
      <w:tr w:rsidR="00147DCE" w:rsidRPr="00102E18" w:rsidTr="00852EF4">
        <w:trPr>
          <w:trHeight w:val="1080"/>
        </w:trPr>
        <w:tc>
          <w:tcPr>
            <w:tcW w:w="2846" w:type="dxa"/>
            <w:gridSpan w:val="2"/>
            <w:vMerge w:val="restart"/>
            <w:tcBorders>
              <w:left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Обустройство и восстановление воинских захоронений</w:t>
            </w:r>
          </w:p>
        </w:tc>
        <w:tc>
          <w:tcPr>
            <w:tcW w:w="1417" w:type="dxa"/>
            <w:vMerge w:val="restart"/>
            <w:tcBorders>
              <w:left w:val="single" w:sz="4" w:space="0" w:color="000000"/>
            </w:tcBorders>
            <w:vAlign w:val="bottom"/>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Администрация Енисейского района</w:t>
            </w: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val="en-US" w:eastAsia="ar-SA" w:bidi="ar-SA"/>
              </w:rPr>
            </w:pPr>
            <w:r w:rsidRPr="00102E18">
              <w:rPr>
                <w:rFonts w:ascii="Arial" w:hAnsi="Arial" w:cs="Arial"/>
                <w:color w:val="000000"/>
                <w:lang w:eastAsia="ar-SA" w:bidi="ar-SA"/>
              </w:rPr>
              <w:t>08100</w:t>
            </w:r>
            <w:r w:rsidRPr="00102E18">
              <w:rPr>
                <w:rFonts w:ascii="Arial" w:hAnsi="Arial" w:cs="Arial"/>
                <w:color w:val="000000"/>
                <w:lang w:val="en-US" w:eastAsia="ar-SA" w:bidi="ar-SA"/>
              </w:rPr>
              <w:t>L2990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val="en-US" w:eastAsia="ar-SA" w:bidi="ar-SA"/>
              </w:rPr>
            </w:pPr>
            <w:r w:rsidRPr="00102E18">
              <w:rPr>
                <w:rFonts w:ascii="Arial" w:hAnsi="Arial" w:cs="Arial"/>
                <w:color w:val="000000"/>
                <w:lang w:val="en-US" w:eastAsia="ar-SA" w:bidi="ar-SA"/>
              </w:rPr>
              <w:t>520</w:t>
            </w:r>
          </w:p>
        </w:tc>
        <w:tc>
          <w:tcPr>
            <w:tcW w:w="1276" w:type="dxa"/>
            <w:tcBorders>
              <w:left w:val="single" w:sz="4" w:space="0" w:color="000000"/>
              <w:bottom w:val="single" w:sz="4" w:space="0" w:color="000000"/>
            </w:tcBorders>
            <w:vAlign w:val="center"/>
          </w:tcPr>
          <w:p w:rsidR="00147DCE" w:rsidRPr="00102E18" w:rsidRDefault="00FF26A4" w:rsidP="00EC170C">
            <w:pPr>
              <w:snapToGrid w:val="0"/>
              <w:jc w:val="center"/>
              <w:rPr>
                <w:rFonts w:ascii="Arial" w:hAnsi="Arial" w:cs="Arial"/>
                <w:color w:val="000000"/>
              </w:rPr>
            </w:pPr>
            <w:r>
              <w:rPr>
                <w:rFonts w:ascii="Arial" w:hAnsi="Arial" w:cs="Arial"/>
                <w:color w:val="000000"/>
              </w:rPr>
              <w:t>0,0</w:t>
            </w:r>
          </w:p>
        </w:tc>
        <w:tc>
          <w:tcPr>
            <w:tcW w:w="1134" w:type="dxa"/>
            <w:tcBorders>
              <w:left w:val="single" w:sz="4" w:space="0" w:color="000000"/>
              <w:bottom w:val="single" w:sz="4" w:space="0" w:color="000000"/>
            </w:tcBorders>
            <w:vAlign w:val="center"/>
          </w:tcPr>
          <w:p w:rsidR="00147DCE" w:rsidRPr="00102E18" w:rsidRDefault="00FF26A4" w:rsidP="00EC170C">
            <w:pPr>
              <w:snapToGrid w:val="0"/>
              <w:jc w:val="center"/>
              <w:rPr>
                <w:rFonts w:ascii="Arial" w:hAnsi="Arial" w:cs="Arial"/>
                <w:color w:val="000000"/>
              </w:rPr>
            </w:pPr>
            <w:r>
              <w:rPr>
                <w:rFonts w:ascii="Arial" w:hAnsi="Arial" w:cs="Arial"/>
                <w:color w:val="000000"/>
              </w:rPr>
              <w:t>0,0</w:t>
            </w:r>
          </w:p>
        </w:tc>
        <w:tc>
          <w:tcPr>
            <w:tcW w:w="1134" w:type="dxa"/>
            <w:tcBorders>
              <w:left w:val="single" w:sz="4" w:space="0" w:color="000000"/>
              <w:bottom w:val="single" w:sz="4" w:space="0" w:color="000000"/>
            </w:tcBorders>
            <w:vAlign w:val="center"/>
          </w:tcPr>
          <w:p w:rsidR="00FF26A4" w:rsidRPr="00102E18" w:rsidRDefault="00FF26A4" w:rsidP="00FF26A4">
            <w:pPr>
              <w:snapToGrid w:val="0"/>
              <w:jc w:val="center"/>
              <w:rPr>
                <w:rFonts w:ascii="Arial" w:hAnsi="Arial" w:cs="Arial"/>
                <w:color w:val="000000"/>
              </w:rPr>
            </w:pPr>
            <w:r>
              <w:rPr>
                <w:rFonts w:ascii="Arial" w:hAnsi="Arial" w:cs="Arial"/>
                <w:color w:val="000000"/>
              </w:rPr>
              <w:t>0,0</w:t>
            </w:r>
          </w:p>
        </w:tc>
        <w:tc>
          <w:tcPr>
            <w:tcW w:w="1418" w:type="dxa"/>
            <w:tcBorders>
              <w:left w:val="single" w:sz="4" w:space="0" w:color="000000"/>
              <w:bottom w:val="single" w:sz="4" w:space="0" w:color="000000"/>
            </w:tcBorders>
            <w:vAlign w:val="center"/>
          </w:tcPr>
          <w:p w:rsidR="00147DCE" w:rsidRPr="00102E18" w:rsidRDefault="00FF26A4" w:rsidP="00EC170C">
            <w:pPr>
              <w:snapToGrid w:val="0"/>
              <w:jc w:val="center"/>
              <w:rPr>
                <w:rFonts w:ascii="Arial" w:hAnsi="Arial" w:cs="Arial"/>
                <w:color w:val="000000"/>
              </w:rPr>
            </w:pPr>
            <w:r>
              <w:rPr>
                <w:rFonts w:ascii="Arial" w:hAnsi="Arial" w:cs="Arial"/>
                <w:color w:val="000000"/>
              </w:rPr>
              <w:t>0,0</w:t>
            </w:r>
          </w:p>
        </w:tc>
        <w:tc>
          <w:tcPr>
            <w:tcW w:w="1417" w:type="dxa"/>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rPr>
                <w:rFonts w:ascii="Arial" w:hAnsi="Arial" w:cs="Arial"/>
                <w:color w:val="000000"/>
                <w:lang w:eastAsia="ar-SA" w:bidi="ar-SA"/>
              </w:rPr>
            </w:pPr>
          </w:p>
        </w:tc>
      </w:tr>
      <w:tr w:rsidR="00147DCE" w:rsidRPr="00102E18" w:rsidTr="00852EF4">
        <w:trPr>
          <w:trHeight w:val="1080"/>
        </w:trPr>
        <w:tc>
          <w:tcPr>
            <w:tcW w:w="2846" w:type="dxa"/>
            <w:gridSpan w:val="2"/>
            <w:vMerge/>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p>
        </w:tc>
        <w:tc>
          <w:tcPr>
            <w:tcW w:w="1417" w:type="dxa"/>
            <w:vMerge/>
            <w:tcBorders>
              <w:left w:val="single" w:sz="4" w:space="0" w:color="000000"/>
              <w:bottom w:val="single" w:sz="4" w:space="0" w:color="000000"/>
            </w:tcBorders>
            <w:vAlign w:val="bottom"/>
          </w:tcPr>
          <w:p w:rsidR="00147DCE" w:rsidRPr="00102E18" w:rsidRDefault="00147DCE" w:rsidP="00852EF4">
            <w:pPr>
              <w:widowControl/>
              <w:suppressAutoHyphens w:val="0"/>
              <w:snapToGrid w:val="0"/>
              <w:jc w:val="center"/>
              <w:rPr>
                <w:rFonts w:ascii="Arial" w:hAnsi="Arial" w:cs="Arial"/>
                <w:color w:val="000000"/>
                <w:lang w:eastAsia="ar-SA" w:bidi="ar-SA"/>
              </w:rPr>
            </w:pP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w:t>
            </w:r>
            <w:r w:rsidR="005401D2">
              <w:rPr>
                <w:rFonts w:ascii="Arial" w:hAnsi="Arial" w:cs="Arial"/>
                <w:color w:val="000000"/>
                <w:lang w:eastAsia="ar-SA" w:bidi="ar-SA"/>
              </w:rPr>
              <w:t>4</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val="en-US" w:eastAsia="ar-SA" w:bidi="ar-SA"/>
              </w:rPr>
            </w:pPr>
            <w:r w:rsidRPr="00102E18">
              <w:rPr>
                <w:rFonts w:ascii="Arial" w:hAnsi="Arial" w:cs="Arial"/>
                <w:color w:val="000000"/>
                <w:lang w:eastAsia="ar-SA" w:bidi="ar-SA"/>
              </w:rPr>
              <w:t>08100</w:t>
            </w:r>
            <w:r w:rsidRPr="00102E18">
              <w:rPr>
                <w:rFonts w:ascii="Arial" w:hAnsi="Arial" w:cs="Arial"/>
                <w:color w:val="000000"/>
                <w:lang w:val="en-US" w:eastAsia="ar-SA" w:bidi="ar-SA"/>
              </w:rPr>
              <w:t>L2990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val="en-US" w:eastAsia="ar-SA" w:bidi="ar-SA"/>
              </w:rPr>
            </w:pPr>
            <w:r w:rsidRPr="00102E18">
              <w:rPr>
                <w:rFonts w:ascii="Arial" w:hAnsi="Arial" w:cs="Arial"/>
                <w:color w:val="000000"/>
                <w:lang w:val="en-US" w:eastAsia="ar-SA" w:bidi="ar-SA"/>
              </w:rPr>
              <w:t>5</w:t>
            </w:r>
            <w:r w:rsidRPr="00102E18">
              <w:rPr>
                <w:rFonts w:ascii="Arial" w:hAnsi="Arial" w:cs="Arial"/>
                <w:color w:val="000000"/>
                <w:lang w:eastAsia="ar-SA" w:bidi="ar-SA"/>
              </w:rPr>
              <w:t>4</w:t>
            </w:r>
            <w:r w:rsidRPr="00102E18">
              <w:rPr>
                <w:rFonts w:ascii="Arial" w:hAnsi="Arial" w:cs="Arial"/>
                <w:color w:val="000000"/>
                <w:lang w:val="en-US" w:eastAsia="ar-SA" w:bidi="ar-SA"/>
              </w:rPr>
              <w:t>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7,5</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39,6</w:t>
            </w:r>
          </w:p>
        </w:tc>
        <w:tc>
          <w:tcPr>
            <w:tcW w:w="1134" w:type="dxa"/>
            <w:tcBorders>
              <w:left w:val="single" w:sz="4" w:space="0" w:color="000000"/>
              <w:bottom w:val="single" w:sz="4" w:space="0" w:color="000000"/>
            </w:tcBorders>
            <w:vAlign w:val="center"/>
          </w:tcPr>
          <w:p w:rsidR="00147DCE" w:rsidRPr="00102E18" w:rsidRDefault="00FF26A4" w:rsidP="00EC170C">
            <w:pPr>
              <w:snapToGrid w:val="0"/>
              <w:jc w:val="center"/>
              <w:rPr>
                <w:rFonts w:ascii="Arial" w:hAnsi="Arial" w:cs="Arial"/>
                <w:color w:val="000000"/>
              </w:rPr>
            </w:pPr>
            <w:r>
              <w:rPr>
                <w:rFonts w:ascii="Arial" w:hAnsi="Arial" w:cs="Arial"/>
                <w:color w:val="000000"/>
              </w:rPr>
              <w:t>0,0</w:t>
            </w:r>
          </w:p>
        </w:tc>
        <w:tc>
          <w:tcPr>
            <w:tcW w:w="1418" w:type="dxa"/>
            <w:tcBorders>
              <w:left w:val="single" w:sz="4" w:space="0" w:color="000000"/>
              <w:bottom w:val="single" w:sz="4" w:space="0" w:color="000000"/>
            </w:tcBorders>
            <w:vAlign w:val="center"/>
          </w:tcPr>
          <w:p w:rsidR="00147DCE" w:rsidRPr="00102E18" w:rsidRDefault="00FF26A4" w:rsidP="00EC170C">
            <w:pPr>
              <w:snapToGrid w:val="0"/>
              <w:jc w:val="center"/>
              <w:rPr>
                <w:rFonts w:ascii="Arial" w:hAnsi="Arial" w:cs="Arial"/>
                <w:color w:val="000000"/>
              </w:rPr>
            </w:pPr>
            <w:r>
              <w:rPr>
                <w:rFonts w:ascii="Arial" w:hAnsi="Arial" w:cs="Arial"/>
                <w:color w:val="000000"/>
              </w:rPr>
              <w:t>47,1</w:t>
            </w:r>
          </w:p>
        </w:tc>
        <w:tc>
          <w:tcPr>
            <w:tcW w:w="1417" w:type="dxa"/>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rPr>
                <w:rFonts w:ascii="Arial" w:hAnsi="Arial" w:cs="Arial"/>
                <w:color w:val="000000"/>
                <w:lang w:eastAsia="ar-SA" w:bidi="ar-SA"/>
              </w:rPr>
            </w:pPr>
          </w:p>
        </w:tc>
      </w:tr>
      <w:tr w:rsidR="00147DCE" w:rsidRPr="00102E18" w:rsidTr="00852EF4">
        <w:trPr>
          <w:trHeight w:val="1080"/>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Культурно-массовые мероприятия социальной направленности для отдельных категорий граждан Енисейского района: в том числе</w:t>
            </w:r>
          </w:p>
        </w:tc>
        <w:tc>
          <w:tcPr>
            <w:tcW w:w="1417" w:type="dxa"/>
            <w:tcBorders>
              <w:left w:val="single" w:sz="4" w:space="0" w:color="000000"/>
              <w:bottom w:val="single" w:sz="4" w:space="0" w:color="000000"/>
            </w:tcBorders>
            <w:vAlign w:val="bottom"/>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Администрация Енисейского района</w:t>
            </w: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b/>
                <w:color w:val="000000"/>
              </w:rPr>
            </w:pPr>
            <w:r w:rsidRPr="00102E18">
              <w:rPr>
                <w:rFonts w:ascii="Arial" w:hAnsi="Arial" w:cs="Arial"/>
                <w:b/>
                <w:color w:val="000000"/>
              </w:rPr>
              <w:t>336,4</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b/>
                <w:color w:val="000000"/>
              </w:rPr>
            </w:pPr>
            <w:r w:rsidRPr="00102E18">
              <w:rPr>
                <w:rFonts w:ascii="Arial" w:hAnsi="Arial" w:cs="Arial"/>
                <w:b/>
                <w:color w:val="000000"/>
              </w:rPr>
              <w:t>336,4</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b/>
                <w:color w:val="000000"/>
              </w:rPr>
            </w:pPr>
            <w:r w:rsidRPr="00102E18">
              <w:rPr>
                <w:rFonts w:ascii="Arial" w:hAnsi="Arial" w:cs="Arial"/>
                <w:b/>
                <w:color w:val="000000"/>
              </w:rPr>
              <w:t>336,4</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b/>
                <w:color w:val="000000"/>
              </w:rPr>
            </w:pPr>
            <w:r w:rsidRPr="00102E18">
              <w:rPr>
                <w:rFonts w:ascii="Arial" w:hAnsi="Arial" w:cs="Arial"/>
                <w:b/>
                <w:color w:val="000000"/>
              </w:rPr>
              <w:t>1009,2</w:t>
            </w:r>
          </w:p>
        </w:tc>
        <w:tc>
          <w:tcPr>
            <w:tcW w:w="1417" w:type="dxa"/>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rPr>
                <w:rFonts w:ascii="Arial" w:hAnsi="Arial" w:cs="Arial"/>
                <w:color w:val="000000"/>
                <w:lang w:eastAsia="ar-SA" w:bidi="ar-SA"/>
              </w:rPr>
            </w:pPr>
          </w:p>
        </w:tc>
      </w:tr>
      <w:tr w:rsidR="00147DCE" w:rsidRPr="00102E18" w:rsidTr="00852EF4">
        <w:trPr>
          <w:trHeight w:val="1080"/>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Иные межбюджетные трансферты на организацию и проведение торжественно-праздничных мероприятий, </w:t>
            </w:r>
            <w:r w:rsidRPr="00102E18">
              <w:rPr>
                <w:rFonts w:ascii="Arial" w:hAnsi="Arial" w:cs="Arial"/>
                <w:color w:val="000000"/>
                <w:lang w:eastAsia="ar-SA" w:bidi="ar-SA"/>
              </w:rPr>
              <w:lastRenderedPageBreak/>
              <w:t xml:space="preserve">посвященных </w:t>
            </w:r>
            <w:r>
              <w:rPr>
                <w:rFonts w:ascii="Arial" w:hAnsi="Arial" w:cs="Arial"/>
                <w:color w:val="000000"/>
                <w:lang w:eastAsia="ar-SA" w:bidi="ar-SA"/>
              </w:rPr>
              <w:t>«</w:t>
            </w:r>
            <w:r w:rsidRPr="00102E18">
              <w:rPr>
                <w:rFonts w:ascii="Arial" w:hAnsi="Arial" w:cs="Arial"/>
                <w:color w:val="000000"/>
                <w:lang w:eastAsia="ar-SA" w:bidi="ar-SA"/>
              </w:rPr>
              <w:t>Дню пожилого человек</w:t>
            </w:r>
            <w:r>
              <w:rPr>
                <w:rFonts w:ascii="Arial" w:hAnsi="Arial" w:cs="Arial"/>
                <w:color w:val="000000"/>
                <w:lang w:eastAsia="ar-SA" w:bidi="ar-SA"/>
              </w:rPr>
              <w:t>а»</w:t>
            </w:r>
          </w:p>
        </w:tc>
        <w:tc>
          <w:tcPr>
            <w:tcW w:w="1417" w:type="dxa"/>
            <w:vMerge w:val="restart"/>
            <w:tcBorders>
              <w:left w:val="single" w:sz="4" w:space="0" w:color="000000"/>
            </w:tcBorders>
            <w:vAlign w:val="bottom"/>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lastRenderedPageBreak/>
              <w:t>Администрация Енисейского района</w:t>
            </w: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0810088400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540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99,0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99,0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99,0</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297,0</w:t>
            </w:r>
          </w:p>
        </w:tc>
        <w:tc>
          <w:tcPr>
            <w:tcW w:w="1417" w:type="dxa"/>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rPr>
                <w:rFonts w:ascii="Arial" w:hAnsi="Arial" w:cs="Arial"/>
                <w:color w:val="000000"/>
                <w:lang w:eastAsia="ar-SA" w:bidi="ar-SA"/>
              </w:rPr>
            </w:pPr>
          </w:p>
        </w:tc>
      </w:tr>
      <w:tr w:rsidR="00147DCE" w:rsidRPr="00102E18" w:rsidTr="00852EF4">
        <w:trPr>
          <w:trHeight w:val="557"/>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lastRenderedPageBreak/>
              <w:t xml:space="preserve">Иные межбюджетные трансферты на проведение культурно-досуговых мероприятий Декады инвалидов </w:t>
            </w:r>
          </w:p>
        </w:tc>
        <w:tc>
          <w:tcPr>
            <w:tcW w:w="1417" w:type="dxa"/>
            <w:vMerge/>
            <w:tcBorders>
              <w:left w:val="single" w:sz="4" w:space="0" w:color="000000"/>
            </w:tcBorders>
            <w:vAlign w:val="bottom"/>
          </w:tcPr>
          <w:p w:rsidR="00147DCE" w:rsidRPr="00102E18" w:rsidRDefault="00147DCE" w:rsidP="00852EF4">
            <w:pPr>
              <w:snapToGrid w:val="0"/>
              <w:rPr>
                <w:rFonts w:ascii="Arial" w:hAnsi="Arial" w:cs="Arial"/>
              </w:rPr>
            </w:pP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0810088400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540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85,0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85,0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85,0</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255,0</w:t>
            </w:r>
          </w:p>
        </w:tc>
        <w:tc>
          <w:tcPr>
            <w:tcW w:w="1417" w:type="dxa"/>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Примут участие в мероприятиях около 230 человек - ежегодно. </w:t>
            </w:r>
          </w:p>
        </w:tc>
      </w:tr>
      <w:tr w:rsidR="00147DCE" w:rsidRPr="00102E18" w:rsidTr="00852EF4">
        <w:trPr>
          <w:trHeight w:val="1080"/>
        </w:trPr>
        <w:tc>
          <w:tcPr>
            <w:tcW w:w="2846" w:type="dxa"/>
            <w:gridSpan w:val="2"/>
            <w:tcBorders>
              <w:left w:val="single" w:sz="4" w:space="0" w:color="000000"/>
              <w:bottom w:val="single" w:sz="4" w:space="0" w:color="auto"/>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Проведение праздничных мероприятий для детей-инвалидов (организация конкурсов, представлений, вручение подарков) </w:t>
            </w:r>
          </w:p>
        </w:tc>
        <w:tc>
          <w:tcPr>
            <w:tcW w:w="1417" w:type="dxa"/>
            <w:vMerge/>
            <w:tcBorders>
              <w:left w:val="single" w:sz="4" w:space="0" w:color="000000"/>
              <w:bottom w:val="single" w:sz="4" w:space="0" w:color="auto"/>
            </w:tcBorders>
            <w:vAlign w:val="bottom"/>
          </w:tcPr>
          <w:p w:rsidR="00147DCE" w:rsidRPr="00102E18" w:rsidRDefault="00147DCE" w:rsidP="00852EF4">
            <w:pPr>
              <w:snapToGrid w:val="0"/>
              <w:rPr>
                <w:rFonts w:ascii="Arial" w:hAnsi="Arial" w:cs="Arial"/>
              </w:rPr>
            </w:pPr>
          </w:p>
        </w:tc>
        <w:tc>
          <w:tcPr>
            <w:tcW w:w="709" w:type="dxa"/>
            <w:gridSpan w:val="2"/>
            <w:tcBorders>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0810088400</w:t>
            </w:r>
          </w:p>
        </w:tc>
        <w:tc>
          <w:tcPr>
            <w:tcW w:w="708" w:type="dxa"/>
            <w:tcBorders>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540</w:t>
            </w:r>
          </w:p>
        </w:tc>
        <w:tc>
          <w:tcPr>
            <w:tcW w:w="1276" w:type="dxa"/>
            <w:tcBorders>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20,6</w:t>
            </w:r>
          </w:p>
        </w:tc>
        <w:tc>
          <w:tcPr>
            <w:tcW w:w="1134" w:type="dxa"/>
            <w:tcBorders>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20,6</w:t>
            </w:r>
          </w:p>
        </w:tc>
        <w:tc>
          <w:tcPr>
            <w:tcW w:w="1134" w:type="dxa"/>
            <w:tcBorders>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20,6</w:t>
            </w:r>
          </w:p>
        </w:tc>
        <w:tc>
          <w:tcPr>
            <w:tcW w:w="1418" w:type="dxa"/>
            <w:tcBorders>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61,8</w:t>
            </w:r>
          </w:p>
        </w:tc>
        <w:tc>
          <w:tcPr>
            <w:tcW w:w="1417" w:type="dxa"/>
            <w:tcBorders>
              <w:left w:val="single" w:sz="4" w:space="0" w:color="000000"/>
              <w:bottom w:val="single" w:sz="4" w:space="0" w:color="auto"/>
              <w:right w:val="single" w:sz="4" w:space="0" w:color="000000"/>
            </w:tcBorders>
            <w:vAlign w:val="bottom"/>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Примут участие в мероприятии около 960 человек - ежегодно. </w:t>
            </w:r>
          </w:p>
        </w:tc>
      </w:tr>
      <w:tr w:rsidR="00147DCE" w:rsidRPr="00102E18" w:rsidTr="00852EF4">
        <w:trPr>
          <w:trHeight w:val="1080"/>
        </w:trPr>
        <w:tc>
          <w:tcPr>
            <w:tcW w:w="2846" w:type="dxa"/>
            <w:gridSpan w:val="2"/>
            <w:tcBorders>
              <w:top w:val="single" w:sz="4" w:space="0" w:color="auto"/>
              <w:left w:val="single" w:sz="4" w:space="0" w:color="auto"/>
              <w:bottom w:val="single" w:sz="4" w:space="0" w:color="auto"/>
              <w:right w:val="single" w:sz="4" w:space="0" w:color="auto"/>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Иные межбюджетные трансферты на организацию и проведение </w:t>
            </w:r>
            <w:proofErr w:type="gramStart"/>
            <w:r w:rsidRPr="00102E18">
              <w:rPr>
                <w:rFonts w:ascii="Arial" w:hAnsi="Arial" w:cs="Arial"/>
                <w:color w:val="000000"/>
                <w:lang w:eastAsia="ar-SA" w:bidi="ar-SA"/>
              </w:rPr>
              <w:t>торжественно-праздничных</w:t>
            </w:r>
            <w:proofErr w:type="gramEnd"/>
            <w:r w:rsidRPr="00102E18">
              <w:rPr>
                <w:rFonts w:ascii="Arial" w:hAnsi="Arial" w:cs="Arial"/>
                <w:color w:val="000000"/>
                <w:lang w:eastAsia="ar-SA" w:bidi="ar-SA"/>
              </w:rPr>
              <w:t xml:space="preserve"> мероприятия по празднованию 9 Мая</w:t>
            </w:r>
          </w:p>
        </w:tc>
        <w:tc>
          <w:tcPr>
            <w:tcW w:w="1417" w:type="dxa"/>
            <w:vMerge/>
            <w:tcBorders>
              <w:top w:val="single" w:sz="4" w:space="0" w:color="auto"/>
              <w:left w:val="single" w:sz="4" w:space="0" w:color="auto"/>
              <w:bottom w:val="single" w:sz="4" w:space="0" w:color="auto"/>
              <w:right w:val="single" w:sz="4" w:space="0" w:color="auto"/>
            </w:tcBorders>
            <w:vAlign w:val="bottom"/>
          </w:tcPr>
          <w:p w:rsidR="00147DCE" w:rsidRPr="00102E18" w:rsidRDefault="00147DCE" w:rsidP="00852EF4">
            <w:pPr>
              <w:snapToGrid w:val="0"/>
              <w:rPr>
                <w:rFonts w:ascii="Arial" w:hAnsi="Arial" w:cs="Arial"/>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0810088400</w:t>
            </w:r>
          </w:p>
        </w:tc>
        <w:tc>
          <w:tcPr>
            <w:tcW w:w="708" w:type="dxa"/>
            <w:tcBorders>
              <w:top w:val="single" w:sz="4" w:space="0" w:color="auto"/>
              <w:left w:val="single" w:sz="4" w:space="0" w:color="auto"/>
              <w:bottom w:val="single" w:sz="4" w:space="0" w:color="auto"/>
              <w:right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540</w:t>
            </w:r>
          </w:p>
        </w:tc>
        <w:tc>
          <w:tcPr>
            <w:tcW w:w="1276" w:type="dxa"/>
            <w:tcBorders>
              <w:top w:val="single" w:sz="4" w:space="0" w:color="auto"/>
              <w:left w:val="single" w:sz="4" w:space="0" w:color="auto"/>
              <w:bottom w:val="single" w:sz="4" w:space="0" w:color="auto"/>
              <w:right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131,8</w:t>
            </w:r>
          </w:p>
        </w:tc>
        <w:tc>
          <w:tcPr>
            <w:tcW w:w="1134" w:type="dxa"/>
            <w:tcBorders>
              <w:top w:val="single" w:sz="4" w:space="0" w:color="auto"/>
              <w:left w:val="single" w:sz="4" w:space="0" w:color="auto"/>
              <w:bottom w:val="single" w:sz="4" w:space="0" w:color="auto"/>
              <w:right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131,8</w:t>
            </w:r>
          </w:p>
        </w:tc>
        <w:tc>
          <w:tcPr>
            <w:tcW w:w="1134" w:type="dxa"/>
            <w:tcBorders>
              <w:top w:val="single" w:sz="4" w:space="0" w:color="auto"/>
              <w:left w:val="single" w:sz="4" w:space="0" w:color="auto"/>
              <w:bottom w:val="single" w:sz="4" w:space="0" w:color="auto"/>
              <w:right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131,8</w:t>
            </w:r>
          </w:p>
        </w:tc>
        <w:tc>
          <w:tcPr>
            <w:tcW w:w="1418" w:type="dxa"/>
            <w:tcBorders>
              <w:top w:val="single" w:sz="4" w:space="0" w:color="auto"/>
              <w:left w:val="single" w:sz="4" w:space="0" w:color="auto"/>
              <w:bottom w:val="single" w:sz="4" w:space="0" w:color="auto"/>
              <w:right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395,4</w:t>
            </w:r>
          </w:p>
        </w:tc>
        <w:tc>
          <w:tcPr>
            <w:tcW w:w="1417" w:type="dxa"/>
            <w:tcBorders>
              <w:top w:val="single" w:sz="4" w:space="0" w:color="auto"/>
              <w:left w:val="single" w:sz="4" w:space="0" w:color="auto"/>
              <w:bottom w:val="single" w:sz="4" w:space="0" w:color="auto"/>
              <w:right w:val="single" w:sz="4" w:space="0" w:color="auto"/>
            </w:tcBorders>
            <w:vAlign w:val="bottom"/>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Примут участие в мероприятии около 780 человек - ежегодно </w:t>
            </w:r>
          </w:p>
        </w:tc>
      </w:tr>
      <w:tr w:rsidR="00147DCE" w:rsidRPr="00102E18" w:rsidTr="00852EF4">
        <w:trPr>
          <w:trHeight w:val="847"/>
        </w:trPr>
        <w:tc>
          <w:tcPr>
            <w:tcW w:w="8232" w:type="dxa"/>
            <w:gridSpan w:val="10"/>
            <w:tcBorders>
              <w:top w:val="single" w:sz="4" w:space="0" w:color="auto"/>
              <w:left w:val="single" w:sz="4" w:space="0" w:color="auto"/>
              <w:bottom w:val="single" w:sz="4" w:space="0" w:color="auto"/>
              <w:right w:val="single" w:sz="4" w:space="0" w:color="auto"/>
            </w:tcBorders>
            <w:vAlign w:val="center"/>
          </w:tcPr>
          <w:p w:rsidR="00147DCE" w:rsidRPr="00102E18" w:rsidRDefault="00147DCE" w:rsidP="00852EF4">
            <w:pPr>
              <w:widowControl/>
              <w:suppressAutoHyphens w:val="0"/>
              <w:snapToGrid w:val="0"/>
              <w:rPr>
                <w:rFonts w:ascii="Arial" w:hAnsi="Arial" w:cs="Arial"/>
                <w:b/>
                <w:color w:val="000000"/>
                <w:lang w:eastAsia="ar-SA" w:bidi="ar-SA"/>
              </w:rPr>
            </w:pPr>
            <w:r w:rsidRPr="00102E18">
              <w:rPr>
                <w:rFonts w:ascii="Arial" w:hAnsi="Arial" w:cs="Arial"/>
                <w:b/>
                <w:color w:val="000000"/>
                <w:lang w:eastAsia="ar-SA" w:bidi="ar-SA"/>
              </w:rPr>
              <w:t>Задача подпрограммы 2:Повышение эффективности работы учреждений культуры</w:t>
            </w:r>
          </w:p>
        </w:tc>
        <w:tc>
          <w:tcPr>
            <w:tcW w:w="1276" w:type="dxa"/>
            <w:tcBorders>
              <w:top w:val="single" w:sz="4" w:space="0" w:color="auto"/>
              <w:left w:val="single" w:sz="4" w:space="0" w:color="auto"/>
              <w:bottom w:val="single" w:sz="4" w:space="0" w:color="auto"/>
              <w:right w:val="single" w:sz="4" w:space="0" w:color="auto"/>
            </w:tcBorders>
            <w:vAlign w:val="center"/>
          </w:tcPr>
          <w:p w:rsidR="00147DCE" w:rsidRPr="00102E18" w:rsidRDefault="00147DCE" w:rsidP="00EC170C">
            <w:pPr>
              <w:snapToGrid w:val="0"/>
              <w:jc w:val="center"/>
              <w:rPr>
                <w:rFonts w:ascii="Arial" w:hAnsi="Arial" w:cs="Arial"/>
                <w:b/>
                <w:bCs/>
                <w:color w:val="000000"/>
              </w:rPr>
            </w:pPr>
            <w:r w:rsidRPr="00102E18">
              <w:rPr>
                <w:rFonts w:ascii="Arial" w:hAnsi="Arial" w:cs="Arial"/>
                <w:b/>
                <w:bCs/>
                <w:color w:val="000000"/>
              </w:rPr>
              <w:t>31,0</w:t>
            </w:r>
          </w:p>
        </w:tc>
        <w:tc>
          <w:tcPr>
            <w:tcW w:w="1134" w:type="dxa"/>
            <w:tcBorders>
              <w:top w:val="single" w:sz="4" w:space="0" w:color="auto"/>
              <w:left w:val="single" w:sz="4" w:space="0" w:color="auto"/>
              <w:bottom w:val="single" w:sz="4" w:space="0" w:color="auto"/>
              <w:right w:val="single" w:sz="4" w:space="0" w:color="auto"/>
            </w:tcBorders>
            <w:vAlign w:val="center"/>
          </w:tcPr>
          <w:p w:rsidR="00147DCE" w:rsidRPr="00102E18" w:rsidRDefault="00147DCE" w:rsidP="00EC170C">
            <w:pPr>
              <w:snapToGrid w:val="0"/>
              <w:jc w:val="center"/>
              <w:rPr>
                <w:rFonts w:ascii="Arial" w:hAnsi="Arial" w:cs="Arial"/>
                <w:b/>
                <w:bCs/>
                <w:color w:val="000000"/>
              </w:rPr>
            </w:pPr>
            <w:r w:rsidRPr="00102E18">
              <w:rPr>
                <w:rFonts w:ascii="Arial" w:hAnsi="Arial" w:cs="Arial"/>
                <w:b/>
                <w:bCs/>
                <w:color w:val="000000"/>
              </w:rPr>
              <w:t>31,0</w:t>
            </w:r>
          </w:p>
        </w:tc>
        <w:tc>
          <w:tcPr>
            <w:tcW w:w="1134" w:type="dxa"/>
            <w:tcBorders>
              <w:top w:val="single" w:sz="4" w:space="0" w:color="auto"/>
              <w:left w:val="single" w:sz="4" w:space="0" w:color="auto"/>
              <w:bottom w:val="single" w:sz="4" w:space="0" w:color="auto"/>
              <w:right w:val="single" w:sz="4" w:space="0" w:color="auto"/>
            </w:tcBorders>
            <w:vAlign w:val="center"/>
          </w:tcPr>
          <w:p w:rsidR="00147DCE" w:rsidRPr="00102E18" w:rsidRDefault="00147DCE" w:rsidP="00EC170C">
            <w:pPr>
              <w:snapToGrid w:val="0"/>
              <w:jc w:val="center"/>
              <w:rPr>
                <w:rFonts w:ascii="Arial" w:hAnsi="Arial" w:cs="Arial"/>
                <w:b/>
                <w:bCs/>
                <w:color w:val="000000"/>
              </w:rPr>
            </w:pPr>
            <w:r w:rsidRPr="00102E18">
              <w:rPr>
                <w:rFonts w:ascii="Arial" w:hAnsi="Arial" w:cs="Arial"/>
                <w:b/>
                <w:bCs/>
                <w:color w:val="000000"/>
              </w:rPr>
              <w:t>31,0</w:t>
            </w:r>
          </w:p>
        </w:tc>
        <w:tc>
          <w:tcPr>
            <w:tcW w:w="1418" w:type="dxa"/>
            <w:tcBorders>
              <w:top w:val="single" w:sz="4" w:space="0" w:color="auto"/>
              <w:left w:val="single" w:sz="4" w:space="0" w:color="auto"/>
              <w:bottom w:val="single" w:sz="4" w:space="0" w:color="auto"/>
              <w:right w:val="single" w:sz="4" w:space="0" w:color="auto"/>
            </w:tcBorders>
            <w:vAlign w:val="center"/>
          </w:tcPr>
          <w:p w:rsidR="00147DCE" w:rsidRPr="00102E18" w:rsidRDefault="00147DCE" w:rsidP="00EC170C">
            <w:pPr>
              <w:snapToGrid w:val="0"/>
              <w:jc w:val="center"/>
              <w:rPr>
                <w:rFonts w:ascii="Arial" w:hAnsi="Arial" w:cs="Arial"/>
                <w:b/>
                <w:color w:val="000000"/>
              </w:rPr>
            </w:pPr>
            <w:r w:rsidRPr="00102E18">
              <w:rPr>
                <w:rFonts w:ascii="Arial" w:hAnsi="Arial" w:cs="Arial"/>
                <w:b/>
                <w:color w:val="000000"/>
              </w:rPr>
              <w:t>93,0</w:t>
            </w:r>
          </w:p>
        </w:tc>
        <w:tc>
          <w:tcPr>
            <w:tcW w:w="1417" w:type="dxa"/>
            <w:vMerge w:val="restart"/>
            <w:tcBorders>
              <w:top w:val="single" w:sz="4" w:space="0" w:color="auto"/>
              <w:left w:val="single" w:sz="4" w:space="0" w:color="auto"/>
              <w:bottom w:val="single" w:sz="4" w:space="0" w:color="auto"/>
              <w:right w:val="single" w:sz="4" w:space="0" w:color="auto"/>
            </w:tcBorders>
            <w:vAlign w:val="bottom"/>
          </w:tcPr>
          <w:p w:rsidR="00147DCE" w:rsidRPr="00102E18" w:rsidRDefault="00147DCE" w:rsidP="00852EF4">
            <w:pPr>
              <w:widowControl/>
              <w:suppressAutoHyphens w:val="0"/>
              <w:snapToGrid w:val="0"/>
              <w:rPr>
                <w:rFonts w:ascii="Arial" w:hAnsi="Arial" w:cs="Arial"/>
                <w:color w:val="000000"/>
                <w:lang w:eastAsia="ar-SA" w:bidi="ar-SA"/>
              </w:rPr>
            </w:pPr>
          </w:p>
        </w:tc>
      </w:tr>
      <w:tr w:rsidR="00147DCE" w:rsidRPr="00102E18" w:rsidTr="00852EF4">
        <w:trPr>
          <w:trHeight w:val="1080"/>
        </w:trPr>
        <w:tc>
          <w:tcPr>
            <w:tcW w:w="2562" w:type="dxa"/>
            <w:tcBorders>
              <w:top w:val="single" w:sz="4" w:space="0" w:color="auto"/>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lastRenderedPageBreak/>
              <w:t>Совещание работников культуры</w:t>
            </w:r>
          </w:p>
        </w:tc>
        <w:tc>
          <w:tcPr>
            <w:tcW w:w="1701" w:type="dxa"/>
            <w:gridSpan w:val="2"/>
            <w:tcBorders>
              <w:top w:val="single" w:sz="4" w:space="0" w:color="auto"/>
              <w:left w:val="single" w:sz="4" w:space="0" w:color="000000"/>
              <w:bottom w:val="single" w:sz="4" w:space="0" w:color="000000"/>
            </w:tcBorders>
            <w:vAlign w:val="center"/>
          </w:tcPr>
          <w:p w:rsidR="00147DCE" w:rsidRPr="00102E18" w:rsidRDefault="00147DCE" w:rsidP="00852EF4">
            <w:pPr>
              <w:snapToGrid w:val="0"/>
              <w:jc w:val="right"/>
              <w:rPr>
                <w:rFonts w:ascii="Arial" w:hAnsi="Arial" w:cs="Arial"/>
                <w:color w:val="000000"/>
              </w:rPr>
            </w:pPr>
            <w:r w:rsidRPr="00102E18">
              <w:rPr>
                <w:rFonts w:ascii="Arial" w:hAnsi="Arial" w:cs="Arial"/>
                <w:color w:val="000000"/>
                <w:lang w:eastAsia="ar-SA" w:bidi="ar-SA"/>
              </w:rPr>
              <w:t>МКУ «Комитет по культуре</w:t>
            </w:r>
          </w:p>
        </w:tc>
        <w:tc>
          <w:tcPr>
            <w:tcW w:w="709" w:type="dxa"/>
            <w:gridSpan w:val="2"/>
            <w:tcBorders>
              <w:top w:val="single" w:sz="4" w:space="0" w:color="auto"/>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top w:val="single" w:sz="4" w:space="0" w:color="auto"/>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auto"/>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top w:val="single" w:sz="4" w:space="0" w:color="auto"/>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top w:val="single" w:sz="4" w:space="0" w:color="auto"/>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23,0</w:t>
            </w:r>
          </w:p>
        </w:tc>
        <w:tc>
          <w:tcPr>
            <w:tcW w:w="1134" w:type="dxa"/>
            <w:tcBorders>
              <w:top w:val="single" w:sz="4" w:space="0" w:color="auto"/>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23,0</w:t>
            </w:r>
          </w:p>
        </w:tc>
        <w:tc>
          <w:tcPr>
            <w:tcW w:w="1134" w:type="dxa"/>
            <w:tcBorders>
              <w:top w:val="single" w:sz="4" w:space="0" w:color="auto"/>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23,0</w:t>
            </w:r>
          </w:p>
        </w:tc>
        <w:tc>
          <w:tcPr>
            <w:tcW w:w="1418" w:type="dxa"/>
            <w:tcBorders>
              <w:top w:val="single" w:sz="4" w:space="0" w:color="auto"/>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69,0</w:t>
            </w:r>
          </w:p>
        </w:tc>
        <w:tc>
          <w:tcPr>
            <w:tcW w:w="1417" w:type="dxa"/>
            <w:vMerge/>
            <w:tcBorders>
              <w:top w:val="single" w:sz="4" w:space="0" w:color="auto"/>
              <w:left w:val="single" w:sz="4" w:space="0" w:color="000000"/>
              <w:bottom w:val="single" w:sz="4" w:space="0" w:color="000000"/>
              <w:right w:val="single" w:sz="4" w:space="0" w:color="000000"/>
            </w:tcBorders>
            <w:vAlign w:val="bottom"/>
          </w:tcPr>
          <w:p w:rsidR="00147DCE" w:rsidRPr="00102E18" w:rsidRDefault="00147DCE" w:rsidP="00852EF4">
            <w:pPr>
              <w:snapToGrid w:val="0"/>
              <w:rPr>
                <w:rFonts w:ascii="Arial" w:hAnsi="Arial" w:cs="Arial"/>
              </w:rPr>
            </w:pPr>
          </w:p>
        </w:tc>
      </w:tr>
      <w:tr w:rsidR="00147DCE" w:rsidRPr="00102E18" w:rsidTr="00852EF4">
        <w:trPr>
          <w:trHeight w:val="273"/>
        </w:trPr>
        <w:tc>
          <w:tcPr>
            <w:tcW w:w="2562" w:type="dxa"/>
            <w:tcBorders>
              <w:top w:val="single" w:sz="4" w:space="0" w:color="auto"/>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Краевой семинар-совещание руководителей учреждений культуры клубного типа</w:t>
            </w:r>
          </w:p>
        </w:tc>
        <w:tc>
          <w:tcPr>
            <w:tcW w:w="1701" w:type="dxa"/>
            <w:gridSpan w:val="2"/>
            <w:tcBorders>
              <w:top w:val="single" w:sz="4" w:space="0" w:color="auto"/>
              <w:left w:val="single" w:sz="4" w:space="0" w:color="000000"/>
              <w:bottom w:val="single" w:sz="4" w:space="0" w:color="000000"/>
            </w:tcBorders>
            <w:vAlign w:val="center"/>
          </w:tcPr>
          <w:p w:rsidR="00147DCE" w:rsidRPr="00102E18" w:rsidRDefault="00147DCE" w:rsidP="00852EF4">
            <w:pPr>
              <w:snapToGrid w:val="0"/>
              <w:jc w:val="right"/>
              <w:rPr>
                <w:rFonts w:ascii="Arial" w:hAnsi="Arial" w:cs="Arial"/>
                <w:color w:val="000000"/>
              </w:rPr>
            </w:pPr>
            <w:r w:rsidRPr="00102E18">
              <w:rPr>
                <w:rFonts w:ascii="Arial" w:hAnsi="Arial" w:cs="Arial"/>
                <w:color w:val="000000"/>
                <w:lang w:eastAsia="ar-SA" w:bidi="ar-SA"/>
              </w:rPr>
              <w:t>МКУ «Комитет по культуре</w:t>
            </w:r>
          </w:p>
        </w:tc>
        <w:tc>
          <w:tcPr>
            <w:tcW w:w="709" w:type="dxa"/>
            <w:gridSpan w:val="2"/>
            <w:tcBorders>
              <w:top w:val="single" w:sz="4" w:space="0" w:color="auto"/>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top w:val="single" w:sz="4" w:space="0" w:color="auto"/>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auto"/>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top w:val="single" w:sz="4" w:space="0" w:color="auto"/>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top w:val="single" w:sz="4" w:space="0" w:color="auto"/>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8,0</w:t>
            </w:r>
          </w:p>
        </w:tc>
        <w:tc>
          <w:tcPr>
            <w:tcW w:w="1134" w:type="dxa"/>
            <w:tcBorders>
              <w:top w:val="single" w:sz="4" w:space="0" w:color="auto"/>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8,0</w:t>
            </w:r>
          </w:p>
        </w:tc>
        <w:tc>
          <w:tcPr>
            <w:tcW w:w="1134" w:type="dxa"/>
            <w:tcBorders>
              <w:top w:val="single" w:sz="4" w:space="0" w:color="auto"/>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8,0</w:t>
            </w:r>
          </w:p>
        </w:tc>
        <w:tc>
          <w:tcPr>
            <w:tcW w:w="1418" w:type="dxa"/>
            <w:tcBorders>
              <w:top w:val="single" w:sz="4" w:space="0" w:color="auto"/>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24,0</w:t>
            </w:r>
          </w:p>
        </w:tc>
        <w:tc>
          <w:tcPr>
            <w:tcW w:w="1417" w:type="dxa"/>
            <w:tcBorders>
              <w:top w:val="single" w:sz="4" w:space="0" w:color="auto"/>
              <w:left w:val="single" w:sz="4" w:space="0" w:color="000000"/>
              <w:bottom w:val="single" w:sz="4" w:space="0" w:color="000000"/>
              <w:right w:val="single" w:sz="4" w:space="0" w:color="000000"/>
            </w:tcBorders>
            <w:vAlign w:val="bottom"/>
          </w:tcPr>
          <w:p w:rsidR="00147DCE" w:rsidRPr="00102E18" w:rsidRDefault="00147DCE" w:rsidP="00852EF4">
            <w:pPr>
              <w:snapToGrid w:val="0"/>
              <w:rPr>
                <w:rFonts w:ascii="Arial" w:hAnsi="Arial" w:cs="Arial"/>
              </w:rPr>
            </w:pPr>
          </w:p>
        </w:tc>
      </w:tr>
      <w:tr w:rsidR="005E5ABC" w:rsidRPr="00102E18" w:rsidTr="00852EF4">
        <w:trPr>
          <w:trHeight w:val="664"/>
        </w:trPr>
        <w:tc>
          <w:tcPr>
            <w:tcW w:w="7524" w:type="dxa"/>
            <w:gridSpan w:val="9"/>
            <w:tcBorders>
              <w:left w:val="single" w:sz="4" w:space="0" w:color="000000"/>
              <w:bottom w:val="single" w:sz="4" w:space="0" w:color="000000"/>
            </w:tcBorders>
            <w:vAlign w:val="center"/>
          </w:tcPr>
          <w:p w:rsidR="005E5ABC" w:rsidRPr="00102E18" w:rsidRDefault="005E5ABC" w:rsidP="00852EF4">
            <w:pPr>
              <w:widowControl/>
              <w:suppressAutoHyphens w:val="0"/>
              <w:snapToGrid w:val="0"/>
              <w:rPr>
                <w:rFonts w:ascii="Arial" w:hAnsi="Arial" w:cs="Arial"/>
                <w:b/>
                <w:color w:val="000000"/>
                <w:lang w:eastAsia="ar-SA" w:bidi="ar-SA"/>
              </w:rPr>
            </w:pPr>
            <w:r w:rsidRPr="00102E18">
              <w:rPr>
                <w:rFonts w:ascii="Arial" w:hAnsi="Arial" w:cs="Arial"/>
                <w:b/>
                <w:color w:val="000000"/>
                <w:lang w:eastAsia="ar-SA" w:bidi="ar-SA"/>
              </w:rPr>
              <w:t>Задача подпрограммы 3: Создание условий для эффективного обеспечения доступа населения к культурным благам</w:t>
            </w:r>
          </w:p>
        </w:tc>
        <w:tc>
          <w:tcPr>
            <w:tcW w:w="708" w:type="dxa"/>
            <w:tcBorders>
              <w:left w:val="single" w:sz="4" w:space="0" w:color="000000"/>
              <w:bottom w:val="single" w:sz="4" w:space="0" w:color="000000"/>
            </w:tcBorders>
            <w:vAlign w:val="center"/>
          </w:tcPr>
          <w:p w:rsidR="005E5ABC" w:rsidRPr="00102E18" w:rsidRDefault="005E5ABC" w:rsidP="00852EF4">
            <w:pPr>
              <w:widowControl/>
              <w:suppressAutoHyphens w:val="0"/>
              <w:snapToGrid w:val="0"/>
              <w:jc w:val="center"/>
              <w:rPr>
                <w:rFonts w:ascii="Arial" w:hAnsi="Arial" w:cs="Arial"/>
                <w:b/>
                <w:color w:val="000000"/>
                <w:lang w:eastAsia="ar-SA" w:bidi="ar-SA"/>
              </w:rPr>
            </w:pPr>
            <w:r w:rsidRPr="00102E18">
              <w:rPr>
                <w:rFonts w:ascii="Arial" w:hAnsi="Arial" w:cs="Arial"/>
                <w:b/>
                <w:color w:val="000000"/>
                <w:lang w:eastAsia="ar-SA" w:bidi="ar-SA"/>
              </w:rPr>
              <w:t> </w:t>
            </w:r>
          </w:p>
        </w:tc>
        <w:tc>
          <w:tcPr>
            <w:tcW w:w="1276" w:type="dxa"/>
            <w:tcBorders>
              <w:left w:val="single" w:sz="4" w:space="0" w:color="000000"/>
              <w:bottom w:val="single" w:sz="4" w:space="0" w:color="000000"/>
            </w:tcBorders>
            <w:vAlign w:val="center"/>
          </w:tcPr>
          <w:p w:rsidR="005E5ABC" w:rsidRPr="005E5ABC" w:rsidRDefault="003A4AEC" w:rsidP="005401D2">
            <w:pPr>
              <w:snapToGrid w:val="0"/>
              <w:jc w:val="right"/>
              <w:rPr>
                <w:rFonts w:ascii="Arial" w:hAnsi="Arial" w:cs="Arial"/>
                <w:b/>
                <w:bCs/>
                <w:color w:val="000000"/>
              </w:rPr>
            </w:pPr>
            <w:r>
              <w:rPr>
                <w:rFonts w:ascii="Arial" w:hAnsi="Arial" w:cs="Arial"/>
                <w:b/>
                <w:bCs/>
                <w:color w:val="000000"/>
              </w:rPr>
              <w:t>78203,1</w:t>
            </w:r>
          </w:p>
        </w:tc>
        <w:tc>
          <w:tcPr>
            <w:tcW w:w="1134" w:type="dxa"/>
            <w:tcBorders>
              <w:left w:val="single" w:sz="4" w:space="0" w:color="000000"/>
              <w:bottom w:val="single" w:sz="4" w:space="0" w:color="000000"/>
            </w:tcBorders>
            <w:vAlign w:val="center"/>
          </w:tcPr>
          <w:p w:rsidR="005E5ABC" w:rsidRPr="005E5ABC" w:rsidRDefault="003A4AEC" w:rsidP="005401D2">
            <w:pPr>
              <w:snapToGrid w:val="0"/>
              <w:jc w:val="right"/>
              <w:rPr>
                <w:rFonts w:ascii="Arial" w:hAnsi="Arial" w:cs="Arial"/>
                <w:b/>
                <w:bCs/>
                <w:color w:val="000000"/>
              </w:rPr>
            </w:pPr>
            <w:r>
              <w:rPr>
                <w:rFonts w:ascii="Arial" w:hAnsi="Arial" w:cs="Arial"/>
                <w:b/>
                <w:bCs/>
                <w:color w:val="000000"/>
              </w:rPr>
              <w:t>78203,1</w:t>
            </w:r>
          </w:p>
        </w:tc>
        <w:tc>
          <w:tcPr>
            <w:tcW w:w="1134" w:type="dxa"/>
            <w:tcBorders>
              <w:left w:val="single" w:sz="4" w:space="0" w:color="000000"/>
              <w:bottom w:val="single" w:sz="4" w:space="0" w:color="000000"/>
            </w:tcBorders>
            <w:vAlign w:val="center"/>
          </w:tcPr>
          <w:p w:rsidR="005E5ABC" w:rsidRPr="005E5ABC" w:rsidRDefault="003A4AEC" w:rsidP="005401D2">
            <w:pPr>
              <w:snapToGrid w:val="0"/>
              <w:jc w:val="right"/>
              <w:rPr>
                <w:rFonts w:ascii="Arial" w:hAnsi="Arial" w:cs="Arial"/>
                <w:b/>
                <w:bCs/>
                <w:color w:val="000000"/>
              </w:rPr>
            </w:pPr>
            <w:r>
              <w:rPr>
                <w:rFonts w:ascii="Arial" w:hAnsi="Arial" w:cs="Arial"/>
                <w:b/>
                <w:bCs/>
                <w:color w:val="000000"/>
              </w:rPr>
              <w:t>78203,1</w:t>
            </w:r>
          </w:p>
        </w:tc>
        <w:tc>
          <w:tcPr>
            <w:tcW w:w="1418" w:type="dxa"/>
            <w:tcBorders>
              <w:left w:val="single" w:sz="4" w:space="0" w:color="000000"/>
              <w:bottom w:val="single" w:sz="4" w:space="0" w:color="000000"/>
            </w:tcBorders>
            <w:vAlign w:val="center"/>
          </w:tcPr>
          <w:p w:rsidR="005E5ABC" w:rsidRPr="005E5ABC" w:rsidRDefault="003A4AEC" w:rsidP="005401D2">
            <w:pPr>
              <w:snapToGrid w:val="0"/>
              <w:jc w:val="right"/>
              <w:rPr>
                <w:rFonts w:ascii="Arial" w:hAnsi="Arial" w:cs="Arial"/>
                <w:b/>
                <w:color w:val="000000"/>
                <w:lang w:val="en-US"/>
              </w:rPr>
            </w:pPr>
            <w:r>
              <w:rPr>
                <w:rFonts w:ascii="Arial" w:hAnsi="Arial" w:cs="Arial"/>
                <w:b/>
                <w:color w:val="000000"/>
              </w:rPr>
              <w:t>234609,3</w:t>
            </w:r>
          </w:p>
        </w:tc>
        <w:tc>
          <w:tcPr>
            <w:tcW w:w="1417" w:type="dxa"/>
            <w:tcBorders>
              <w:left w:val="single" w:sz="4" w:space="0" w:color="000000"/>
              <w:bottom w:val="single" w:sz="4" w:space="0" w:color="000000"/>
              <w:right w:val="single" w:sz="4" w:space="0" w:color="000000"/>
            </w:tcBorders>
            <w:vAlign w:val="bottom"/>
          </w:tcPr>
          <w:p w:rsidR="005E5ABC" w:rsidRPr="00102E18" w:rsidRDefault="005E5ABC" w:rsidP="00852EF4">
            <w:pPr>
              <w:widowControl/>
              <w:suppressAutoHyphens w:val="0"/>
              <w:snapToGrid w:val="0"/>
              <w:rPr>
                <w:rFonts w:ascii="Arial" w:hAnsi="Arial" w:cs="Arial"/>
                <w:color w:val="000000"/>
                <w:lang w:eastAsia="ar-SA" w:bidi="ar-SA"/>
              </w:rPr>
            </w:pPr>
          </w:p>
        </w:tc>
      </w:tr>
      <w:tr w:rsidR="00147DCE" w:rsidRPr="00102E18" w:rsidTr="00852EF4">
        <w:trPr>
          <w:trHeight w:val="560"/>
        </w:trPr>
        <w:tc>
          <w:tcPr>
            <w:tcW w:w="2562"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Расходы на обеспечение деятельности (оказание услуг) муниципальных организаций (учреждений)</w:t>
            </w:r>
          </w:p>
        </w:tc>
        <w:tc>
          <w:tcPr>
            <w:tcW w:w="1701" w:type="dxa"/>
            <w:gridSpan w:val="2"/>
            <w:tcBorders>
              <w:left w:val="single" w:sz="4" w:space="0" w:color="000000"/>
            </w:tcBorders>
            <w:vAlign w:val="bottom"/>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МКУ «Комитет по культуре»</w:t>
            </w:r>
          </w:p>
        </w:tc>
        <w:tc>
          <w:tcPr>
            <w:tcW w:w="709" w:type="dxa"/>
            <w:gridSpan w:val="2"/>
            <w:tcBorders>
              <w:left w:val="single" w:sz="4" w:space="0" w:color="000000"/>
              <w:bottom w:val="single" w:sz="4" w:space="0" w:color="000000"/>
            </w:tcBorders>
            <w:vAlign w:val="center"/>
          </w:tcPr>
          <w:p w:rsidR="00147DCE" w:rsidRPr="00102E18" w:rsidRDefault="00147DCE" w:rsidP="00852EF4">
            <w:pPr>
              <w:snapToGrid w:val="0"/>
              <w:jc w:val="right"/>
              <w:rPr>
                <w:rFonts w:ascii="Arial" w:hAnsi="Arial" w:cs="Arial"/>
                <w:bCs/>
                <w:color w:val="000000"/>
              </w:rPr>
            </w:pPr>
            <w:r w:rsidRPr="00102E18">
              <w:rPr>
                <w:rFonts w:ascii="Arial" w:hAnsi="Arial" w:cs="Arial"/>
                <w:bCs/>
                <w:color w:val="000000"/>
              </w:rPr>
              <w:t>806</w:t>
            </w:r>
          </w:p>
        </w:tc>
        <w:tc>
          <w:tcPr>
            <w:tcW w:w="851" w:type="dxa"/>
            <w:gridSpan w:val="2"/>
            <w:tcBorders>
              <w:left w:val="single" w:sz="4" w:space="0" w:color="000000"/>
              <w:bottom w:val="single" w:sz="4" w:space="0" w:color="000000"/>
            </w:tcBorders>
            <w:vAlign w:val="center"/>
          </w:tcPr>
          <w:p w:rsidR="00147DCE" w:rsidRPr="00102E18" w:rsidRDefault="00147DCE" w:rsidP="00852EF4">
            <w:pPr>
              <w:snapToGrid w:val="0"/>
              <w:jc w:val="right"/>
              <w:rPr>
                <w:rFonts w:ascii="Arial" w:hAnsi="Arial" w:cs="Arial"/>
                <w:bCs/>
                <w:color w:val="000000"/>
              </w:rPr>
            </w:pPr>
            <w:r w:rsidRPr="00102E18">
              <w:rPr>
                <w:rFonts w:ascii="Arial" w:hAnsi="Arial" w:cs="Arial"/>
                <w:bCs/>
                <w:color w:val="000000"/>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0810080030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610</w:t>
            </w:r>
          </w:p>
        </w:tc>
        <w:tc>
          <w:tcPr>
            <w:tcW w:w="1276" w:type="dxa"/>
            <w:tcBorders>
              <w:left w:val="single" w:sz="4" w:space="0" w:color="000000"/>
              <w:bottom w:val="single" w:sz="4" w:space="0" w:color="000000"/>
            </w:tcBorders>
            <w:vAlign w:val="center"/>
          </w:tcPr>
          <w:p w:rsidR="00147DCE" w:rsidRPr="00102E18" w:rsidRDefault="008D7AA7" w:rsidP="00147DCE">
            <w:pPr>
              <w:snapToGrid w:val="0"/>
              <w:jc w:val="right"/>
              <w:rPr>
                <w:rFonts w:ascii="Arial" w:hAnsi="Arial" w:cs="Arial"/>
                <w:bCs/>
                <w:color w:val="000000"/>
              </w:rPr>
            </w:pPr>
            <w:r>
              <w:rPr>
                <w:rFonts w:ascii="Arial" w:hAnsi="Arial" w:cs="Arial"/>
                <w:bCs/>
                <w:color w:val="000000"/>
              </w:rPr>
              <w:t>49206,6</w:t>
            </w:r>
          </w:p>
        </w:tc>
        <w:tc>
          <w:tcPr>
            <w:tcW w:w="1134" w:type="dxa"/>
            <w:tcBorders>
              <w:left w:val="single" w:sz="4" w:space="0" w:color="000000"/>
              <w:bottom w:val="single" w:sz="4" w:space="0" w:color="000000"/>
            </w:tcBorders>
            <w:vAlign w:val="center"/>
          </w:tcPr>
          <w:p w:rsidR="00147DCE" w:rsidRPr="00102E18" w:rsidRDefault="008D7AA7" w:rsidP="00852EF4">
            <w:pPr>
              <w:snapToGrid w:val="0"/>
              <w:jc w:val="right"/>
              <w:rPr>
                <w:rFonts w:ascii="Arial" w:hAnsi="Arial" w:cs="Arial"/>
                <w:bCs/>
                <w:color w:val="000000"/>
              </w:rPr>
            </w:pPr>
            <w:r>
              <w:rPr>
                <w:rFonts w:ascii="Arial" w:hAnsi="Arial" w:cs="Arial"/>
                <w:bCs/>
                <w:color w:val="000000"/>
              </w:rPr>
              <w:t>49206,6</w:t>
            </w:r>
          </w:p>
        </w:tc>
        <w:tc>
          <w:tcPr>
            <w:tcW w:w="1134" w:type="dxa"/>
            <w:tcBorders>
              <w:left w:val="single" w:sz="4" w:space="0" w:color="000000"/>
              <w:bottom w:val="single" w:sz="4" w:space="0" w:color="000000"/>
            </w:tcBorders>
            <w:vAlign w:val="center"/>
          </w:tcPr>
          <w:p w:rsidR="00147DCE" w:rsidRPr="00102E18" w:rsidRDefault="008D7AA7" w:rsidP="00852EF4">
            <w:pPr>
              <w:snapToGrid w:val="0"/>
              <w:jc w:val="right"/>
              <w:rPr>
                <w:rFonts w:ascii="Arial" w:hAnsi="Arial" w:cs="Arial"/>
                <w:bCs/>
                <w:color w:val="000000"/>
              </w:rPr>
            </w:pPr>
            <w:r>
              <w:rPr>
                <w:rFonts w:ascii="Arial" w:hAnsi="Arial" w:cs="Arial"/>
                <w:bCs/>
                <w:color w:val="000000"/>
              </w:rPr>
              <w:t>49206,6</w:t>
            </w:r>
          </w:p>
        </w:tc>
        <w:tc>
          <w:tcPr>
            <w:tcW w:w="1418" w:type="dxa"/>
            <w:tcBorders>
              <w:left w:val="single" w:sz="4" w:space="0" w:color="000000"/>
              <w:bottom w:val="single" w:sz="4" w:space="0" w:color="000000"/>
            </w:tcBorders>
            <w:vAlign w:val="center"/>
          </w:tcPr>
          <w:p w:rsidR="00147DCE" w:rsidRPr="00102E18" w:rsidRDefault="008D7AA7" w:rsidP="00852EF4">
            <w:pPr>
              <w:snapToGrid w:val="0"/>
              <w:jc w:val="right"/>
              <w:rPr>
                <w:rFonts w:ascii="Arial" w:hAnsi="Arial" w:cs="Arial"/>
                <w:color w:val="000000"/>
                <w:lang w:val="en-US"/>
              </w:rPr>
            </w:pPr>
            <w:r>
              <w:rPr>
                <w:rFonts w:ascii="Arial" w:hAnsi="Arial" w:cs="Arial"/>
                <w:color w:val="000000"/>
              </w:rPr>
              <w:t>147619,8</w:t>
            </w:r>
          </w:p>
        </w:tc>
        <w:tc>
          <w:tcPr>
            <w:tcW w:w="1417" w:type="dxa"/>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Обеспечение 100%-ного выполнения муниципального задания</w:t>
            </w:r>
          </w:p>
        </w:tc>
      </w:tr>
      <w:tr w:rsidR="003A4AEC" w:rsidRPr="00102E18" w:rsidTr="00852EF4">
        <w:trPr>
          <w:trHeight w:val="705"/>
        </w:trPr>
        <w:tc>
          <w:tcPr>
            <w:tcW w:w="2562" w:type="dxa"/>
            <w:tcBorders>
              <w:top w:val="single" w:sz="4" w:space="0" w:color="000000"/>
              <w:left w:val="single" w:sz="4" w:space="0" w:color="000000"/>
              <w:bottom w:val="single" w:sz="4" w:space="0" w:color="000000"/>
            </w:tcBorders>
            <w:vAlign w:val="center"/>
          </w:tcPr>
          <w:p w:rsidR="003A4AEC" w:rsidRPr="00102E18" w:rsidRDefault="003A4AEC" w:rsidP="00852EF4">
            <w:pPr>
              <w:widowControl/>
              <w:suppressAutoHyphens w:val="0"/>
              <w:snapToGrid w:val="0"/>
              <w:rPr>
                <w:rFonts w:ascii="Arial" w:hAnsi="Arial" w:cs="Arial"/>
                <w:color w:val="000000"/>
                <w:lang w:eastAsia="ar-SA" w:bidi="ar-SA"/>
              </w:rPr>
            </w:pPr>
            <w:r w:rsidRPr="003A4AEC">
              <w:rPr>
                <w:rFonts w:ascii="Arial" w:hAnsi="Arial" w:cs="Arial"/>
                <w:color w:val="000000"/>
                <w:lang w:eastAsia="ar-SA" w:bidi="ar-SA"/>
              </w:rPr>
              <w:t>Осуществление полномочий по созданию условий для организации досуга и обеспечения жителей поселения услугами организаций культуры</w:t>
            </w:r>
          </w:p>
        </w:tc>
        <w:tc>
          <w:tcPr>
            <w:tcW w:w="1701" w:type="dxa"/>
            <w:gridSpan w:val="2"/>
            <w:tcBorders>
              <w:top w:val="single" w:sz="4" w:space="0" w:color="000000"/>
              <w:left w:val="single" w:sz="4" w:space="0" w:color="000000"/>
              <w:bottom w:val="single" w:sz="4" w:space="0" w:color="000000"/>
            </w:tcBorders>
            <w:vAlign w:val="bottom"/>
          </w:tcPr>
          <w:p w:rsidR="003A4AEC" w:rsidRPr="00102E18" w:rsidRDefault="003A4AEC"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МКУ «Комитет по культуре»</w:t>
            </w:r>
          </w:p>
        </w:tc>
        <w:tc>
          <w:tcPr>
            <w:tcW w:w="709" w:type="dxa"/>
            <w:gridSpan w:val="2"/>
            <w:tcBorders>
              <w:top w:val="single" w:sz="4" w:space="0" w:color="000000"/>
              <w:left w:val="single" w:sz="4" w:space="0" w:color="000000"/>
              <w:bottom w:val="single" w:sz="4" w:space="0" w:color="000000"/>
            </w:tcBorders>
            <w:vAlign w:val="center"/>
          </w:tcPr>
          <w:p w:rsidR="003A4AEC" w:rsidRPr="00102E18" w:rsidRDefault="003A4AEC" w:rsidP="00852EF4">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806</w:t>
            </w:r>
          </w:p>
        </w:tc>
        <w:tc>
          <w:tcPr>
            <w:tcW w:w="851" w:type="dxa"/>
            <w:gridSpan w:val="2"/>
            <w:tcBorders>
              <w:top w:val="single" w:sz="4" w:space="0" w:color="000000"/>
              <w:left w:val="single" w:sz="4" w:space="0" w:color="000000"/>
              <w:bottom w:val="single" w:sz="4" w:space="0" w:color="000000"/>
            </w:tcBorders>
            <w:vAlign w:val="center"/>
          </w:tcPr>
          <w:p w:rsidR="003A4AEC" w:rsidRPr="00102E18" w:rsidRDefault="003A4AEC" w:rsidP="00852EF4">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0801</w:t>
            </w:r>
          </w:p>
        </w:tc>
        <w:tc>
          <w:tcPr>
            <w:tcW w:w="1701" w:type="dxa"/>
            <w:gridSpan w:val="2"/>
            <w:tcBorders>
              <w:top w:val="single" w:sz="4" w:space="0" w:color="000000"/>
              <w:left w:val="single" w:sz="4" w:space="0" w:color="000000"/>
              <w:bottom w:val="single" w:sz="4" w:space="0" w:color="000000"/>
            </w:tcBorders>
            <w:vAlign w:val="center"/>
          </w:tcPr>
          <w:p w:rsidR="003A4AEC" w:rsidRPr="00102E18" w:rsidRDefault="003A4AEC" w:rsidP="00852EF4">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0810080097</w:t>
            </w:r>
          </w:p>
        </w:tc>
        <w:tc>
          <w:tcPr>
            <w:tcW w:w="708" w:type="dxa"/>
            <w:tcBorders>
              <w:top w:val="single" w:sz="4" w:space="0" w:color="000000"/>
              <w:left w:val="single" w:sz="4" w:space="0" w:color="000000"/>
              <w:bottom w:val="single" w:sz="4" w:space="0" w:color="000000"/>
            </w:tcBorders>
            <w:vAlign w:val="center"/>
          </w:tcPr>
          <w:p w:rsidR="003A4AEC" w:rsidRPr="00102E18" w:rsidRDefault="003A4AEC" w:rsidP="00852EF4">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610</w:t>
            </w:r>
          </w:p>
        </w:tc>
        <w:tc>
          <w:tcPr>
            <w:tcW w:w="1276" w:type="dxa"/>
            <w:tcBorders>
              <w:top w:val="single" w:sz="4" w:space="0" w:color="000000"/>
              <w:left w:val="single" w:sz="4" w:space="0" w:color="000000"/>
              <w:bottom w:val="single" w:sz="4" w:space="0" w:color="000000"/>
            </w:tcBorders>
            <w:vAlign w:val="center"/>
          </w:tcPr>
          <w:p w:rsidR="003A4AEC" w:rsidRPr="003A4AEC" w:rsidRDefault="003A4AEC" w:rsidP="000A0EE9">
            <w:pPr>
              <w:snapToGrid w:val="0"/>
              <w:jc w:val="right"/>
              <w:rPr>
                <w:rFonts w:ascii="Arial" w:hAnsi="Arial" w:cs="Arial"/>
                <w:bCs/>
                <w:color w:val="000000"/>
              </w:rPr>
            </w:pPr>
            <w:r w:rsidRPr="003A4AEC">
              <w:rPr>
                <w:rFonts w:ascii="Arial" w:hAnsi="Arial" w:cs="Arial"/>
                <w:bCs/>
                <w:color w:val="000000"/>
              </w:rPr>
              <w:t>28996,5</w:t>
            </w:r>
          </w:p>
        </w:tc>
        <w:tc>
          <w:tcPr>
            <w:tcW w:w="1134" w:type="dxa"/>
            <w:tcBorders>
              <w:top w:val="single" w:sz="4" w:space="0" w:color="000000"/>
              <w:left w:val="single" w:sz="4" w:space="0" w:color="000000"/>
              <w:bottom w:val="single" w:sz="4" w:space="0" w:color="000000"/>
            </w:tcBorders>
            <w:vAlign w:val="center"/>
          </w:tcPr>
          <w:p w:rsidR="003A4AEC" w:rsidRPr="003A4AEC" w:rsidRDefault="003A4AEC" w:rsidP="000A0EE9">
            <w:pPr>
              <w:snapToGrid w:val="0"/>
              <w:jc w:val="right"/>
              <w:rPr>
                <w:rFonts w:ascii="Arial" w:hAnsi="Arial" w:cs="Arial"/>
                <w:bCs/>
                <w:color w:val="000000"/>
              </w:rPr>
            </w:pPr>
            <w:r>
              <w:rPr>
                <w:rFonts w:ascii="Arial" w:hAnsi="Arial" w:cs="Arial"/>
                <w:bCs/>
                <w:color w:val="000000"/>
              </w:rPr>
              <w:t>28996,5</w:t>
            </w:r>
          </w:p>
        </w:tc>
        <w:tc>
          <w:tcPr>
            <w:tcW w:w="1134" w:type="dxa"/>
            <w:tcBorders>
              <w:top w:val="single" w:sz="4" w:space="0" w:color="000000"/>
              <w:left w:val="single" w:sz="4" w:space="0" w:color="000000"/>
              <w:bottom w:val="single" w:sz="4" w:space="0" w:color="000000"/>
            </w:tcBorders>
            <w:vAlign w:val="center"/>
          </w:tcPr>
          <w:p w:rsidR="003A4AEC" w:rsidRPr="003A4AEC" w:rsidRDefault="003A4AEC" w:rsidP="000A0EE9">
            <w:pPr>
              <w:snapToGrid w:val="0"/>
              <w:jc w:val="right"/>
              <w:rPr>
                <w:rFonts w:ascii="Arial" w:hAnsi="Arial" w:cs="Arial"/>
                <w:bCs/>
                <w:color w:val="000000"/>
              </w:rPr>
            </w:pPr>
            <w:r>
              <w:rPr>
                <w:rFonts w:ascii="Arial" w:hAnsi="Arial" w:cs="Arial"/>
                <w:bCs/>
                <w:color w:val="000000"/>
              </w:rPr>
              <w:t>28996,5</w:t>
            </w:r>
          </w:p>
        </w:tc>
        <w:tc>
          <w:tcPr>
            <w:tcW w:w="1418" w:type="dxa"/>
            <w:tcBorders>
              <w:top w:val="single" w:sz="4" w:space="0" w:color="000000"/>
              <w:left w:val="single" w:sz="4" w:space="0" w:color="000000"/>
              <w:bottom w:val="single" w:sz="4" w:space="0" w:color="000000"/>
            </w:tcBorders>
            <w:vAlign w:val="center"/>
          </w:tcPr>
          <w:p w:rsidR="003A4AEC" w:rsidRPr="003A4AEC" w:rsidRDefault="003A4AEC" w:rsidP="000A0EE9">
            <w:pPr>
              <w:snapToGrid w:val="0"/>
              <w:jc w:val="right"/>
              <w:rPr>
                <w:rFonts w:ascii="Arial" w:hAnsi="Arial" w:cs="Arial"/>
                <w:bCs/>
                <w:color w:val="000000"/>
              </w:rPr>
            </w:pPr>
            <w:r>
              <w:rPr>
                <w:rFonts w:ascii="Arial" w:hAnsi="Arial" w:cs="Arial"/>
                <w:bCs/>
                <w:color w:val="000000"/>
              </w:rPr>
              <w:t>86989,5</w:t>
            </w:r>
          </w:p>
        </w:tc>
        <w:tc>
          <w:tcPr>
            <w:tcW w:w="1417" w:type="dxa"/>
            <w:tcBorders>
              <w:top w:val="single" w:sz="4" w:space="0" w:color="000000"/>
              <w:left w:val="single" w:sz="4" w:space="0" w:color="000000"/>
              <w:bottom w:val="single" w:sz="4" w:space="0" w:color="000000"/>
              <w:right w:val="single" w:sz="4" w:space="0" w:color="000000"/>
            </w:tcBorders>
            <w:vAlign w:val="bottom"/>
          </w:tcPr>
          <w:p w:rsidR="003A4AEC" w:rsidRPr="00102E18" w:rsidRDefault="003A4AEC" w:rsidP="00852EF4">
            <w:pPr>
              <w:widowControl/>
              <w:suppressAutoHyphens w:val="0"/>
              <w:snapToGrid w:val="0"/>
              <w:rPr>
                <w:rFonts w:ascii="Arial" w:hAnsi="Arial" w:cs="Arial"/>
                <w:color w:val="000000"/>
                <w:lang w:eastAsia="ar-SA" w:bidi="ar-SA"/>
              </w:rPr>
            </w:pPr>
          </w:p>
        </w:tc>
      </w:tr>
      <w:tr w:rsidR="00D96059" w:rsidRPr="00102E18" w:rsidTr="00852EF4">
        <w:trPr>
          <w:trHeight w:val="705"/>
        </w:trPr>
        <w:tc>
          <w:tcPr>
            <w:tcW w:w="2562" w:type="dxa"/>
            <w:tcBorders>
              <w:top w:val="single" w:sz="4" w:space="0" w:color="000000"/>
              <w:left w:val="single" w:sz="4" w:space="0" w:color="000000"/>
              <w:bottom w:val="single" w:sz="4" w:space="0" w:color="000000"/>
            </w:tcBorders>
            <w:vAlign w:val="center"/>
          </w:tcPr>
          <w:p w:rsidR="00D96059" w:rsidRPr="00102E18" w:rsidRDefault="00D96059"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lastRenderedPageBreak/>
              <w:t>Итого, в том числе по ГРБС:</w:t>
            </w:r>
          </w:p>
        </w:tc>
        <w:tc>
          <w:tcPr>
            <w:tcW w:w="1701" w:type="dxa"/>
            <w:gridSpan w:val="2"/>
            <w:tcBorders>
              <w:top w:val="single" w:sz="4" w:space="0" w:color="000000"/>
              <w:left w:val="single" w:sz="4" w:space="0" w:color="000000"/>
              <w:bottom w:val="single" w:sz="4" w:space="0" w:color="000000"/>
            </w:tcBorders>
            <w:vAlign w:val="bottom"/>
          </w:tcPr>
          <w:p w:rsidR="00D96059" w:rsidRPr="00102E18" w:rsidRDefault="00D96059" w:rsidP="00852EF4">
            <w:pPr>
              <w:widowControl/>
              <w:suppressAutoHyphens w:val="0"/>
              <w:snapToGrid w:val="0"/>
              <w:jc w:val="center"/>
              <w:rPr>
                <w:rFonts w:ascii="Arial" w:hAnsi="Arial" w:cs="Arial"/>
                <w:color w:val="000000"/>
                <w:lang w:eastAsia="ar-SA" w:bidi="ar-SA"/>
              </w:rPr>
            </w:pPr>
          </w:p>
        </w:tc>
        <w:tc>
          <w:tcPr>
            <w:tcW w:w="709" w:type="dxa"/>
            <w:gridSpan w:val="2"/>
            <w:tcBorders>
              <w:top w:val="single" w:sz="4" w:space="0" w:color="000000"/>
              <w:left w:val="single" w:sz="4" w:space="0" w:color="000000"/>
              <w:bottom w:val="single" w:sz="4" w:space="0" w:color="000000"/>
            </w:tcBorders>
            <w:vAlign w:val="center"/>
          </w:tcPr>
          <w:p w:rsidR="00D96059" w:rsidRPr="00102E18" w:rsidRDefault="00D96059" w:rsidP="00852EF4">
            <w:pPr>
              <w:widowControl/>
              <w:suppressAutoHyphens w:val="0"/>
              <w:snapToGrid w:val="0"/>
              <w:jc w:val="center"/>
              <w:rPr>
                <w:rFonts w:ascii="Arial" w:hAnsi="Arial" w:cs="Arial"/>
                <w:color w:val="000000"/>
                <w:lang w:eastAsia="ar-SA" w:bidi="ar-SA"/>
              </w:rPr>
            </w:pPr>
          </w:p>
        </w:tc>
        <w:tc>
          <w:tcPr>
            <w:tcW w:w="851" w:type="dxa"/>
            <w:gridSpan w:val="2"/>
            <w:tcBorders>
              <w:top w:val="single" w:sz="4" w:space="0" w:color="000000"/>
              <w:left w:val="single" w:sz="4" w:space="0" w:color="000000"/>
              <w:bottom w:val="single" w:sz="4" w:space="0" w:color="000000"/>
            </w:tcBorders>
            <w:vAlign w:val="center"/>
          </w:tcPr>
          <w:p w:rsidR="00D96059" w:rsidRPr="00102E18" w:rsidRDefault="00D96059" w:rsidP="00852EF4">
            <w:pPr>
              <w:widowControl/>
              <w:suppressAutoHyphens w:val="0"/>
              <w:snapToGrid w:val="0"/>
              <w:jc w:val="center"/>
              <w:rPr>
                <w:rFonts w:ascii="Arial" w:hAnsi="Arial" w:cs="Arial"/>
                <w:color w:val="000000"/>
                <w:lang w:eastAsia="ar-SA" w:bidi="ar-SA"/>
              </w:rPr>
            </w:pPr>
          </w:p>
        </w:tc>
        <w:tc>
          <w:tcPr>
            <w:tcW w:w="1701" w:type="dxa"/>
            <w:gridSpan w:val="2"/>
            <w:tcBorders>
              <w:top w:val="single" w:sz="4" w:space="0" w:color="000000"/>
              <w:left w:val="single" w:sz="4" w:space="0" w:color="000000"/>
              <w:bottom w:val="single" w:sz="4" w:space="0" w:color="000000"/>
            </w:tcBorders>
            <w:vAlign w:val="center"/>
          </w:tcPr>
          <w:p w:rsidR="00D96059" w:rsidRPr="00102E18" w:rsidRDefault="00D96059" w:rsidP="00852EF4">
            <w:pPr>
              <w:widowControl/>
              <w:suppressAutoHyphens w:val="0"/>
              <w:snapToGrid w:val="0"/>
              <w:jc w:val="center"/>
              <w:rPr>
                <w:rFonts w:ascii="Arial" w:hAnsi="Arial" w:cs="Arial"/>
                <w:color w:val="000000"/>
                <w:lang w:eastAsia="ar-SA" w:bidi="ar-SA"/>
              </w:rPr>
            </w:pPr>
          </w:p>
        </w:tc>
        <w:tc>
          <w:tcPr>
            <w:tcW w:w="708" w:type="dxa"/>
            <w:tcBorders>
              <w:top w:val="single" w:sz="4" w:space="0" w:color="000000"/>
              <w:left w:val="single" w:sz="4" w:space="0" w:color="000000"/>
              <w:bottom w:val="single" w:sz="4" w:space="0" w:color="000000"/>
            </w:tcBorders>
            <w:vAlign w:val="center"/>
          </w:tcPr>
          <w:p w:rsidR="00D96059" w:rsidRPr="00102E18" w:rsidRDefault="00D96059" w:rsidP="00852EF4">
            <w:pPr>
              <w:widowControl/>
              <w:suppressAutoHyphens w:val="0"/>
              <w:snapToGrid w:val="0"/>
              <w:jc w:val="center"/>
              <w:rPr>
                <w:rFonts w:ascii="Arial" w:hAnsi="Arial" w:cs="Arial"/>
                <w:color w:val="000000"/>
                <w:lang w:eastAsia="ar-SA" w:bidi="ar-SA"/>
              </w:rPr>
            </w:pPr>
          </w:p>
        </w:tc>
        <w:tc>
          <w:tcPr>
            <w:tcW w:w="1276" w:type="dxa"/>
            <w:tcBorders>
              <w:top w:val="single" w:sz="4" w:space="0" w:color="000000"/>
              <w:left w:val="single" w:sz="4" w:space="0" w:color="000000"/>
              <w:bottom w:val="single" w:sz="4" w:space="0" w:color="000000"/>
            </w:tcBorders>
            <w:vAlign w:val="center"/>
          </w:tcPr>
          <w:p w:rsidR="00D96059" w:rsidRPr="00102E18" w:rsidRDefault="009F30F3" w:rsidP="000A0EE9">
            <w:pPr>
              <w:snapToGrid w:val="0"/>
              <w:jc w:val="right"/>
              <w:rPr>
                <w:rFonts w:ascii="Arial" w:hAnsi="Arial" w:cs="Arial"/>
                <w:b/>
                <w:bCs/>
                <w:color w:val="000000"/>
              </w:rPr>
            </w:pPr>
            <w:r>
              <w:rPr>
                <w:rFonts w:ascii="Arial" w:hAnsi="Arial" w:cs="Arial"/>
                <w:b/>
                <w:bCs/>
                <w:color w:val="000000"/>
              </w:rPr>
              <w:t>83284,2</w:t>
            </w:r>
          </w:p>
        </w:tc>
        <w:tc>
          <w:tcPr>
            <w:tcW w:w="1134" w:type="dxa"/>
            <w:tcBorders>
              <w:top w:val="single" w:sz="4" w:space="0" w:color="000000"/>
              <w:left w:val="single" w:sz="4" w:space="0" w:color="000000"/>
              <w:bottom w:val="single" w:sz="4" w:space="0" w:color="000000"/>
            </w:tcBorders>
            <w:vAlign w:val="center"/>
          </w:tcPr>
          <w:p w:rsidR="00D96059" w:rsidRPr="00102E18" w:rsidRDefault="009F30F3" w:rsidP="000A0EE9">
            <w:pPr>
              <w:snapToGrid w:val="0"/>
              <w:jc w:val="right"/>
              <w:rPr>
                <w:rFonts w:ascii="Arial" w:hAnsi="Arial" w:cs="Arial"/>
                <w:b/>
                <w:bCs/>
                <w:color w:val="000000"/>
              </w:rPr>
            </w:pPr>
            <w:r>
              <w:rPr>
                <w:rFonts w:ascii="Arial" w:hAnsi="Arial" w:cs="Arial"/>
                <w:b/>
                <w:bCs/>
                <w:color w:val="000000"/>
              </w:rPr>
              <w:t>83276,7</w:t>
            </w:r>
          </w:p>
        </w:tc>
        <w:tc>
          <w:tcPr>
            <w:tcW w:w="1134" w:type="dxa"/>
            <w:tcBorders>
              <w:top w:val="single" w:sz="4" w:space="0" w:color="000000"/>
              <w:left w:val="single" w:sz="4" w:space="0" w:color="000000"/>
              <w:bottom w:val="single" w:sz="4" w:space="0" w:color="000000"/>
            </w:tcBorders>
            <w:vAlign w:val="center"/>
          </w:tcPr>
          <w:p w:rsidR="00D96059" w:rsidRPr="00102E18" w:rsidRDefault="009F30F3" w:rsidP="000A0EE9">
            <w:pPr>
              <w:snapToGrid w:val="0"/>
              <w:jc w:val="right"/>
              <w:rPr>
                <w:rFonts w:ascii="Arial" w:hAnsi="Arial" w:cs="Arial"/>
                <w:b/>
                <w:bCs/>
                <w:color w:val="000000"/>
              </w:rPr>
            </w:pPr>
            <w:r>
              <w:rPr>
                <w:rFonts w:ascii="Arial" w:hAnsi="Arial" w:cs="Arial"/>
                <w:b/>
                <w:bCs/>
                <w:color w:val="000000"/>
              </w:rPr>
              <w:t>83146,7</w:t>
            </w:r>
          </w:p>
        </w:tc>
        <w:tc>
          <w:tcPr>
            <w:tcW w:w="1418" w:type="dxa"/>
            <w:tcBorders>
              <w:top w:val="single" w:sz="4" w:space="0" w:color="000000"/>
              <w:left w:val="single" w:sz="4" w:space="0" w:color="000000"/>
              <w:bottom w:val="single" w:sz="4" w:space="0" w:color="000000"/>
            </w:tcBorders>
            <w:vAlign w:val="center"/>
          </w:tcPr>
          <w:p w:rsidR="00D96059" w:rsidRPr="00102E18" w:rsidRDefault="009F30F3" w:rsidP="000A0EE9">
            <w:pPr>
              <w:snapToGrid w:val="0"/>
              <w:jc w:val="right"/>
              <w:rPr>
                <w:rFonts w:ascii="Arial" w:hAnsi="Arial" w:cs="Arial"/>
                <w:b/>
                <w:bCs/>
                <w:color w:val="000000"/>
              </w:rPr>
            </w:pPr>
            <w:r>
              <w:rPr>
                <w:rFonts w:ascii="Arial" w:hAnsi="Arial" w:cs="Arial"/>
                <w:b/>
                <w:bCs/>
                <w:color w:val="000000"/>
              </w:rPr>
              <w:t>249707,6</w:t>
            </w:r>
          </w:p>
        </w:tc>
        <w:tc>
          <w:tcPr>
            <w:tcW w:w="1417" w:type="dxa"/>
            <w:tcBorders>
              <w:top w:val="single" w:sz="4" w:space="0" w:color="000000"/>
              <w:left w:val="single" w:sz="4" w:space="0" w:color="000000"/>
              <w:bottom w:val="single" w:sz="4" w:space="0" w:color="000000"/>
              <w:right w:val="single" w:sz="4" w:space="0" w:color="000000"/>
            </w:tcBorders>
            <w:vAlign w:val="bottom"/>
          </w:tcPr>
          <w:p w:rsidR="00D96059" w:rsidRPr="00102E18" w:rsidRDefault="00D96059"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w:t>
            </w:r>
          </w:p>
        </w:tc>
      </w:tr>
      <w:tr w:rsidR="00147DCE" w:rsidRPr="00102E18" w:rsidTr="00852EF4">
        <w:trPr>
          <w:trHeight w:val="930"/>
        </w:trPr>
        <w:tc>
          <w:tcPr>
            <w:tcW w:w="2562" w:type="dxa"/>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ГРБС 1</w:t>
            </w:r>
          </w:p>
        </w:tc>
        <w:tc>
          <w:tcPr>
            <w:tcW w:w="1701" w:type="dxa"/>
            <w:gridSpan w:val="2"/>
            <w:tcBorders>
              <w:top w:val="single" w:sz="4" w:space="0" w:color="000000"/>
              <w:left w:val="single" w:sz="4" w:space="0" w:color="000000"/>
              <w:bottom w:val="single" w:sz="4" w:space="0" w:color="000000"/>
            </w:tcBorders>
            <w:vAlign w:val="bottom"/>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Администрация Енисейского района</w:t>
            </w:r>
          </w:p>
        </w:tc>
        <w:tc>
          <w:tcPr>
            <w:tcW w:w="709"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p>
        </w:tc>
        <w:tc>
          <w:tcPr>
            <w:tcW w:w="85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p>
        </w:tc>
        <w:tc>
          <w:tcPr>
            <w:tcW w:w="170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p>
        </w:tc>
        <w:tc>
          <w:tcPr>
            <w:tcW w:w="708" w:type="dxa"/>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p>
        </w:tc>
        <w:tc>
          <w:tcPr>
            <w:tcW w:w="1276" w:type="dxa"/>
            <w:tcBorders>
              <w:top w:val="single" w:sz="4" w:space="0" w:color="000000"/>
              <w:left w:val="single" w:sz="4" w:space="0" w:color="000000"/>
              <w:bottom w:val="single" w:sz="4" w:space="0" w:color="000000"/>
            </w:tcBorders>
            <w:vAlign w:val="center"/>
          </w:tcPr>
          <w:p w:rsidR="00147DCE" w:rsidRPr="00102E18" w:rsidRDefault="007D76E9" w:rsidP="00F14E05">
            <w:pPr>
              <w:snapToGrid w:val="0"/>
              <w:jc w:val="center"/>
              <w:rPr>
                <w:rFonts w:ascii="Arial" w:hAnsi="Arial" w:cs="Arial"/>
                <w:color w:val="000000"/>
              </w:rPr>
            </w:pPr>
            <w:r>
              <w:rPr>
                <w:rFonts w:ascii="Arial" w:hAnsi="Arial" w:cs="Arial"/>
                <w:color w:val="000000"/>
              </w:rPr>
              <w:t>1231,4</w:t>
            </w:r>
          </w:p>
        </w:tc>
        <w:tc>
          <w:tcPr>
            <w:tcW w:w="1134" w:type="dxa"/>
            <w:tcBorders>
              <w:top w:val="single" w:sz="4" w:space="0" w:color="000000"/>
              <w:left w:val="single" w:sz="4" w:space="0" w:color="000000"/>
              <w:bottom w:val="single" w:sz="4" w:space="0" w:color="000000"/>
            </w:tcBorders>
            <w:vAlign w:val="center"/>
          </w:tcPr>
          <w:p w:rsidR="00147DCE" w:rsidRPr="00102E18" w:rsidRDefault="007D76E9" w:rsidP="00F14E05">
            <w:pPr>
              <w:snapToGrid w:val="0"/>
              <w:jc w:val="center"/>
              <w:rPr>
                <w:rFonts w:ascii="Arial" w:hAnsi="Arial" w:cs="Arial"/>
                <w:color w:val="000000"/>
              </w:rPr>
            </w:pPr>
            <w:r>
              <w:rPr>
                <w:rFonts w:ascii="Arial" w:hAnsi="Arial" w:cs="Arial"/>
                <w:color w:val="000000"/>
              </w:rPr>
              <w:t>1231,4</w:t>
            </w:r>
          </w:p>
        </w:tc>
        <w:tc>
          <w:tcPr>
            <w:tcW w:w="1134" w:type="dxa"/>
            <w:tcBorders>
              <w:top w:val="single" w:sz="4" w:space="0" w:color="000000"/>
              <w:left w:val="single" w:sz="4" w:space="0" w:color="000000"/>
              <w:bottom w:val="single" w:sz="4" w:space="0" w:color="000000"/>
            </w:tcBorders>
            <w:vAlign w:val="center"/>
          </w:tcPr>
          <w:p w:rsidR="00147DCE" w:rsidRPr="00102E18" w:rsidRDefault="00492723" w:rsidP="00F14E05">
            <w:pPr>
              <w:snapToGrid w:val="0"/>
              <w:jc w:val="center"/>
              <w:rPr>
                <w:rFonts w:ascii="Arial" w:hAnsi="Arial" w:cs="Arial"/>
                <w:color w:val="000000"/>
              </w:rPr>
            </w:pPr>
            <w:r>
              <w:rPr>
                <w:rFonts w:ascii="Arial" w:hAnsi="Arial" w:cs="Arial"/>
                <w:color w:val="000000"/>
              </w:rPr>
              <w:t>1101,4</w:t>
            </w:r>
          </w:p>
        </w:tc>
        <w:tc>
          <w:tcPr>
            <w:tcW w:w="1418" w:type="dxa"/>
            <w:tcBorders>
              <w:top w:val="single" w:sz="4" w:space="0" w:color="000000"/>
              <w:left w:val="single" w:sz="4" w:space="0" w:color="000000"/>
              <w:bottom w:val="single" w:sz="4" w:space="0" w:color="000000"/>
            </w:tcBorders>
            <w:vAlign w:val="center"/>
          </w:tcPr>
          <w:p w:rsidR="00147DCE" w:rsidRPr="00102E18" w:rsidRDefault="004D1D28" w:rsidP="00F14E05">
            <w:pPr>
              <w:snapToGrid w:val="0"/>
              <w:jc w:val="center"/>
              <w:rPr>
                <w:rFonts w:ascii="Arial" w:hAnsi="Arial" w:cs="Arial"/>
                <w:color w:val="000000"/>
              </w:rPr>
            </w:pPr>
            <w:r>
              <w:rPr>
                <w:rFonts w:ascii="Arial" w:hAnsi="Arial" w:cs="Arial"/>
                <w:color w:val="000000"/>
              </w:rPr>
              <w:t>3564,2</w:t>
            </w:r>
          </w:p>
        </w:tc>
        <w:tc>
          <w:tcPr>
            <w:tcW w:w="1417" w:type="dxa"/>
            <w:tcBorders>
              <w:top w:val="single" w:sz="4" w:space="0" w:color="000000"/>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rPr>
                <w:rFonts w:ascii="Arial" w:hAnsi="Arial" w:cs="Arial"/>
                <w:color w:val="000000"/>
                <w:lang w:eastAsia="ar-SA" w:bidi="ar-SA"/>
              </w:rPr>
            </w:pPr>
          </w:p>
        </w:tc>
      </w:tr>
      <w:tr w:rsidR="00147DCE" w:rsidRPr="00102E18" w:rsidTr="00852EF4">
        <w:trPr>
          <w:trHeight w:val="930"/>
        </w:trPr>
        <w:tc>
          <w:tcPr>
            <w:tcW w:w="2562" w:type="dxa"/>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ГРБС 2</w:t>
            </w:r>
          </w:p>
        </w:tc>
        <w:tc>
          <w:tcPr>
            <w:tcW w:w="1701" w:type="dxa"/>
            <w:gridSpan w:val="2"/>
            <w:tcBorders>
              <w:top w:val="single" w:sz="4" w:space="0" w:color="000000"/>
              <w:left w:val="single" w:sz="4" w:space="0" w:color="000000"/>
              <w:bottom w:val="single" w:sz="4" w:space="0" w:color="000000"/>
            </w:tcBorders>
            <w:vAlign w:val="bottom"/>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МКУ «Комитет по культуре»</w:t>
            </w:r>
          </w:p>
        </w:tc>
        <w:tc>
          <w:tcPr>
            <w:tcW w:w="709"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 </w:t>
            </w:r>
          </w:p>
        </w:tc>
        <w:tc>
          <w:tcPr>
            <w:tcW w:w="85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 </w:t>
            </w:r>
          </w:p>
        </w:tc>
        <w:tc>
          <w:tcPr>
            <w:tcW w:w="170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 </w:t>
            </w:r>
          </w:p>
        </w:tc>
        <w:tc>
          <w:tcPr>
            <w:tcW w:w="708" w:type="dxa"/>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 </w:t>
            </w:r>
          </w:p>
        </w:tc>
        <w:tc>
          <w:tcPr>
            <w:tcW w:w="1276" w:type="dxa"/>
            <w:tcBorders>
              <w:top w:val="single" w:sz="4" w:space="0" w:color="000000"/>
              <w:left w:val="single" w:sz="4" w:space="0" w:color="000000"/>
              <w:bottom w:val="single" w:sz="4" w:space="0" w:color="000000"/>
            </w:tcBorders>
            <w:vAlign w:val="center"/>
          </w:tcPr>
          <w:p w:rsidR="00147DCE" w:rsidRPr="00102E18" w:rsidRDefault="007D76E9" w:rsidP="00F14E05">
            <w:pPr>
              <w:snapToGrid w:val="0"/>
              <w:jc w:val="center"/>
              <w:rPr>
                <w:rFonts w:ascii="Arial" w:hAnsi="Arial" w:cs="Arial"/>
                <w:color w:val="000000"/>
              </w:rPr>
            </w:pPr>
            <w:r>
              <w:rPr>
                <w:rFonts w:ascii="Arial" w:hAnsi="Arial" w:cs="Arial"/>
                <w:color w:val="000000"/>
              </w:rPr>
              <w:t>80456,1</w:t>
            </w:r>
          </w:p>
        </w:tc>
        <w:tc>
          <w:tcPr>
            <w:tcW w:w="1134" w:type="dxa"/>
            <w:tcBorders>
              <w:top w:val="single" w:sz="4" w:space="0" w:color="000000"/>
              <w:left w:val="single" w:sz="4" w:space="0" w:color="000000"/>
              <w:bottom w:val="single" w:sz="4" w:space="0" w:color="000000"/>
            </w:tcBorders>
            <w:vAlign w:val="center"/>
          </w:tcPr>
          <w:p w:rsidR="00147DCE" w:rsidRPr="00102E18" w:rsidRDefault="007D76E9" w:rsidP="00F14E05">
            <w:pPr>
              <w:snapToGrid w:val="0"/>
              <w:jc w:val="center"/>
              <w:rPr>
                <w:rFonts w:ascii="Arial" w:hAnsi="Arial" w:cs="Arial"/>
                <w:color w:val="000000"/>
              </w:rPr>
            </w:pPr>
            <w:r>
              <w:rPr>
                <w:rFonts w:ascii="Arial" w:hAnsi="Arial" w:cs="Arial"/>
                <w:color w:val="000000"/>
              </w:rPr>
              <w:t>80448,6</w:t>
            </w:r>
          </w:p>
        </w:tc>
        <w:tc>
          <w:tcPr>
            <w:tcW w:w="1134" w:type="dxa"/>
            <w:tcBorders>
              <w:top w:val="single" w:sz="4" w:space="0" w:color="000000"/>
              <w:left w:val="single" w:sz="4" w:space="0" w:color="000000"/>
              <w:bottom w:val="single" w:sz="4" w:space="0" w:color="000000"/>
            </w:tcBorders>
            <w:vAlign w:val="center"/>
          </w:tcPr>
          <w:p w:rsidR="00147DCE" w:rsidRPr="00102E18" w:rsidRDefault="007D76E9" w:rsidP="00F14E05">
            <w:pPr>
              <w:snapToGrid w:val="0"/>
              <w:jc w:val="center"/>
              <w:rPr>
                <w:rFonts w:ascii="Arial" w:hAnsi="Arial" w:cs="Arial"/>
                <w:color w:val="000000"/>
              </w:rPr>
            </w:pPr>
            <w:r>
              <w:rPr>
                <w:rFonts w:ascii="Arial" w:hAnsi="Arial" w:cs="Arial"/>
                <w:color w:val="000000"/>
              </w:rPr>
              <w:t>80448,6</w:t>
            </w:r>
          </w:p>
        </w:tc>
        <w:tc>
          <w:tcPr>
            <w:tcW w:w="1418" w:type="dxa"/>
            <w:tcBorders>
              <w:top w:val="single" w:sz="4" w:space="0" w:color="000000"/>
              <w:left w:val="single" w:sz="4" w:space="0" w:color="000000"/>
              <w:bottom w:val="single" w:sz="4" w:space="0" w:color="000000"/>
            </w:tcBorders>
            <w:vAlign w:val="center"/>
          </w:tcPr>
          <w:p w:rsidR="00147DCE" w:rsidRPr="00102E18" w:rsidRDefault="007D76E9" w:rsidP="00F14E05">
            <w:pPr>
              <w:snapToGrid w:val="0"/>
              <w:jc w:val="center"/>
              <w:rPr>
                <w:rFonts w:ascii="Arial" w:hAnsi="Arial" w:cs="Arial"/>
                <w:color w:val="000000"/>
                <w:lang w:val="en-US"/>
              </w:rPr>
            </w:pPr>
            <w:r>
              <w:rPr>
                <w:rFonts w:ascii="Arial" w:hAnsi="Arial" w:cs="Arial"/>
                <w:color w:val="000000"/>
              </w:rPr>
              <w:t>241353,3</w:t>
            </w:r>
          </w:p>
        </w:tc>
        <w:tc>
          <w:tcPr>
            <w:tcW w:w="1417" w:type="dxa"/>
            <w:tcBorders>
              <w:top w:val="single" w:sz="4" w:space="0" w:color="000000"/>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w:t>
            </w:r>
          </w:p>
        </w:tc>
      </w:tr>
      <w:tr w:rsidR="00147DCE" w:rsidRPr="00102E18" w:rsidTr="00852EF4">
        <w:trPr>
          <w:trHeight w:val="930"/>
        </w:trPr>
        <w:tc>
          <w:tcPr>
            <w:tcW w:w="2562" w:type="dxa"/>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 xml:space="preserve">      в том числе за счет внебюджетных источников (районный праздник «Енисейская Уха»)</w:t>
            </w:r>
          </w:p>
        </w:tc>
        <w:tc>
          <w:tcPr>
            <w:tcW w:w="1701" w:type="dxa"/>
            <w:gridSpan w:val="2"/>
            <w:tcBorders>
              <w:top w:val="single" w:sz="4" w:space="0" w:color="000000"/>
              <w:left w:val="single" w:sz="4" w:space="0" w:color="000000"/>
              <w:bottom w:val="single" w:sz="4" w:space="0" w:color="000000"/>
            </w:tcBorders>
            <w:vAlign w:val="bottom"/>
          </w:tcPr>
          <w:p w:rsidR="00147DCE" w:rsidRPr="00102E18" w:rsidRDefault="00147DCE" w:rsidP="00852EF4">
            <w:pPr>
              <w:widowControl/>
              <w:suppressAutoHyphens w:val="0"/>
              <w:snapToGrid w:val="0"/>
              <w:rPr>
                <w:rFonts w:ascii="Arial" w:hAnsi="Arial" w:cs="Arial"/>
                <w:bCs/>
                <w:color w:val="000000"/>
                <w:lang w:eastAsia="ar-SA" w:bidi="ar-SA"/>
              </w:rPr>
            </w:pPr>
          </w:p>
        </w:tc>
        <w:tc>
          <w:tcPr>
            <w:tcW w:w="709"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bCs/>
                <w:color w:val="000000"/>
                <w:lang w:eastAsia="ar-SA" w:bidi="ar-SA"/>
              </w:rPr>
            </w:pPr>
          </w:p>
        </w:tc>
        <w:tc>
          <w:tcPr>
            <w:tcW w:w="85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bCs/>
                <w:color w:val="000000"/>
                <w:lang w:eastAsia="ar-SA" w:bidi="ar-SA"/>
              </w:rPr>
            </w:pPr>
          </w:p>
        </w:tc>
        <w:tc>
          <w:tcPr>
            <w:tcW w:w="170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bCs/>
                <w:color w:val="000000"/>
                <w:lang w:eastAsia="ar-SA" w:bidi="ar-SA"/>
              </w:rPr>
            </w:pPr>
          </w:p>
        </w:tc>
        <w:tc>
          <w:tcPr>
            <w:tcW w:w="708" w:type="dxa"/>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bCs/>
                <w:color w:val="000000"/>
                <w:lang w:eastAsia="ar-SA" w:bidi="ar-SA"/>
              </w:rPr>
            </w:pPr>
          </w:p>
        </w:tc>
        <w:tc>
          <w:tcPr>
            <w:tcW w:w="1276" w:type="dxa"/>
            <w:tcBorders>
              <w:top w:val="single" w:sz="4" w:space="0" w:color="000000"/>
              <w:left w:val="single" w:sz="4" w:space="0" w:color="000000"/>
              <w:bottom w:val="single" w:sz="4" w:space="0" w:color="000000"/>
            </w:tcBorders>
            <w:vAlign w:val="center"/>
          </w:tcPr>
          <w:p w:rsidR="00147DCE" w:rsidRPr="00102E18" w:rsidRDefault="00147DCE" w:rsidP="00F14E05">
            <w:pPr>
              <w:snapToGrid w:val="0"/>
              <w:jc w:val="center"/>
              <w:rPr>
                <w:rFonts w:ascii="Arial" w:hAnsi="Arial" w:cs="Arial"/>
                <w:bCs/>
              </w:rPr>
            </w:pPr>
            <w:r w:rsidRPr="00102E18">
              <w:rPr>
                <w:rFonts w:ascii="Arial" w:hAnsi="Arial" w:cs="Arial"/>
                <w:bCs/>
              </w:rPr>
              <w:t>190,5</w:t>
            </w:r>
          </w:p>
        </w:tc>
        <w:tc>
          <w:tcPr>
            <w:tcW w:w="1134" w:type="dxa"/>
            <w:tcBorders>
              <w:top w:val="single" w:sz="4" w:space="0" w:color="000000"/>
              <w:left w:val="single" w:sz="4" w:space="0" w:color="000000"/>
              <w:bottom w:val="single" w:sz="4" w:space="0" w:color="000000"/>
            </w:tcBorders>
            <w:vAlign w:val="center"/>
          </w:tcPr>
          <w:p w:rsidR="00147DCE" w:rsidRPr="00102E18" w:rsidRDefault="00147DCE" w:rsidP="00F14E05">
            <w:pPr>
              <w:snapToGrid w:val="0"/>
              <w:jc w:val="center"/>
              <w:rPr>
                <w:rFonts w:ascii="Arial" w:hAnsi="Arial" w:cs="Arial"/>
                <w:bCs/>
              </w:rPr>
            </w:pPr>
            <w:r w:rsidRPr="00102E18">
              <w:rPr>
                <w:rFonts w:ascii="Arial" w:hAnsi="Arial" w:cs="Arial"/>
                <w:bCs/>
              </w:rPr>
              <w:t>190,5</w:t>
            </w:r>
          </w:p>
        </w:tc>
        <w:tc>
          <w:tcPr>
            <w:tcW w:w="1134" w:type="dxa"/>
            <w:tcBorders>
              <w:top w:val="single" w:sz="4" w:space="0" w:color="000000"/>
              <w:left w:val="single" w:sz="4" w:space="0" w:color="000000"/>
              <w:bottom w:val="single" w:sz="4" w:space="0" w:color="000000"/>
            </w:tcBorders>
            <w:vAlign w:val="center"/>
          </w:tcPr>
          <w:p w:rsidR="00147DCE" w:rsidRPr="00102E18" w:rsidRDefault="00147DCE" w:rsidP="00F14E05">
            <w:pPr>
              <w:snapToGrid w:val="0"/>
              <w:jc w:val="center"/>
              <w:rPr>
                <w:rFonts w:ascii="Arial" w:hAnsi="Arial" w:cs="Arial"/>
                <w:bCs/>
              </w:rPr>
            </w:pPr>
            <w:r w:rsidRPr="00102E18">
              <w:rPr>
                <w:rFonts w:ascii="Arial" w:hAnsi="Arial" w:cs="Arial"/>
                <w:bCs/>
              </w:rPr>
              <w:t>190,5</w:t>
            </w:r>
          </w:p>
        </w:tc>
        <w:tc>
          <w:tcPr>
            <w:tcW w:w="1418" w:type="dxa"/>
            <w:tcBorders>
              <w:top w:val="single" w:sz="4" w:space="0" w:color="000000"/>
              <w:left w:val="single" w:sz="4" w:space="0" w:color="000000"/>
              <w:bottom w:val="single" w:sz="4" w:space="0" w:color="000000"/>
            </w:tcBorders>
            <w:vAlign w:val="center"/>
          </w:tcPr>
          <w:p w:rsidR="00147DCE" w:rsidRPr="00102E18" w:rsidRDefault="00147DCE" w:rsidP="00F14E05">
            <w:pPr>
              <w:snapToGrid w:val="0"/>
              <w:jc w:val="center"/>
              <w:rPr>
                <w:rFonts w:ascii="Arial" w:hAnsi="Arial" w:cs="Arial"/>
                <w:color w:val="000000"/>
              </w:rPr>
            </w:pPr>
            <w:r w:rsidRPr="00102E18">
              <w:rPr>
                <w:rFonts w:ascii="Arial" w:hAnsi="Arial" w:cs="Arial"/>
                <w:color w:val="000000"/>
              </w:rPr>
              <w:t>571,5</w:t>
            </w:r>
          </w:p>
        </w:tc>
        <w:tc>
          <w:tcPr>
            <w:tcW w:w="1417" w:type="dxa"/>
            <w:tcBorders>
              <w:top w:val="single" w:sz="4" w:space="0" w:color="000000"/>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rPr>
                <w:rFonts w:ascii="Arial" w:hAnsi="Arial" w:cs="Arial"/>
                <w:color w:val="000000"/>
                <w:lang w:eastAsia="ar-SA" w:bidi="ar-SA"/>
              </w:rPr>
            </w:pPr>
          </w:p>
        </w:tc>
      </w:tr>
      <w:tr w:rsidR="00147DCE" w:rsidRPr="00102E18" w:rsidTr="00852EF4">
        <w:trPr>
          <w:trHeight w:val="729"/>
        </w:trPr>
        <w:tc>
          <w:tcPr>
            <w:tcW w:w="2562" w:type="dxa"/>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Внебюджетные источники</w:t>
            </w:r>
          </w:p>
        </w:tc>
        <w:tc>
          <w:tcPr>
            <w:tcW w:w="1701" w:type="dxa"/>
            <w:gridSpan w:val="2"/>
            <w:tcBorders>
              <w:top w:val="single" w:sz="4" w:space="0" w:color="000000"/>
              <w:left w:val="single" w:sz="4" w:space="0" w:color="000000"/>
              <w:bottom w:val="single" w:sz="4" w:space="0" w:color="000000"/>
            </w:tcBorders>
            <w:vAlign w:val="bottom"/>
          </w:tcPr>
          <w:p w:rsidR="00147DCE" w:rsidRPr="00102E18" w:rsidRDefault="00147DCE" w:rsidP="00852EF4">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 </w:t>
            </w:r>
          </w:p>
        </w:tc>
        <w:tc>
          <w:tcPr>
            <w:tcW w:w="709"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 </w:t>
            </w:r>
          </w:p>
        </w:tc>
        <w:tc>
          <w:tcPr>
            <w:tcW w:w="85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 </w:t>
            </w:r>
          </w:p>
        </w:tc>
        <w:tc>
          <w:tcPr>
            <w:tcW w:w="170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 </w:t>
            </w:r>
          </w:p>
        </w:tc>
        <w:tc>
          <w:tcPr>
            <w:tcW w:w="708" w:type="dxa"/>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 </w:t>
            </w:r>
          </w:p>
        </w:tc>
        <w:tc>
          <w:tcPr>
            <w:tcW w:w="1276" w:type="dxa"/>
            <w:tcBorders>
              <w:top w:val="single" w:sz="4" w:space="0" w:color="000000"/>
              <w:left w:val="single" w:sz="4" w:space="0" w:color="000000"/>
              <w:bottom w:val="single" w:sz="4" w:space="0" w:color="000000"/>
            </w:tcBorders>
            <w:vAlign w:val="center"/>
          </w:tcPr>
          <w:p w:rsidR="00147DCE" w:rsidRPr="00102E18" w:rsidRDefault="003B2857" w:rsidP="00F14E05">
            <w:pPr>
              <w:snapToGrid w:val="0"/>
              <w:jc w:val="center"/>
              <w:rPr>
                <w:rFonts w:ascii="Arial" w:hAnsi="Arial" w:cs="Arial"/>
                <w:bCs/>
              </w:rPr>
            </w:pPr>
            <w:r>
              <w:rPr>
                <w:rFonts w:ascii="Arial" w:hAnsi="Arial" w:cs="Arial"/>
                <w:bCs/>
              </w:rPr>
              <w:t>914,8</w:t>
            </w:r>
          </w:p>
        </w:tc>
        <w:tc>
          <w:tcPr>
            <w:tcW w:w="1134" w:type="dxa"/>
            <w:tcBorders>
              <w:top w:val="single" w:sz="4" w:space="0" w:color="000000"/>
              <w:left w:val="single" w:sz="4" w:space="0" w:color="000000"/>
              <w:bottom w:val="single" w:sz="4" w:space="0" w:color="000000"/>
            </w:tcBorders>
            <w:vAlign w:val="center"/>
          </w:tcPr>
          <w:p w:rsidR="00147DCE" w:rsidRPr="00102E18" w:rsidRDefault="003B2857" w:rsidP="00F14E05">
            <w:pPr>
              <w:snapToGrid w:val="0"/>
              <w:jc w:val="center"/>
              <w:rPr>
                <w:rFonts w:ascii="Arial" w:hAnsi="Arial" w:cs="Arial"/>
                <w:bCs/>
              </w:rPr>
            </w:pPr>
            <w:r>
              <w:rPr>
                <w:rFonts w:ascii="Arial" w:hAnsi="Arial" w:cs="Arial"/>
                <w:bCs/>
              </w:rPr>
              <w:t>914,8</w:t>
            </w:r>
          </w:p>
        </w:tc>
        <w:tc>
          <w:tcPr>
            <w:tcW w:w="1134" w:type="dxa"/>
            <w:tcBorders>
              <w:top w:val="single" w:sz="4" w:space="0" w:color="000000"/>
              <w:left w:val="single" w:sz="4" w:space="0" w:color="000000"/>
              <w:bottom w:val="single" w:sz="4" w:space="0" w:color="000000"/>
            </w:tcBorders>
            <w:vAlign w:val="center"/>
          </w:tcPr>
          <w:p w:rsidR="00147DCE" w:rsidRPr="00102E18" w:rsidRDefault="003B2857" w:rsidP="00F14E05">
            <w:pPr>
              <w:snapToGrid w:val="0"/>
              <w:jc w:val="center"/>
              <w:rPr>
                <w:rFonts w:ascii="Arial" w:hAnsi="Arial" w:cs="Arial"/>
                <w:bCs/>
              </w:rPr>
            </w:pPr>
            <w:r>
              <w:rPr>
                <w:rFonts w:ascii="Arial" w:hAnsi="Arial" w:cs="Arial"/>
                <w:bCs/>
              </w:rPr>
              <w:t>914,8</w:t>
            </w:r>
          </w:p>
        </w:tc>
        <w:tc>
          <w:tcPr>
            <w:tcW w:w="1418" w:type="dxa"/>
            <w:tcBorders>
              <w:top w:val="single" w:sz="4" w:space="0" w:color="000000"/>
              <w:left w:val="single" w:sz="4" w:space="0" w:color="000000"/>
              <w:bottom w:val="single" w:sz="4" w:space="0" w:color="000000"/>
            </w:tcBorders>
            <w:vAlign w:val="center"/>
          </w:tcPr>
          <w:p w:rsidR="00147DCE" w:rsidRPr="00102E18" w:rsidRDefault="003B2857" w:rsidP="00F14E05">
            <w:pPr>
              <w:snapToGrid w:val="0"/>
              <w:jc w:val="center"/>
              <w:rPr>
                <w:rFonts w:ascii="Arial" w:hAnsi="Arial" w:cs="Arial"/>
                <w:color w:val="000000"/>
              </w:rPr>
            </w:pPr>
            <w:r>
              <w:rPr>
                <w:rFonts w:ascii="Arial" w:hAnsi="Arial" w:cs="Arial"/>
                <w:color w:val="000000"/>
              </w:rPr>
              <w:t>2744,4</w:t>
            </w:r>
          </w:p>
        </w:tc>
        <w:tc>
          <w:tcPr>
            <w:tcW w:w="1417" w:type="dxa"/>
            <w:tcBorders>
              <w:top w:val="single" w:sz="4" w:space="0" w:color="000000"/>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w:t>
            </w:r>
          </w:p>
        </w:tc>
      </w:tr>
      <w:tr w:rsidR="00147DCE" w:rsidRPr="00C47A1E" w:rsidTr="00852EF4">
        <w:trPr>
          <w:trHeight w:val="697"/>
        </w:trPr>
        <w:tc>
          <w:tcPr>
            <w:tcW w:w="2562" w:type="dxa"/>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Внебюджетные источники (села)</w:t>
            </w:r>
          </w:p>
        </w:tc>
        <w:tc>
          <w:tcPr>
            <w:tcW w:w="1701" w:type="dxa"/>
            <w:gridSpan w:val="2"/>
            <w:tcBorders>
              <w:top w:val="single" w:sz="4" w:space="0" w:color="000000"/>
              <w:left w:val="single" w:sz="4" w:space="0" w:color="000000"/>
              <w:bottom w:val="single" w:sz="4" w:space="0" w:color="000000"/>
            </w:tcBorders>
            <w:vAlign w:val="bottom"/>
          </w:tcPr>
          <w:p w:rsidR="00147DCE" w:rsidRPr="00102E18" w:rsidRDefault="00147DCE" w:rsidP="00852EF4">
            <w:pPr>
              <w:widowControl/>
              <w:suppressAutoHyphens w:val="0"/>
              <w:snapToGrid w:val="0"/>
              <w:rPr>
                <w:rFonts w:ascii="Arial" w:hAnsi="Arial" w:cs="Arial"/>
                <w:bCs/>
                <w:color w:val="000000"/>
                <w:lang w:eastAsia="ar-SA" w:bidi="ar-SA"/>
              </w:rPr>
            </w:pPr>
          </w:p>
        </w:tc>
        <w:tc>
          <w:tcPr>
            <w:tcW w:w="709"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bCs/>
                <w:color w:val="000000"/>
                <w:lang w:eastAsia="ar-SA" w:bidi="ar-SA"/>
              </w:rPr>
            </w:pPr>
          </w:p>
        </w:tc>
        <w:tc>
          <w:tcPr>
            <w:tcW w:w="85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bCs/>
                <w:color w:val="000000"/>
                <w:lang w:eastAsia="ar-SA" w:bidi="ar-SA"/>
              </w:rPr>
            </w:pPr>
          </w:p>
        </w:tc>
        <w:tc>
          <w:tcPr>
            <w:tcW w:w="170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bCs/>
                <w:color w:val="000000"/>
                <w:lang w:eastAsia="ar-SA" w:bidi="ar-SA"/>
              </w:rPr>
            </w:pPr>
          </w:p>
        </w:tc>
        <w:tc>
          <w:tcPr>
            <w:tcW w:w="708" w:type="dxa"/>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bCs/>
                <w:color w:val="000000"/>
                <w:lang w:eastAsia="ar-SA" w:bidi="ar-SA"/>
              </w:rPr>
            </w:pPr>
          </w:p>
        </w:tc>
        <w:tc>
          <w:tcPr>
            <w:tcW w:w="1276" w:type="dxa"/>
            <w:tcBorders>
              <w:top w:val="single" w:sz="4" w:space="0" w:color="000000"/>
              <w:left w:val="single" w:sz="4" w:space="0" w:color="000000"/>
              <w:bottom w:val="single" w:sz="4" w:space="0" w:color="000000"/>
            </w:tcBorders>
            <w:vAlign w:val="center"/>
          </w:tcPr>
          <w:p w:rsidR="00147DCE" w:rsidRPr="00102E18" w:rsidRDefault="003B2857" w:rsidP="00F14E05">
            <w:pPr>
              <w:snapToGrid w:val="0"/>
              <w:jc w:val="center"/>
              <w:rPr>
                <w:rFonts w:ascii="Arial" w:hAnsi="Arial" w:cs="Arial"/>
                <w:bCs/>
              </w:rPr>
            </w:pPr>
            <w:r>
              <w:rPr>
                <w:rFonts w:ascii="Arial" w:hAnsi="Arial" w:cs="Arial"/>
                <w:bCs/>
              </w:rPr>
              <w:t>491,4</w:t>
            </w:r>
          </w:p>
        </w:tc>
        <w:tc>
          <w:tcPr>
            <w:tcW w:w="1134" w:type="dxa"/>
            <w:tcBorders>
              <w:top w:val="single" w:sz="4" w:space="0" w:color="000000"/>
              <w:left w:val="single" w:sz="4" w:space="0" w:color="000000"/>
              <w:bottom w:val="single" w:sz="4" w:space="0" w:color="000000"/>
            </w:tcBorders>
            <w:vAlign w:val="center"/>
          </w:tcPr>
          <w:p w:rsidR="00147DCE" w:rsidRPr="00102E18" w:rsidRDefault="003B2857" w:rsidP="00F14E05">
            <w:pPr>
              <w:snapToGrid w:val="0"/>
              <w:jc w:val="center"/>
              <w:rPr>
                <w:rFonts w:ascii="Arial" w:hAnsi="Arial" w:cs="Arial"/>
                <w:bCs/>
              </w:rPr>
            </w:pPr>
            <w:r>
              <w:rPr>
                <w:rFonts w:ascii="Arial" w:hAnsi="Arial" w:cs="Arial"/>
                <w:bCs/>
              </w:rPr>
              <w:t>491,4</w:t>
            </w:r>
          </w:p>
        </w:tc>
        <w:tc>
          <w:tcPr>
            <w:tcW w:w="1134" w:type="dxa"/>
            <w:tcBorders>
              <w:top w:val="single" w:sz="4" w:space="0" w:color="000000"/>
              <w:left w:val="single" w:sz="4" w:space="0" w:color="000000"/>
              <w:bottom w:val="single" w:sz="4" w:space="0" w:color="000000"/>
            </w:tcBorders>
            <w:vAlign w:val="center"/>
          </w:tcPr>
          <w:p w:rsidR="00147DCE" w:rsidRPr="00102E18" w:rsidRDefault="003B2857" w:rsidP="00F14E05">
            <w:pPr>
              <w:snapToGrid w:val="0"/>
              <w:jc w:val="center"/>
              <w:rPr>
                <w:rFonts w:ascii="Arial" w:hAnsi="Arial" w:cs="Arial"/>
                <w:bCs/>
              </w:rPr>
            </w:pPr>
            <w:r>
              <w:rPr>
                <w:rFonts w:ascii="Arial" w:hAnsi="Arial" w:cs="Arial"/>
                <w:bCs/>
              </w:rPr>
              <w:t>491,4</w:t>
            </w:r>
          </w:p>
        </w:tc>
        <w:tc>
          <w:tcPr>
            <w:tcW w:w="1418" w:type="dxa"/>
            <w:tcBorders>
              <w:top w:val="single" w:sz="4" w:space="0" w:color="000000"/>
              <w:left w:val="single" w:sz="4" w:space="0" w:color="000000"/>
              <w:bottom w:val="single" w:sz="4" w:space="0" w:color="000000"/>
            </w:tcBorders>
            <w:vAlign w:val="center"/>
          </w:tcPr>
          <w:p w:rsidR="00147DCE" w:rsidRPr="00C47A1E" w:rsidRDefault="003B2857" w:rsidP="00F14E05">
            <w:pPr>
              <w:snapToGrid w:val="0"/>
              <w:jc w:val="center"/>
              <w:rPr>
                <w:rFonts w:ascii="Arial" w:hAnsi="Arial" w:cs="Arial"/>
                <w:color w:val="000000"/>
              </w:rPr>
            </w:pPr>
            <w:r>
              <w:rPr>
                <w:rFonts w:ascii="Arial" w:hAnsi="Arial" w:cs="Arial"/>
                <w:color w:val="000000"/>
              </w:rPr>
              <w:t>1474,2</w:t>
            </w:r>
          </w:p>
        </w:tc>
        <w:tc>
          <w:tcPr>
            <w:tcW w:w="1417" w:type="dxa"/>
            <w:tcBorders>
              <w:top w:val="single" w:sz="4" w:space="0" w:color="000000"/>
              <w:left w:val="single" w:sz="4" w:space="0" w:color="000000"/>
              <w:bottom w:val="single" w:sz="4" w:space="0" w:color="000000"/>
              <w:right w:val="single" w:sz="4" w:space="0" w:color="000000"/>
            </w:tcBorders>
            <w:vAlign w:val="bottom"/>
          </w:tcPr>
          <w:p w:rsidR="00147DCE" w:rsidRPr="00C47A1E" w:rsidRDefault="00147DCE" w:rsidP="00852EF4">
            <w:pPr>
              <w:widowControl/>
              <w:suppressAutoHyphens w:val="0"/>
              <w:snapToGrid w:val="0"/>
              <w:rPr>
                <w:rFonts w:ascii="Arial" w:hAnsi="Arial" w:cs="Arial"/>
                <w:color w:val="000000"/>
                <w:lang w:eastAsia="ar-SA" w:bidi="ar-SA"/>
              </w:rPr>
            </w:pPr>
          </w:p>
        </w:tc>
      </w:tr>
    </w:tbl>
    <w:p w:rsidR="005C05DA" w:rsidRPr="00C47A1E" w:rsidRDefault="005C05DA" w:rsidP="005C05DA">
      <w:pPr>
        <w:jc w:val="center"/>
        <w:rPr>
          <w:rFonts w:ascii="Arial" w:hAnsi="Arial" w:cs="Arial"/>
          <w:b/>
        </w:rPr>
      </w:pPr>
    </w:p>
    <w:p w:rsidR="005C05DA" w:rsidRPr="00C47A1E" w:rsidRDefault="005C05DA" w:rsidP="005C05DA">
      <w:pPr>
        <w:autoSpaceDE w:val="0"/>
        <w:jc w:val="both"/>
        <w:rPr>
          <w:rFonts w:ascii="Arial" w:hAnsi="Arial" w:cs="Arial"/>
        </w:rPr>
      </w:pPr>
    </w:p>
    <w:p w:rsidR="005C05DA" w:rsidRPr="00C47A1E" w:rsidRDefault="005C05DA" w:rsidP="005C05DA">
      <w:pPr>
        <w:autoSpaceDE w:val="0"/>
        <w:jc w:val="both"/>
        <w:rPr>
          <w:rFonts w:ascii="Arial" w:hAnsi="Arial" w:cs="Arial"/>
        </w:rPr>
      </w:pPr>
    </w:p>
    <w:p w:rsidR="005C05DA" w:rsidRPr="00C47A1E" w:rsidRDefault="005C05DA" w:rsidP="005C05DA">
      <w:pPr>
        <w:rPr>
          <w:rFonts w:ascii="Arial" w:hAnsi="Arial" w:cs="Arial"/>
        </w:rPr>
        <w:sectPr w:rsidR="005C05DA" w:rsidRPr="00C47A1E" w:rsidSect="00342D66">
          <w:headerReference w:type="even" r:id="rId21"/>
          <w:headerReference w:type="default" r:id="rId22"/>
          <w:footerReference w:type="even" r:id="rId23"/>
          <w:footerReference w:type="default" r:id="rId24"/>
          <w:headerReference w:type="first" r:id="rId25"/>
          <w:footerReference w:type="first" r:id="rId26"/>
          <w:type w:val="continuous"/>
          <w:pgSz w:w="16838" w:h="11906" w:orient="landscape"/>
          <w:pgMar w:top="1134" w:right="850" w:bottom="1134" w:left="1701" w:header="1134" w:footer="1134" w:gutter="0"/>
          <w:cols w:space="720"/>
          <w:docGrid w:linePitch="381" w:charSpace="24576"/>
        </w:sectPr>
      </w:pPr>
    </w:p>
    <w:p w:rsidR="005C05DA" w:rsidRDefault="005C05DA" w:rsidP="005C05DA">
      <w:pPr>
        <w:pStyle w:val="ConsPlusTitle"/>
        <w:widowControl/>
        <w:ind w:left="5103"/>
        <w:jc w:val="both"/>
        <w:rPr>
          <w:b w:val="0"/>
          <w:color w:val="000000"/>
          <w:sz w:val="24"/>
          <w:szCs w:val="24"/>
        </w:rPr>
      </w:pPr>
      <w:r w:rsidRPr="00C47A1E">
        <w:rPr>
          <w:b w:val="0"/>
          <w:color w:val="000000"/>
          <w:sz w:val="24"/>
          <w:szCs w:val="24"/>
        </w:rPr>
        <w:lastRenderedPageBreak/>
        <w:t xml:space="preserve">Приложение №5 </w:t>
      </w:r>
    </w:p>
    <w:p w:rsidR="005C05DA" w:rsidRPr="00C47A1E" w:rsidRDefault="005C05DA" w:rsidP="005C05DA">
      <w:pPr>
        <w:pStyle w:val="ConsPlusTitle"/>
        <w:widowControl/>
        <w:ind w:left="5103"/>
        <w:jc w:val="both"/>
        <w:rPr>
          <w:b w:val="0"/>
          <w:color w:val="000000"/>
          <w:sz w:val="24"/>
          <w:szCs w:val="24"/>
        </w:rPr>
      </w:pPr>
      <w:r w:rsidRPr="00C47A1E">
        <w:rPr>
          <w:b w:val="0"/>
          <w:color w:val="000000"/>
          <w:sz w:val="24"/>
          <w:szCs w:val="24"/>
        </w:rPr>
        <w:t>к муниципальной программе Енисейского района«Развитие культуры Енисейского района»</w:t>
      </w:r>
    </w:p>
    <w:p w:rsidR="005C05DA" w:rsidRDefault="005C05DA" w:rsidP="005C05DA">
      <w:pPr>
        <w:pStyle w:val="ConsPlusTitle"/>
        <w:widowControl/>
        <w:tabs>
          <w:tab w:val="left" w:pos="5040"/>
          <w:tab w:val="left" w:pos="5220"/>
        </w:tabs>
        <w:jc w:val="center"/>
        <w:rPr>
          <w:sz w:val="24"/>
          <w:szCs w:val="24"/>
        </w:rPr>
      </w:pPr>
    </w:p>
    <w:p w:rsidR="005C05DA" w:rsidRPr="00C47A1E" w:rsidRDefault="005C05DA" w:rsidP="005C05DA">
      <w:pPr>
        <w:pStyle w:val="ConsPlusTitle"/>
        <w:widowControl/>
        <w:tabs>
          <w:tab w:val="left" w:pos="5040"/>
          <w:tab w:val="left" w:pos="5220"/>
        </w:tabs>
        <w:jc w:val="center"/>
        <w:rPr>
          <w:sz w:val="24"/>
          <w:szCs w:val="24"/>
        </w:rPr>
      </w:pPr>
    </w:p>
    <w:p w:rsidR="005C05DA" w:rsidRPr="00C47A1E" w:rsidRDefault="005C05DA" w:rsidP="005C05DA">
      <w:pPr>
        <w:pStyle w:val="ConsPlusTitle"/>
        <w:widowControl/>
        <w:jc w:val="center"/>
        <w:rPr>
          <w:sz w:val="24"/>
          <w:szCs w:val="24"/>
        </w:rPr>
      </w:pPr>
      <w:r w:rsidRPr="00C47A1E">
        <w:rPr>
          <w:sz w:val="24"/>
          <w:szCs w:val="24"/>
        </w:rPr>
        <w:t xml:space="preserve">Подпрограмма 2 «Развитие библиотечного дела», реализуемая в рамках муниципальной программы Енисейского района «Развитие культуры Енисейского района» </w:t>
      </w:r>
    </w:p>
    <w:p w:rsidR="005C05DA" w:rsidRPr="00C47A1E" w:rsidRDefault="005C05DA" w:rsidP="005C05DA">
      <w:pPr>
        <w:pStyle w:val="ConsPlusTitle"/>
        <w:widowControl/>
        <w:tabs>
          <w:tab w:val="left" w:pos="5040"/>
          <w:tab w:val="left" w:pos="5220"/>
        </w:tabs>
        <w:jc w:val="center"/>
        <w:rPr>
          <w:b w:val="0"/>
          <w:sz w:val="24"/>
          <w:szCs w:val="24"/>
        </w:rPr>
      </w:pPr>
    </w:p>
    <w:p w:rsidR="005C05DA" w:rsidRPr="00C47A1E" w:rsidRDefault="005C05DA" w:rsidP="005C05DA">
      <w:pPr>
        <w:pStyle w:val="ConsPlusTitle"/>
        <w:widowControl/>
        <w:tabs>
          <w:tab w:val="left" w:pos="5400"/>
          <w:tab w:val="left" w:pos="5580"/>
        </w:tabs>
        <w:ind w:left="360"/>
        <w:jc w:val="center"/>
        <w:rPr>
          <w:sz w:val="24"/>
          <w:szCs w:val="24"/>
        </w:rPr>
      </w:pPr>
      <w:r w:rsidRPr="00C47A1E">
        <w:rPr>
          <w:sz w:val="24"/>
          <w:szCs w:val="24"/>
        </w:rPr>
        <w:t xml:space="preserve">1. Паспорт подпрограммы </w:t>
      </w:r>
    </w:p>
    <w:p w:rsidR="005C05DA" w:rsidRPr="00C47A1E" w:rsidRDefault="005C05DA" w:rsidP="005C05DA">
      <w:pPr>
        <w:pStyle w:val="ConsPlusTitle"/>
        <w:widowControl/>
        <w:jc w:val="center"/>
        <w:rPr>
          <w:sz w:val="24"/>
          <w:szCs w:val="24"/>
        </w:rPr>
      </w:pPr>
    </w:p>
    <w:tbl>
      <w:tblPr>
        <w:tblW w:w="9498" w:type="dxa"/>
        <w:tblInd w:w="108" w:type="dxa"/>
        <w:tblLayout w:type="fixed"/>
        <w:tblLook w:val="0000" w:firstRow="0" w:lastRow="0" w:firstColumn="0" w:lastColumn="0" w:noHBand="0" w:noVBand="0"/>
      </w:tblPr>
      <w:tblGrid>
        <w:gridCol w:w="3720"/>
        <w:gridCol w:w="5778"/>
      </w:tblGrid>
      <w:tr w:rsidR="005C05DA" w:rsidRPr="00C47A1E" w:rsidTr="005C403D">
        <w:tc>
          <w:tcPr>
            <w:tcW w:w="3720"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pStyle w:val="ConsPlusNormal"/>
              <w:widowControl/>
              <w:snapToGrid w:val="0"/>
              <w:ind w:firstLine="0"/>
              <w:rPr>
                <w:sz w:val="24"/>
                <w:szCs w:val="24"/>
              </w:rPr>
            </w:pPr>
            <w:r w:rsidRPr="00C47A1E">
              <w:rPr>
                <w:sz w:val="24"/>
                <w:szCs w:val="24"/>
              </w:rPr>
              <w:t>Наименование подпрограммы</w:t>
            </w:r>
          </w:p>
        </w:tc>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pStyle w:val="ConsPlusTitle"/>
              <w:widowControl/>
              <w:tabs>
                <w:tab w:val="left" w:pos="-79"/>
                <w:tab w:val="left" w:pos="5625"/>
              </w:tabs>
              <w:snapToGrid w:val="0"/>
              <w:jc w:val="both"/>
              <w:rPr>
                <w:b w:val="0"/>
                <w:sz w:val="24"/>
                <w:szCs w:val="24"/>
              </w:rPr>
            </w:pPr>
            <w:r w:rsidRPr="00C47A1E">
              <w:rPr>
                <w:b w:val="0"/>
                <w:sz w:val="24"/>
                <w:szCs w:val="24"/>
              </w:rPr>
              <w:t xml:space="preserve">«Развитие библиотечного дела» </w:t>
            </w:r>
          </w:p>
        </w:tc>
      </w:tr>
      <w:tr w:rsidR="005C05DA" w:rsidRPr="00C47A1E" w:rsidTr="005C403D">
        <w:tc>
          <w:tcPr>
            <w:tcW w:w="3720"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pStyle w:val="ConsPlusNormal"/>
              <w:widowControl/>
              <w:snapToGrid w:val="0"/>
              <w:ind w:firstLine="0"/>
              <w:rPr>
                <w:sz w:val="24"/>
                <w:szCs w:val="24"/>
              </w:rPr>
            </w:pPr>
            <w:r w:rsidRPr="00C47A1E">
              <w:rPr>
                <w:sz w:val="24"/>
                <w:szCs w:val="24"/>
              </w:rPr>
              <w:t>Наименование муниципальной программы, в рамках которой реализуется подпрограмма</w:t>
            </w:r>
          </w:p>
        </w:tc>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pStyle w:val="ConsPlusTitle"/>
              <w:widowControl/>
              <w:tabs>
                <w:tab w:val="left" w:pos="5040"/>
                <w:tab w:val="left" w:pos="5220"/>
              </w:tabs>
              <w:snapToGrid w:val="0"/>
              <w:jc w:val="both"/>
              <w:rPr>
                <w:b w:val="0"/>
                <w:sz w:val="24"/>
                <w:szCs w:val="24"/>
              </w:rPr>
            </w:pPr>
            <w:r w:rsidRPr="00C47A1E">
              <w:rPr>
                <w:b w:val="0"/>
                <w:sz w:val="24"/>
                <w:szCs w:val="24"/>
              </w:rPr>
              <w:t>«Развитие культуры Енисейского района»</w:t>
            </w:r>
          </w:p>
        </w:tc>
      </w:tr>
      <w:tr w:rsidR="005C05DA" w:rsidRPr="00C47A1E" w:rsidTr="005C403D">
        <w:tc>
          <w:tcPr>
            <w:tcW w:w="3720"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pStyle w:val="ConsPlusNormal"/>
              <w:widowControl/>
              <w:snapToGrid w:val="0"/>
              <w:ind w:firstLine="0"/>
              <w:rPr>
                <w:sz w:val="24"/>
                <w:szCs w:val="24"/>
              </w:rPr>
            </w:pPr>
            <w:r w:rsidRPr="00C47A1E">
              <w:rPr>
                <w:sz w:val="24"/>
                <w:szCs w:val="24"/>
              </w:rPr>
              <w:t>Исполнители подпрограммы</w:t>
            </w:r>
          </w:p>
        </w:tc>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autoSpaceDE w:val="0"/>
              <w:snapToGrid w:val="0"/>
              <w:rPr>
                <w:rFonts w:ascii="Arial" w:hAnsi="Arial" w:cs="Arial"/>
                <w:color w:val="000000"/>
              </w:rPr>
            </w:pPr>
            <w:r w:rsidRPr="00C47A1E">
              <w:rPr>
                <w:rFonts w:ascii="Arial" w:hAnsi="Arial" w:cs="Arial"/>
              </w:rPr>
              <w:t>МКУ «Комитет по культуре Енисейского района»</w:t>
            </w:r>
          </w:p>
        </w:tc>
      </w:tr>
      <w:tr w:rsidR="005C05DA" w:rsidRPr="00C47A1E" w:rsidTr="005C403D">
        <w:tc>
          <w:tcPr>
            <w:tcW w:w="3720"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snapToGrid w:val="0"/>
              <w:rPr>
                <w:rFonts w:ascii="Arial" w:hAnsi="Arial" w:cs="Arial"/>
              </w:rPr>
            </w:pPr>
            <w:r w:rsidRPr="00C47A1E">
              <w:rPr>
                <w:rFonts w:ascii="Arial" w:hAnsi="Arial" w:cs="Arial"/>
              </w:rPr>
              <w:t>Главные распорядители бюджетных средств, ответственные за реализацию мероприятий подпрограммы</w:t>
            </w:r>
          </w:p>
        </w:tc>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pStyle w:val="ConsPlusTitle"/>
              <w:widowControl/>
              <w:tabs>
                <w:tab w:val="left" w:pos="5040"/>
                <w:tab w:val="left" w:pos="5220"/>
              </w:tabs>
              <w:jc w:val="both"/>
              <w:rPr>
                <w:b w:val="0"/>
                <w:sz w:val="24"/>
                <w:szCs w:val="24"/>
              </w:rPr>
            </w:pPr>
            <w:r w:rsidRPr="00C47A1E">
              <w:rPr>
                <w:b w:val="0"/>
                <w:sz w:val="24"/>
                <w:szCs w:val="24"/>
              </w:rPr>
              <w:t>МКУ «Комитет по культуре Енисейского района»</w:t>
            </w:r>
          </w:p>
        </w:tc>
      </w:tr>
      <w:tr w:rsidR="005C05DA" w:rsidRPr="00C47A1E" w:rsidTr="005C403D">
        <w:tblPrEx>
          <w:tblCellMar>
            <w:top w:w="108" w:type="dxa"/>
            <w:bottom w:w="108" w:type="dxa"/>
          </w:tblCellMar>
        </w:tblPrEx>
        <w:tc>
          <w:tcPr>
            <w:tcW w:w="3720"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autoSpaceDE w:val="0"/>
              <w:snapToGrid w:val="0"/>
              <w:rPr>
                <w:rFonts w:ascii="Arial" w:hAnsi="Arial" w:cs="Arial"/>
              </w:rPr>
            </w:pPr>
            <w:r w:rsidRPr="00C47A1E">
              <w:rPr>
                <w:rFonts w:ascii="Arial" w:hAnsi="Arial" w:cs="Arial"/>
              </w:rPr>
              <w:t>Цели задачи подпрограммы</w:t>
            </w:r>
          </w:p>
          <w:p w:rsidR="005C05DA" w:rsidRPr="00C47A1E" w:rsidRDefault="005C05DA" w:rsidP="005C403D">
            <w:pPr>
              <w:autoSpaceDE w:val="0"/>
              <w:snapToGrid w:val="0"/>
              <w:rPr>
                <w:rFonts w:ascii="Arial" w:hAnsi="Arial" w:cs="Arial"/>
              </w:rPr>
            </w:pPr>
          </w:p>
        </w:tc>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snapToGrid w:val="0"/>
              <w:jc w:val="both"/>
              <w:rPr>
                <w:rFonts w:ascii="Arial" w:hAnsi="Arial" w:cs="Arial"/>
              </w:rPr>
            </w:pPr>
            <w:r w:rsidRPr="00C47A1E">
              <w:rPr>
                <w:rFonts w:ascii="Arial" w:hAnsi="Arial" w:cs="Arial"/>
              </w:rPr>
              <w:t>Цель: Развитие и модернизация библиотечной системы Енисейского района</w:t>
            </w:r>
          </w:p>
          <w:p w:rsidR="005C05DA" w:rsidRPr="00C47A1E" w:rsidRDefault="005C05DA" w:rsidP="005C403D">
            <w:pPr>
              <w:snapToGrid w:val="0"/>
              <w:jc w:val="both"/>
              <w:rPr>
                <w:rFonts w:ascii="Arial" w:hAnsi="Arial" w:cs="Arial"/>
              </w:rPr>
            </w:pPr>
            <w:r w:rsidRPr="00C47A1E">
              <w:rPr>
                <w:rFonts w:ascii="Arial" w:hAnsi="Arial" w:cs="Arial"/>
              </w:rPr>
              <w:t>Задачи:</w:t>
            </w:r>
          </w:p>
          <w:p w:rsidR="005C05DA" w:rsidRPr="00C47A1E" w:rsidRDefault="005C05DA" w:rsidP="005C403D">
            <w:pPr>
              <w:pStyle w:val="ConsPlusNormal"/>
              <w:widowControl/>
              <w:snapToGrid w:val="0"/>
              <w:ind w:firstLine="0"/>
              <w:jc w:val="both"/>
              <w:rPr>
                <w:spacing w:val="-1"/>
                <w:sz w:val="24"/>
                <w:szCs w:val="24"/>
              </w:rPr>
            </w:pPr>
            <w:r w:rsidRPr="00C47A1E">
              <w:rPr>
                <w:spacing w:val="-1"/>
                <w:sz w:val="24"/>
                <w:szCs w:val="24"/>
              </w:rPr>
              <w:t>- сохранение, формирование и эффективное использование библиотечного фонда;</w:t>
            </w:r>
          </w:p>
          <w:p w:rsidR="005C05DA" w:rsidRPr="00C47A1E" w:rsidRDefault="005C05DA" w:rsidP="005C403D">
            <w:pPr>
              <w:snapToGrid w:val="0"/>
              <w:jc w:val="both"/>
              <w:rPr>
                <w:rFonts w:ascii="Arial" w:hAnsi="Arial" w:cs="Arial"/>
              </w:rPr>
            </w:pPr>
            <w:r w:rsidRPr="00C47A1E">
              <w:rPr>
                <w:rFonts w:ascii="Arial" w:hAnsi="Arial" w:cs="Arial"/>
              </w:rPr>
              <w:t>- создания условий для развития и модернизации библиотечной системы.</w:t>
            </w:r>
          </w:p>
        </w:tc>
      </w:tr>
      <w:tr w:rsidR="005C05DA" w:rsidRPr="00C47A1E" w:rsidTr="005C403D">
        <w:tc>
          <w:tcPr>
            <w:tcW w:w="3720" w:type="dxa"/>
            <w:tcBorders>
              <w:left w:val="single" w:sz="4" w:space="0" w:color="000000"/>
              <w:bottom w:val="single" w:sz="4" w:space="0" w:color="000000"/>
            </w:tcBorders>
            <w:shd w:val="clear" w:color="auto" w:fill="auto"/>
            <w:vAlign w:val="center"/>
          </w:tcPr>
          <w:p w:rsidR="005C05DA" w:rsidRPr="00C47A1E" w:rsidRDefault="005C05DA" w:rsidP="005C403D">
            <w:pPr>
              <w:snapToGrid w:val="0"/>
              <w:rPr>
                <w:rFonts w:ascii="Arial" w:hAnsi="Arial" w:cs="Arial"/>
              </w:rPr>
            </w:pPr>
            <w:r w:rsidRPr="00C47A1E">
              <w:rPr>
                <w:rFonts w:ascii="Arial" w:hAnsi="Arial" w:cs="Arial"/>
              </w:rPr>
              <w:t>Ожидаемые результаты от реализации подпрограммы</w:t>
            </w:r>
          </w:p>
        </w:tc>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pStyle w:val="ConsPlusNormal"/>
              <w:widowControl/>
              <w:snapToGrid w:val="0"/>
              <w:ind w:firstLine="0"/>
              <w:jc w:val="both"/>
              <w:rPr>
                <w:sz w:val="24"/>
                <w:szCs w:val="24"/>
              </w:rPr>
            </w:pPr>
            <w:r w:rsidRPr="00C47A1E">
              <w:rPr>
                <w:sz w:val="24"/>
                <w:szCs w:val="24"/>
              </w:rPr>
              <w:t xml:space="preserve">Приложение к паспорту подпрограммы. </w:t>
            </w:r>
          </w:p>
        </w:tc>
      </w:tr>
      <w:tr w:rsidR="005C05DA" w:rsidRPr="00C47A1E" w:rsidTr="005C403D">
        <w:tc>
          <w:tcPr>
            <w:tcW w:w="3720"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snapToGrid w:val="0"/>
              <w:rPr>
                <w:rFonts w:ascii="Arial" w:hAnsi="Arial" w:cs="Arial"/>
              </w:rPr>
            </w:pPr>
            <w:r w:rsidRPr="00C47A1E">
              <w:rPr>
                <w:rFonts w:ascii="Arial" w:hAnsi="Arial" w:cs="Arial"/>
              </w:rPr>
              <w:t>Сроки</w:t>
            </w:r>
          </w:p>
          <w:p w:rsidR="005C05DA" w:rsidRPr="00C47A1E" w:rsidRDefault="005C05DA" w:rsidP="005C403D">
            <w:pPr>
              <w:rPr>
                <w:rFonts w:ascii="Arial" w:hAnsi="Arial" w:cs="Arial"/>
              </w:rPr>
            </w:pPr>
            <w:r w:rsidRPr="00C47A1E">
              <w:rPr>
                <w:rFonts w:ascii="Arial" w:hAnsi="Arial" w:cs="Arial"/>
              </w:rPr>
              <w:t>реализации подпрограммы</w:t>
            </w:r>
          </w:p>
        </w:tc>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snapToGrid w:val="0"/>
              <w:jc w:val="both"/>
              <w:rPr>
                <w:rFonts w:ascii="Arial" w:hAnsi="Arial" w:cs="Arial"/>
                <w:color w:val="000000"/>
              </w:rPr>
            </w:pPr>
            <w:r w:rsidRPr="00C47A1E">
              <w:rPr>
                <w:rFonts w:ascii="Arial" w:hAnsi="Arial" w:cs="Arial"/>
                <w:color w:val="000000"/>
              </w:rPr>
              <w:t>2014-2030 годы</w:t>
            </w:r>
          </w:p>
        </w:tc>
      </w:tr>
      <w:tr w:rsidR="00624A52" w:rsidRPr="00A42BD8" w:rsidTr="005C403D">
        <w:tc>
          <w:tcPr>
            <w:tcW w:w="3720" w:type="dxa"/>
            <w:tcBorders>
              <w:top w:val="single" w:sz="4" w:space="0" w:color="000000"/>
              <w:left w:val="single" w:sz="4" w:space="0" w:color="000000"/>
              <w:bottom w:val="single" w:sz="4" w:space="0" w:color="000000"/>
            </w:tcBorders>
            <w:shd w:val="clear" w:color="auto" w:fill="auto"/>
            <w:vAlign w:val="center"/>
          </w:tcPr>
          <w:p w:rsidR="00624A52" w:rsidRPr="00C47A1E" w:rsidRDefault="00624A52" w:rsidP="005C403D">
            <w:pPr>
              <w:pStyle w:val="ConsPlusCell"/>
              <w:snapToGrid w:val="0"/>
              <w:rPr>
                <w:rFonts w:ascii="Arial" w:hAnsi="Arial" w:cs="Arial"/>
              </w:rPr>
            </w:pPr>
            <w:r w:rsidRPr="00C47A1E">
              <w:rPr>
                <w:rFonts w:ascii="Arial" w:hAnsi="Arial" w:cs="Arial"/>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FA0" w:rsidRPr="00A42BD8" w:rsidRDefault="00CE7FA0" w:rsidP="00CE7FA0">
            <w:pPr>
              <w:suppressAutoHyphens w:val="0"/>
              <w:jc w:val="both"/>
              <w:rPr>
                <w:rFonts w:ascii="Arial" w:hAnsi="Arial" w:cs="Arial"/>
              </w:rPr>
            </w:pPr>
            <w:r w:rsidRPr="00A42BD8">
              <w:rPr>
                <w:rFonts w:ascii="Arial" w:hAnsi="Arial" w:cs="Arial"/>
              </w:rPr>
              <w:t xml:space="preserve">Объем финансирования подпрограммы на период 2021 – 2023 годы составит </w:t>
            </w:r>
            <w:r w:rsidR="00DF6C5F">
              <w:rPr>
                <w:rFonts w:ascii="Arial" w:hAnsi="Arial" w:cs="Arial"/>
              </w:rPr>
              <w:t>77922,8</w:t>
            </w:r>
            <w:r w:rsidRPr="00A42BD8">
              <w:rPr>
                <w:rFonts w:ascii="Arial" w:hAnsi="Arial" w:cs="Arial"/>
              </w:rPr>
              <w:t xml:space="preserve"> тыс. рублей, в том числе:</w:t>
            </w:r>
          </w:p>
          <w:p w:rsidR="00CE7FA0" w:rsidRPr="00A42BD8" w:rsidRDefault="00CE7FA0" w:rsidP="00CE7FA0">
            <w:pPr>
              <w:suppressAutoHyphens w:val="0"/>
              <w:jc w:val="both"/>
              <w:rPr>
                <w:rFonts w:ascii="Arial" w:hAnsi="Arial" w:cs="Arial"/>
              </w:rPr>
            </w:pPr>
            <w:r w:rsidRPr="00A42BD8">
              <w:rPr>
                <w:rFonts w:ascii="Arial" w:hAnsi="Arial" w:cs="Arial"/>
              </w:rPr>
              <w:t>по годам реализации:</w:t>
            </w:r>
          </w:p>
          <w:p w:rsidR="00CE7FA0" w:rsidRPr="00A42BD8" w:rsidRDefault="00CE7FA0" w:rsidP="00CE7FA0">
            <w:pPr>
              <w:suppressAutoHyphens w:val="0"/>
              <w:jc w:val="both"/>
              <w:rPr>
                <w:rFonts w:ascii="Arial" w:hAnsi="Arial" w:cs="Arial"/>
              </w:rPr>
            </w:pPr>
            <w:r w:rsidRPr="00A42BD8">
              <w:rPr>
                <w:rFonts w:ascii="Arial" w:hAnsi="Arial" w:cs="Arial"/>
              </w:rPr>
              <w:t xml:space="preserve">2021 год – </w:t>
            </w:r>
            <w:r w:rsidR="004A13FC">
              <w:rPr>
                <w:rFonts w:ascii="Arial" w:hAnsi="Arial" w:cs="Arial"/>
              </w:rPr>
              <w:t>25987,6</w:t>
            </w:r>
            <w:r w:rsidRPr="00A42BD8">
              <w:rPr>
                <w:rFonts w:ascii="Arial" w:hAnsi="Arial" w:cs="Arial"/>
              </w:rPr>
              <w:t xml:space="preserve"> тыс. рублей;</w:t>
            </w:r>
          </w:p>
          <w:p w:rsidR="00CE7FA0" w:rsidRPr="00A42BD8" w:rsidRDefault="00CE7FA0" w:rsidP="00CE7FA0">
            <w:pPr>
              <w:suppressAutoHyphens w:val="0"/>
              <w:jc w:val="both"/>
              <w:rPr>
                <w:rFonts w:ascii="Arial" w:hAnsi="Arial" w:cs="Arial"/>
              </w:rPr>
            </w:pPr>
            <w:r w:rsidRPr="00A42BD8">
              <w:rPr>
                <w:rFonts w:ascii="Arial" w:hAnsi="Arial" w:cs="Arial"/>
              </w:rPr>
              <w:t xml:space="preserve">2022 год – </w:t>
            </w:r>
            <w:r w:rsidR="004A13FC">
              <w:rPr>
                <w:rFonts w:ascii="Arial" w:hAnsi="Arial" w:cs="Arial"/>
              </w:rPr>
              <w:t>25967,6</w:t>
            </w:r>
            <w:r w:rsidRPr="00A42BD8">
              <w:rPr>
                <w:rFonts w:ascii="Arial" w:hAnsi="Arial" w:cs="Arial"/>
              </w:rPr>
              <w:t>тыс. рублей;</w:t>
            </w:r>
          </w:p>
          <w:p w:rsidR="00CE7FA0" w:rsidRPr="00A42BD8" w:rsidRDefault="00CE7FA0" w:rsidP="00CE7FA0">
            <w:pPr>
              <w:suppressAutoHyphens w:val="0"/>
              <w:jc w:val="both"/>
              <w:rPr>
                <w:rFonts w:ascii="Arial" w:hAnsi="Arial" w:cs="Arial"/>
              </w:rPr>
            </w:pPr>
            <w:r w:rsidRPr="00A42BD8">
              <w:rPr>
                <w:rFonts w:ascii="Arial" w:hAnsi="Arial" w:cs="Arial"/>
              </w:rPr>
              <w:t xml:space="preserve">2023 год – </w:t>
            </w:r>
            <w:r w:rsidR="004A13FC">
              <w:rPr>
                <w:rFonts w:ascii="Arial" w:hAnsi="Arial" w:cs="Arial"/>
              </w:rPr>
              <w:t>25967,6</w:t>
            </w:r>
            <w:r w:rsidRPr="00A42BD8">
              <w:rPr>
                <w:rFonts w:ascii="Arial" w:hAnsi="Arial" w:cs="Arial"/>
              </w:rPr>
              <w:t>тыс. рублей</w:t>
            </w:r>
          </w:p>
          <w:p w:rsidR="00CE7FA0" w:rsidRPr="00A42BD8" w:rsidRDefault="00CE7FA0" w:rsidP="00CE7FA0">
            <w:pPr>
              <w:suppressAutoHyphens w:val="0"/>
              <w:jc w:val="both"/>
              <w:rPr>
                <w:rFonts w:ascii="Arial" w:hAnsi="Arial" w:cs="Arial"/>
              </w:rPr>
            </w:pPr>
            <w:r w:rsidRPr="00A42BD8">
              <w:rPr>
                <w:rFonts w:ascii="Arial" w:hAnsi="Arial" w:cs="Arial"/>
              </w:rPr>
              <w:t>Из них:</w:t>
            </w:r>
          </w:p>
          <w:p w:rsidR="00CE7FA0" w:rsidRPr="00A42BD8" w:rsidRDefault="00CE7FA0" w:rsidP="00CE7FA0">
            <w:pPr>
              <w:suppressAutoHyphens w:val="0"/>
              <w:jc w:val="both"/>
              <w:rPr>
                <w:rFonts w:ascii="Arial" w:hAnsi="Arial" w:cs="Arial"/>
              </w:rPr>
            </w:pPr>
            <w:r w:rsidRPr="00A42BD8">
              <w:rPr>
                <w:rFonts w:ascii="Arial" w:hAnsi="Arial" w:cs="Arial"/>
              </w:rPr>
              <w:t>из средств федерального бюджета −0,0 тыс. рублей, в том числе:</w:t>
            </w:r>
          </w:p>
          <w:p w:rsidR="00CE7FA0" w:rsidRPr="00A42BD8" w:rsidRDefault="00CE7FA0" w:rsidP="00CE7FA0">
            <w:pPr>
              <w:suppressAutoHyphens w:val="0"/>
              <w:jc w:val="both"/>
              <w:rPr>
                <w:rFonts w:ascii="Arial" w:hAnsi="Arial" w:cs="Arial"/>
              </w:rPr>
            </w:pPr>
            <w:r w:rsidRPr="00A42BD8">
              <w:rPr>
                <w:rFonts w:ascii="Arial" w:hAnsi="Arial" w:cs="Arial"/>
              </w:rPr>
              <w:t>в 2021 году – 0,0 тыс. рублей;</w:t>
            </w:r>
          </w:p>
          <w:p w:rsidR="00CE7FA0" w:rsidRPr="00A42BD8" w:rsidRDefault="00CE7FA0" w:rsidP="00CE7FA0">
            <w:pPr>
              <w:suppressAutoHyphens w:val="0"/>
              <w:jc w:val="both"/>
              <w:rPr>
                <w:rFonts w:ascii="Arial" w:hAnsi="Arial" w:cs="Arial"/>
              </w:rPr>
            </w:pPr>
            <w:r w:rsidRPr="00A42BD8">
              <w:rPr>
                <w:rFonts w:ascii="Arial" w:hAnsi="Arial" w:cs="Arial"/>
              </w:rPr>
              <w:t>в 2022 году – 0,0 тыс. рублей;</w:t>
            </w:r>
          </w:p>
          <w:p w:rsidR="00CE7FA0" w:rsidRPr="00A42BD8" w:rsidRDefault="00CE7FA0" w:rsidP="00CE7FA0">
            <w:pPr>
              <w:suppressAutoHyphens w:val="0"/>
              <w:jc w:val="both"/>
              <w:rPr>
                <w:rFonts w:ascii="Arial" w:hAnsi="Arial" w:cs="Arial"/>
              </w:rPr>
            </w:pPr>
            <w:r w:rsidRPr="00A42BD8">
              <w:rPr>
                <w:rFonts w:ascii="Arial" w:hAnsi="Arial" w:cs="Arial"/>
              </w:rPr>
              <w:t>в 2023 году – 0,0 тыс. рублей;</w:t>
            </w:r>
          </w:p>
          <w:p w:rsidR="00CE7FA0" w:rsidRPr="00A42BD8" w:rsidRDefault="00CE7FA0" w:rsidP="00CE7FA0">
            <w:pPr>
              <w:suppressAutoHyphens w:val="0"/>
              <w:jc w:val="both"/>
              <w:rPr>
                <w:rFonts w:ascii="Arial" w:hAnsi="Arial" w:cs="Arial"/>
              </w:rPr>
            </w:pPr>
            <w:r w:rsidRPr="00A42BD8">
              <w:rPr>
                <w:rFonts w:ascii="Arial" w:hAnsi="Arial" w:cs="Arial"/>
              </w:rPr>
              <w:t>из сре</w:t>
            </w:r>
            <w:proofErr w:type="gramStart"/>
            <w:r w:rsidRPr="00A42BD8">
              <w:rPr>
                <w:rFonts w:ascii="Arial" w:hAnsi="Arial" w:cs="Arial"/>
              </w:rPr>
              <w:t>дств  кр</w:t>
            </w:r>
            <w:proofErr w:type="gramEnd"/>
            <w:r w:rsidRPr="00A42BD8">
              <w:rPr>
                <w:rFonts w:ascii="Arial" w:hAnsi="Arial" w:cs="Arial"/>
              </w:rPr>
              <w:t>аевого бюджета – 1307,1тыс. рублей, в том числе:</w:t>
            </w:r>
          </w:p>
          <w:p w:rsidR="00CE7FA0" w:rsidRPr="00A42BD8" w:rsidRDefault="00CE7FA0" w:rsidP="00CE7FA0">
            <w:pPr>
              <w:suppressAutoHyphens w:val="0"/>
              <w:jc w:val="both"/>
              <w:rPr>
                <w:rFonts w:ascii="Arial" w:hAnsi="Arial" w:cs="Arial"/>
              </w:rPr>
            </w:pPr>
            <w:r w:rsidRPr="00A42BD8">
              <w:rPr>
                <w:rFonts w:ascii="Arial" w:hAnsi="Arial" w:cs="Arial"/>
              </w:rPr>
              <w:t>в 2021 году – 435,7 тыс. рублей;</w:t>
            </w:r>
          </w:p>
          <w:p w:rsidR="00CE7FA0" w:rsidRPr="00A42BD8" w:rsidRDefault="00CE7FA0" w:rsidP="00CE7FA0">
            <w:pPr>
              <w:suppressAutoHyphens w:val="0"/>
              <w:jc w:val="both"/>
              <w:rPr>
                <w:rFonts w:ascii="Arial" w:hAnsi="Arial" w:cs="Arial"/>
              </w:rPr>
            </w:pPr>
            <w:r w:rsidRPr="00A42BD8">
              <w:rPr>
                <w:rFonts w:ascii="Arial" w:hAnsi="Arial" w:cs="Arial"/>
              </w:rPr>
              <w:t>в 2022 году – 435,7 тыс. рублей;</w:t>
            </w:r>
          </w:p>
          <w:p w:rsidR="00CE7FA0" w:rsidRPr="00A42BD8" w:rsidRDefault="00CE7FA0" w:rsidP="00CE7FA0">
            <w:pPr>
              <w:suppressAutoHyphens w:val="0"/>
              <w:jc w:val="both"/>
              <w:rPr>
                <w:rFonts w:ascii="Arial" w:hAnsi="Arial" w:cs="Arial"/>
              </w:rPr>
            </w:pPr>
            <w:r w:rsidRPr="00A42BD8">
              <w:rPr>
                <w:rFonts w:ascii="Arial" w:hAnsi="Arial" w:cs="Arial"/>
              </w:rPr>
              <w:t>в 2023 году – 435,7 тыс. рублей</w:t>
            </w:r>
          </w:p>
          <w:p w:rsidR="00CE7FA0" w:rsidRPr="00A42BD8" w:rsidRDefault="00CE7FA0" w:rsidP="00CE7FA0">
            <w:pPr>
              <w:suppressAutoHyphens w:val="0"/>
              <w:jc w:val="both"/>
              <w:rPr>
                <w:rFonts w:ascii="Arial" w:hAnsi="Arial" w:cs="Arial"/>
              </w:rPr>
            </w:pPr>
            <w:r w:rsidRPr="00A42BD8">
              <w:rPr>
                <w:rFonts w:ascii="Arial" w:hAnsi="Arial" w:cs="Arial"/>
              </w:rPr>
              <w:t xml:space="preserve">из средств районного бюджета – </w:t>
            </w:r>
            <w:r w:rsidR="004A13FC">
              <w:rPr>
                <w:rFonts w:ascii="Arial" w:hAnsi="Arial" w:cs="Arial"/>
              </w:rPr>
              <w:t>76615,7</w:t>
            </w:r>
            <w:r w:rsidRPr="00A42BD8">
              <w:rPr>
                <w:rFonts w:ascii="Arial" w:hAnsi="Arial" w:cs="Arial"/>
              </w:rPr>
              <w:t xml:space="preserve"> тыс. </w:t>
            </w:r>
            <w:r w:rsidRPr="00A42BD8">
              <w:rPr>
                <w:rFonts w:ascii="Arial" w:hAnsi="Arial" w:cs="Arial"/>
              </w:rPr>
              <w:lastRenderedPageBreak/>
              <w:t>рублей, в том числе:</w:t>
            </w:r>
          </w:p>
          <w:p w:rsidR="00CE7FA0" w:rsidRPr="00A42BD8" w:rsidRDefault="00CE7FA0" w:rsidP="00CE7FA0">
            <w:pPr>
              <w:suppressAutoHyphens w:val="0"/>
              <w:jc w:val="both"/>
              <w:rPr>
                <w:rFonts w:ascii="Arial" w:hAnsi="Arial" w:cs="Arial"/>
              </w:rPr>
            </w:pPr>
            <w:r w:rsidRPr="00A42BD8">
              <w:rPr>
                <w:rFonts w:ascii="Arial" w:hAnsi="Arial" w:cs="Arial"/>
              </w:rPr>
              <w:t xml:space="preserve">в 2021 году – </w:t>
            </w:r>
            <w:r w:rsidR="004A13FC">
              <w:rPr>
                <w:rFonts w:ascii="Arial" w:hAnsi="Arial" w:cs="Arial"/>
              </w:rPr>
              <w:t>25551,9</w:t>
            </w:r>
            <w:r w:rsidRPr="00A42BD8">
              <w:rPr>
                <w:rFonts w:ascii="Arial" w:hAnsi="Arial" w:cs="Arial"/>
              </w:rPr>
              <w:t xml:space="preserve"> тыс. рублей</w:t>
            </w:r>
            <w:proofErr w:type="gramStart"/>
            <w:r w:rsidRPr="00A42BD8">
              <w:rPr>
                <w:rFonts w:ascii="Arial" w:hAnsi="Arial" w:cs="Arial"/>
              </w:rPr>
              <w:t>;;</w:t>
            </w:r>
            <w:proofErr w:type="gramEnd"/>
          </w:p>
          <w:p w:rsidR="00CE7FA0" w:rsidRPr="00A42BD8" w:rsidRDefault="00CE7FA0" w:rsidP="00CE7FA0">
            <w:pPr>
              <w:suppressAutoHyphens w:val="0"/>
              <w:jc w:val="both"/>
              <w:rPr>
                <w:rFonts w:ascii="Arial" w:hAnsi="Arial" w:cs="Arial"/>
              </w:rPr>
            </w:pPr>
            <w:r w:rsidRPr="00A42BD8">
              <w:rPr>
                <w:rFonts w:ascii="Arial" w:hAnsi="Arial" w:cs="Arial"/>
              </w:rPr>
              <w:t xml:space="preserve">в 2022 году – </w:t>
            </w:r>
            <w:r w:rsidR="004A13FC">
              <w:rPr>
                <w:rFonts w:ascii="Arial" w:hAnsi="Arial" w:cs="Arial"/>
              </w:rPr>
              <w:t>25531,9</w:t>
            </w:r>
            <w:r w:rsidRPr="00A42BD8">
              <w:rPr>
                <w:rFonts w:ascii="Arial" w:hAnsi="Arial" w:cs="Arial"/>
              </w:rPr>
              <w:t xml:space="preserve"> тыс. рублей;</w:t>
            </w:r>
          </w:p>
          <w:p w:rsidR="00CE7FA0" w:rsidRPr="00A42BD8" w:rsidRDefault="00CE7FA0" w:rsidP="00CE7FA0">
            <w:pPr>
              <w:suppressAutoHyphens w:val="0"/>
              <w:jc w:val="both"/>
              <w:rPr>
                <w:rFonts w:ascii="Arial" w:hAnsi="Arial" w:cs="Arial"/>
              </w:rPr>
            </w:pPr>
            <w:r w:rsidRPr="00A42BD8">
              <w:rPr>
                <w:rFonts w:ascii="Arial" w:hAnsi="Arial" w:cs="Arial"/>
              </w:rPr>
              <w:t xml:space="preserve">в 2023 году – </w:t>
            </w:r>
            <w:r w:rsidR="004A13FC">
              <w:rPr>
                <w:rFonts w:ascii="Arial" w:hAnsi="Arial" w:cs="Arial"/>
              </w:rPr>
              <w:t>25531,9</w:t>
            </w:r>
            <w:r w:rsidRPr="00A42BD8">
              <w:rPr>
                <w:rFonts w:ascii="Arial" w:hAnsi="Arial" w:cs="Arial"/>
              </w:rPr>
              <w:t xml:space="preserve"> тыс. рублей;</w:t>
            </w:r>
          </w:p>
          <w:p w:rsidR="00CE7FA0" w:rsidRPr="00A42BD8" w:rsidRDefault="00CE7FA0" w:rsidP="00CE7FA0">
            <w:pPr>
              <w:suppressAutoHyphens w:val="0"/>
              <w:jc w:val="both"/>
              <w:rPr>
                <w:rFonts w:ascii="Arial" w:hAnsi="Arial" w:cs="Arial"/>
              </w:rPr>
            </w:pPr>
            <w:r w:rsidRPr="00A42BD8">
              <w:rPr>
                <w:rFonts w:ascii="Arial" w:hAnsi="Arial" w:cs="Arial"/>
              </w:rPr>
              <w:t>из средств бюджета поселений – 0,0 тыс. рублей, в том числе:</w:t>
            </w:r>
          </w:p>
          <w:p w:rsidR="00CE7FA0" w:rsidRPr="00A42BD8" w:rsidRDefault="00CE7FA0" w:rsidP="00CE7FA0">
            <w:pPr>
              <w:suppressAutoHyphens w:val="0"/>
              <w:jc w:val="both"/>
              <w:rPr>
                <w:rFonts w:ascii="Arial" w:hAnsi="Arial" w:cs="Arial"/>
              </w:rPr>
            </w:pPr>
            <w:r w:rsidRPr="00A42BD8">
              <w:rPr>
                <w:rFonts w:ascii="Arial" w:hAnsi="Arial" w:cs="Arial"/>
              </w:rPr>
              <w:t>в 2021 году – 0,0 тыс. рублей;</w:t>
            </w:r>
          </w:p>
          <w:p w:rsidR="00CE7FA0" w:rsidRPr="00A42BD8" w:rsidRDefault="00CE7FA0" w:rsidP="00CE7FA0">
            <w:pPr>
              <w:suppressAutoHyphens w:val="0"/>
              <w:jc w:val="both"/>
              <w:rPr>
                <w:rFonts w:ascii="Arial" w:hAnsi="Arial" w:cs="Arial"/>
              </w:rPr>
            </w:pPr>
            <w:r w:rsidRPr="00A42BD8">
              <w:rPr>
                <w:rFonts w:ascii="Arial" w:hAnsi="Arial" w:cs="Arial"/>
              </w:rPr>
              <w:t>в 2022 году – 0,0 тыс. рублей;</w:t>
            </w:r>
          </w:p>
          <w:p w:rsidR="00624A52" w:rsidRPr="00A42BD8" w:rsidRDefault="00CE7FA0" w:rsidP="00CE7FA0">
            <w:pPr>
              <w:suppressAutoHyphens w:val="0"/>
              <w:jc w:val="both"/>
              <w:rPr>
                <w:rFonts w:ascii="Arial" w:hAnsi="Arial" w:cs="Arial"/>
              </w:rPr>
            </w:pPr>
            <w:r w:rsidRPr="00A42BD8">
              <w:rPr>
                <w:rFonts w:ascii="Arial" w:hAnsi="Arial" w:cs="Arial"/>
              </w:rPr>
              <w:t>в 2023 году – 0,0 тыс. рублей</w:t>
            </w:r>
            <w:proofErr w:type="gramStart"/>
            <w:r w:rsidRPr="00A42BD8">
              <w:rPr>
                <w:rFonts w:ascii="Arial" w:hAnsi="Arial" w:cs="Arial"/>
              </w:rPr>
              <w:t>.</w:t>
            </w:r>
            <w:r w:rsidR="00504BD5" w:rsidRPr="00A42BD8">
              <w:rPr>
                <w:rFonts w:ascii="Arial" w:hAnsi="Arial" w:cs="Arial"/>
              </w:rPr>
              <w:t>.</w:t>
            </w:r>
            <w:proofErr w:type="gramEnd"/>
          </w:p>
        </w:tc>
      </w:tr>
    </w:tbl>
    <w:p w:rsidR="005C05DA" w:rsidRPr="00C47A1E" w:rsidRDefault="005C05DA" w:rsidP="005C05DA">
      <w:pPr>
        <w:autoSpaceDE w:val="0"/>
        <w:ind w:firstLine="540"/>
        <w:jc w:val="center"/>
        <w:rPr>
          <w:rFonts w:ascii="Arial" w:hAnsi="Arial" w:cs="Arial"/>
        </w:rPr>
      </w:pPr>
    </w:p>
    <w:p w:rsidR="005C05DA" w:rsidRPr="00C47A1E" w:rsidRDefault="005C05DA" w:rsidP="005C05DA">
      <w:pPr>
        <w:autoSpaceDE w:val="0"/>
        <w:ind w:firstLine="540"/>
        <w:jc w:val="center"/>
        <w:rPr>
          <w:rFonts w:ascii="Arial" w:hAnsi="Arial" w:cs="Arial"/>
          <w:b/>
        </w:rPr>
      </w:pPr>
      <w:r w:rsidRPr="00C47A1E">
        <w:rPr>
          <w:rFonts w:ascii="Arial" w:hAnsi="Arial" w:cs="Arial"/>
          <w:b/>
        </w:rPr>
        <w:t>2. Мероприятия подпрограммы</w:t>
      </w:r>
    </w:p>
    <w:p w:rsidR="005C05DA" w:rsidRPr="00C47A1E" w:rsidRDefault="005C05DA" w:rsidP="005C05DA">
      <w:pPr>
        <w:ind w:right="424" w:firstLine="709"/>
        <w:jc w:val="both"/>
        <w:rPr>
          <w:rFonts w:ascii="Arial" w:hAnsi="Arial" w:cs="Arial"/>
        </w:rPr>
      </w:pPr>
      <w:r w:rsidRPr="00C47A1E">
        <w:rPr>
          <w:rFonts w:ascii="Arial" w:hAnsi="Arial" w:cs="Arial"/>
        </w:rPr>
        <w:t>Перечень мероприятий подпрограммы с указанием объемов финансирования представлен в приложении №1 к подпрограмме 2 «Развитие библиотечного дела».</w:t>
      </w:r>
    </w:p>
    <w:p w:rsidR="005C05DA" w:rsidRPr="00C47A1E" w:rsidRDefault="005C05DA" w:rsidP="005C05DA">
      <w:pPr>
        <w:autoSpaceDE w:val="0"/>
        <w:ind w:firstLine="540"/>
        <w:jc w:val="center"/>
        <w:rPr>
          <w:rFonts w:ascii="Arial" w:hAnsi="Arial" w:cs="Arial"/>
        </w:rPr>
      </w:pPr>
    </w:p>
    <w:p w:rsidR="005C05DA" w:rsidRPr="00C47A1E" w:rsidRDefault="005C05DA" w:rsidP="005C05DA">
      <w:pPr>
        <w:autoSpaceDE w:val="0"/>
        <w:jc w:val="center"/>
        <w:rPr>
          <w:rFonts w:ascii="Arial" w:hAnsi="Arial" w:cs="Arial"/>
          <w:b/>
          <w:color w:val="000000"/>
        </w:rPr>
      </w:pPr>
      <w:r w:rsidRPr="00C47A1E">
        <w:rPr>
          <w:rFonts w:ascii="Arial" w:hAnsi="Arial" w:cs="Arial"/>
          <w:b/>
          <w:color w:val="000000"/>
        </w:rPr>
        <w:t>3. Механизм реализации подпрограммы</w:t>
      </w:r>
    </w:p>
    <w:p w:rsidR="00080F7B" w:rsidRPr="00C47A1E" w:rsidRDefault="00080F7B" w:rsidP="00080F7B">
      <w:pPr>
        <w:ind w:firstLine="709"/>
        <w:jc w:val="both"/>
        <w:rPr>
          <w:rFonts w:ascii="Arial" w:eastAsia="Times New Roman" w:hAnsi="Arial" w:cs="Arial"/>
        </w:rPr>
      </w:pPr>
      <w:r w:rsidRPr="00C47A1E">
        <w:rPr>
          <w:rFonts w:ascii="Arial" w:hAnsi="Arial" w:cs="Arial"/>
        </w:rPr>
        <w:t xml:space="preserve">Реализацию подпрограммы осуществляют МКУ «Комитет по культуре Енисейского района». </w:t>
      </w:r>
    </w:p>
    <w:p w:rsidR="00080F7B" w:rsidRPr="00C47A1E" w:rsidRDefault="00080F7B" w:rsidP="00080F7B">
      <w:pPr>
        <w:autoSpaceDE w:val="0"/>
        <w:ind w:firstLine="709"/>
        <w:jc w:val="both"/>
        <w:rPr>
          <w:rFonts w:ascii="Arial" w:hAnsi="Arial" w:cs="Arial"/>
        </w:rPr>
      </w:pPr>
      <w:r w:rsidRPr="00C47A1E">
        <w:rPr>
          <w:rFonts w:ascii="Arial" w:hAnsi="Arial" w:cs="Arial"/>
        </w:rPr>
        <w:t>Организационный механизм реализации Подпрограммы включает в себя следующие элементы:</w:t>
      </w:r>
    </w:p>
    <w:p w:rsidR="00080F7B" w:rsidRPr="00C47A1E" w:rsidRDefault="00080F7B" w:rsidP="00080F7B">
      <w:pPr>
        <w:ind w:firstLine="709"/>
        <w:jc w:val="both"/>
        <w:rPr>
          <w:rFonts w:ascii="Arial" w:hAnsi="Arial" w:cs="Arial"/>
        </w:rPr>
      </w:pPr>
      <w:r w:rsidRPr="00C47A1E">
        <w:rPr>
          <w:rFonts w:ascii="Arial" w:hAnsi="Arial" w:cs="Arial"/>
        </w:rPr>
        <w:t xml:space="preserve">- выполнение работ (оказания услуг) в целях обеспечения реализации муниципального задания; </w:t>
      </w:r>
    </w:p>
    <w:p w:rsidR="00080F7B" w:rsidRPr="00C47A1E" w:rsidRDefault="00080F7B" w:rsidP="00080F7B">
      <w:pPr>
        <w:ind w:firstLine="709"/>
        <w:jc w:val="both"/>
        <w:rPr>
          <w:rFonts w:ascii="Arial" w:hAnsi="Arial" w:cs="Arial"/>
        </w:rPr>
      </w:pPr>
      <w:r w:rsidRPr="00C47A1E">
        <w:rPr>
          <w:rFonts w:ascii="Arial" w:hAnsi="Arial" w:cs="Arial"/>
        </w:rPr>
        <w:t>- ведение учёта библиотечного фонда;</w:t>
      </w:r>
    </w:p>
    <w:p w:rsidR="00080F7B" w:rsidRPr="00C47A1E" w:rsidRDefault="00080F7B" w:rsidP="00080F7B">
      <w:pPr>
        <w:ind w:firstLine="709"/>
        <w:jc w:val="both"/>
        <w:rPr>
          <w:rFonts w:ascii="Arial" w:hAnsi="Arial" w:cs="Arial"/>
        </w:rPr>
      </w:pPr>
      <w:r w:rsidRPr="00C47A1E">
        <w:rPr>
          <w:rFonts w:ascii="Arial" w:hAnsi="Arial" w:cs="Arial"/>
        </w:rPr>
        <w:t xml:space="preserve">- формирование, организация и обеспечение сохранности единого универсального </w:t>
      </w:r>
      <w:proofErr w:type="gramStart"/>
      <w:r w:rsidRPr="00C47A1E">
        <w:rPr>
          <w:rFonts w:ascii="Arial" w:hAnsi="Arial" w:cs="Arial"/>
        </w:rPr>
        <w:t>фонда</w:t>
      </w:r>
      <w:proofErr w:type="gramEnd"/>
      <w:r w:rsidRPr="00C47A1E">
        <w:rPr>
          <w:rFonts w:ascii="Arial" w:hAnsi="Arial" w:cs="Arial"/>
        </w:rPr>
        <w:t xml:space="preserve"> и предоставление пользователям свободного доступа к информации;</w:t>
      </w:r>
    </w:p>
    <w:p w:rsidR="00080F7B" w:rsidRPr="00C47A1E" w:rsidRDefault="00080F7B" w:rsidP="00080F7B">
      <w:pPr>
        <w:ind w:firstLine="709"/>
        <w:jc w:val="both"/>
        <w:rPr>
          <w:rFonts w:ascii="Arial" w:hAnsi="Arial" w:cs="Arial"/>
        </w:rPr>
      </w:pPr>
      <w:r w:rsidRPr="00C47A1E">
        <w:rPr>
          <w:rFonts w:ascii="Arial" w:hAnsi="Arial" w:cs="Arial"/>
        </w:rPr>
        <w:t>- создание эффективной системы библиотечного обслуживания населения;</w:t>
      </w:r>
    </w:p>
    <w:p w:rsidR="00080F7B" w:rsidRPr="00C47A1E" w:rsidRDefault="00080F7B" w:rsidP="00080F7B">
      <w:pPr>
        <w:ind w:firstLine="709"/>
        <w:jc w:val="both"/>
        <w:rPr>
          <w:rFonts w:ascii="Arial" w:hAnsi="Arial" w:cs="Arial"/>
        </w:rPr>
      </w:pPr>
      <w:r w:rsidRPr="00C47A1E">
        <w:rPr>
          <w:rFonts w:ascii="Arial" w:hAnsi="Arial" w:cs="Arial"/>
        </w:rPr>
        <w:t xml:space="preserve">- осуществление библиотечного, справочно-библиографического и информационного обслуживания населения с учетом потребностей и </w:t>
      </w:r>
      <w:proofErr w:type="gramStart"/>
      <w:r w:rsidRPr="00C47A1E">
        <w:rPr>
          <w:rFonts w:ascii="Arial" w:hAnsi="Arial" w:cs="Arial"/>
        </w:rPr>
        <w:t>интересов</w:t>
      </w:r>
      <w:proofErr w:type="gramEnd"/>
      <w:r w:rsidRPr="00C47A1E">
        <w:rPr>
          <w:rFonts w:ascii="Arial" w:hAnsi="Arial" w:cs="Arial"/>
        </w:rPr>
        <w:t xml:space="preserve"> различных социально-возрастных групп; </w:t>
      </w:r>
    </w:p>
    <w:p w:rsidR="00080F7B" w:rsidRPr="00C47A1E" w:rsidRDefault="00080F7B" w:rsidP="00080F7B">
      <w:pPr>
        <w:ind w:firstLine="709"/>
        <w:jc w:val="both"/>
        <w:rPr>
          <w:rFonts w:ascii="Arial" w:hAnsi="Arial" w:cs="Arial"/>
        </w:rPr>
      </w:pPr>
      <w:r w:rsidRPr="00C47A1E">
        <w:rPr>
          <w:rFonts w:ascii="Arial" w:hAnsi="Arial" w:cs="Arial"/>
        </w:rPr>
        <w:t>- организация взаимно используемых библиотечных ресурсов (межбиблиотечный абонемент);</w:t>
      </w:r>
    </w:p>
    <w:p w:rsidR="00080F7B" w:rsidRPr="00C47A1E" w:rsidRDefault="00080F7B" w:rsidP="00080F7B">
      <w:pPr>
        <w:ind w:firstLine="709"/>
        <w:jc w:val="both"/>
        <w:rPr>
          <w:rFonts w:ascii="Arial" w:hAnsi="Arial" w:cs="Arial"/>
        </w:rPr>
      </w:pPr>
      <w:r w:rsidRPr="00C47A1E">
        <w:rPr>
          <w:rFonts w:ascii="Arial" w:hAnsi="Arial" w:cs="Arial"/>
        </w:rPr>
        <w:t xml:space="preserve">- проведение семинаров, семинаров-тренингов, конференций по повышению квалификации библиотечных работников района. </w:t>
      </w:r>
    </w:p>
    <w:p w:rsidR="00080F7B" w:rsidRPr="00C47A1E" w:rsidRDefault="00080F7B" w:rsidP="00080F7B">
      <w:pPr>
        <w:ind w:firstLine="709"/>
        <w:jc w:val="both"/>
        <w:rPr>
          <w:rFonts w:ascii="Arial" w:hAnsi="Arial" w:cs="Arial"/>
        </w:rPr>
      </w:pPr>
      <w:r w:rsidRPr="00C47A1E">
        <w:rPr>
          <w:rFonts w:ascii="Arial" w:hAnsi="Arial" w:cs="Arial"/>
        </w:rPr>
        <w:t>Подготовку и предоставление отчетных данных, в том числе отчет о реализации Подпрограммы, осуществляет МБУК «Межпоселенческая библиотека».</w:t>
      </w:r>
    </w:p>
    <w:p w:rsidR="00080F7B" w:rsidRPr="00C47A1E" w:rsidRDefault="00080F7B" w:rsidP="00080F7B">
      <w:pPr>
        <w:autoSpaceDE w:val="0"/>
        <w:ind w:firstLine="709"/>
        <w:jc w:val="both"/>
        <w:rPr>
          <w:rFonts w:ascii="Arial" w:hAnsi="Arial" w:cs="Arial"/>
        </w:rPr>
      </w:pPr>
      <w:r w:rsidRPr="00C47A1E">
        <w:rPr>
          <w:rFonts w:ascii="Arial" w:hAnsi="Arial" w:cs="Arial"/>
        </w:rPr>
        <w:t>Ответственным лицом за своевременную подготовку и предоставление отчетных данных, а также за их достоверность является руководитель МБУК «Межпоселенческая библиотека».</w:t>
      </w:r>
    </w:p>
    <w:p w:rsidR="00080F7B" w:rsidRPr="00C47A1E" w:rsidRDefault="00080F7B" w:rsidP="00080F7B">
      <w:pPr>
        <w:autoSpaceDE w:val="0"/>
        <w:ind w:firstLine="709"/>
        <w:jc w:val="both"/>
        <w:rPr>
          <w:rFonts w:ascii="Arial" w:hAnsi="Arial" w:cs="Arial"/>
        </w:rPr>
      </w:pPr>
      <w:r w:rsidRPr="00E2195A">
        <w:rPr>
          <w:rFonts w:ascii="Arial" w:hAnsi="Arial" w:cs="Arial"/>
        </w:rPr>
        <w:t xml:space="preserve">Текущий </w:t>
      </w:r>
      <w:proofErr w:type="gramStart"/>
      <w:r w:rsidRPr="00E2195A">
        <w:rPr>
          <w:rFonts w:ascii="Arial" w:hAnsi="Arial" w:cs="Arial"/>
        </w:rPr>
        <w:t>контроль за</w:t>
      </w:r>
      <w:proofErr w:type="gramEnd"/>
      <w:r w:rsidRPr="00E2195A">
        <w:rPr>
          <w:rFonts w:ascii="Arial" w:hAnsi="Arial" w:cs="Arial"/>
        </w:rPr>
        <w:t xml:space="preserve"> исполнением Подпрограммных мероприятий, а также подготовкой и предоставлением отчетных данных возлагается на МКУ «Комитет по культуре Енисейского района». Текущий </w:t>
      </w:r>
      <w:proofErr w:type="gramStart"/>
      <w:r w:rsidRPr="00E2195A">
        <w:rPr>
          <w:rFonts w:ascii="Arial" w:hAnsi="Arial" w:cs="Arial"/>
        </w:rPr>
        <w:t>контроль за</w:t>
      </w:r>
      <w:proofErr w:type="gramEnd"/>
      <w:r w:rsidRPr="00E2195A">
        <w:rPr>
          <w:rFonts w:ascii="Arial" w:hAnsi="Arial" w:cs="Arial"/>
        </w:rPr>
        <w:t xml:space="preserve"> деятельностью МБУК «Межпоселенческая библиотека» осуществляется в соответствии с Порядком,</w:t>
      </w:r>
      <w:r w:rsidRPr="00C47A1E">
        <w:rPr>
          <w:rFonts w:ascii="Arial" w:hAnsi="Arial" w:cs="Arial"/>
        </w:rPr>
        <w:t xml:space="preserve"> утвержденным нормативным правовым актом администрации Енисейского района.</w:t>
      </w:r>
    </w:p>
    <w:p w:rsidR="00080F7B" w:rsidRPr="00C47A1E" w:rsidRDefault="00080F7B" w:rsidP="00080F7B">
      <w:pPr>
        <w:autoSpaceDE w:val="0"/>
        <w:ind w:firstLine="709"/>
        <w:jc w:val="both"/>
        <w:rPr>
          <w:rFonts w:ascii="Arial" w:hAnsi="Arial" w:cs="Arial"/>
        </w:rPr>
      </w:pPr>
      <w:proofErr w:type="gramStart"/>
      <w:r w:rsidRPr="00C47A1E">
        <w:rPr>
          <w:rFonts w:ascii="Arial" w:hAnsi="Arial" w:cs="Arial"/>
        </w:rPr>
        <w:t>Контроль за</w:t>
      </w:r>
      <w:proofErr w:type="gramEnd"/>
      <w:r w:rsidRPr="00C47A1E">
        <w:rPr>
          <w:rFonts w:ascii="Arial" w:hAnsi="Arial" w:cs="Arial"/>
        </w:rPr>
        <w:t xml:space="preserve"> реализацией Подпрограммы осуществляется по показателям, представленным в Приложении №1 к Подпрограмме.</w:t>
      </w:r>
    </w:p>
    <w:p w:rsidR="00080F7B" w:rsidRPr="00C47A1E" w:rsidRDefault="00080F7B" w:rsidP="00080F7B">
      <w:pPr>
        <w:autoSpaceDE w:val="0"/>
        <w:ind w:firstLine="709"/>
        <w:jc w:val="both"/>
        <w:rPr>
          <w:rFonts w:ascii="Arial" w:hAnsi="Arial" w:cs="Arial"/>
        </w:rPr>
      </w:pPr>
      <w:r w:rsidRPr="00C47A1E">
        <w:rPr>
          <w:rFonts w:ascii="Arial" w:hAnsi="Arial" w:cs="Arial"/>
        </w:rPr>
        <w:t>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 администрации Енисейского района.</w:t>
      </w:r>
    </w:p>
    <w:p w:rsidR="00080F7B" w:rsidRPr="00C47A1E" w:rsidRDefault="00080F7B" w:rsidP="00080F7B">
      <w:pPr>
        <w:autoSpaceDE w:val="0"/>
        <w:ind w:firstLine="709"/>
        <w:jc w:val="both"/>
        <w:rPr>
          <w:rFonts w:ascii="Arial" w:hAnsi="Arial" w:cs="Arial"/>
        </w:rPr>
      </w:pPr>
      <w:r w:rsidRPr="00C47A1E">
        <w:rPr>
          <w:rFonts w:ascii="Arial" w:hAnsi="Arial" w:cs="Arial"/>
        </w:rPr>
        <w:t xml:space="preserve">Оценка эффективности реализации Подпрограммы осуществляется в </w:t>
      </w:r>
      <w:r w:rsidRPr="00C47A1E">
        <w:rPr>
          <w:rFonts w:ascii="Arial" w:hAnsi="Arial" w:cs="Arial"/>
        </w:rPr>
        <w:lastRenderedPageBreak/>
        <w:t>целях:</w:t>
      </w:r>
    </w:p>
    <w:p w:rsidR="00080F7B" w:rsidRPr="00C47A1E" w:rsidRDefault="00080F7B" w:rsidP="00080F7B">
      <w:pPr>
        <w:autoSpaceDE w:val="0"/>
        <w:ind w:firstLine="709"/>
        <w:jc w:val="both"/>
        <w:rPr>
          <w:rFonts w:ascii="Arial" w:hAnsi="Arial" w:cs="Arial"/>
        </w:rPr>
      </w:pPr>
      <w:r w:rsidRPr="00C47A1E">
        <w:rPr>
          <w:rFonts w:ascii="Arial" w:hAnsi="Arial" w:cs="Arial"/>
        </w:rPr>
        <w:t>- выявления отклонений фактических показателей от плановых значений;</w:t>
      </w:r>
    </w:p>
    <w:p w:rsidR="00080F7B" w:rsidRPr="00C47A1E" w:rsidRDefault="00080F7B" w:rsidP="00080F7B">
      <w:pPr>
        <w:autoSpaceDE w:val="0"/>
        <w:ind w:firstLine="709"/>
        <w:jc w:val="both"/>
        <w:rPr>
          <w:rFonts w:ascii="Arial" w:hAnsi="Arial" w:cs="Arial"/>
        </w:rPr>
      </w:pPr>
      <w:r w:rsidRPr="00C47A1E">
        <w:rPr>
          <w:rFonts w:ascii="Arial" w:hAnsi="Arial" w:cs="Arial"/>
        </w:rPr>
        <w:t>- установления причин указанных отклонений (внутренних и внешних), их учета при формировании подпрограммы на очередной плановый период;</w:t>
      </w:r>
    </w:p>
    <w:p w:rsidR="00080F7B" w:rsidRPr="00C47A1E" w:rsidRDefault="00080F7B" w:rsidP="00080F7B">
      <w:pPr>
        <w:autoSpaceDE w:val="0"/>
        <w:ind w:firstLine="709"/>
        <w:jc w:val="both"/>
        <w:rPr>
          <w:rFonts w:ascii="Arial" w:hAnsi="Arial" w:cs="Arial"/>
        </w:rPr>
      </w:pPr>
      <w:r w:rsidRPr="00C47A1E">
        <w:rPr>
          <w:rFonts w:ascii="Arial" w:hAnsi="Arial" w:cs="Arial"/>
        </w:rPr>
        <w:t>- принятия мер по выполнению показателей непосредственных и конечных результатов;</w:t>
      </w:r>
    </w:p>
    <w:p w:rsidR="00080F7B" w:rsidRPr="00C47A1E" w:rsidRDefault="00080F7B" w:rsidP="00080F7B">
      <w:pPr>
        <w:autoSpaceDE w:val="0"/>
        <w:ind w:firstLine="709"/>
        <w:jc w:val="both"/>
        <w:rPr>
          <w:rFonts w:ascii="Arial" w:hAnsi="Arial" w:cs="Arial"/>
        </w:rPr>
      </w:pPr>
      <w:r w:rsidRPr="00C47A1E">
        <w:rPr>
          <w:rFonts w:ascii="Arial" w:hAnsi="Arial" w:cs="Arial"/>
        </w:rPr>
        <w:t>- принятия мер для улучшения качества планирования.</w:t>
      </w:r>
    </w:p>
    <w:p w:rsidR="00080F7B" w:rsidRPr="00C47A1E" w:rsidRDefault="00080F7B" w:rsidP="00080F7B">
      <w:pPr>
        <w:autoSpaceDE w:val="0"/>
        <w:ind w:firstLine="709"/>
        <w:jc w:val="both"/>
        <w:rPr>
          <w:rFonts w:ascii="Arial" w:hAnsi="Arial" w:cs="Arial"/>
        </w:rPr>
      </w:pPr>
      <w:r w:rsidRPr="00C47A1E">
        <w:rPr>
          <w:rFonts w:ascii="Arial" w:hAnsi="Arial" w:cs="Arial"/>
        </w:rPr>
        <w:t>Реализация мероприятий Подпрограммы осуществляется в соответствии с действующим законодательством РФ, нормативными 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080F7B" w:rsidRPr="00C47A1E" w:rsidRDefault="00080F7B" w:rsidP="00080F7B">
      <w:pPr>
        <w:autoSpaceDE w:val="0"/>
        <w:ind w:firstLine="709"/>
        <w:jc w:val="both"/>
        <w:rPr>
          <w:rFonts w:ascii="Arial" w:hAnsi="Arial" w:cs="Arial"/>
        </w:rPr>
      </w:pPr>
      <w:r w:rsidRPr="00C47A1E">
        <w:rPr>
          <w:rFonts w:ascii="Arial" w:hAnsi="Arial" w:cs="Arial"/>
        </w:rPr>
        <w:t>Предоставление субсидий на финансовое обеспечение выполнения муниципального задания, субсидий на иные цели, не связанные с финансовым обеспечением выполнения муниципального задания на оказание муниципальных услуг (выполнение работ), осуществляется в соответствии с Порядками, утвержденными нормативными правовыми актами администрации Енисейского района, на основании Соглашений, заключенных между администрацией района и МБУК «Межпоселенческая библиотека».</w:t>
      </w:r>
    </w:p>
    <w:p w:rsidR="00080F7B" w:rsidRPr="00C47A1E" w:rsidRDefault="00080F7B" w:rsidP="00080F7B">
      <w:pPr>
        <w:autoSpaceDE w:val="0"/>
        <w:ind w:firstLine="709"/>
        <w:jc w:val="both"/>
        <w:rPr>
          <w:rFonts w:ascii="Arial" w:hAnsi="Arial" w:cs="Arial"/>
        </w:rPr>
      </w:pPr>
      <w:r w:rsidRPr="00C47A1E">
        <w:rPr>
          <w:rFonts w:ascii="Arial" w:hAnsi="Arial" w:cs="Arial"/>
        </w:rPr>
        <w:t>Получателями муниципальных услуг являются физические и юридические лица, проживающие и осуществляющие различные виды деятельности на территории Российской Федерации.</w:t>
      </w:r>
    </w:p>
    <w:p w:rsidR="00080F7B" w:rsidRPr="00C47A1E" w:rsidRDefault="00080F7B" w:rsidP="00080F7B">
      <w:pPr>
        <w:autoSpaceDE w:val="0"/>
        <w:ind w:firstLine="709"/>
        <w:jc w:val="both"/>
        <w:rPr>
          <w:rFonts w:ascii="Arial" w:hAnsi="Arial" w:cs="Arial"/>
          <w:color w:val="000000"/>
        </w:rPr>
      </w:pPr>
      <w:r w:rsidRPr="00C47A1E">
        <w:rPr>
          <w:rFonts w:ascii="Arial" w:hAnsi="Arial" w:cs="Arial"/>
          <w:color w:val="000000"/>
        </w:rPr>
        <w:t>Заключение договоров (контрактов) на оказание услуг, связанных с реализацией мероприятий Подпрограммы, поставку товаров, осуществляется в соответствии с действующими нормативно правовыми актами в сфере закупок для муниципальных нужд.</w:t>
      </w:r>
    </w:p>
    <w:p w:rsidR="00080F7B" w:rsidRPr="00164AE5" w:rsidRDefault="00080F7B" w:rsidP="00080F7B">
      <w:pPr>
        <w:ind w:firstLine="709"/>
        <w:jc w:val="both"/>
        <w:rPr>
          <w:rFonts w:ascii="Arial" w:hAnsi="Arial" w:cs="Arial"/>
          <w:b/>
        </w:rPr>
      </w:pPr>
      <w:r w:rsidRPr="00164AE5">
        <w:rPr>
          <w:rFonts w:ascii="Arial" w:hAnsi="Arial" w:cs="Arial"/>
          <w:b/>
          <w:color w:val="000000"/>
        </w:rPr>
        <w:t>Мероприятие «Комплектование книжных фондов библиотек муниципальных образований Красноярского края» и «формирование культурного самоопределения жителей Енисейского района».</w:t>
      </w:r>
    </w:p>
    <w:p w:rsidR="00080F7B" w:rsidRPr="00C47A1E" w:rsidRDefault="00080F7B" w:rsidP="00080F7B">
      <w:pPr>
        <w:autoSpaceDE w:val="0"/>
        <w:ind w:firstLine="709"/>
        <w:jc w:val="both"/>
        <w:rPr>
          <w:rFonts w:ascii="Arial" w:hAnsi="Arial" w:cs="Arial"/>
          <w:color w:val="000000"/>
        </w:rPr>
      </w:pPr>
      <w:r w:rsidRPr="00C47A1E">
        <w:rPr>
          <w:rFonts w:ascii="Arial" w:hAnsi="Arial" w:cs="Arial"/>
          <w:color w:val="000000"/>
        </w:rPr>
        <w:t xml:space="preserve">Финансирование средств по данным мероприятиям в виде субсидий, выделяемых из краевого бюджета (далее - субсидия). </w:t>
      </w:r>
    </w:p>
    <w:p w:rsidR="00080F7B" w:rsidRPr="00C47A1E" w:rsidRDefault="00080F7B" w:rsidP="00080F7B">
      <w:pPr>
        <w:spacing w:line="100" w:lineRule="atLeast"/>
        <w:ind w:firstLine="709"/>
        <w:jc w:val="both"/>
        <w:rPr>
          <w:rFonts w:ascii="Arial" w:hAnsi="Arial" w:cs="Arial"/>
        </w:rPr>
      </w:pPr>
      <w:r w:rsidRPr="00C47A1E">
        <w:rPr>
          <w:rFonts w:ascii="Arial" w:hAnsi="Arial" w:cs="Arial"/>
        </w:rPr>
        <w:t>Главным распорядителем является Администрация Енисейского района, а  получателем средств субсидий является МКУ «Комитет по культуре Енисейского района».</w:t>
      </w:r>
    </w:p>
    <w:p w:rsidR="00080F7B" w:rsidRPr="00C47A1E" w:rsidRDefault="00080F7B" w:rsidP="00080F7B">
      <w:pPr>
        <w:spacing w:line="100" w:lineRule="atLeast"/>
        <w:ind w:firstLine="709"/>
        <w:jc w:val="both"/>
        <w:rPr>
          <w:rFonts w:ascii="Arial" w:hAnsi="Arial" w:cs="Arial"/>
        </w:rPr>
      </w:pPr>
      <w:r w:rsidRPr="00C47A1E">
        <w:rPr>
          <w:rFonts w:ascii="Arial" w:hAnsi="Arial" w:cs="Arial"/>
        </w:rPr>
        <w:t xml:space="preserve">ГРБС предоставляет данные средства в виде субсидий на иные цели МКУ «Комитет по культуре Енисейского района» (далее комитет), а комитет предоставляет средства субсидии муниципальному  бюджетному учреждению культуры «Межпоселенческая библиотека» (далее - МБУК «Межпоселенческая библиотека) </w:t>
      </w:r>
      <w:proofErr w:type="gramStart"/>
      <w:r w:rsidRPr="00C47A1E">
        <w:rPr>
          <w:rFonts w:ascii="Arial" w:hAnsi="Arial" w:cs="Arial"/>
        </w:rPr>
        <w:t>согласно соглашения</w:t>
      </w:r>
      <w:proofErr w:type="gramEnd"/>
      <w:r w:rsidRPr="00C47A1E">
        <w:rPr>
          <w:rFonts w:ascii="Arial" w:hAnsi="Arial" w:cs="Arial"/>
        </w:rPr>
        <w:t xml:space="preserve"> на иные цели не связанные с выполнением муниципального задания. </w:t>
      </w:r>
    </w:p>
    <w:p w:rsidR="00080F7B" w:rsidRPr="00C47A1E" w:rsidRDefault="00080F7B" w:rsidP="00080F7B">
      <w:pPr>
        <w:spacing w:line="100" w:lineRule="atLeast"/>
        <w:ind w:firstLine="709"/>
        <w:jc w:val="both"/>
        <w:rPr>
          <w:rFonts w:ascii="Arial" w:hAnsi="Arial" w:cs="Arial"/>
        </w:rPr>
      </w:pPr>
      <w:r w:rsidRPr="00C47A1E">
        <w:rPr>
          <w:rFonts w:ascii="Arial" w:hAnsi="Arial" w:cs="Arial"/>
        </w:rPr>
        <w:t>Администрация Енисейского района заключает соглашение с Министерством культуры Красноярского края (далее - министерство культуры) о предоставлении субсидий на реализацию мероприятий программы (далее - соглашение).</w:t>
      </w:r>
    </w:p>
    <w:p w:rsidR="00080F7B" w:rsidRPr="00C47A1E" w:rsidRDefault="00080F7B" w:rsidP="00080F7B">
      <w:pPr>
        <w:spacing w:line="100" w:lineRule="atLeast"/>
        <w:ind w:firstLine="709"/>
        <w:jc w:val="both"/>
        <w:rPr>
          <w:rFonts w:ascii="Arial" w:hAnsi="Arial" w:cs="Arial"/>
        </w:rPr>
      </w:pPr>
      <w:r w:rsidRPr="00C47A1E">
        <w:rPr>
          <w:rFonts w:ascii="Arial" w:hAnsi="Arial" w:cs="Arial"/>
        </w:rPr>
        <w:t>Для получения субсидии из краевого бюджета на осуществление предварительной оплаты в размере 30% от суммы заключенных контрактов (договоров), но не более 30% от суммы субсидии, МКУ «Комитет по культуре Енисейского района»  предоставляет в министерство культуры копии следующих документов:</w:t>
      </w:r>
    </w:p>
    <w:p w:rsidR="00080F7B" w:rsidRPr="00C47A1E" w:rsidRDefault="00080F7B" w:rsidP="00080F7B">
      <w:pPr>
        <w:spacing w:line="100" w:lineRule="atLeast"/>
        <w:ind w:firstLine="709"/>
        <w:jc w:val="both"/>
        <w:rPr>
          <w:rFonts w:ascii="Arial" w:hAnsi="Arial" w:cs="Arial"/>
        </w:rPr>
      </w:pPr>
      <w:r w:rsidRPr="00C47A1E">
        <w:rPr>
          <w:rFonts w:ascii="Arial" w:hAnsi="Arial" w:cs="Arial"/>
        </w:rPr>
        <w:t xml:space="preserve">- копии муниципальных контрактов (договоров) на приобретение товаров, выполнение работ, оказание услуг, заключенных в соответствии с Федеральным законом от 05.04.2013 г. № 44-ФЗ «О контрактной системе в сфере закупок </w:t>
      </w:r>
      <w:r w:rsidRPr="00C47A1E">
        <w:rPr>
          <w:rFonts w:ascii="Arial" w:hAnsi="Arial" w:cs="Arial"/>
        </w:rPr>
        <w:lastRenderedPageBreak/>
        <w:t>товаров, работ, услуг для обеспечения государственных и муниципальных нужд";</w:t>
      </w:r>
    </w:p>
    <w:p w:rsidR="00080F7B" w:rsidRPr="00C47A1E" w:rsidRDefault="00080F7B" w:rsidP="00080F7B">
      <w:pPr>
        <w:spacing w:line="100" w:lineRule="atLeast"/>
        <w:ind w:firstLine="709"/>
        <w:jc w:val="both"/>
        <w:rPr>
          <w:rFonts w:ascii="Arial" w:hAnsi="Arial" w:cs="Arial"/>
          <w:color w:val="000000"/>
        </w:rPr>
      </w:pPr>
      <w:r w:rsidRPr="00C47A1E">
        <w:rPr>
          <w:rFonts w:ascii="Arial" w:hAnsi="Arial" w:cs="Arial"/>
        </w:rPr>
        <w:t xml:space="preserve">- </w:t>
      </w:r>
      <w:r w:rsidRPr="00C47A1E">
        <w:rPr>
          <w:rFonts w:ascii="Arial" w:hAnsi="Arial" w:cs="Arial"/>
          <w:color w:val="000000"/>
        </w:rPr>
        <w:t>копию муниципального правового акта об утверждении соответствующей муниципальной программы, направленной на достижение аналогичной цели;</w:t>
      </w:r>
    </w:p>
    <w:p w:rsidR="00080F7B" w:rsidRPr="00C47A1E" w:rsidRDefault="00080F7B" w:rsidP="00080F7B">
      <w:pPr>
        <w:spacing w:line="100" w:lineRule="atLeast"/>
        <w:ind w:firstLine="709"/>
        <w:jc w:val="both"/>
        <w:rPr>
          <w:rFonts w:ascii="Arial" w:hAnsi="Arial" w:cs="Arial"/>
          <w:color w:val="000000"/>
        </w:rPr>
      </w:pPr>
      <w:r w:rsidRPr="00C47A1E">
        <w:rPr>
          <w:rFonts w:ascii="Arial" w:hAnsi="Arial" w:cs="Arial"/>
          <w:color w:val="000000"/>
        </w:rPr>
        <w:t>-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в финансировании расходов не менее 20% от общего объема средств.</w:t>
      </w:r>
    </w:p>
    <w:p w:rsidR="00080F7B" w:rsidRPr="00C47A1E" w:rsidRDefault="00080F7B" w:rsidP="00080F7B">
      <w:pPr>
        <w:spacing w:line="100" w:lineRule="atLeast"/>
        <w:ind w:firstLine="709"/>
        <w:jc w:val="both"/>
        <w:rPr>
          <w:rFonts w:ascii="Arial" w:hAnsi="Arial" w:cs="Arial"/>
          <w:color w:val="000000"/>
        </w:rPr>
      </w:pPr>
      <w:r w:rsidRPr="00C47A1E">
        <w:rPr>
          <w:rFonts w:ascii="Arial" w:hAnsi="Arial" w:cs="Arial"/>
          <w:color w:val="000000"/>
        </w:rPr>
        <w:t xml:space="preserve">Предоставление оставшейся суммы средств субсидии осуществляется министерством культуры после предоставления </w:t>
      </w:r>
      <w:r w:rsidRPr="00C47A1E">
        <w:rPr>
          <w:rFonts w:ascii="Arial" w:hAnsi="Arial" w:cs="Arial"/>
        </w:rPr>
        <w:t>МКУ «Комитет по культуре Енисейского района»</w:t>
      </w:r>
      <w:r w:rsidRPr="00C47A1E">
        <w:rPr>
          <w:rFonts w:ascii="Arial" w:hAnsi="Arial" w:cs="Arial"/>
          <w:color w:val="000000"/>
        </w:rPr>
        <w:t xml:space="preserve"> следующих документов:</w:t>
      </w:r>
    </w:p>
    <w:p w:rsidR="00080F7B" w:rsidRPr="00C47A1E" w:rsidRDefault="00080F7B" w:rsidP="00080F7B">
      <w:pPr>
        <w:spacing w:line="100" w:lineRule="atLeast"/>
        <w:ind w:firstLine="709"/>
        <w:jc w:val="both"/>
        <w:rPr>
          <w:rFonts w:ascii="Arial" w:hAnsi="Arial" w:cs="Arial"/>
          <w:color w:val="000000"/>
        </w:rPr>
      </w:pPr>
      <w:proofErr w:type="gramStart"/>
      <w:r w:rsidRPr="00C47A1E">
        <w:rPr>
          <w:rFonts w:ascii="Arial" w:hAnsi="Arial" w:cs="Arial"/>
          <w:color w:val="000000"/>
        </w:rPr>
        <w:t>- копии актов приема-передачи товаров (выполнения работ, оказанных услуг), товарных накладных, счетов-фактур, платежных документов, подтверждающих оплату товаров (работ, услуг) по муниципальному контракту (договору) из местного бюджета;</w:t>
      </w:r>
      <w:proofErr w:type="gramEnd"/>
    </w:p>
    <w:p w:rsidR="00080F7B" w:rsidRPr="00C47A1E" w:rsidRDefault="00080F7B" w:rsidP="00080F7B">
      <w:pPr>
        <w:spacing w:line="100" w:lineRule="atLeast"/>
        <w:ind w:firstLine="709"/>
        <w:jc w:val="both"/>
        <w:rPr>
          <w:rFonts w:ascii="Arial" w:hAnsi="Arial" w:cs="Arial"/>
          <w:color w:val="000000"/>
        </w:rPr>
      </w:pPr>
      <w:r w:rsidRPr="00C47A1E">
        <w:rPr>
          <w:rFonts w:ascii="Arial" w:hAnsi="Arial" w:cs="Arial"/>
        </w:rPr>
        <w:t>При поступлении средств субсидий из краевого бюджета, финансовое управление администрации Енисейского района (далее - финансовое управление) в течение 3-х рабочих дней перечисляет данные средства на лицевой счет ГРБС.</w:t>
      </w:r>
    </w:p>
    <w:p w:rsidR="00080F7B" w:rsidRPr="00C47A1E" w:rsidRDefault="00080F7B" w:rsidP="00080F7B">
      <w:pPr>
        <w:spacing w:line="100" w:lineRule="atLeast"/>
        <w:ind w:firstLine="709"/>
        <w:jc w:val="both"/>
        <w:rPr>
          <w:rFonts w:ascii="Arial" w:hAnsi="Arial" w:cs="Arial"/>
          <w:color w:val="000000"/>
        </w:rPr>
      </w:pPr>
      <w:r w:rsidRPr="00C47A1E">
        <w:rPr>
          <w:rFonts w:ascii="Arial" w:hAnsi="Arial" w:cs="Arial"/>
        </w:rPr>
        <w:t>ГРБС в течение 5 рабочих дней перечисляет данные средства на лицевой счет МКУ «Комитет по культуре Енисейского района»</w:t>
      </w:r>
    </w:p>
    <w:p w:rsidR="00080F7B" w:rsidRPr="00C47A1E" w:rsidRDefault="00080F7B" w:rsidP="00080F7B">
      <w:pPr>
        <w:spacing w:line="100" w:lineRule="atLeast"/>
        <w:ind w:firstLine="709"/>
        <w:jc w:val="both"/>
        <w:rPr>
          <w:rFonts w:ascii="Arial" w:hAnsi="Arial" w:cs="Arial"/>
          <w:color w:val="000000"/>
        </w:rPr>
      </w:pPr>
      <w:proofErr w:type="gramStart"/>
      <w:r w:rsidRPr="00C47A1E">
        <w:rPr>
          <w:rFonts w:ascii="Arial" w:hAnsi="Arial" w:cs="Arial"/>
        </w:rPr>
        <w:t>В течение 10 дней со дня выполнения поставщиком и муниципальным заказчиком обязательств по заключенным контрактам (договорам) МКУ «Комитет по культуре Енисейского района» предоставляет в министерство культуры документы, подтверждающие выполнение обязательств по соглашению (копии счетов-фактур, накладных, платежных поручений с отметкой банка, свидетельствующих об оплате поставщику суммы контрактов (договоров), заверенные в установленном порядке.</w:t>
      </w:r>
      <w:proofErr w:type="gramEnd"/>
      <w:r w:rsidRPr="00C47A1E">
        <w:rPr>
          <w:rFonts w:ascii="Arial" w:hAnsi="Arial" w:cs="Arial"/>
        </w:rPr>
        <w:tab/>
      </w:r>
      <w:proofErr w:type="gramStart"/>
      <w:r w:rsidRPr="00C47A1E">
        <w:rPr>
          <w:rFonts w:ascii="Arial" w:hAnsi="Arial" w:cs="Arial"/>
        </w:rPr>
        <w:t>МКУ «Комитет по культуре Енисейского района» ежемесячно, не позднее 10-го числа месяца, следующего за отчетным, представляет в министерство культуры отчет о целевом расходовании полученных средств и о суммах средств, направленных на соответствующие цели из местного бюджета, по установленной форме.</w:t>
      </w:r>
      <w:proofErr w:type="gramEnd"/>
    </w:p>
    <w:p w:rsidR="00080F7B" w:rsidRPr="00C47A1E" w:rsidRDefault="00080F7B" w:rsidP="00080F7B">
      <w:pPr>
        <w:spacing w:line="100" w:lineRule="atLeast"/>
        <w:ind w:firstLine="709"/>
        <w:jc w:val="both"/>
        <w:rPr>
          <w:rFonts w:ascii="Arial" w:hAnsi="Arial" w:cs="Arial"/>
          <w:color w:val="000000"/>
        </w:rPr>
      </w:pPr>
      <w:proofErr w:type="gramStart"/>
      <w:r w:rsidRPr="00C47A1E">
        <w:rPr>
          <w:rFonts w:ascii="Arial" w:hAnsi="Arial" w:cs="Arial"/>
        </w:rPr>
        <w:t>Ежемесячно, в срок до 7 числа месяца, следующего за отчетным, МКУ «Комитет по культуре Енисейского района» представляет отчет об использовании средств субсидий по установленной форме отчета о расходовании целевых денежных средств в Финансовое управление администрации Енисейского района.</w:t>
      </w:r>
      <w:proofErr w:type="gramEnd"/>
    </w:p>
    <w:p w:rsidR="00080F7B" w:rsidRDefault="00080F7B" w:rsidP="00080F7B">
      <w:pPr>
        <w:autoSpaceDE w:val="0"/>
        <w:spacing w:line="100" w:lineRule="atLeast"/>
        <w:ind w:firstLine="709"/>
        <w:jc w:val="both"/>
        <w:rPr>
          <w:rFonts w:ascii="Arial" w:hAnsi="Arial" w:cs="Arial"/>
          <w:color w:val="000000"/>
        </w:rPr>
      </w:pPr>
      <w:r w:rsidRPr="00C47A1E">
        <w:rPr>
          <w:rFonts w:ascii="Arial" w:hAnsi="Arial" w:cs="Arial"/>
          <w:color w:val="000000"/>
        </w:rPr>
        <w:t xml:space="preserve">Ответственность за целевое и эффективное использование предоставленных средств субсидий, предоставление достоверной информации возлагается на </w:t>
      </w:r>
      <w:r w:rsidRPr="00C47A1E">
        <w:rPr>
          <w:rFonts w:ascii="Arial" w:hAnsi="Arial" w:cs="Arial"/>
        </w:rPr>
        <w:t>МКУ «Комитет по культуре Енисейского района»</w:t>
      </w:r>
      <w:r w:rsidRPr="00C47A1E">
        <w:rPr>
          <w:rFonts w:ascii="Arial" w:hAnsi="Arial" w:cs="Arial"/>
          <w:color w:val="000000"/>
        </w:rPr>
        <w:t xml:space="preserve"> в соответствии с действующим бюджетным законодательством.</w:t>
      </w:r>
    </w:p>
    <w:p w:rsidR="00080F7B" w:rsidRDefault="00080F7B" w:rsidP="00080F7B">
      <w:pPr>
        <w:numPr>
          <w:ilvl w:val="0"/>
          <w:numId w:val="3"/>
        </w:numPr>
        <w:autoSpaceDE w:val="0"/>
        <w:spacing w:line="100" w:lineRule="atLeast"/>
        <w:ind w:left="0" w:firstLine="709"/>
        <w:jc w:val="both"/>
        <w:rPr>
          <w:rFonts w:ascii="Arial" w:hAnsi="Arial" w:cs="Arial"/>
          <w:color w:val="000000"/>
        </w:rPr>
      </w:pPr>
    </w:p>
    <w:p w:rsidR="00CE7FA0" w:rsidRPr="00A42BD8" w:rsidRDefault="00CE7FA0" w:rsidP="00CE7FA0">
      <w:pPr>
        <w:numPr>
          <w:ilvl w:val="0"/>
          <w:numId w:val="3"/>
        </w:numPr>
        <w:autoSpaceDE w:val="0"/>
        <w:spacing w:line="100" w:lineRule="atLeast"/>
        <w:ind w:left="0" w:firstLine="431"/>
        <w:jc w:val="both"/>
        <w:rPr>
          <w:rFonts w:ascii="Arial" w:hAnsi="Arial" w:cs="Arial"/>
          <w:b/>
          <w:color w:val="000000"/>
        </w:rPr>
      </w:pPr>
      <w:r w:rsidRPr="00A42BD8">
        <w:rPr>
          <w:rFonts w:ascii="Arial" w:hAnsi="Arial" w:cs="Arial"/>
          <w:b/>
          <w:color w:val="000000"/>
        </w:rPr>
        <w:t>Мероприятия Формирование культурного самоопределения жителей Енисейского района.</w:t>
      </w:r>
    </w:p>
    <w:p w:rsidR="00CE7FA0" w:rsidRPr="00A42BD8" w:rsidRDefault="00CE7FA0" w:rsidP="00CE7FA0">
      <w:pPr>
        <w:numPr>
          <w:ilvl w:val="0"/>
          <w:numId w:val="3"/>
        </w:numPr>
        <w:autoSpaceDE w:val="0"/>
        <w:spacing w:line="100" w:lineRule="atLeast"/>
        <w:ind w:left="0" w:firstLine="431"/>
        <w:jc w:val="both"/>
        <w:rPr>
          <w:rFonts w:ascii="Arial" w:hAnsi="Arial" w:cs="Arial"/>
          <w:color w:val="000000"/>
        </w:rPr>
      </w:pPr>
      <w:r w:rsidRPr="00A42BD8">
        <w:rPr>
          <w:rFonts w:ascii="Arial" w:hAnsi="Arial" w:cs="Arial"/>
          <w:color w:val="000000"/>
        </w:rPr>
        <w:t xml:space="preserve">Осуществление проведение мероприятий проходит через подачу в МБУК «Межпоселенческая библиотека» Енисейского района заявок от библиотек-филиалов  на проведение тех или иных мероприятий, включающий план и смету расходов. На основании заявок готовится план мероприятий.  Затем МБУК «Межпоселенческая библиотека» заключает договора с поставщиками в соответствии </w:t>
      </w:r>
      <w:proofErr w:type="gramStart"/>
      <w:r w:rsidRPr="00A42BD8">
        <w:rPr>
          <w:rFonts w:ascii="Arial" w:hAnsi="Arial" w:cs="Arial"/>
          <w:color w:val="000000"/>
        </w:rPr>
        <w:t>с</w:t>
      </w:r>
      <w:proofErr w:type="gramEnd"/>
      <w:r w:rsidRPr="00A42BD8">
        <w:rPr>
          <w:rFonts w:ascii="Arial" w:hAnsi="Arial" w:cs="Arial"/>
          <w:color w:val="000000"/>
        </w:rPr>
        <w:t xml:space="preserve"> сметой расходов. </w:t>
      </w:r>
    </w:p>
    <w:p w:rsidR="00CE7FA0" w:rsidRPr="00A42BD8" w:rsidRDefault="00CE7FA0" w:rsidP="00CE7FA0">
      <w:pPr>
        <w:numPr>
          <w:ilvl w:val="0"/>
          <w:numId w:val="3"/>
        </w:numPr>
        <w:autoSpaceDE w:val="0"/>
        <w:spacing w:line="100" w:lineRule="atLeast"/>
        <w:ind w:left="0" w:firstLine="431"/>
        <w:jc w:val="both"/>
        <w:rPr>
          <w:rFonts w:ascii="Arial" w:hAnsi="Arial" w:cs="Arial"/>
          <w:b/>
          <w:color w:val="000000"/>
        </w:rPr>
      </w:pPr>
      <w:r w:rsidRPr="00A42BD8">
        <w:rPr>
          <w:rFonts w:ascii="Arial" w:hAnsi="Arial" w:cs="Arial"/>
          <w:b/>
          <w:color w:val="000000"/>
        </w:rPr>
        <w:t>Мероприятия Поддержка действующей библиотечной системы района</w:t>
      </w:r>
    </w:p>
    <w:p w:rsidR="00CE7FA0" w:rsidRPr="00A42BD8" w:rsidRDefault="00CE7FA0" w:rsidP="00CE7FA0">
      <w:pPr>
        <w:numPr>
          <w:ilvl w:val="0"/>
          <w:numId w:val="3"/>
        </w:numPr>
        <w:autoSpaceDE w:val="0"/>
        <w:spacing w:line="100" w:lineRule="atLeast"/>
        <w:ind w:left="0" w:firstLine="431"/>
        <w:jc w:val="both"/>
        <w:rPr>
          <w:rFonts w:ascii="Arial" w:hAnsi="Arial" w:cs="Arial"/>
          <w:color w:val="000000"/>
        </w:rPr>
      </w:pPr>
      <w:r w:rsidRPr="00A42BD8">
        <w:rPr>
          <w:rFonts w:ascii="Arial" w:hAnsi="Arial" w:cs="Arial"/>
          <w:color w:val="000000"/>
        </w:rPr>
        <w:t xml:space="preserve">Осуществление мероприятия проводится путем сбора заявок от библиотек-филиалов на приобретение периодических изданий. После этого МБУК «Межпоселенческая библиотека» заключает договор поставки (газет, журналов) с АО «Почта России». Подписание договора происходит два раза в год, на второе </w:t>
      </w:r>
      <w:r w:rsidRPr="00A42BD8">
        <w:rPr>
          <w:rFonts w:ascii="Arial" w:hAnsi="Arial" w:cs="Arial"/>
          <w:color w:val="000000"/>
        </w:rPr>
        <w:lastRenderedPageBreak/>
        <w:t xml:space="preserve">полугодие текущего года и первое  полугодие следующего за ним отчетного года.  </w:t>
      </w:r>
    </w:p>
    <w:p w:rsidR="00CE7FA0" w:rsidRPr="00A42BD8" w:rsidRDefault="00CE7FA0" w:rsidP="00080F7B">
      <w:pPr>
        <w:numPr>
          <w:ilvl w:val="0"/>
          <w:numId w:val="3"/>
        </w:numPr>
        <w:autoSpaceDE w:val="0"/>
        <w:spacing w:line="100" w:lineRule="atLeast"/>
        <w:ind w:left="0" w:firstLine="709"/>
        <w:jc w:val="both"/>
        <w:rPr>
          <w:rFonts w:ascii="Arial" w:hAnsi="Arial" w:cs="Arial"/>
          <w:color w:val="000000"/>
        </w:rPr>
      </w:pPr>
    </w:p>
    <w:p w:rsidR="00080F7B" w:rsidRPr="00A42BD8" w:rsidRDefault="00080F7B" w:rsidP="00080F7B">
      <w:pPr>
        <w:autoSpaceDE w:val="0"/>
        <w:ind w:firstLine="709"/>
        <w:jc w:val="both"/>
        <w:rPr>
          <w:rFonts w:ascii="Arial" w:hAnsi="Arial" w:cs="Arial"/>
        </w:rPr>
      </w:pPr>
      <w:proofErr w:type="gramStart"/>
      <w:r w:rsidRPr="00A42BD8">
        <w:rPr>
          <w:rFonts w:ascii="Arial" w:hAnsi="Arial" w:cs="Arial"/>
        </w:rPr>
        <w:t>Экономический механизм</w:t>
      </w:r>
      <w:proofErr w:type="gramEnd"/>
      <w:r w:rsidRPr="00A42BD8">
        <w:rPr>
          <w:rFonts w:ascii="Arial" w:hAnsi="Arial" w:cs="Arial"/>
        </w:rPr>
        <w:t xml:space="preserve"> реализации Подпрограммы включает в себя:</w:t>
      </w:r>
    </w:p>
    <w:p w:rsidR="00080F7B" w:rsidRPr="00A42BD8" w:rsidRDefault="00080F7B" w:rsidP="00080F7B">
      <w:pPr>
        <w:autoSpaceDE w:val="0"/>
        <w:ind w:firstLine="709"/>
        <w:jc w:val="both"/>
        <w:rPr>
          <w:rFonts w:ascii="Arial" w:hAnsi="Arial" w:cs="Arial"/>
        </w:rPr>
      </w:pPr>
      <w:r w:rsidRPr="00A42BD8">
        <w:rPr>
          <w:rFonts w:ascii="Arial" w:hAnsi="Arial" w:cs="Arial"/>
        </w:rPr>
        <w:t>- определение экономической обоснованности предоставления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080F7B" w:rsidRPr="00C47A1E" w:rsidRDefault="00080F7B" w:rsidP="00080F7B">
      <w:pPr>
        <w:autoSpaceDE w:val="0"/>
        <w:ind w:firstLine="709"/>
        <w:jc w:val="both"/>
        <w:rPr>
          <w:rFonts w:ascii="Arial" w:hAnsi="Arial" w:cs="Arial"/>
        </w:rPr>
      </w:pPr>
      <w:r w:rsidRPr="00A42BD8">
        <w:rPr>
          <w:rFonts w:ascii="Arial" w:hAnsi="Arial" w:cs="Arial"/>
        </w:rPr>
        <w:t>Финансирование мероприятий Подпрограммы осуществляется в соответствии с мероприятиями Подпрограммы согласно приложению</w:t>
      </w:r>
      <w:r w:rsidRPr="00C47A1E">
        <w:rPr>
          <w:rFonts w:ascii="Arial" w:hAnsi="Arial" w:cs="Arial"/>
        </w:rPr>
        <w:t xml:space="preserve"> №1 к Подпрограмме.</w:t>
      </w:r>
    </w:p>
    <w:p w:rsidR="00080F7B" w:rsidRPr="00C47A1E" w:rsidRDefault="00080F7B" w:rsidP="00080F7B">
      <w:pPr>
        <w:autoSpaceDE w:val="0"/>
        <w:ind w:firstLine="709"/>
        <w:jc w:val="both"/>
        <w:rPr>
          <w:rFonts w:ascii="Arial" w:hAnsi="Arial" w:cs="Arial"/>
        </w:rPr>
      </w:pPr>
      <w:r w:rsidRPr="00C47A1E">
        <w:rPr>
          <w:rFonts w:ascii="Arial" w:hAnsi="Arial" w:cs="Arial"/>
        </w:rPr>
        <w:t>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администрацией Енисейского района, в соответствии со сводной бюджетной росписью и в пределах лимитов бюджетных обязательств.</w:t>
      </w:r>
    </w:p>
    <w:p w:rsidR="00080F7B" w:rsidRPr="00C47A1E" w:rsidRDefault="00080F7B" w:rsidP="00080F7B">
      <w:pPr>
        <w:autoSpaceDE w:val="0"/>
        <w:ind w:firstLine="709"/>
        <w:jc w:val="both"/>
        <w:rPr>
          <w:rFonts w:ascii="Arial" w:hAnsi="Arial" w:cs="Arial"/>
        </w:rPr>
      </w:pPr>
      <w:r w:rsidRPr="00C47A1E">
        <w:rPr>
          <w:rFonts w:ascii="Arial" w:hAnsi="Arial" w:cs="Arial"/>
        </w:rPr>
        <w:t>Главным распорядителем бюджетных средств является МКУ «Комитет по культуре Енисейского района».</w:t>
      </w:r>
    </w:p>
    <w:p w:rsidR="00080F7B" w:rsidRPr="00C47A1E" w:rsidRDefault="00080F7B" w:rsidP="00080F7B">
      <w:pPr>
        <w:ind w:firstLine="709"/>
        <w:jc w:val="both"/>
        <w:rPr>
          <w:rFonts w:ascii="Arial" w:hAnsi="Arial" w:cs="Arial"/>
          <w:color w:val="000000"/>
        </w:rPr>
      </w:pPr>
      <w:r w:rsidRPr="00C47A1E">
        <w:rPr>
          <w:rFonts w:ascii="Arial" w:hAnsi="Arial" w:cs="Arial"/>
          <w:color w:val="000000"/>
        </w:rPr>
        <w:t xml:space="preserve">Неиспользованные целевые средства подлежат возврату в </w:t>
      </w:r>
      <w:proofErr w:type="gramStart"/>
      <w:r w:rsidRPr="00C47A1E">
        <w:rPr>
          <w:rFonts w:ascii="Arial" w:hAnsi="Arial" w:cs="Arial"/>
          <w:color w:val="000000"/>
        </w:rPr>
        <w:t>районный</w:t>
      </w:r>
      <w:proofErr w:type="gramEnd"/>
      <w:r w:rsidRPr="00C47A1E">
        <w:rPr>
          <w:rFonts w:ascii="Arial" w:hAnsi="Arial" w:cs="Arial"/>
          <w:color w:val="000000"/>
        </w:rPr>
        <w:t xml:space="preserve"> и краевой бюджеты соответственно в установленном порядке.</w:t>
      </w:r>
    </w:p>
    <w:p w:rsidR="005C05DA" w:rsidRPr="00C47A1E" w:rsidRDefault="005C05DA" w:rsidP="005C05DA">
      <w:pPr>
        <w:autoSpaceDE w:val="0"/>
        <w:spacing w:line="276" w:lineRule="auto"/>
        <w:ind w:firstLine="567"/>
        <w:jc w:val="right"/>
        <w:rPr>
          <w:rFonts w:ascii="Arial" w:hAnsi="Arial" w:cs="Arial"/>
        </w:rPr>
      </w:pPr>
    </w:p>
    <w:p w:rsidR="005C05DA" w:rsidRPr="00C47A1E" w:rsidRDefault="005C05DA" w:rsidP="005C05DA">
      <w:pPr>
        <w:autoSpaceDE w:val="0"/>
        <w:ind w:firstLine="709"/>
        <w:jc w:val="center"/>
        <w:rPr>
          <w:rFonts w:ascii="Arial" w:hAnsi="Arial" w:cs="Arial"/>
          <w:b/>
        </w:rPr>
      </w:pPr>
      <w:r w:rsidRPr="00C47A1E">
        <w:rPr>
          <w:rFonts w:ascii="Arial" w:hAnsi="Arial" w:cs="Arial"/>
          <w:b/>
        </w:rPr>
        <w:t xml:space="preserve">4. Управление подпрограммой и </w:t>
      </w:r>
      <w:proofErr w:type="gramStart"/>
      <w:r w:rsidRPr="00C47A1E">
        <w:rPr>
          <w:rFonts w:ascii="Arial" w:hAnsi="Arial" w:cs="Arial"/>
          <w:b/>
        </w:rPr>
        <w:t>контроль за</w:t>
      </w:r>
      <w:proofErr w:type="gramEnd"/>
      <w:r w:rsidRPr="00C47A1E">
        <w:rPr>
          <w:rFonts w:ascii="Arial" w:hAnsi="Arial" w:cs="Arial"/>
          <w:b/>
        </w:rPr>
        <w:t xml:space="preserve"> исполнением подпрограммы</w:t>
      </w:r>
    </w:p>
    <w:p w:rsidR="005C05DA" w:rsidRPr="00C47A1E" w:rsidRDefault="005C05DA" w:rsidP="005C05DA">
      <w:pPr>
        <w:ind w:firstLine="709"/>
        <w:jc w:val="both"/>
        <w:rPr>
          <w:rFonts w:ascii="Arial" w:hAnsi="Arial" w:cs="Arial"/>
        </w:rPr>
      </w:pPr>
      <w:r w:rsidRPr="00C47A1E">
        <w:rPr>
          <w:rFonts w:ascii="Arial" w:hAnsi="Arial" w:cs="Arial"/>
        </w:rPr>
        <w:t xml:space="preserve">Организацию управления настоящей подпрограммой осуществляет МКУ «Комитет по культуре Енисейского района» </w:t>
      </w:r>
    </w:p>
    <w:p w:rsidR="005C05DA" w:rsidRPr="00C47A1E" w:rsidRDefault="005C05DA" w:rsidP="005C05DA">
      <w:pPr>
        <w:ind w:firstLine="709"/>
        <w:jc w:val="both"/>
        <w:rPr>
          <w:rFonts w:ascii="Arial" w:hAnsi="Arial" w:cs="Arial"/>
        </w:rPr>
      </w:pPr>
      <w:r w:rsidRPr="00C47A1E">
        <w:rPr>
          <w:rFonts w:ascii="Arial" w:hAnsi="Arial" w:cs="Arial"/>
        </w:rPr>
        <w:t>Участник МБУК «Межпоселенческая библиотека» Енисейского района по управлению настоящей подпрограммой:</w:t>
      </w:r>
    </w:p>
    <w:p w:rsidR="005C05DA" w:rsidRPr="00C47A1E" w:rsidRDefault="00164AE5" w:rsidP="005C05DA">
      <w:pPr>
        <w:autoSpaceDE w:val="0"/>
        <w:ind w:firstLine="709"/>
        <w:jc w:val="both"/>
        <w:rPr>
          <w:rFonts w:ascii="Arial" w:hAnsi="Arial" w:cs="Arial"/>
        </w:rPr>
      </w:pPr>
      <w:r>
        <w:rPr>
          <w:rFonts w:ascii="Arial" w:hAnsi="Arial" w:cs="Arial"/>
        </w:rPr>
        <w:t xml:space="preserve">- </w:t>
      </w:r>
      <w:r w:rsidR="005C05DA" w:rsidRPr="00C47A1E">
        <w:rPr>
          <w:rFonts w:ascii="Arial" w:hAnsi="Arial" w:cs="Arial"/>
        </w:rPr>
        <w:t>ежегодное уточнение целевых показателей и затрат по мероприятиям настоящей подпрограммы, а также состава исполнителей;</w:t>
      </w:r>
    </w:p>
    <w:p w:rsidR="005C05DA" w:rsidRPr="00C47A1E" w:rsidRDefault="00164AE5" w:rsidP="005C05DA">
      <w:pPr>
        <w:autoSpaceDE w:val="0"/>
        <w:ind w:firstLine="709"/>
        <w:jc w:val="both"/>
        <w:rPr>
          <w:rFonts w:ascii="Arial" w:hAnsi="Arial" w:cs="Arial"/>
        </w:rPr>
      </w:pPr>
      <w:r>
        <w:rPr>
          <w:rFonts w:ascii="Arial" w:hAnsi="Arial" w:cs="Arial"/>
        </w:rPr>
        <w:t xml:space="preserve">- </w:t>
      </w:r>
      <w:r w:rsidR="005C05DA" w:rsidRPr="00C47A1E">
        <w:rPr>
          <w:rFonts w:ascii="Arial" w:hAnsi="Arial" w:cs="Arial"/>
        </w:rPr>
        <w:t>совершенствование механизма реализации настоящей подпрограммы с учетом изменений внешней среды и нормативно-правовой базы.</w:t>
      </w:r>
    </w:p>
    <w:p w:rsidR="005C05DA" w:rsidRPr="00C47A1E" w:rsidRDefault="005C05DA" w:rsidP="005C05DA">
      <w:pPr>
        <w:ind w:firstLine="709"/>
        <w:jc w:val="both"/>
        <w:rPr>
          <w:rFonts w:ascii="Arial" w:hAnsi="Arial" w:cs="Arial"/>
        </w:rPr>
      </w:pPr>
      <w:r w:rsidRPr="00C47A1E">
        <w:rPr>
          <w:rFonts w:ascii="Arial" w:hAnsi="Arial" w:cs="Arial"/>
        </w:rPr>
        <w:t>Контроль за целевым и эффективным использованием бюджетных средств возлагается на главного распорядителя бюджетных средств – администрацию Енисейского района.</w:t>
      </w:r>
    </w:p>
    <w:p w:rsidR="005C05DA" w:rsidRPr="00C47A1E" w:rsidRDefault="005C05DA" w:rsidP="005C05DA">
      <w:pPr>
        <w:ind w:firstLine="709"/>
        <w:jc w:val="both"/>
        <w:rPr>
          <w:rFonts w:ascii="Arial" w:hAnsi="Arial" w:cs="Arial"/>
        </w:rPr>
      </w:pPr>
      <w:r w:rsidRPr="00C47A1E">
        <w:rPr>
          <w:rFonts w:ascii="Arial" w:hAnsi="Arial" w:cs="Arial"/>
        </w:rPr>
        <w:t>МКУ «Комитет по культуре» Енисейского района формирует отчетность по подпрограмме по форме и в сроки установленные постановлением администрации Енисейского района «Об утверждении Порядка принятия решений о разработке муниципальных программ Енисейского района, их формировании и реализации».</w:t>
      </w:r>
    </w:p>
    <w:p w:rsidR="005C05DA" w:rsidRPr="00C47A1E" w:rsidRDefault="00C61AC9" w:rsidP="005C05DA">
      <w:pPr>
        <w:ind w:firstLine="709"/>
        <w:jc w:val="both"/>
        <w:rPr>
          <w:rFonts w:ascii="Arial" w:hAnsi="Arial" w:cs="Arial"/>
        </w:rPr>
      </w:pPr>
      <w:proofErr w:type="gramStart"/>
      <w:r w:rsidRPr="00C47A1E">
        <w:rPr>
          <w:rFonts w:ascii="Arial" w:hAnsi="Arial" w:cs="Arial"/>
        </w:rPr>
        <w:t>Контроль за</w:t>
      </w:r>
      <w:proofErr w:type="gramEnd"/>
      <w:r w:rsidRPr="00C47A1E">
        <w:rPr>
          <w:rFonts w:ascii="Arial" w:hAnsi="Arial" w:cs="Arial"/>
        </w:rPr>
        <w:t xml:space="preserve"> соблюдением условий предоставления и использования бюджетных средств, предоставл</w:t>
      </w:r>
      <w:r>
        <w:rPr>
          <w:rFonts w:ascii="Arial" w:hAnsi="Arial" w:cs="Arial"/>
        </w:rPr>
        <w:t>яемых по настоящей подпрограмме юридическим лицам</w:t>
      </w:r>
      <w:r w:rsidRPr="00C47A1E">
        <w:rPr>
          <w:rFonts w:ascii="Arial" w:hAnsi="Arial" w:cs="Arial"/>
        </w:rPr>
        <w:t xml:space="preserve"> осуществляется</w:t>
      </w:r>
      <w:r>
        <w:rPr>
          <w:rFonts w:ascii="Arial" w:hAnsi="Arial" w:cs="Arial"/>
        </w:rPr>
        <w:t xml:space="preserve"> органами муниципального финансового контроля</w:t>
      </w:r>
      <w:r w:rsidR="00194C5B">
        <w:rPr>
          <w:rFonts w:ascii="Arial" w:hAnsi="Arial" w:cs="Arial"/>
        </w:rPr>
        <w:t>.</w:t>
      </w:r>
    </w:p>
    <w:p w:rsidR="005C05DA" w:rsidRPr="00C47A1E" w:rsidRDefault="005C05DA" w:rsidP="005C05DA">
      <w:pPr>
        <w:autoSpaceDE w:val="0"/>
        <w:jc w:val="both"/>
        <w:rPr>
          <w:rFonts w:ascii="Arial" w:hAnsi="Arial" w:cs="Arial"/>
        </w:rPr>
      </w:pPr>
    </w:p>
    <w:p w:rsidR="005C05DA" w:rsidRPr="00C47A1E" w:rsidRDefault="005C05DA" w:rsidP="005C05DA">
      <w:pPr>
        <w:rPr>
          <w:rFonts w:ascii="Arial" w:hAnsi="Arial" w:cs="Arial"/>
        </w:rPr>
        <w:sectPr w:rsidR="005C05DA" w:rsidRPr="00C47A1E" w:rsidSect="00342D66">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0" w:footer="0" w:gutter="0"/>
          <w:cols w:space="720"/>
          <w:docGrid w:linePitch="381" w:charSpace="24576"/>
        </w:sectPr>
      </w:pPr>
    </w:p>
    <w:p w:rsidR="00FF04D4" w:rsidRDefault="00FF04D4" w:rsidP="00FF04D4">
      <w:pPr>
        <w:pStyle w:val="ConsPlusNormal"/>
        <w:widowControl/>
        <w:ind w:left="9206" w:firstLine="0"/>
        <w:jc w:val="both"/>
        <w:rPr>
          <w:sz w:val="24"/>
          <w:szCs w:val="24"/>
        </w:rPr>
      </w:pPr>
      <w:r w:rsidRPr="00C47A1E">
        <w:rPr>
          <w:sz w:val="24"/>
          <w:szCs w:val="24"/>
        </w:rPr>
        <w:lastRenderedPageBreak/>
        <w:t xml:space="preserve">Приложение </w:t>
      </w:r>
    </w:p>
    <w:p w:rsidR="00FF04D4" w:rsidRPr="00C47A1E" w:rsidRDefault="00FF04D4" w:rsidP="00FF04D4">
      <w:pPr>
        <w:pStyle w:val="ConsPlusNormal"/>
        <w:widowControl/>
        <w:ind w:left="9206" w:firstLine="0"/>
        <w:jc w:val="both"/>
        <w:rPr>
          <w:sz w:val="24"/>
          <w:szCs w:val="24"/>
        </w:rPr>
      </w:pPr>
      <w:r w:rsidRPr="00C47A1E">
        <w:rPr>
          <w:sz w:val="24"/>
          <w:szCs w:val="24"/>
        </w:rPr>
        <w:t>к паспорту подпрограммы</w:t>
      </w:r>
      <w:r>
        <w:rPr>
          <w:sz w:val="24"/>
          <w:szCs w:val="24"/>
        </w:rPr>
        <w:t xml:space="preserve"> </w:t>
      </w:r>
      <w:r w:rsidRPr="00C47A1E">
        <w:rPr>
          <w:sz w:val="24"/>
          <w:szCs w:val="24"/>
        </w:rPr>
        <w:t>«Развитие библиотечного дела»</w:t>
      </w:r>
    </w:p>
    <w:p w:rsidR="00FF04D4" w:rsidRPr="00C47A1E" w:rsidRDefault="00FF04D4" w:rsidP="00FF04D4">
      <w:pPr>
        <w:pStyle w:val="ConsPlusNormal"/>
        <w:widowControl/>
        <w:ind w:left="10980" w:firstLine="0"/>
        <w:jc w:val="both"/>
        <w:rPr>
          <w:sz w:val="24"/>
          <w:szCs w:val="24"/>
        </w:rPr>
      </w:pPr>
    </w:p>
    <w:p w:rsidR="00FF04D4" w:rsidRPr="00C47A1E" w:rsidRDefault="00FF04D4" w:rsidP="00FF04D4">
      <w:pPr>
        <w:pStyle w:val="ConsPlusNormal"/>
        <w:widowControl/>
        <w:jc w:val="center"/>
        <w:rPr>
          <w:b/>
          <w:sz w:val="24"/>
          <w:szCs w:val="24"/>
        </w:rPr>
      </w:pPr>
      <w:r w:rsidRPr="00C47A1E">
        <w:rPr>
          <w:b/>
          <w:sz w:val="24"/>
          <w:szCs w:val="24"/>
        </w:rPr>
        <w:t xml:space="preserve">Перечень и значения показателей результативности подпрограммы </w:t>
      </w:r>
    </w:p>
    <w:tbl>
      <w:tblPr>
        <w:tblW w:w="20836" w:type="dxa"/>
        <w:tblInd w:w="108" w:type="dxa"/>
        <w:tblLayout w:type="fixed"/>
        <w:tblLook w:val="0000" w:firstRow="0" w:lastRow="0" w:firstColumn="0" w:lastColumn="0" w:noHBand="0" w:noVBand="0"/>
      </w:tblPr>
      <w:tblGrid>
        <w:gridCol w:w="567"/>
        <w:gridCol w:w="3261"/>
        <w:gridCol w:w="1701"/>
        <w:gridCol w:w="3969"/>
        <w:gridCol w:w="1417"/>
        <w:gridCol w:w="1418"/>
        <w:gridCol w:w="1134"/>
        <w:gridCol w:w="1417"/>
        <w:gridCol w:w="992"/>
        <w:gridCol w:w="992"/>
        <w:gridCol w:w="992"/>
        <w:gridCol w:w="992"/>
        <w:gridCol w:w="992"/>
        <w:gridCol w:w="992"/>
      </w:tblGrid>
      <w:tr w:rsidR="00FF04D4" w:rsidRPr="00C47A1E" w:rsidTr="007D61B7">
        <w:trPr>
          <w:gridAfter w:val="6"/>
          <w:wAfter w:w="5952" w:type="dxa"/>
        </w:trPr>
        <w:tc>
          <w:tcPr>
            <w:tcW w:w="567" w:type="dxa"/>
            <w:vMerge w:val="restart"/>
            <w:tcBorders>
              <w:top w:val="single" w:sz="4" w:space="0" w:color="000000"/>
              <w:left w:val="single" w:sz="4" w:space="0" w:color="000000"/>
            </w:tcBorders>
            <w:shd w:val="clear" w:color="auto" w:fill="auto"/>
            <w:vAlign w:val="center"/>
          </w:tcPr>
          <w:p w:rsidR="00FF04D4" w:rsidRPr="00C47A1E" w:rsidRDefault="00FF04D4" w:rsidP="007D61B7">
            <w:pPr>
              <w:pStyle w:val="ConsPlusNormal"/>
              <w:snapToGrid w:val="0"/>
              <w:ind w:firstLine="0"/>
              <w:jc w:val="center"/>
              <w:rPr>
                <w:sz w:val="24"/>
                <w:szCs w:val="24"/>
              </w:rPr>
            </w:pPr>
            <w:r w:rsidRPr="00C47A1E">
              <w:rPr>
                <w:sz w:val="24"/>
                <w:szCs w:val="24"/>
              </w:rPr>
              <w:t xml:space="preserve">№ </w:t>
            </w:r>
            <w:proofErr w:type="gramStart"/>
            <w:r w:rsidRPr="00C47A1E">
              <w:rPr>
                <w:sz w:val="24"/>
                <w:szCs w:val="24"/>
              </w:rPr>
              <w:t>п</w:t>
            </w:r>
            <w:proofErr w:type="gramEnd"/>
            <w:r w:rsidRPr="00C47A1E">
              <w:rPr>
                <w:sz w:val="24"/>
                <w:szCs w:val="24"/>
              </w:rPr>
              <w:t>/п</w:t>
            </w:r>
          </w:p>
        </w:tc>
        <w:tc>
          <w:tcPr>
            <w:tcW w:w="3261" w:type="dxa"/>
            <w:vMerge w:val="restart"/>
            <w:tcBorders>
              <w:top w:val="single" w:sz="4" w:space="0" w:color="000000"/>
              <w:left w:val="single" w:sz="4" w:space="0" w:color="000000"/>
            </w:tcBorders>
            <w:shd w:val="clear" w:color="auto" w:fill="auto"/>
            <w:vAlign w:val="center"/>
          </w:tcPr>
          <w:p w:rsidR="00FF04D4" w:rsidRPr="00C47A1E" w:rsidRDefault="00FF04D4" w:rsidP="007D61B7">
            <w:pPr>
              <w:pStyle w:val="ConsPlusNormal"/>
              <w:snapToGrid w:val="0"/>
              <w:ind w:hanging="9"/>
              <w:jc w:val="center"/>
              <w:rPr>
                <w:sz w:val="24"/>
                <w:szCs w:val="24"/>
              </w:rPr>
            </w:pPr>
            <w:r w:rsidRPr="00C47A1E">
              <w:rPr>
                <w:sz w:val="24"/>
                <w:szCs w:val="24"/>
              </w:rPr>
              <w:t>Цель, показатели результативности</w:t>
            </w:r>
          </w:p>
        </w:tc>
        <w:tc>
          <w:tcPr>
            <w:tcW w:w="1701" w:type="dxa"/>
            <w:vMerge w:val="restart"/>
            <w:tcBorders>
              <w:top w:val="single" w:sz="4" w:space="0" w:color="000000"/>
              <w:left w:val="single" w:sz="4" w:space="0" w:color="000000"/>
            </w:tcBorders>
            <w:shd w:val="clear" w:color="auto" w:fill="auto"/>
            <w:vAlign w:val="center"/>
          </w:tcPr>
          <w:p w:rsidR="00FF04D4" w:rsidRPr="00C47A1E" w:rsidRDefault="00FF04D4" w:rsidP="007D61B7">
            <w:pPr>
              <w:pStyle w:val="ConsPlusNormal"/>
              <w:snapToGrid w:val="0"/>
              <w:ind w:firstLine="0"/>
              <w:jc w:val="center"/>
              <w:rPr>
                <w:sz w:val="24"/>
                <w:szCs w:val="24"/>
              </w:rPr>
            </w:pPr>
            <w:r w:rsidRPr="00C47A1E">
              <w:rPr>
                <w:sz w:val="24"/>
                <w:szCs w:val="24"/>
              </w:rPr>
              <w:t>Единица измерения</w:t>
            </w:r>
          </w:p>
        </w:tc>
        <w:tc>
          <w:tcPr>
            <w:tcW w:w="3969" w:type="dxa"/>
            <w:vMerge w:val="restart"/>
            <w:tcBorders>
              <w:top w:val="single" w:sz="4" w:space="0" w:color="000000"/>
              <w:left w:val="single" w:sz="4" w:space="0" w:color="000000"/>
            </w:tcBorders>
            <w:shd w:val="clear" w:color="auto" w:fill="auto"/>
            <w:vAlign w:val="center"/>
          </w:tcPr>
          <w:p w:rsidR="00FF04D4" w:rsidRPr="00C47A1E" w:rsidRDefault="00FF04D4" w:rsidP="007D61B7">
            <w:pPr>
              <w:pStyle w:val="ConsPlusNormal"/>
              <w:snapToGrid w:val="0"/>
              <w:ind w:firstLine="0"/>
              <w:jc w:val="center"/>
              <w:rPr>
                <w:sz w:val="24"/>
                <w:szCs w:val="24"/>
              </w:rPr>
            </w:pPr>
            <w:r w:rsidRPr="00C47A1E">
              <w:rPr>
                <w:sz w:val="24"/>
                <w:szCs w:val="24"/>
              </w:rPr>
              <w:t>Источник информации</w:t>
            </w:r>
          </w:p>
        </w:tc>
        <w:tc>
          <w:tcPr>
            <w:tcW w:w="53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04D4" w:rsidRPr="00C47A1E" w:rsidRDefault="00FF04D4" w:rsidP="007D61B7">
            <w:pPr>
              <w:snapToGrid w:val="0"/>
              <w:jc w:val="center"/>
              <w:rPr>
                <w:rFonts w:ascii="Arial" w:hAnsi="Arial" w:cs="Arial"/>
                <w:color w:val="000000"/>
                <w:spacing w:val="-6"/>
              </w:rPr>
            </w:pPr>
            <w:r w:rsidRPr="00C47A1E">
              <w:rPr>
                <w:rFonts w:ascii="Arial" w:hAnsi="Arial" w:cs="Arial"/>
                <w:color w:val="000000"/>
                <w:spacing w:val="-6"/>
              </w:rPr>
              <w:t>Годы реализации подпрограммы</w:t>
            </w:r>
          </w:p>
        </w:tc>
      </w:tr>
      <w:tr w:rsidR="00FF04D4" w:rsidRPr="00C47A1E" w:rsidTr="00FF04D4">
        <w:trPr>
          <w:gridAfter w:val="6"/>
          <w:wAfter w:w="5952" w:type="dxa"/>
        </w:trPr>
        <w:tc>
          <w:tcPr>
            <w:tcW w:w="567" w:type="dxa"/>
            <w:vMerge/>
            <w:tcBorders>
              <w:left w:val="single" w:sz="4" w:space="0" w:color="000000"/>
              <w:bottom w:val="single" w:sz="4" w:space="0" w:color="000000"/>
            </w:tcBorders>
            <w:shd w:val="clear" w:color="auto" w:fill="auto"/>
            <w:vAlign w:val="center"/>
          </w:tcPr>
          <w:p w:rsidR="00FF04D4" w:rsidRPr="00C47A1E" w:rsidRDefault="00FF04D4" w:rsidP="007D61B7">
            <w:pPr>
              <w:pStyle w:val="ConsPlusNormal"/>
              <w:widowControl/>
              <w:snapToGrid w:val="0"/>
              <w:jc w:val="center"/>
              <w:rPr>
                <w:sz w:val="24"/>
                <w:szCs w:val="24"/>
              </w:rPr>
            </w:pPr>
          </w:p>
        </w:tc>
        <w:tc>
          <w:tcPr>
            <w:tcW w:w="3261" w:type="dxa"/>
            <w:vMerge/>
            <w:tcBorders>
              <w:left w:val="single" w:sz="4" w:space="0" w:color="000000"/>
              <w:bottom w:val="single" w:sz="4" w:space="0" w:color="000000"/>
            </w:tcBorders>
            <w:shd w:val="clear" w:color="auto" w:fill="auto"/>
            <w:vAlign w:val="center"/>
          </w:tcPr>
          <w:p w:rsidR="00FF04D4" w:rsidRPr="00C47A1E" w:rsidRDefault="00FF04D4" w:rsidP="007D61B7">
            <w:pPr>
              <w:pStyle w:val="ConsPlusNormal"/>
              <w:widowControl/>
              <w:snapToGrid w:val="0"/>
              <w:ind w:hanging="9"/>
              <w:jc w:val="center"/>
              <w:rPr>
                <w:sz w:val="24"/>
                <w:szCs w:val="24"/>
              </w:rPr>
            </w:pPr>
          </w:p>
        </w:tc>
        <w:tc>
          <w:tcPr>
            <w:tcW w:w="1701" w:type="dxa"/>
            <w:vMerge/>
            <w:tcBorders>
              <w:left w:val="single" w:sz="4" w:space="0" w:color="000000"/>
              <w:bottom w:val="single" w:sz="4" w:space="0" w:color="000000"/>
            </w:tcBorders>
            <w:shd w:val="clear" w:color="auto" w:fill="auto"/>
            <w:vAlign w:val="center"/>
          </w:tcPr>
          <w:p w:rsidR="00FF04D4" w:rsidRPr="00C47A1E" w:rsidRDefault="00FF04D4" w:rsidP="007D61B7">
            <w:pPr>
              <w:pStyle w:val="ConsPlusNormal"/>
              <w:widowControl/>
              <w:snapToGrid w:val="0"/>
              <w:ind w:firstLine="0"/>
              <w:jc w:val="center"/>
              <w:rPr>
                <w:sz w:val="24"/>
                <w:szCs w:val="24"/>
              </w:rPr>
            </w:pPr>
          </w:p>
        </w:tc>
        <w:tc>
          <w:tcPr>
            <w:tcW w:w="3969" w:type="dxa"/>
            <w:vMerge/>
            <w:tcBorders>
              <w:left w:val="single" w:sz="4" w:space="0" w:color="000000"/>
              <w:bottom w:val="single" w:sz="4" w:space="0" w:color="000000"/>
            </w:tcBorders>
            <w:shd w:val="clear" w:color="auto" w:fill="auto"/>
            <w:vAlign w:val="center"/>
          </w:tcPr>
          <w:p w:rsidR="00FF04D4" w:rsidRPr="00C47A1E" w:rsidRDefault="00FF04D4" w:rsidP="007D61B7">
            <w:pPr>
              <w:pStyle w:val="ConsPlusNormal"/>
              <w:widowControl/>
              <w:snapToGrid w:val="0"/>
              <w:ind w:firstLine="0"/>
              <w:jc w:val="center"/>
              <w:rPr>
                <w:sz w:val="24"/>
                <w:szCs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FF04D4" w:rsidRPr="00C47A1E" w:rsidRDefault="00FF04D4" w:rsidP="007D61B7">
            <w:pPr>
              <w:snapToGrid w:val="0"/>
              <w:jc w:val="center"/>
              <w:rPr>
                <w:rFonts w:ascii="Arial" w:hAnsi="Arial" w:cs="Arial"/>
                <w:color w:val="000000"/>
                <w:spacing w:val="-6"/>
              </w:rPr>
            </w:pPr>
            <w:r w:rsidRPr="00C47A1E">
              <w:rPr>
                <w:rFonts w:ascii="Arial" w:hAnsi="Arial" w:cs="Arial"/>
                <w:color w:val="000000"/>
                <w:spacing w:val="-6"/>
              </w:rPr>
              <w:t>2020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D4" w:rsidRPr="00C47A1E" w:rsidRDefault="00FF04D4" w:rsidP="007D61B7">
            <w:pPr>
              <w:snapToGrid w:val="0"/>
              <w:jc w:val="center"/>
              <w:rPr>
                <w:rFonts w:ascii="Arial" w:hAnsi="Arial" w:cs="Arial"/>
                <w:color w:val="000000"/>
                <w:spacing w:val="-6"/>
              </w:rPr>
            </w:pPr>
            <w:r w:rsidRPr="00C47A1E">
              <w:rPr>
                <w:rFonts w:ascii="Arial" w:hAnsi="Arial" w:cs="Arial"/>
                <w:color w:val="000000"/>
                <w:spacing w:val="-6"/>
              </w:rPr>
              <w:t>2021</w:t>
            </w:r>
          </w:p>
        </w:tc>
        <w:tc>
          <w:tcPr>
            <w:tcW w:w="1134" w:type="dxa"/>
            <w:tcBorders>
              <w:top w:val="single" w:sz="4" w:space="0" w:color="000000"/>
              <w:left w:val="single" w:sz="4" w:space="0" w:color="000000"/>
              <w:bottom w:val="single" w:sz="4" w:space="0" w:color="000000"/>
              <w:right w:val="single" w:sz="4" w:space="0" w:color="000000"/>
            </w:tcBorders>
            <w:vAlign w:val="center"/>
          </w:tcPr>
          <w:p w:rsidR="00FF04D4" w:rsidRPr="00C47A1E" w:rsidRDefault="00FF04D4" w:rsidP="007D61B7">
            <w:pPr>
              <w:snapToGrid w:val="0"/>
              <w:jc w:val="center"/>
              <w:rPr>
                <w:rFonts w:ascii="Arial" w:hAnsi="Arial" w:cs="Arial"/>
                <w:color w:val="000000"/>
                <w:spacing w:val="-6"/>
              </w:rPr>
            </w:pPr>
            <w:r w:rsidRPr="00C47A1E">
              <w:rPr>
                <w:rFonts w:ascii="Arial" w:hAnsi="Arial" w:cs="Arial"/>
                <w:color w:val="000000"/>
                <w:spacing w:val="-6"/>
              </w:rPr>
              <w:t>2022</w:t>
            </w:r>
          </w:p>
        </w:tc>
        <w:tc>
          <w:tcPr>
            <w:tcW w:w="1417" w:type="dxa"/>
            <w:tcBorders>
              <w:top w:val="single" w:sz="4" w:space="0" w:color="000000"/>
              <w:left w:val="single" w:sz="4" w:space="0" w:color="000000"/>
              <w:bottom w:val="single" w:sz="4" w:space="0" w:color="000000"/>
              <w:right w:val="single" w:sz="4" w:space="0" w:color="auto"/>
            </w:tcBorders>
          </w:tcPr>
          <w:p w:rsidR="00FF04D4" w:rsidRPr="00A42BD8" w:rsidRDefault="00FF04D4" w:rsidP="007D61B7">
            <w:pPr>
              <w:snapToGrid w:val="0"/>
              <w:jc w:val="center"/>
              <w:rPr>
                <w:rFonts w:ascii="Arial" w:hAnsi="Arial" w:cs="Arial"/>
                <w:color w:val="000000"/>
                <w:spacing w:val="-6"/>
              </w:rPr>
            </w:pPr>
            <w:r w:rsidRPr="00A42BD8">
              <w:rPr>
                <w:rFonts w:ascii="Arial" w:hAnsi="Arial" w:cs="Arial"/>
                <w:color w:val="000000"/>
                <w:spacing w:val="-6"/>
              </w:rPr>
              <w:t>2023</w:t>
            </w:r>
          </w:p>
        </w:tc>
      </w:tr>
      <w:tr w:rsidR="00FF04D4" w:rsidRPr="00C47A1E" w:rsidTr="00FF04D4">
        <w:trPr>
          <w:trHeight w:val="459"/>
        </w:trPr>
        <w:tc>
          <w:tcPr>
            <w:tcW w:w="10915" w:type="dxa"/>
            <w:gridSpan w:val="5"/>
            <w:tcBorders>
              <w:top w:val="single" w:sz="4" w:space="0" w:color="000000"/>
              <w:left w:val="single" w:sz="4" w:space="0" w:color="000000"/>
              <w:bottom w:val="single" w:sz="4" w:space="0" w:color="000000"/>
            </w:tcBorders>
            <w:shd w:val="clear" w:color="auto" w:fill="auto"/>
          </w:tcPr>
          <w:p w:rsidR="00FF04D4" w:rsidRPr="00C47A1E" w:rsidRDefault="00FF04D4" w:rsidP="007D61B7">
            <w:pPr>
              <w:snapToGrid w:val="0"/>
              <w:spacing w:after="200"/>
              <w:jc w:val="both"/>
              <w:rPr>
                <w:rFonts w:ascii="Arial" w:hAnsi="Arial" w:cs="Arial"/>
              </w:rPr>
            </w:pPr>
            <w:r w:rsidRPr="00C47A1E">
              <w:rPr>
                <w:rFonts w:ascii="Arial" w:hAnsi="Arial" w:cs="Arial"/>
              </w:rPr>
              <w:t xml:space="preserve">Цель подпрограммы: Развитие и модернизация библиотечной системы Енисейского района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D4" w:rsidRPr="00C47A1E" w:rsidRDefault="00FF04D4" w:rsidP="007D61B7">
            <w:pPr>
              <w:snapToGrid w:val="0"/>
              <w:spacing w:after="200"/>
              <w:jc w:val="center"/>
              <w:rPr>
                <w:rFonts w:ascii="Arial" w:hAnsi="Arial" w:cs="Arial"/>
              </w:rPr>
            </w:pPr>
          </w:p>
        </w:tc>
        <w:tc>
          <w:tcPr>
            <w:tcW w:w="1134" w:type="dxa"/>
            <w:tcBorders>
              <w:top w:val="single" w:sz="4" w:space="0" w:color="000000"/>
              <w:left w:val="single" w:sz="4" w:space="0" w:color="000000"/>
              <w:bottom w:val="single" w:sz="4" w:space="0" w:color="auto"/>
              <w:right w:val="single" w:sz="4" w:space="0" w:color="000000"/>
            </w:tcBorders>
          </w:tcPr>
          <w:p w:rsidR="00FF04D4" w:rsidRPr="00C47A1E" w:rsidRDefault="00FF04D4" w:rsidP="007D61B7">
            <w:pPr>
              <w:snapToGrid w:val="0"/>
              <w:spacing w:after="200"/>
              <w:jc w:val="center"/>
              <w:rPr>
                <w:rFonts w:ascii="Arial" w:hAnsi="Arial" w:cs="Arial"/>
              </w:rPr>
            </w:pPr>
          </w:p>
        </w:tc>
        <w:tc>
          <w:tcPr>
            <w:tcW w:w="1417" w:type="dxa"/>
            <w:tcBorders>
              <w:bottom w:val="single" w:sz="4" w:space="0" w:color="auto"/>
              <w:right w:val="single" w:sz="4" w:space="0" w:color="auto"/>
            </w:tcBorders>
          </w:tcPr>
          <w:p w:rsidR="00FF04D4" w:rsidRPr="00A42BD8" w:rsidRDefault="00FF04D4" w:rsidP="007D61B7">
            <w:pPr>
              <w:widowControl/>
              <w:suppressAutoHyphens w:val="0"/>
              <w:rPr>
                <w:rFonts w:ascii="Arial" w:hAnsi="Arial" w:cs="Arial"/>
              </w:rPr>
            </w:pPr>
          </w:p>
        </w:tc>
        <w:tc>
          <w:tcPr>
            <w:tcW w:w="992" w:type="dxa"/>
            <w:tcBorders>
              <w:left w:val="single" w:sz="4" w:space="0" w:color="auto"/>
            </w:tcBorders>
          </w:tcPr>
          <w:p w:rsidR="00FF04D4" w:rsidRPr="00C47A1E" w:rsidRDefault="00FF04D4" w:rsidP="007D61B7">
            <w:pPr>
              <w:widowControl/>
              <w:suppressAutoHyphens w:val="0"/>
              <w:rPr>
                <w:rFonts w:ascii="Arial" w:hAnsi="Arial" w:cs="Arial"/>
              </w:rPr>
            </w:pPr>
          </w:p>
        </w:tc>
        <w:tc>
          <w:tcPr>
            <w:tcW w:w="992" w:type="dxa"/>
          </w:tcPr>
          <w:p w:rsidR="00FF04D4" w:rsidRPr="00C47A1E" w:rsidRDefault="00FF04D4" w:rsidP="007D61B7">
            <w:pPr>
              <w:widowControl/>
              <w:suppressAutoHyphens w:val="0"/>
              <w:rPr>
                <w:rFonts w:ascii="Arial" w:hAnsi="Arial" w:cs="Arial"/>
              </w:rPr>
            </w:pPr>
          </w:p>
        </w:tc>
        <w:tc>
          <w:tcPr>
            <w:tcW w:w="992" w:type="dxa"/>
          </w:tcPr>
          <w:p w:rsidR="00FF04D4" w:rsidRPr="00C47A1E" w:rsidRDefault="00FF04D4" w:rsidP="007D61B7">
            <w:pPr>
              <w:widowControl/>
              <w:suppressAutoHyphens w:val="0"/>
              <w:rPr>
                <w:rFonts w:ascii="Arial" w:hAnsi="Arial" w:cs="Arial"/>
              </w:rPr>
            </w:pPr>
          </w:p>
        </w:tc>
        <w:tc>
          <w:tcPr>
            <w:tcW w:w="992" w:type="dxa"/>
          </w:tcPr>
          <w:p w:rsidR="00FF04D4" w:rsidRPr="00C47A1E" w:rsidRDefault="00FF04D4" w:rsidP="007D61B7">
            <w:pPr>
              <w:widowControl/>
              <w:suppressAutoHyphens w:val="0"/>
              <w:rPr>
                <w:rFonts w:ascii="Arial" w:hAnsi="Arial" w:cs="Arial"/>
              </w:rPr>
            </w:pPr>
          </w:p>
        </w:tc>
        <w:tc>
          <w:tcPr>
            <w:tcW w:w="992" w:type="dxa"/>
          </w:tcPr>
          <w:p w:rsidR="00FF04D4" w:rsidRPr="00C47A1E" w:rsidRDefault="00FF04D4" w:rsidP="007D61B7">
            <w:pPr>
              <w:widowControl/>
              <w:suppressAutoHyphens w:val="0"/>
              <w:rPr>
                <w:rFonts w:ascii="Arial" w:hAnsi="Arial" w:cs="Arial"/>
              </w:rPr>
            </w:pPr>
          </w:p>
        </w:tc>
        <w:tc>
          <w:tcPr>
            <w:tcW w:w="992" w:type="dxa"/>
            <w:vAlign w:val="center"/>
          </w:tcPr>
          <w:p w:rsidR="00FF04D4" w:rsidRPr="00C47A1E" w:rsidRDefault="00FF04D4" w:rsidP="007D61B7">
            <w:pPr>
              <w:snapToGrid w:val="0"/>
              <w:spacing w:after="200"/>
              <w:jc w:val="center"/>
              <w:rPr>
                <w:rFonts w:ascii="Arial" w:hAnsi="Arial" w:cs="Arial"/>
              </w:rPr>
            </w:pPr>
          </w:p>
        </w:tc>
      </w:tr>
      <w:tr w:rsidR="00FF04D4" w:rsidRPr="00C47A1E" w:rsidTr="00FF04D4">
        <w:trPr>
          <w:trHeight w:val="459"/>
        </w:trPr>
        <w:tc>
          <w:tcPr>
            <w:tcW w:w="10915" w:type="dxa"/>
            <w:gridSpan w:val="5"/>
            <w:tcBorders>
              <w:top w:val="single" w:sz="4" w:space="0" w:color="000000"/>
              <w:left w:val="single" w:sz="4" w:space="0" w:color="000000"/>
              <w:bottom w:val="single" w:sz="4" w:space="0" w:color="000000"/>
            </w:tcBorders>
            <w:shd w:val="clear" w:color="auto" w:fill="auto"/>
          </w:tcPr>
          <w:p w:rsidR="00FF04D4" w:rsidRPr="00C47A1E" w:rsidRDefault="00FF04D4" w:rsidP="007D61B7">
            <w:pPr>
              <w:pStyle w:val="ConsPlusNormal"/>
              <w:widowControl/>
              <w:snapToGrid w:val="0"/>
              <w:ind w:firstLine="0"/>
              <w:jc w:val="both"/>
              <w:rPr>
                <w:spacing w:val="-1"/>
                <w:sz w:val="24"/>
                <w:szCs w:val="24"/>
              </w:rPr>
            </w:pPr>
            <w:r w:rsidRPr="00C47A1E">
              <w:rPr>
                <w:spacing w:val="-1"/>
                <w:sz w:val="24"/>
                <w:szCs w:val="24"/>
              </w:rPr>
              <w:t>Задача 1:сохранение, формирование и эффективное использование библиотечного фонда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D4" w:rsidRPr="00C47A1E" w:rsidRDefault="00FF04D4" w:rsidP="007D61B7">
            <w:pPr>
              <w:snapToGrid w:val="0"/>
              <w:spacing w:after="200"/>
              <w:jc w:val="center"/>
              <w:rPr>
                <w:rFonts w:ascii="Arial" w:hAnsi="Arial" w:cs="Arial"/>
              </w:rPr>
            </w:pPr>
          </w:p>
        </w:tc>
        <w:tc>
          <w:tcPr>
            <w:tcW w:w="1134" w:type="dxa"/>
            <w:tcBorders>
              <w:top w:val="single" w:sz="4" w:space="0" w:color="auto"/>
              <w:left w:val="single" w:sz="4" w:space="0" w:color="000000"/>
              <w:bottom w:val="single" w:sz="4" w:space="0" w:color="000000"/>
              <w:right w:val="single" w:sz="4" w:space="0" w:color="000000"/>
            </w:tcBorders>
          </w:tcPr>
          <w:p w:rsidR="00FF04D4" w:rsidRPr="00C47A1E" w:rsidRDefault="00FF04D4" w:rsidP="007D61B7">
            <w:pPr>
              <w:snapToGrid w:val="0"/>
              <w:spacing w:after="200"/>
              <w:jc w:val="center"/>
              <w:rPr>
                <w:rFonts w:ascii="Arial" w:hAnsi="Arial" w:cs="Arial"/>
              </w:rPr>
            </w:pPr>
          </w:p>
        </w:tc>
        <w:tc>
          <w:tcPr>
            <w:tcW w:w="1417" w:type="dxa"/>
            <w:tcBorders>
              <w:top w:val="single" w:sz="4" w:space="0" w:color="auto"/>
              <w:right w:val="single" w:sz="4" w:space="0" w:color="auto"/>
            </w:tcBorders>
          </w:tcPr>
          <w:p w:rsidR="00FF04D4" w:rsidRPr="00A42BD8" w:rsidRDefault="00FF04D4" w:rsidP="007D61B7">
            <w:pPr>
              <w:widowControl/>
              <w:suppressAutoHyphens w:val="0"/>
              <w:rPr>
                <w:rFonts w:ascii="Arial" w:hAnsi="Arial" w:cs="Arial"/>
              </w:rPr>
            </w:pPr>
          </w:p>
        </w:tc>
        <w:tc>
          <w:tcPr>
            <w:tcW w:w="992" w:type="dxa"/>
            <w:tcBorders>
              <w:left w:val="single" w:sz="4" w:space="0" w:color="auto"/>
            </w:tcBorders>
          </w:tcPr>
          <w:p w:rsidR="00FF04D4" w:rsidRPr="00C47A1E" w:rsidRDefault="00FF04D4" w:rsidP="007D61B7">
            <w:pPr>
              <w:widowControl/>
              <w:suppressAutoHyphens w:val="0"/>
              <w:rPr>
                <w:rFonts w:ascii="Arial" w:hAnsi="Arial" w:cs="Arial"/>
              </w:rPr>
            </w:pPr>
          </w:p>
        </w:tc>
        <w:tc>
          <w:tcPr>
            <w:tcW w:w="992" w:type="dxa"/>
          </w:tcPr>
          <w:p w:rsidR="00FF04D4" w:rsidRPr="00C47A1E" w:rsidRDefault="00FF04D4" w:rsidP="007D61B7">
            <w:pPr>
              <w:widowControl/>
              <w:suppressAutoHyphens w:val="0"/>
              <w:rPr>
                <w:rFonts w:ascii="Arial" w:hAnsi="Arial" w:cs="Arial"/>
              </w:rPr>
            </w:pPr>
          </w:p>
        </w:tc>
        <w:tc>
          <w:tcPr>
            <w:tcW w:w="992" w:type="dxa"/>
          </w:tcPr>
          <w:p w:rsidR="00FF04D4" w:rsidRPr="00C47A1E" w:rsidRDefault="00FF04D4" w:rsidP="007D61B7">
            <w:pPr>
              <w:widowControl/>
              <w:suppressAutoHyphens w:val="0"/>
              <w:rPr>
                <w:rFonts w:ascii="Arial" w:hAnsi="Arial" w:cs="Arial"/>
              </w:rPr>
            </w:pPr>
          </w:p>
        </w:tc>
        <w:tc>
          <w:tcPr>
            <w:tcW w:w="992" w:type="dxa"/>
          </w:tcPr>
          <w:p w:rsidR="00FF04D4" w:rsidRPr="00C47A1E" w:rsidRDefault="00FF04D4" w:rsidP="007D61B7">
            <w:pPr>
              <w:widowControl/>
              <w:suppressAutoHyphens w:val="0"/>
              <w:rPr>
                <w:rFonts w:ascii="Arial" w:hAnsi="Arial" w:cs="Arial"/>
              </w:rPr>
            </w:pPr>
          </w:p>
        </w:tc>
        <w:tc>
          <w:tcPr>
            <w:tcW w:w="992" w:type="dxa"/>
          </w:tcPr>
          <w:p w:rsidR="00FF04D4" w:rsidRPr="00C47A1E" w:rsidRDefault="00FF04D4" w:rsidP="007D61B7">
            <w:pPr>
              <w:widowControl/>
              <w:suppressAutoHyphens w:val="0"/>
              <w:rPr>
                <w:rFonts w:ascii="Arial" w:hAnsi="Arial" w:cs="Arial"/>
              </w:rPr>
            </w:pPr>
          </w:p>
        </w:tc>
        <w:tc>
          <w:tcPr>
            <w:tcW w:w="992" w:type="dxa"/>
            <w:vAlign w:val="center"/>
          </w:tcPr>
          <w:p w:rsidR="00FF04D4" w:rsidRPr="00C47A1E" w:rsidRDefault="00FF04D4" w:rsidP="007D61B7">
            <w:pPr>
              <w:snapToGrid w:val="0"/>
              <w:spacing w:after="200"/>
              <w:jc w:val="center"/>
              <w:rPr>
                <w:rFonts w:ascii="Arial" w:hAnsi="Arial" w:cs="Arial"/>
              </w:rPr>
            </w:pPr>
          </w:p>
        </w:tc>
      </w:tr>
      <w:tr w:rsidR="00FF04D4" w:rsidRPr="00C47A1E" w:rsidTr="00FF04D4">
        <w:trPr>
          <w:gridAfter w:val="6"/>
          <w:wAfter w:w="5952" w:type="dxa"/>
        </w:trPr>
        <w:tc>
          <w:tcPr>
            <w:tcW w:w="567" w:type="dxa"/>
            <w:tcBorders>
              <w:top w:val="single" w:sz="4" w:space="0" w:color="000000"/>
              <w:left w:val="single" w:sz="4" w:space="0" w:color="000000"/>
              <w:bottom w:val="single" w:sz="4" w:space="0" w:color="000000"/>
            </w:tcBorders>
            <w:shd w:val="clear" w:color="auto" w:fill="auto"/>
            <w:vAlign w:val="center"/>
          </w:tcPr>
          <w:p w:rsidR="00FF04D4" w:rsidRPr="00C47A1E" w:rsidRDefault="00FF04D4" w:rsidP="007D61B7">
            <w:pPr>
              <w:pStyle w:val="ConsPlusNormal"/>
              <w:widowControl/>
              <w:snapToGrid w:val="0"/>
              <w:jc w:val="center"/>
              <w:rPr>
                <w:sz w:val="24"/>
                <w:szCs w:val="24"/>
              </w:rPr>
            </w:pPr>
          </w:p>
          <w:p w:rsidR="00FF04D4" w:rsidRPr="00C47A1E" w:rsidRDefault="00FF04D4" w:rsidP="007D61B7">
            <w:pPr>
              <w:pStyle w:val="ConsPlusNormal"/>
              <w:widowControl/>
              <w:snapToGrid w:val="0"/>
              <w:jc w:val="center"/>
              <w:rPr>
                <w:sz w:val="24"/>
                <w:szCs w:val="24"/>
              </w:rPr>
            </w:pPr>
          </w:p>
          <w:p w:rsidR="00FF04D4" w:rsidRPr="00C47A1E" w:rsidRDefault="00FF04D4" w:rsidP="007D61B7">
            <w:pPr>
              <w:pStyle w:val="ConsPlusNormal"/>
              <w:widowControl/>
              <w:snapToGrid w:val="0"/>
              <w:ind w:firstLine="0"/>
              <w:jc w:val="center"/>
              <w:rPr>
                <w:sz w:val="24"/>
                <w:szCs w:val="24"/>
              </w:rPr>
            </w:pPr>
            <w:r w:rsidRPr="00C47A1E">
              <w:rPr>
                <w:sz w:val="24"/>
                <w:szCs w:val="24"/>
              </w:rPr>
              <w:t>1</w:t>
            </w:r>
          </w:p>
        </w:tc>
        <w:tc>
          <w:tcPr>
            <w:tcW w:w="3261" w:type="dxa"/>
            <w:tcBorders>
              <w:top w:val="single" w:sz="4" w:space="0" w:color="000000"/>
              <w:left w:val="single" w:sz="4" w:space="0" w:color="000000"/>
              <w:bottom w:val="single" w:sz="4" w:space="0" w:color="000000"/>
            </w:tcBorders>
            <w:shd w:val="clear" w:color="auto" w:fill="auto"/>
            <w:vAlign w:val="center"/>
          </w:tcPr>
          <w:p w:rsidR="00FF04D4" w:rsidRPr="00C47A1E" w:rsidRDefault="00FF04D4" w:rsidP="007D61B7">
            <w:pPr>
              <w:pStyle w:val="ConsPlusNormal"/>
              <w:widowControl/>
              <w:snapToGrid w:val="0"/>
              <w:ind w:firstLine="0"/>
              <w:rPr>
                <w:sz w:val="24"/>
                <w:szCs w:val="24"/>
              </w:rPr>
            </w:pPr>
            <w:r w:rsidRPr="00C47A1E">
              <w:rPr>
                <w:sz w:val="24"/>
                <w:szCs w:val="24"/>
              </w:rPr>
              <w:t>количество новых изданий, поступивших в библиотечные фонды на 1тыс. человек населения</w:t>
            </w:r>
          </w:p>
        </w:tc>
        <w:tc>
          <w:tcPr>
            <w:tcW w:w="1701" w:type="dxa"/>
            <w:tcBorders>
              <w:top w:val="single" w:sz="4" w:space="0" w:color="000000"/>
              <w:left w:val="single" w:sz="4" w:space="0" w:color="000000"/>
              <w:bottom w:val="single" w:sz="4" w:space="0" w:color="000000"/>
            </w:tcBorders>
            <w:shd w:val="clear" w:color="auto" w:fill="auto"/>
            <w:vAlign w:val="center"/>
          </w:tcPr>
          <w:p w:rsidR="00FF04D4" w:rsidRPr="00C47A1E" w:rsidRDefault="00FF04D4" w:rsidP="007D61B7">
            <w:pPr>
              <w:pStyle w:val="ConsPlusNormal"/>
              <w:widowControl/>
              <w:snapToGrid w:val="0"/>
              <w:ind w:firstLine="0"/>
              <w:jc w:val="center"/>
              <w:rPr>
                <w:sz w:val="24"/>
                <w:szCs w:val="24"/>
              </w:rPr>
            </w:pPr>
            <w:r w:rsidRPr="00C47A1E">
              <w:rPr>
                <w:sz w:val="24"/>
                <w:szCs w:val="24"/>
              </w:rPr>
              <w:t>экз.</w:t>
            </w:r>
          </w:p>
        </w:tc>
        <w:tc>
          <w:tcPr>
            <w:tcW w:w="3969" w:type="dxa"/>
            <w:tcBorders>
              <w:top w:val="single" w:sz="4" w:space="0" w:color="000000"/>
              <w:left w:val="single" w:sz="4" w:space="0" w:color="000000"/>
              <w:bottom w:val="single" w:sz="4" w:space="0" w:color="000000"/>
            </w:tcBorders>
            <w:shd w:val="clear" w:color="auto" w:fill="auto"/>
            <w:vAlign w:val="center"/>
          </w:tcPr>
          <w:p w:rsidR="00FF04D4" w:rsidRPr="00C47A1E" w:rsidRDefault="00FF04D4" w:rsidP="007D61B7">
            <w:pPr>
              <w:pStyle w:val="ConsPlusNormal"/>
              <w:widowControl/>
              <w:snapToGrid w:val="0"/>
              <w:ind w:firstLine="0"/>
              <w:rPr>
                <w:sz w:val="24"/>
                <w:szCs w:val="24"/>
              </w:rPr>
            </w:pPr>
            <w:r w:rsidRPr="00C47A1E">
              <w:rPr>
                <w:sz w:val="24"/>
                <w:szCs w:val="24"/>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417" w:type="dxa"/>
            <w:tcBorders>
              <w:top w:val="single" w:sz="4" w:space="0" w:color="000000"/>
              <w:left w:val="single" w:sz="4" w:space="0" w:color="000000"/>
              <w:bottom w:val="single" w:sz="4" w:space="0" w:color="000000"/>
            </w:tcBorders>
            <w:shd w:val="clear" w:color="auto" w:fill="auto"/>
            <w:vAlign w:val="center"/>
          </w:tcPr>
          <w:p w:rsidR="00FF04D4" w:rsidRPr="00C47A1E" w:rsidRDefault="00FF04D4" w:rsidP="007D61B7">
            <w:pPr>
              <w:pStyle w:val="ConsPlusNormal"/>
              <w:widowControl/>
              <w:snapToGrid w:val="0"/>
              <w:spacing w:line="100" w:lineRule="atLeast"/>
              <w:ind w:firstLine="9"/>
              <w:jc w:val="center"/>
              <w:rPr>
                <w:sz w:val="24"/>
                <w:szCs w:val="24"/>
              </w:rPr>
            </w:pPr>
            <w:r w:rsidRPr="00C47A1E">
              <w:rPr>
                <w:sz w:val="24"/>
                <w:szCs w:val="24"/>
              </w:rPr>
              <w:t>300,0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D4" w:rsidRPr="00C47A1E" w:rsidRDefault="00FF04D4" w:rsidP="007D61B7">
            <w:pPr>
              <w:pStyle w:val="ConsPlusNormal"/>
              <w:widowControl/>
              <w:snapToGrid w:val="0"/>
              <w:spacing w:line="100" w:lineRule="atLeast"/>
              <w:ind w:firstLine="9"/>
              <w:jc w:val="center"/>
              <w:rPr>
                <w:sz w:val="24"/>
                <w:szCs w:val="24"/>
              </w:rPr>
            </w:pPr>
            <w:r w:rsidRPr="00C47A1E">
              <w:rPr>
                <w:sz w:val="24"/>
                <w:szCs w:val="24"/>
              </w:rPr>
              <w:t>300,0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F04D4" w:rsidRPr="00C47A1E" w:rsidRDefault="00FF04D4" w:rsidP="007D61B7">
            <w:pPr>
              <w:pStyle w:val="ConsPlusNormal"/>
              <w:widowControl/>
              <w:snapToGrid w:val="0"/>
              <w:spacing w:line="100" w:lineRule="atLeast"/>
              <w:ind w:firstLine="9"/>
              <w:jc w:val="center"/>
              <w:rPr>
                <w:sz w:val="24"/>
                <w:szCs w:val="24"/>
              </w:rPr>
            </w:pPr>
            <w:r w:rsidRPr="00C47A1E">
              <w:rPr>
                <w:sz w:val="24"/>
                <w:szCs w:val="24"/>
              </w:rPr>
              <w:t>300,0</w:t>
            </w:r>
          </w:p>
        </w:tc>
        <w:tc>
          <w:tcPr>
            <w:tcW w:w="1417" w:type="dxa"/>
            <w:tcBorders>
              <w:top w:val="single" w:sz="4" w:space="0" w:color="000000"/>
              <w:left w:val="single" w:sz="4" w:space="0" w:color="000000"/>
              <w:bottom w:val="single" w:sz="4" w:space="0" w:color="000000"/>
              <w:right w:val="single" w:sz="4" w:space="0" w:color="auto"/>
            </w:tcBorders>
            <w:vAlign w:val="center"/>
          </w:tcPr>
          <w:p w:rsidR="00FF04D4" w:rsidRPr="00A42BD8" w:rsidRDefault="00FF04D4" w:rsidP="007D61B7">
            <w:pPr>
              <w:pStyle w:val="ConsPlusNormal"/>
              <w:widowControl/>
              <w:snapToGrid w:val="0"/>
              <w:spacing w:line="100" w:lineRule="atLeast"/>
              <w:ind w:firstLine="9"/>
              <w:jc w:val="center"/>
              <w:rPr>
                <w:sz w:val="24"/>
                <w:szCs w:val="24"/>
              </w:rPr>
            </w:pPr>
            <w:r w:rsidRPr="00A42BD8">
              <w:rPr>
                <w:sz w:val="24"/>
                <w:szCs w:val="24"/>
              </w:rPr>
              <w:t>300</w:t>
            </w:r>
          </w:p>
        </w:tc>
      </w:tr>
      <w:tr w:rsidR="00FF04D4" w:rsidRPr="00C47A1E" w:rsidTr="00FF04D4">
        <w:trPr>
          <w:gridAfter w:val="6"/>
          <w:wAfter w:w="5952" w:type="dxa"/>
        </w:trPr>
        <w:tc>
          <w:tcPr>
            <w:tcW w:w="567" w:type="dxa"/>
            <w:tcBorders>
              <w:top w:val="single" w:sz="4" w:space="0" w:color="000000"/>
              <w:left w:val="single" w:sz="4" w:space="0" w:color="000000"/>
              <w:bottom w:val="single" w:sz="4" w:space="0" w:color="000000"/>
            </w:tcBorders>
            <w:shd w:val="clear" w:color="auto" w:fill="auto"/>
            <w:vAlign w:val="center"/>
          </w:tcPr>
          <w:p w:rsidR="00FF04D4" w:rsidRPr="00C47A1E" w:rsidRDefault="00FF04D4" w:rsidP="007D61B7">
            <w:pPr>
              <w:pStyle w:val="ConsPlusNormal"/>
              <w:widowControl/>
              <w:snapToGrid w:val="0"/>
              <w:ind w:firstLine="0"/>
              <w:jc w:val="center"/>
              <w:rPr>
                <w:sz w:val="24"/>
                <w:szCs w:val="24"/>
              </w:rPr>
            </w:pPr>
            <w:r w:rsidRPr="00C47A1E">
              <w:rPr>
                <w:sz w:val="24"/>
                <w:szCs w:val="24"/>
              </w:rPr>
              <w:t>2</w:t>
            </w:r>
          </w:p>
        </w:tc>
        <w:tc>
          <w:tcPr>
            <w:tcW w:w="3261" w:type="dxa"/>
            <w:tcBorders>
              <w:top w:val="single" w:sz="4" w:space="0" w:color="000000"/>
              <w:left w:val="single" w:sz="4" w:space="0" w:color="000000"/>
              <w:bottom w:val="single" w:sz="4" w:space="0" w:color="000000"/>
            </w:tcBorders>
            <w:shd w:val="clear" w:color="auto" w:fill="auto"/>
            <w:vAlign w:val="center"/>
          </w:tcPr>
          <w:p w:rsidR="00FF04D4" w:rsidRPr="00C47A1E" w:rsidRDefault="00FF04D4" w:rsidP="007D61B7">
            <w:pPr>
              <w:pStyle w:val="ConsPlusNormal"/>
              <w:widowControl/>
              <w:snapToGrid w:val="0"/>
              <w:ind w:firstLine="0"/>
              <w:rPr>
                <w:sz w:val="24"/>
                <w:szCs w:val="24"/>
              </w:rPr>
            </w:pPr>
            <w:r w:rsidRPr="00C47A1E">
              <w:rPr>
                <w:sz w:val="24"/>
                <w:szCs w:val="24"/>
              </w:rPr>
              <w:t xml:space="preserve">количество библиографических записей в электронных каталогах библиотек </w:t>
            </w:r>
          </w:p>
        </w:tc>
        <w:tc>
          <w:tcPr>
            <w:tcW w:w="1701" w:type="dxa"/>
            <w:tcBorders>
              <w:top w:val="single" w:sz="4" w:space="0" w:color="000000"/>
              <w:left w:val="single" w:sz="4" w:space="0" w:color="000000"/>
              <w:bottom w:val="single" w:sz="4" w:space="0" w:color="000000"/>
            </w:tcBorders>
            <w:shd w:val="clear" w:color="auto" w:fill="auto"/>
            <w:vAlign w:val="center"/>
          </w:tcPr>
          <w:p w:rsidR="00FF04D4" w:rsidRPr="00C47A1E" w:rsidRDefault="00FF04D4" w:rsidP="007D61B7">
            <w:pPr>
              <w:snapToGrid w:val="0"/>
              <w:jc w:val="center"/>
              <w:rPr>
                <w:rFonts w:ascii="Arial" w:hAnsi="Arial" w:cs="Arial"/>
              </w:rPr>
            </w:pPr>
            <w:r w:rsidRPr="00C47A1E">
              <w:rPr>
                <w:rFonts w:ascii="Arial" w:hAnsi="Arial" w:cs="Arial"/>
              </w:rPr>
              <w:t>тыс. ед.</w:t>
            </w:r>
          </w:p>
        </w:tc>
        <w:tc>
          <w:tcPr>
            <w:tcW w:w="3969" w:type="dxa"/>
            <w:tcBorders>
              <w:top w:val="single" w:sz="4" w:space="0" w:color="000000"/>
              <w:left w:val="single" w:sz="4" w:space="0" w:color="000000"/>
              <w:bottom w:val="single" w:sz="4" w:space="0" w:color="000000"/>
            </w:tcBorders>
            <w:shd w:val="clear" w:color="auto" w:fill="auto"/>
            <w:vAlign w:val="center"/>
          </w:tcPr>
          <w:p w:rsidR="00FF04D4" w:rsidRPr="00C47A1E" w:rsidRDefault="00FF04D4" w:rsidP="007D61B7">
            <w:pPr>
              <w:pStyle w:val="ConsPlusNormal"/>
              <w:widowControl/>
              <w:snapToGrid w:val="0"/>
              <w:ind w:firstLine="0"/>
              <w:rPr>
                <w:sz w:val="24"/>
                <w:szCs w:val="24"/>
              </w:rPr>
            </w:pPr>
            <w:r w:rsidRPr="00C47A1E">
              <w:rPr>
                <w:sz w:val="24"/>
                <w:szCs w:val="24"/>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417" w:type="dxa"/>
            <w:tcBorders>
              <w:top w:val="single" w:sz="4" w:space="0" w:color="000000"/>
              <w:left w:val="single" w:sz="4" w:space="0" w:color="000000"/>
              <w:bottom w:val="single" w:sz="4" w:space="0" w:color="000000"/>
            </w:tcBorders>
            <w:shd w:val="clear" w:color="auto" w:fill="auto"/>
            <w:vAlign w:val="center"/>
          </w:tcPr>
          <w:p w:rsidR="00FF04D4" w:rsidRPr="00C47A1E" w:rsidRDefault="00FF04D4" w:rsidP="007D61B7">
            <w:pPr>
              <w:pStyle w:val="ConsPlusNormal"/>
              <w:widowControl/>
              <w:snapToGrid w:val="0"/>
              <w:spacing w:line="100" w:lineRule="atLeast"/>
              <w:ind w:firstLine="9"/>
              <w:jc w:val="center"/>
              <w:rPr>
                <w:sz w:val="24"/>
                <w:szCs w:val="24"/>
              </w:rPr>
            </w:pPr>
            <w:r w:rsidRPr="00C47A1E">
              <w:rPr>
                <w:sz w:val="24"/>
                <w:szCs w:val="24"/>
              </w:rPr>
              <w:t>33,0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D4" w:rsidRPr="00C47A1E" w:rsidRDefault="00FF04D4" w:rsidP="007D61B7">
            <w:pPr>
              <w:pStyle w:val="ConsPlusNormal"/>
              <w:widowControl/>
              <w:snapToGrid w:val="0"/>
              <w:spacing w:line="100" w:lineRule="atLeast"/>
              <w:ind w:firstLine="9"/>
              <w:jc w:val="center"/>
              <w:rPr>
                <w:sz w:val="24"/>
                <w:szCs w:val="24"/>
              </w:rPr>
            </w:pPr>
            <w:r w:rsidRPr="00C47A1E">
              <w:rPr>
                <w:sz w:val="24"/>
                <w:szCs w:val="24"/>
              </w:rPr>
              <w:t>37,0</w:t>
            </w:r>
          </w:p>
        </w:tc>
        <w:tc>
          <w:tcPr>
            <w:tcW w:w="1134" w:type="dxa"/>
            <w:tcBorders>
              <w:top w:val="single" w:sz="4" w:space="0" w:color="000000"/>
              <w:left w:val="single" w:sz="4" w:space="0" w:color="000000"/>
              <w:bottom w:val="single" w:sz="4" w:space="0" w:color="000000"/>
              <w:right w:val="single" w:sz="4" w:space="0" w:color="000000"/>
            </w:tcBorders>
            <w:vAlign w:val="center"/>
          </w:tcPr>
          <w:p w:rsidR="00FF04D4" w:rsidRPr="00C47A1E" w:rsidRDefault="00FF04D4" w:rsidP="007D61B7">
            <w:pPr>
              <w:pStyle w:val="ConsPlusNormal"/>
              <w:widowControl/>
              <w:snapToGrid w:val="0"/>
              <w:spacing w:line="100" w:lineRule="atLeast"/>
              <w:ind w:firstLine="9"/>
              <w:jc w:val="center"/>
              <w:rPr>
                <w:sz w:val="24"/>
                <w:szCs w:val="24"/>
              </w:rPr>
            </w:pPr>
            <w:r w:rsidRPr="00C47A1E">
              <w:rPr>
                <w:sz w:val="24"/>
                <w:szCs w:val="24"/>
              </w:rPr>
              <w:t>41,0</w:t>
            </w:r>
          </w:p>
        </w:tc>
        <w:tc>
          <w:tcPr>
            <w:tcW w:w="1417" w:type="dxa"/>
            <w:tcBorders>
              <w:top w:val="single" w:sz="4" w:space="0" w:color="000000"/>
              <w:left w:val="single" w:sz="4" w:space="0" w:color="000000"/>
              <w:bottom w:val="single" w:sz="4" w:space="0" w:color="000000"/>
              <w:right w:val="single" w:sz="4" w:space="0" w:color="000000"/>
            </w:tcBorders>
            <w:vAlign w:val="center"/>
          </w:tcPr>
          <w:p w:rsidR="00FF04D4" w:rsidRPr="00A42BD8" w:rsidRDefault="00FF04D4" w:rsidP="007D61B7">
            <w:pPr>
              <w:pStyle w:val="ConsPlusNormal"/>
              <w:widowControl/>
              <w:snapToGrid w:val="0"/>
              <w:spacing w:line="100" w:lineRule="atLeast"/>
              <w:ind w:firstLine="9"/>
              <w:jc w:val="center"/>
              <w:rPr>
                <w:sz w:val="24"/>
                <w:szCs w:val="24"/>
              </w:rPr>
            </w:pPr>
            <w:r w:rsidRPr="00A42BD8">
              <w:rPr>
                <w:sz w:val="24"/>
                <w:szCs w:val="24"/>
              </w:rPr>
              <w:t>45,0</w:t>
            </w:r>
          </w:p>
        </w:tc>
      </w:tr>
      <w:tr w:rsidR="00FF04D4" w:rsidRPr="00C47A1E" w:rsidTr="00FF04D4">
        <w:trPr>
          <w:gridAfter w:val="6"/>
          <w:wAfter w:w="5952" w:type="dxa"/>
        </w:trPr>
        <w:tc>
          <w:tcPr>
            <w:tcW w:w="567" w:type="dxa"/>
            <w:tcBorders>
              <w:top w:val="single" w:sz="4" w:space="0" w:color="000000"/>
              <w:left w:val="single" w:sz="4" w:space="0" w:color="000000"/>
              <w:bottom w:val="single" w:sz="4" w:space="0" w:color="000000"/>
            </w:tcBorders>
            <w:shd w:val="clear" w:color="auto" w:fill="auto"/>
            <w:vAlign w:val="center"/>
          </w:tcPr>
          <w:p w:rsidR="00FF04D4" w:rsidRPr="00C47A1E" w:rsidRDefault="00FF04D4" w:rsidP="007D61B7">
            <w:pPr>
              <w:pStyle w:val="ConsPlusNormal"/>
              <w:widowControl/>
              <w:snapToGrid w:val="0"/>
              <w:ind w:firstLine="0"/>
              <w:jc w:val="center"/>
              <w:rPr>
                <w:sz w:val="24"/>
                <w:szCs w:val="24"/>
                <w:lang w:val="en-US"/>
              </w:rPr>
            </w:pPr>
            <w:r w:rsidRPr="00C47A1E">
              <w:rPr>
                <w:sz w:val="24"/>
                <w:szCs w:val="24"/>
                <w:lang w:val="en-US"/>
              </w:rPr>
              <w:t>3</w:t>
            </w:r>
          </w:p>
        </w:tc>
        <w:tc>
          <w:tcPr>
            <w:tcW w:w="3261" w:type="dxa"/>
            <w:tcBorders>
              <w:top w:val="single" w:sz="4" w:space="0" w:color="000000"/>
              <w:left w:val="single" w:sz="4" w:space="0" w:color="000000"/>
              <w:bottom w:val="single" w:sz="4" w:space="0" w:color="000000"/>
            </w:tcBorders>
            <w:shd w:val="clear" w:color="auto" w:fill="auto"/>
            <w:vAlign w:val="center"/>
          </w:tcPr>
          <w:p w:rsidR="00FF04D4" w:rsidRPr="00C47A1E" w:rsidRDefault="00FF04D4" w:rsidP="007D61B7">
            <w:pPr>
              <w:snapToGrid w:val="0"/>
              <w:rPr>
                <w:rFonts w:ascii="Arial" w:hAnsi="Arial" w:cs="Arial"/>
                <w:color w:val="000000"/>
              </w:rPr>
            </w:pPr>
            <w:r w:rsidRPr="00C47A1E">
              <w:rPr>
                <w:rFonts w:ascii="Arial" w:hAnsi="Arial" w:cs="Arial"/>
              </w:rPr>
              <w:t xml:space="preserve">доля общедоступных библиотек </w:t>
            </w:r>
            <w:r w:rsidRPr="00C47A1E">
              <w:rPr>
                <w:rFonts w:ascii="Arial" w:hAnsi="Arial" w:cs="Arial"/>
                <w:color w:val="000000"/>
              </w:rPr>
              <w:t>района, подключенных к сети Интернет в общей численности общедоступных библиотек района</w:t>
            </w:r>
          </w:p>
        </w:tc>
        <w:tc>
          <w:tcPr>
            <w:tcW w:w="1701" w:type="dxa"/>
            <w:tcBorders>
              <w:top w:val="single" w:sz="4" w:space="0" w:color="000000"/>
              <w:left w:val="single" w:sz="4" w:space="0" w:color="000000"/>
              <w:bottom w:val="single" w:sz="4" w:space="0" w:color="000000"/>
            </w:tcBorders>
            <w:shd w:val="clear" w:color="auto" w:fill="auto"/>
            <w:vAlign w:val="center"/>
          </w:tcPr>
          <w:p w:rsidR="00FF04D4" w:rsidRPr="00C47A1E" w:rsidRDefault="00FF04D4" w:rsidP="007D61B7">
            <w:pPr>
              <w:pStyle w:val="ConsPlusNormal"/>
              <w:widowControl/>
              <w:snapToGrid w:val="0"/>
              <w:ind w:firstLine="0"/>
              <w:jc w:val="center"/>
              <w:rPr>
                <w:sz w:val="24"/>
                <w:szCs w:val="24"/>
              </w:rPr>
            </w:pPr>
            <w:r w:rsidRPr="00C47A1E">
              <w:rPr>
                <w:sz w:val="24"/>
                <w:szCs w:val="24"/>
              </w:rPr>
              <w:t>%</w:t>
            </w:r>
          </w:p>
        </w:tc>
        <w:tc>
          <w:tcPr>
            <w:tcW w:w="3969" w:type="dxa"/>
            <w:tcBorders>
              <w:top w:val="single" w:sz="4" w:space="0" w:color="000000"/>
              <w:left w:val="single" w:sz="4" w:space="0" w:color="000000"/>
              <w:bottom w:val="single" w:sz="4" w:space="0" w:color="000000"/>
            </w:tcBorders>
            <w:shd w:val="clear" w:color="auto" w:fill="auto"/>
            <w:vAlign w:val="center"/>
          </w:tcPr>
          <w:p w:rsidR="00FF04D4" w:rsidRPr="00C47A1E" w:rsidRDefault="00FF04D4" w:rsidP="007D61B7">
            <w:pPr>
              <w:pStyle w:val="ConsPlusNormal"/>
              <w:widowControl/>
              <w:snapToGrid w:val="0"/>
              <w:ind w:firstLine="0"/>
              <w:rPr>
                <w:sz w:val="24"/>
                <w:szCs w:val="24"/>
              </w:rPr>
            </w:pPr>
            <w:r w:rsidRPr="00C47A1E">
              <w:rPr>
                <w:sz w:val="24"/>
                <w:szCs w:val="24"/>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417" w:type="dxa"/>
            <w:tcBorders>
              <w:top w:val="single" w:sz="4" w:space="0" w:color="000000"/>
              <w:left w:val="single" w:sz="4" w:space="0" w:color="000000"/>
              <w:bottom w:val="single" w:sz="4" w:space="0" w:color="000000"/>
            </w:tcBorders>
            <w:shd w:val="clear" w:color="auto" w:fill="auto"/>
            <w:vAlign w:val="center"/>
          </w:tcPr>
          <w:p w:rsidR="00FF04D4" w:rsidRPr="00C47A1E" w:rsidRDefault="00FF04D4" w:rsidP="007D61B7">
            <w:pPr>
              <w:pStyle w:val="ConsPlusNormal"/>
              <w:widowControl/>
              <w:snapToGrid w:val="0"/>
              <w:spacing w:line="100" w:lineRule="atLeast"/>
              <w:ind w:firstLine="9"/>
              <w:jc w:val="center"/>
              <w:rPr>
                <w:sz w:val="24"/>
                <w:szCs w:val="24"/>
              </w:rPr>
            </w:pPr>
            <w:r w:rsidRPr="00C47A1E">
              <w:rPr>
                <w:sz w:val="24"/>
                <w:szCs w:val="24"/>
              </w:rPr>
              <w:t>100,0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D4" w:rsidRPr="00C47A1E" w:rsidRDefault="00FF04D4" w:rsidP="007D61B7">
            <w:pPr>
              <w:pStyle w:val="ConsPlusNormal"/>
              <w:widowControl/>
              <w:snapToGrid w:val="0"/>
              <w:spacing w:line="100" w:lineRule="atLeast"/>
              <w:ind w:firstLine="9"/>
              <w:jc w:val="center"/>
              <w:rPr>
                <w:sz w:val="24"/>
                <w:szCs w:val="24"/>
              </w:rPr>
            </w:pPr>
            <w:r w:rsidRPr="00C47A1E">
              <w:rPr>
                <w:sz w:val="24"/>
                <w:szCs w:val="24"/>
              </w:rPr>
              <w:t>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F04D4" w:rsidRPr="00C47A1E" w:rsidRDefault="00FF04D4" w:rsidP="007D61B7">
            <w:pPr>
              <w:pStyle w:val="ConsPlusNormal"/>
              <w:widowControl/>
              <w:snapToGrid w:val="0"/>
              <w:spacing w:line="100" w:lineRule="atLeast"/>
              <w:ind w:firstLine="9"/>
              <w:jc w:val="center"/>
              <w:rPr>
                <w:sz w:val="24"/>
                <w:szCs w:val="24"/>
              </w:rPr>
            </w:pPr>
            <w:r w:rsidRPr="00C47A1E">
              <w:rPr>
                <w:sz w:val="24"/>
                <w:szCs w:val="24"/>
              </w:rPr>
              <w:t>100,0</w:t>
            </w:r>
          </w:p>
        </w:tc>
        <w:tc>
          <w:tcPr>
            <w:tcW w:w="1417" w:type="dxa"/>
            <w:tcBorders>
              <w:top w:val="single" w:sz="4" w:space="0" w:color="000000"/>
              <w:left w:val="single" w:sz="4" w:space="0" w:color="000000"/>
              <w:bottom w:val="single" w:sz="4" w:space="0" w:color="000000"/>
              <w:right w:val="single" w:sz="4" w:space="0" w:color="000000"/>
            </w:tcBorders>
            <w:vAlign w:val="center"/>
          </w:tcPr>
          <w:p w:rsidR="00FF04D4" w:rsidRPr="00A42BD8" w:rsidRDefault="00FF04D4" w:rsidP="007D61B7">
            <w:pPr>
              <w:pStyle w:val="ConsPlusNormal"/>
              <w:widowControl/>
              <w:snapToGrid w:val="0"/>
              <w:spacing w:line="100" w:lineRule="atLeast"/>
              <w:ind w:firstLine="9"/>
              <w:jc w:val="center"/>
              <w:rPr>
                <w:sz w:val="24"/>
                <w:szCs w:val="24"/>
              </w:rPr>
            </w:pPr>
            <w:r w:rsidRPr="00A42BD8">
              <w:rPr>
                <w:sz w:val="24"/>
                <w:szCs w:val="24"/>
              </w:rPr>
              <w:t>100,0</w:t>
            </w:r>
          </w:p>
        </w:tc>
      </w:tr>
      <w:tr w:rsidR="00FF04D4" w:rsidRPr="00C47A1E" w:rsidTr="00FF04D4">
        <w:trPr>
          <w:gridAfter w:val="6"/>
          <w:wAfter w:w="5952" w:type="dxa"/>
        </w:trPr>
        <w:tc>
          <w:tcPr>
            <w:tcW w:w="123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04D4" w:rsidRPr="00C47A1E" w:rsidRDefault="00FF04D4" w:rsidP="007D61B7">
            <w:pPr>
              <w:pStyle w:val="ConsPlusNormal"/>
              <w:widowControl/>
              <w:snapToGrid w:val="0"/>
              <w:spacing w:line="100" w:lineRule="atLeast"/>
              <w:ind w:firstLine="9"/>
              <w:rPr>
                <w:sz w:val="24"/>
                <w:szCs w:val="24"/>
              </w:rPr>
            </w:pPr>
            <w:r w:rsidRPr="00C47A1E">
              <w:rPr>
                <w:sz w:val="24"/>
                <w:szCs w:val="24"/>
              </w:rPr>
              <w:t>Задача 2:создания условий для развития и модернизации библиотечной системы.</w:t>
            </w:r>
          </w:p>
        </w:tc>
        <w:tc>
          <w:tcPr>
            <w:tcW w:w="1134" w:type="dxa"/>
            <w:tcBorders>
              <w:top w:val="single" w:sz="4" w:space="0" w:color="000000"/>
              <w:left w:val="single" w:sz="4" w:space="0" w:color="000000"/>
              <w:bottom w:val="single" w:sz="4" w:space="0" w:color="000000"/>
              <w:right w:val="single" w:sz="4" w:space="0" w:color="000000"/>
            </w:tcBorders>
          </w:tcPr>
          <w:p w:rsidR="00FF04D4" w:rsidRPr="00C47A1E" w:rsidRDefault="00FF04D4" w:rsidP="007D61B7">
            <w:pPr>
              <w:pStyle w:val="ConsPlusNormal"/>
              <w:widowControl/>
              <w:snapToGrid w:val="0"/>
              <w:spacing w:line="100" w:lineRule="atLeast"/>
              <w:ind w:firstLine="9"/>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F04D4" w:rsidRPr="00A42BD8" w:rsidRDefault="00FF04D4" w:rsidP="007D61B7">
            <w:pPr>
              <w:pStyle w:val="ConsPlusNormal"/>
              <w:widowControl/>
              <w:snapToGrid w:val="0"/>
              <w:spacing w:line="100" w:lineRule="atLeast"/>
              <w:ind w:firstLine="9"/>
              <w:rPr>
                <w:sz w:val="24"/>
                <w:szCs w:val="24"/>
              </w:rPr>
            </w:pPr>
          </w:p>
        </w:tc>
      </w:tr>
      <w:tr w:rsidR="00FF04D4" w:rsidRPr="00C47A1E" w:rsidTr="00CB0F4A">
        <w:trPr>
          <w:gridAfter w:val="6"/>
          <w:wAfter w:w="5952" w:type="dxa"/>
        </w:trPr>
        <w:tc>
          <w:tcPr>
            <w:tcW w:w="567" w:type="dxa"/>
            <w:tcBorders>
              <w:top w:val="single" w:sz="4" w:space="0" w:color="000000"/>
              <w:left w:val="single" w:sz="4" w:space="0" w:color="000000"/>
              <w:bottom w:val="single" w:sz="4" w:space="0" w:color="000000"/>
            </w:tcBorders>
            <w:shd w:val="clear" w:color="auto" w:fill="auto"/>
            <w:vAlign w:val="center"/>
          </w:tcPr>
          <w:p w:rsidR="00FF04D4" w:rsidRPr="00C47A1E" w:rsidRDefault="00FF04D4" w:rsidP="007D61B7">
            <w:pPr>
              <w:pStyle w:val="ConsPlusNormal"/>
              <w:widowControl/>
              <w:snapToGrid w:val="0"/>
              <w:ind w:firstLine="0"/>
              <w:jc w:val="center"/>
              <w:rPr>
                <w:sz w:val="24"/>
                <w:szCs w:val="24"/>
              </w:rPr>
            </w:pPr>
            <w:r w:rsidRPr="00C47A1E">
              <w:rPr>
                <w:sz w:val="24"/>
                <w:szCs w:val="24"/>
              </w:rPr>
              <w:t>4</w:t>
            </w:r>
          </w:p>
        </w:tc>
        <w:tc>
          <w:tcPr>
            <w:tcW w:w="3261" w:type="dxa"/>
            <w:tcBorders>
              <w:top w:val="single" w:sz="4" w:space="0" w:color="000000"/>
              <w:left w:val="single" w:sz="4" w:space="0" w:color="000000"/>
              <w:bottom w:val="single" w:sz="4" w:space="0" w:color="000000"/>
            </w:tcBorders>
            <w:shd w:val="clear" w:color="auto" w:fill="auto"/>
            <w:vAlign w:val="center"/>
          </w:tcPr>
          <w:p w:rsidR="00FF04D4" w:rsidRPr="00C47A1E" w:rsidRDefault="00FF04D4" w:rsidP="007D61B7">
            <w:pPr>
              <w:snapToGrid w:val="0"/>
              <w:rPr>
                <w:rFonts w:ascii="Arial" w:hAnsi="Arial" w:cs="Arial"/>
              </w:rPr>
            </w:pPr>
            <w:r w:rsidRPr="00C47A1E">
              <w:rPr>
                <w:rFonts w:ascii="Arial" w:hAnsi="Arial" w:cs="Arial"/>
              </w:rPr>
              <w:t>соблюдение сроков представления главным распорядителем годовой бюджетной отчетности</w:t>
            </w:r>
          </w:p>
        </w:tc>
        <w:tc>
          <w:tcPr>
            <w:tcW w:w="1701" w:type="dxa"/>
            <w:tcBorders>
              <w:top w:val="single" w:sz="4" w:space="0" w:color="000000"/>
              <w:left w:val="single" w:sz="4" w:space="0" w:color="000000"/>
              <w:bottom w:val="single" w:sz="4" w:space="0" w:color="000000"/>
            </w:tcBorders>
            <w:shd w:val="clear" w:color="auto" w:fill="auto"/>
            <w:vAlign w:val="center"/>
          </w:tcPr>
          <w:p w:rsidR="00FF04D4" w:rsidRPr="00C47A1E" w:rsidRDefault="00FF04D4" w:rsidP="007D61B7">
            <w:pPr>
              <w:pStyle w:val="ConsPlusNormal"/>
              <w:widowControl/>
              <w:snapToGrid w:val="0"/>
              <w:ind w:firstLine="0"/>
              <w:jc w:val="center"/>
              <w:rPr>
                <w:sz w:val="24"/>
                <w:szCs w:val="24"/>
              </w:rPr>
            </w:pPr>
            <w:r w:rsidRPr="00C47A1E">
              <w:rPr>
                <w:sz w:val="24"/>
                <w:szCs w:val="24"/>
              </w:rPr>
              <w:t>баллы</w:t>
            </w:r>
          </w:p>
        </w:tc>
        <w:tc>
          <w:tcPr>
            <w:tcW w:w="3969" w:type="dxa"/>
            <w:tcBorders>
              <w:top w:val="single" w:sz="4" w:space="0" w:color="000000"/>
              <w:left w:val="single" w:sz="4" w:space="0" w:color="000000"/>
              <w:bottom w:val="single" w:sz="4" w:space="0" w:color="000000"/>
            </w:tcBorders>
            <w:shd w:val="clear" w:color="auto" w:fill="auto"/>
            <w:vAlign w:val="center"/>
          </w:tcPr>
          <w:p w:rsidR="00FF04D4" w:rsidRPr="00C47A1E" w:rsidRDefault="00E72D01" w:rsidP="007D61B7">
            <w:pPr>
              <w:pStyle w:val="ConsPlusNormal"/>
              <w:widowControl/>
              <w:snapToGrid w:val="0"/>
              <w:ind w:firstLine="0"/>
              <w:rPr>
                <w:sz w:val="24"/>
                <w:szCs w:val="24"/>
              </w:rPr>
            </w:pPr>
            <w:r w:rsidRPr="00C47A1E">
              <w:rPr>
                <w:sz w:val="24"/>
                <w:szCs w:val="24"/>
              </w:rPr>
              <w:t xml:space="preserve">Отраслевая статистическая отчетность (форма «Свод годовых сведений об общедоступных (публичных) </w:t>
            </w:r>
            <w:r w:rsidRPr="00C47A1E">
              <w:rPr>
                <w:sz w:val="24"/>
                <w:szCs w:val="24"/>
              </w:rPr>
              <w:lastRenderedPageBreak/>
              <w:t>библиотеках системы Минкультуры России»)</w:t>
            </w:r>
          </w:p>
        </w:tc>
        <w:tc>
          <w:tcPr>
            <w:tcW w:w="1417" w:type="dxa"/>
            <w:tcBorders>
              <w:top w:val="single" w:sz="4" w:space="0" w:color="000000"/>
              <w:left w:val="single" w:sz="4" w:space="0" w:color="000000"/>
              <w:bottom w:val="single" w:sz="4" w:space="0" w:color="000000"/>
            </w:tcBorders>
            <w:shd w:val="clear" w:color="auto" w:fill="auto"/>
            <w:vAlign w:val="center"/>
          </w:tcPr>
          <w:p w:rsidR="00FF04D4" w:rsidRPr="00E2195A" w:rsidRDefault="00FF04D4" w:rsidP="007D61B7">
            <w:pPr>
              <w:jc w:val="center"/>
              <w:rPr>
                <w:rFonts w:ascii="Arial" w:hAnsi="Arial" w:cs="Arial"/>
              </w:rPr>
            </w:pPr>
            <w:r>
              <w:rPr>
                <w:rFonts w:ascii="Arial" w:hAnsi="Arial" w:cs="Arial"/>
              </w:rPr>
              <w:lastRenderedPageBreak/>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D4" w:rsidRPr="00E2195A" w:rsidRDefault="00FF04D4" w:rsidP="007D61B7">
            <w:pPr>
              <w:jc w:val="center"/>
              <w:rPr>
                <w:rFonts w:ascii="Arial" w:hAnsi="Arial" w:cs="Arial"/>
              </w:rPr>
            </w:pPr>
            <w:r>
              <w:rPr>
                <w:rFonts w:ascii="Arial" w:hAnsi="Arial" w:cs="Arial"/>
              </w:rPr>
              <w:t>5</w:t>
            </w:r>
          </w:p>
        </w:tc>
        <w:tc>
          <w:tcPr>
            <w:tcW w:w="1134" w:type="dxa"/>
            <w:tcBorders>
              <w:top w:val="single" w:sz="4" w:space="0" w:color="000000"/>
              <w:left w:val="single" w:sz="4" w:space="0" w:color="000000"/>
              <w:bottom w:val="single" w:sz="4" w:space="0" w:color="000000"/>
              <w:right w:val="single" w:sz="4" w:space="0" w:color="000000"/>
            </w:tcBorders>
          </w:tcPr>
          <w:p w:rsidR="00FF04D4" w:rsidRDefault="00FF04D4" w:rsidP="007D61B7">
            <w:pPr>
              <w:jc w:val="center"/>
            </w:pPr>
          </w:p>
          <w:p w:rsidR="00FF04D4" w:rsidRPr="00E2195A" w:rsidRDefault="00FF04D4" w:rsidP="007D61B7">
            <w:pPr>
              <w:jc w:val="center"/>
              <w:rPr>
                <w:rFonts w:ascii="Arial" w:hAnsi="Arial" w:cs="Arial"/>
              </w:rPr>
            </w:pPr>
            <w:r w:rsidRPr="00E2195A">
              <w:rPr>
                <w:rFonts w:ascii="Arial" w:hAnsi="Arial" w:cs="Arial"/>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FF04D4" w:rsidRPr="00A42BD8" w:rsidRDefault="00FF04D4" w:rsidP="007D61B7">
            <w:pPr>
              <w:jc w:val="center"/>
            </w:pPr>
            <w:r w:rsidRPr="00A42BD8">
              <w:t>5</w:t>
            </w:r>
          </w:p>
        </w:tc>
      </w:tr>
    </w:tbl>
    <w:p w:rsidR="005C05DA" w:rsidRPr="00C47A1E" w:rsidRDefault="005C05DA" w:rsidP="005C05DA">
      <w:pPr>
        <w:pStyle w:val="ConsPlusNormal"/>
        <w:widowControl/>
        <w:ind w:left="10980" w:firstLine="0"/>
        <w:jc w:val="both"/>
        <w:rPr>
          <w:sz w:val="24"/>
          <w:szCs w:val="24"/>
        </w:rPr>
      </w:pPr>
    </w:p>
    <w:p w:rsidR="005C05DA" w:rsidRPr="00C47A1E" w:rsidRDefault="005C05DA" w:rsidP="005C05DA">
      <w:pPr>
        <w:autoSpaceDE w:val="0"/>
        <w:rPr>
          <w:rFonts w:ascii="Arial" w:hAnsi="Arial" w:cs="Arial"/>
        </w:rPr>
        <w:sectPr w:rsidR="005C05DA" w:rsidRPr="00C47A1E" w:rsidSect="00342D66">
          <w:headerReference w:type="even" r:id="rId33"/>
          <w:headerReference w:type="default" r:id="rId34"/>
          <w:footerReference w:type="even" r:id="rId35"/>
          <w:footerReference w:type="default" r:id="rId36"/>
          <w:headerReference w:type="first" r:id="rId37"/>
          <w:footerReference w:type="first" r:id="rId38"/>
          <w:pgSz w:w="16838" w:h="11906" w:orient="landscape"/>
          <w:pgMar w:top="1134" w:right="850" w:bottom="1134" w:left="1701" w:header="0" w:footer="0" w:gutter="0"/>
          <w:cols w:space="720"/>
          <w:docGrid w:linePitch="360"/>
        </w:sectPr>
      </w:pPr>
    </w:p>
    <w:p w:rsidR="005C05DA" w:rsidRPr="00C47A1E" w:rsidRDefault="005C05DA" w:rsidP="005C05DA">
      <w:pPr>
        <w:ind w:left="8789"/>
        <w:rPr>
          <w:rFonts w:ascii="Arial" w:hAnsi="Arial" w:cs="Arial"/>
        </w:rPr>
      </w:pPr>
      <w:r w:rsidRPr="00C47A1E">
        <w:rPr>
          <w:rFonts w:ascii="Arial" w:hAnsi="Arial" w:cs="Arial"/>
        </w:rPr>
        <w:lastRenderedPageBreak/>
        <w:t>Приложение №1</w:t>
      </w:r>
    </w:p>
    <w:p w:rsidR="005C05DA" w:rsidRPr="00C47A1E" w:rsidRDefault="005C05DA" w:rsidP="005C05DA">
      <w:pPr>
        <w:ind w:left="8789"/>
        <w:rPr>
          <w:rFonts w:ascii="Arial" w:hAnsi="Arial" w:cs="Arial"/>
        </w:rPr>
      </w:pPr>
      <w:r w:rsidRPr="00C47A1E">
        <w:rPr>
          <w:rFonts w:ascii="Arial" w:hAnsi="Arial" w:cs="Arial"/>
        </w:rPr>
        <w:t>к подпрограмме «Развитие библиотечного дела»</w:t>
      </w:r>
    </w:p>
    <w:p w:rsidR="005C05DA" w:rsidRDefault="005C05DA" w:rsidP="005C05DA">
      <w:pPr>
        <w:ind w:left="10490"/>
        <w:jc w:val="right"/>
        <w:rPr>
          <w:rFonts w:ascii="Arial" w:hAnsi="Arial" w:cs="Arial"/>
        </w:rPr>
      </w:pPr>
    </w:p>
    <w:p w:rsidR="00766323" w:rsidRPr="00C47A1E" w:rsidRDefault="00766323" w:rsidP="005C05DA">
      <w:pPr>
        <w:ind w:left="10490"/>
        <w:jc w:val="right"/>
        <w:rPr>
          <w:rFonts w:ascii="Arial" w:hAnsi="Arial" w:cs="Arial"/>
        </w:rPr>
      </w:pPr>
    </w:p>
    <w:p w:rsidR="005C05DA" w:rsidRPr="00C47A1E" w:rsidRDefault="005C05DA" w:rsidP="005C05DA">
      <w:pPr>
        <w:jc w:val="center"/>
        <w:rPr>
          <w:rFonts w:ascii="Arial" w:hAnsi="Arial" w:cs="Arial"/>
          <w:b/>
        </w:rPr>
      </w:pPr>
      <w:r w:rsidRPr="00C47A1E">
        <w:rPr>
          <w:rFonts w:ascii="Arial" w:hAnsi="Arial" w:cs="Arial"/>
          <w:b/>
        </w:rPr>
        <w:t>Перечень мероприятий подпрограммы с указанием объема средств на их реализацию и ожидаемых результатов</w:t>
      </w:r>
    </w:p>
    <w:tbl>
      <w:tblPr>
        <w:tblW w:w="15026" w:type="dxa"/>
        <w:tblInd w:w="108" w:type="dxa"/>
        <w:tblLayout w:type="fixed"/>
        <w:tblLook w:val="0000" w:firstRow="0" w:lastRow="0" w:firstColumn="0" w:lastColumn="0" w:noHBand="0" w:noVBand="0"/>
      </w:tblPr>
      <w:tblGrid>
        <w:gridCol w:w="2835"/>
        <w:gridCol w:w="1276"/>
        <w:gridCol w:w="1134"/>
        <w:gridCol w:w="851"/>
        <w:gridCol w:w="1701"/>
        <w:gridCol w:w="1275"/>
        <w:gridCol w:w="1276"/>
        <w:gridCol w:w="1134"/>
        <w:gridCol w:w="1134"/>
        <w:gridCol w:w="1276"/>
        <w:gridCol w:w="1134"/>
      </w:tblGrid>
      <w:tr w:rsidR="00080F7B" w:rsidRPr="00C47A1E" w:rsidTr="00EE3FEA">
        <w:tc>
          <w:tcPr>
            <w:tcW w:w="2835" w:type="dxa"/>
            <w:vMerge w:val="restart"/>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Цель, задачи, мероприятия подпрограммы</w:t>
            </w:r>
          </w:p>
        </w:tc>
        <w:tc>
          <w:tcPr>
            <w:tcW w:w="1276" w:type="dxa"/>
            <w:vMerge w:val="restart"/>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ГРБС</w:t>
            </w:r>
          </w:p>
        </w:tc>
        <w:tc>
          <w:tcPr>
            <w:tcW w:w="4961" w:type="dxa"/>
            <w:gridSpan w:val="4"/>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Код бюджетной классификации</w:t>
            </w:r>
          </w:p>
        </w:tc>
        <w:tc>
          <w:tcPr>
            <w:tcW w:w="4820" w:type="dxa"/>
            <w:gridSpan w:val="4"/>
            <w:tcBorders>
              <w:top w:val="single" w:sz="4" w:space="0" w:color="000000"/>
              <w:left w:val="single" w:sz="4" w:space="0" w:color="000000"/>
              <w:bottom w:val="single" w:sz="4" w:space="0" w:color="000000"/>
            </w:tcBorders>
          </w:tcPr>
          <w:p w:rsidR="00080F7B" w:rsidRPr="00C47A1E" w:rsidRDefault="00080F7B" w:rsidP="00D35E82">
            <w:pPr>
              <w:widowControl/>
              <w:suppressAutoHyphens w:val="0"/>
              <w:snapToGrid w:val="0"/>
              <w:jc w:val="center"/>
              <w:rPr>
                <w:rFonts w:ascii="Arial" w:hAnsi="Arial" w:cs="Arial"/>
                <w:color w:val="000000"/>
                <w:lang w:eastAsia="ar-SA" w:bidi="ar-SA"/>
              </w:rPr>
            </w:pPr>
          </w:p>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Расходы (тыс. руб.), годы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Ожидаемый результат от реализации подпрограммного мероприятия (в натуральном выражении)</w:t>
            </w:r>
          </w:p>
        </w:tc>
      </w:tr>
      <w:tr w:rsidR="00080F7B" w:rsidRPr="00C47A1E" w:rsidTr="00EE3FEA">
        <w:trPr>
          <w:trHeight w:val="1596"/>
        </w:trPr>
        <w:tc>
          <w:tcPr>
            <w:tcW w:w="2835" w:type="dxa"/>
            <w:vMerge/>
            <w:tcBorders>
              <w:top w:val="single" w:sz="4" w:space="0" w:color="000000"/>
              <w:left w:val="single" w:sz="4" w:space="0" w:color="000000"/>
              <w:bottom w:val="single" w:sz="4" w:space="0" w:color="000000"/>
            </w:tcBorders>
            <w:vAlign w:val="center"/>
          </w:tcPr>
          <w:p w:rsidR="00080F7B" w:rsidRPr="00C47A1E" w:rsidRDefault="00080F7B" w:rsidP="00D35E82">
            <w:pPr>
              <w:snapToGrid w:val="0"/>
              <w:rPr>
                <w:rFonts w:ascii="Arial" w:hAnsi="Arial" w:cs="Arial"/>
              </w:rPr>
            </w:pPr>
          </w:p>
        </w:tc>
        <w:tc>
          <w:tcPr>
            <w:tcW w:w="1276" w:type="dxa"/>
            <w:vMerge/>
            <w:tcBorders>
              <w:top w:val="single" w:sz="4" w:space="0" w:color="000000"/>
              <w:left w:val="single" w:sz="4" w:space="0" w:color="000000"/>
              <w:bottom w:val="single" w:sz="4" w:space="0" w:color="000000"/>
            </w:tcBorders>
            <w:vAlign w:val="center"/>
          </w:tcPr>
          <w:p w:rsidR="00080F7B" w:rsidRPr="00C47A1E" w:rsidRDefault="00080F7B" w:rsidP="00D35E82">
            <w:pPr>
              <w:snapToGrid w:val="0"/>
              <w:rPr>
                <w:rFonts w:ascii="Arial" w:hAnsi="Arial" w:cs="Arial"/>
              </w:rPr>
            </w:pPr>
          </w:p>
        </w:tc>
        <w:tc>
          <w:tcPr>
            <w:tcW w:w="1134" w:type="dxa"/>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ГРБС</w:t>
            </w:r>
          </w:p>
        </w:tc>
        <w:tc>
          <w:tcPr>
            <w:tcW w:w="851" w:type="dxa"/>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proofErr w:type="spellStart"/>
            <w:r w:rsidRPr="00C47A1E">
              <w:rPr>
                <w:rFonts w:ascii="Arial" w:hAnsi="Arial" w:cs="Arial"/>
                <w:color w:val="000000"/>
                <w:lang w:eastAsia="ar-SA" w:bidi="ar-SA"/>
              </w:rPr>
              <w:t>РзПр</w:t>
            </w:r>
            <w:proofErr w:type="spellEnd"/>
          </w:p>
        </w:tc>
        <w:tc>
          <w:tcPr>
            <w:tcW w:w="1701" w:type="dxa"/>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ЦСР</w:t>
            </w:r>
          </w:p>
        </w:tc>
        <w:tc>
          <w:tcPr>
            <w:tcW w:w="1275" w:type="dxa"/>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ВР</w:t>
            </w:r>
          </w:p>
        </w:tc>
        <w:tc>
          <w:tcPr>
            <w:tcW w:w="1276" w:type="dxa"/>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202</w:t>
            </w:r>
            <w:r w:rsidR="00D952BD">
              <w:rPr>
                <w:rFonts w:ascii="Arial" w:hAnsi="Arial" w:cs="Arial"/>
                <w:color w:val="000000"/>
                <w:lang w:eastAsia="ar-SA" w:bidi="ar-SA"/>
              </w:rPr>
              <w:t>1</w:t>
            </w:r>
          </w:p>
        </w:tc>
        <w:tc>
          <w:tcPr>
            <w:tcW w:w="1134" w:type="dxa"/>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202</w:t>
            </w:r>
            <w:r w:rsidR="00D952BD">
              <w:rPr>
                <w:rFonts w:ascii="Arial" w:hAnsi="Arial" w:cs="Arial"/>
                <w:color w:val="000000"/>
                <w:lang w:eastAsia="ar-SA" w:bidi="ar-SA"/>
              </w:rPr>
              <w:t>2</w:t>
            </w:r>
          </w:p>
        </w:tc>
        <w:tc>
          <w:tcPr>
            <w:tcW w:w="1134" w:type="dxa"/>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202</w:t>
            </w:r>
            <w:r w:rsidR="00D952BD">
              <w:rPr>
                <w:rFonts w:ascii="Arial" w:hAnsi="Arial" w:cs="Arial"/>
                <w:color w:val="000000"/>
                <w:lang w:eastAsia="ar-SA" w:bidi="ar-SA"/>
              </w:rPr>
              <w:t>3</w:t>
            </w:r>
          </w:p>
        </w:tc>
        <w:tc>
          <w:tcPr>
            <w:tcW w:w="1276" w:type="dxa"/>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Итого на период</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080F7B" w:rsidRPr="00C47A1E" w:rsidRDefault="00080F7B" w:rsidP="00D35E82">
            <w:pPr>
              <w:snapToGrid w:val="0"/>
              <w:rPr>
                <w:rFonts w:ascii="Arial" w:hAnsi="Arial" w:cs="Arial"/>
              </w:rPr>
            </w:pPr>
          </w:p>
        </w:tc>
      </w:tr>
      <w:tr w:rsidR="00BD3634" w:rsidRPr="00C47A1E" w:rsidTr="00CD2719">
        <w:tc>
          <w:tcPr>
            <w:tcW w:w="9072" w:type="dxa"/>
            <w:gridSpan w:val="6"/>
            <w:tcBorders>
              <w:top w:val="single" w:sz="4" w:space="0" w:color="000000"/>
              <w:left w:val="single" w:sz="4" w:space="0" w:color="000000"/>
              <w:bottom w:val="single" w:sz="4" w:space="0" w:color="000000"/>
            </w:tcBorders>
          </w:tcPr>
          <w:p w:rsidR="00BD3634" w:rsidRPr="00C47A1E" w:rsidRDefault="00BD3634"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Цель подпрограммы: Развитие и модернизация библиотечной системы Енисейского района</w:t>
            </w:r>
          </w:p>
        </w:tc>
        <w:tc>
          <w:tcPr>
            <w:tcW w:w="1276" w:type="dxa"/>
            <w:tcBorders>
              <w:top w:val="single" w:sz="4" w:space="0" w:color="000000"/>
              <w:left w:val="single" w:sz="4" w:space="0" w:color="000000"/>
              <w:bottom w:val="single" w:sz="4" w:space="0" w:color="000000"/>
            </w:tcBorders>
            <w:vAlign w:val="center"/>
          </w:tcPr>
          <w:p w:rsidR="00BD3634" w:rsidRPr="00C47A1E" w:rsidRDefault="006D0116" w:rsidP="007D61B7">
            <w:pPr>
              <w:snapToGrid w:val="0"/>
              <w:jc w:val="right"/>
              <w:rPr>
                <w:rFonts w:ascii="Arial" w:hAnsi="Arial" w:cs="Arial"/>
                <w:b/>
                <w:bCs/>
                <w:color w:val="000000"/>
              </w:rPr>
            </w:pPr>
            <w:r>
              <w:rPr>
                <w:rFonts w:ascii="Arial" w:hAnsi="Arial" w:cs="Arial"/>
                <w:b/>
                <w:bCs/>
                <w:color w:val="000000"/>
              </w:rPr>
              <w:t>25987,6</w:t>
            </w:r>
          </w:p>
        </w:tc>
        <w:tc>
          <w:tcPr>
            <w:tcW w:w="1134" w:type="dxa"/>
            <w:tcBorders>
              <w:top w:val="single" w:sz="4" w:space="0" w:color="000000"/>
              <w:left w:val="single" w:sz="4" w:space="0" w:color="000000"/>
              <w:bottom w:val="single" w:sz="4" w:space="0" w:color="000000"/>
            </w:tcBorders>
            <w:vAlign w:val="center"/>
          </w:tcPr>
          <w:p w:rsidR="00BD3634" w:rsidRPr="00C47A1E" w:rsidRDefault="00A55056" w:rsidP="007D61B7">
            <w:pPr>
              <w:snapToGrid w:val="0"/>
              <w:jc w:val="right"/>
              <w:rPr>
                <w:rFonts w:ascii="Arial" w:hAnsi="Arial" w:cs="Arial"/>
                <w:b/>
                <w:bCs/>
                <w:color w:val="000000"/>
              </w:rPr>
            </w:pPr>
            <w:r>
              <w:rPr>
                <w:rFonts w:ascii="Arial" w:hAnsi="Arial" w:cs="Arial"/>
                <w:b/>
                <w:bCs/>
                <w:color w:val="000000"/>
              </w:rPr>
              <w:t>2596</w:t>
            </w:r>
            <w:r w:rsidR="006D0116">
              <w:rPr>
                <w:rFonts w:ascii="Arial" w:hAnsi="Arial" w:cs="Arial"/>
                <w:b/>
                <w:bCs/>
                <w:color w:val="000000"/>
              </w:rPr>
              <w:t>7,6</w:t>
            </w:r>
          </w:p>
        </w:tc>
        <w:tc>
          <w:tcPr>
            <w:tcW w:w="1134" w:type="dxa"/>
            <w:tcBorders>
              <w:top w:val="single" w:sz="4" w:space="0" w:color="000000"/>
              <w:left w:val="single" w:sz="4" w:space="0" w:color="000000"/>
              <w:bottom w:val="single" w:sz="4" w:space="0" w:color="000000"/>
            </w:tcBorders>
            <w:vAlign w:val="center"/>
          </w:tcPr>
          <w:p w:rsidR="00BD3634" w:rsidRPr="00C47A1E" w:rsidRDefault="00A55056" w:rsidP="00D35E82">
            <w:pPr>
              <w:snapToGrid w:val="0"/>
              <w:jc w:val="right"/>
              <w:rPr>
                <w:rFonts w:ascii="Arial" w:hAnsi="Arial" w:cs="Arial"/>
                <w:b/>
                <w:bCs/>
                <w:color w:val="000000"/>
              </w:rPr>
            </w:pPr>
            <w:r>
              <w:rPr>
                <w:rFonts w:ascii="Arial" w:hAnsi="Arial" w:cs="Arial"/>
                <w:b/>
                <w:bCs/>
                <w:color w:val="000000"/>
              </w:rPr>
              <w:t>2596</w:t>
            </w:r>
            <w:r w:rsidR="006D0116">
              <w:rPr>
                <w:rFonts w:ascii="Arial" w:hAnsi="Arial" w:cs="Arial"/>
                <w:b/>
                <w:bCs/>
                <w:color w:val="000000"/>
              </w:rPr>
              <w:t>7,6</w:t>
            </w:r>
          </w:p>
        </w:tc>
        <w:tc>
          <w:tcPr>
            <w:tcW w:w="1276" w:type="dxa"/>
            <w:tcBorders>
              <w:top w:val="single" w:sz="4" w:space="0" w:color="000000"/>
              <w:left w:val="single" w:sz="4" w:space="0" w:color="000000"/>
              <w:bottom w:val="single" w:sz="4" w:space="0" w:color="000000"/>
            </w:tcBorders>
            <w:vAlign w:val="center"/>
          </w:tcPr>
          <w:p w:rsidR="00BD3634" w:rsidRPr="00C47A1E" w:rsidRDefault="006D0116" w:rsidP="00D35E82">
            <w:pPr>
              <w:snapToGrid w:val="0"/>
              <w:jc w:val="right"/>
              <w:rPr>
                <w:rFonts w:ascii="Arial" w:hAnsi="Arial" w:cs="Arial"/>
                <w:b/>
                <w:bCs/>
                <w:color w:val="000000"/>
              </w:rPr>
            </w:pPr>
            <w:r>
              <w:rPr>
                <w:rFonts w:ascii="Arial" w:hAnsi="Arial" w:cs="Arial"/>
                <w:b/>
                <w:bCs/>
                <w:color w:val="000000"/>
              </w:rPr>
              <w:t>77922,8</w:t>
            </w:r>
          </w:p>
        </w:tc>
        <w:tc>
          <w:tcPr>
            <w:tcW w:w="1134" w:type="dxa"/>
            <w:tcBorders>
              <w:top w:val="single" w:sz="4" w:space="0" w:color="000000"/>
              <w:left w:val="single" w:sz="4" w:space="0" w:color="000000"/>
              <w:bottom w:val="single" w:sz="4" w:space="0" w:color="000000"/>
              <w:right w:val="single" w:sz="4" w:space="0" w:color="000000"/>
            </w:tcBorders>
            <w:vAlign w:val="center"/>
          </w:tcPr>
          <w:p w:rsidR="00BD3634" w:rsidRPr="00C47A1E" w:rsidRDefault="00BD3634"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 </w:t>
            </w:r>
          </w:p>
        </w:tc>
      </w:tr>
      <w:tr w:rsidR="00BD3634" w:rsidRPr="00C47A1E" w:rsidTr="00CD2719">
        <w:tc>
          <w:tcPr>
            <w:tcW w:w="9072" w:type="dxa"/>
            <w:gridSpan w:val="6"/>
            <w:tcBorders>
              <w:top w:val="single" w:sz="4" w:space="0" w:color="000000"/>
              <w:left w:val="single" w:sz="4" w:space="0" w:color="000000"/>
              <w:bottom w:val="single" w:sz="4" w:space="0" w:color="000000"/>
            </w:tcBorders>
          </w:tcPr>
          <w:p w:rsidR="00BD3634" w:rsidRPr="00C47A1E" w:rsidRDefault="00BD3634"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Задача подпрограммы: Сохранение, формирование и эффективное использование библиотечного фонда</w:t>
            </w:r>
          </w:p>
        </w:tc>
        <w:tc>
          <w:tcPr>
            <w:tcW w:w="1276" w:type="dxa"/>
            <w:tcBorders>
              <w:top w:val="single" w:sz="4" w:space="0" w:color="000000"/>
              <w:left w:val="single" w:sz="4" w:space="0" w:color="000000"/>
              <w:bottom w:val="single" w:sz="4" w:space="0" w:color="000000"/>
            </w:tcBorders>
            <w:vAlign w:val="center"/>
          </w:tcPr>
          <w:p w:rsidR="00BD3634" w:rsidRPr="00C47A1E" w:rsidRDefault="00A55056" w:rsidP="007D61B7">
            <w:pPr>
              <w:snapToGrid w:val="0"/>
              <w:jc w:val="right"/>
              <w:rPr>
                <w:rFonts w:ascii="Arial" w:hAnsi="Arial" w:cs="Arial"/>
                <w:b/>
                <w:bCs/>
                <w:color w:val="000000"/>
              </w:rPr>
            </w:pPr>
            <w:r>
              <w:rPr>
                <w:rFonts w:ascii="Arial" w:hAnsi="Arial" w:cs="Arial"/>
                <w:b/>
                <w:bCs/>
                <w:color w:val="000000"/>
              </w:rPr>
              <w:t>2430,4</w:t>
            </w:r>
          </w:p>
        </w:tc>
        <w:tc>
          <w:tcPr>
            <w:tcW w:w="1134" w:type="dxa"/>
            <w:tcBorders>
              <w:top w:val="single" w:sz="4" w:space="0" w:color="000000"/>
              <w:left w:val="single" w:sz="4" w:space="0" w:color="000000"/>
              <w:bottom w:val="single" w:sz="4" w:space="0" w:color="000000"/>
            </w:tcBorders>
            <w:vAlign w:val="center"/>
          </w:tcPr>
          <w:p w:rsidR="00BD3634" w:rsidRPr="00C47A1E" w:rsidRDefault="00A55056" w:rsidP="007D61B7">
            <w:pPr>
              <w:snapToGrid w:val="0"/>
              <w:jc w:val="right"/>
              <w:rPr>
                <w:rFonts w:ascii="Arial" w:hAnsi="Arial" w:cs="Arial"/>
                <w:b/>
                <w:bCs/>
                <w:color w:val="000000"/>
              </w:rPr>
            </w:pPr>
            <w:r>
              <w:rPr>
                <w:rFonts w:ascii="Arial" w:hAnsi="Arial" w:cs="Arial"/>
                <w:b/>
                <w:bCs/>
                <w:color w:val="000000"/>
              </w:rPr>
              <w:t>2410,4</w:t>
            </w:r>
          </w:p>
        </w:tc>
        <w:tc>
          <w:tcPr>
            <w:tcW w:w="1134" w:type="dxa"/>
            <w:tcBorders>
              <w:top w:val="single" w:sz="4" w:space="0" w:color="000000"/>
              <w:left w:val="single" w:sz="4" w:space="0" w:color="000000"/>
              <w:bottom w:val="single" w:sz="4" w:space="0" w:color="000000"/>
            </w:tcBorders>
            <w:vAlign w:val="center"/>
          </w:tcPr>
          <w:p w:rsidR="00BD3634" w:rsidRPr="00C47A1E" w:rsidRDefault="00A55056" w:rsidP="00D35E82">
            <w:pPr>
              <w:snapToGrid w:val="0"/>
              <w:jc w:val="right"/>
              <w:rPr>
                <w:rFonts w:ascii="Arial" w:hAnsi="Arial" w:cs="Arial"/>
                <w:b/>
                <w:bCs/>
                <w:color w:val="000000"/>
              </w:rPr>
            </w:pPr>
            <w:r>
              <w:rPr>
                <w:rFonts w:ascii="Arial" w:hAnsi="Arial" w:cs="Arial"/>
                <w:b/>
                <w:bCs/>
                <w:color w:val="000000"/>
              </w:rPr>
              <w:t>2410,4</w:t>
            </w:r>
          </w:p>
        </w:tc>
        <w:tc>
          <w:tcPr>
            <w:tcW w:w="1276" w:type="dxa"/>
            <w:tcBorders>
              <w:top w:val="single" w:sz="4" w:space="0" w:color="000000"/>
              <w:left w:val="single" w:sz="4" w:space="0" w:color="000000"/>
              <w:bottom w:val="single" w:sz="4" w:space="0" w:color="000000"/>
            </w:tcBorders>
            <w:vAlign w:val="center"/>
          </w:tcPr>
          <w:p w:rsidR="00BD3634" w:rsidRPr="00C47A1E" w:rsidRDefault="008B2BD6" w:rsidP="00D35E82">
            <w:pPr>
              <w:snapToGrid w:val="0"/>
              <w:jc w:val="right"/>
              <w:rPr>
                <w:rFonts w:ascii="Arial" w:hAnsi="Arial" w:cs="Arial"/>
                <w:b/>
                <w:bCs/>
                <w:color w:val="000000"/>
              </w:rPr>
            </w:pPr>
            <w:r>
              <w:rPr>
                <w:rFonts w:ascii="Arial" w:hAnsi="Arial" w:cs="Arial"/>
                <w:b/>
                <w:bCs/>
                <w:color w:val="000000"/>
              </w:rPr>
              <w:t>7251,2</w:t>
            </w:r>
          </w:p>
        </w:tc>
        <w:tc>
          <w:tcPr>
            <w:tcW w:w="1134" w:type="dxa"/>
            <w:tcBorders>
              <w:top w:val="single" w:sz="4" w:space="0" w:color="000000"/>
              <w:left w:val="single" w:sz="4" w:space="0" w:color="000000"/>
              <w:bottom w:val="single" w:sz="4" w:space="0" w:color="000000"/>
              <w:right w:val="single" w:sz="4" w:space="0" w:color="000000"/>
            </w:tcBorders>
            <w:vAlign w:val="center"/>
          </w:tcPr>
          <w:p w:rsidR="00BD3634" w:rsidRPr="00C47A1E" w:rsidRDefault="00BD3634"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 </w:t>
            </w:r>
          </w:p>
        </w:tc>
      </w:tr>
      <w:tr w:rsidR="00F72680" w:rsidRPr="00C47A1E" w:rsidTr="00EE3FEA">
        <w:tc>
          <w:tcPr>
            <w:tcW w:w="2835" w:type="dxa"/>
            <w:tcBorders>
              <w:left w:val="single" w:sz="4" w:space="0" w:color="000000"/>
              <w:bottom w:val="single" w:sz="4" w:space="0" w:color="000000"/>
            </w:tcBorders>
          </w:tcPr>
          <w:p w:rsidR="00F72680" w:rsidRPr="00C47A1E" w:rsidRDefault="00F72680" w:rsidP="00D35E82">
            <w:pPr>
              <w:rPr>
                <w:rFonts w:ascii="Arial" w:hAnsi="Arial" w:cs="Arial"/>
              </w:rPr>
            </w:pPr>
            <w:r w:rsidRPr="00C47A1E">
              <w:rPr>
                <w:rFonts w:ascii="Arial" w:hAnsi="Arial" w:cs="Arial"/>
              </w:rPr>
              <w:t>Комплектование книжных фондов библиотек муниципальных образований Красноярского края</w:t>
            </w:r>
          </w:p>
        </w:tc>
        <w:tc>
          <w:tcPr>
            <w:tcW w:w="1276" w:type="dxa"/>
            <w:tcBorders>
              <w:left w:val="single" w:sz="4" w:space="0" w:color="000000"/>
              <w:bottom w:val="single" w:sz="4" w:space="0" w:color="000000"/>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МКУ «Комитет по культуре Енисейского района»</w:t>
            </w:r>
          </w:p>
        </w:tc>
        <w:tc>
          <w:tcPr>
            <w:tcW w:w="1134" w:type="dxa"/>
            <w:tcBorders>
              <w:left w:val="single" w:sz="4" w:space="0" w:color="000000"/>
              <w:bottom w:val="single" w:sz="4" w:space="0" w:color="000000"/>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806</w:t>
            </w:r>
          </w:p>
        </w:tc>
        <w:tc>
          <w:tcPr>
            <w:tcW w:w="851" w:type="dxa"/>
            <w:tcBorders>
              <w:left w:val="single" w:sz="4" w:space="0" w:color="000000"/>
              <w:bottom w:val="single" w:sz="4" w:space="0" w:color="000000"/>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0801</w:t>
            </w:r>
          </w:p>
        </w:tc>
        <w:tc>
          <w:tcPr>
            <w:tcW w:w="1701" w:type="dxa"/>
            <w:tcBorders>
              <w:left w:val="single" w:sz="4" w:space="0" w:color="000000"/>
              <w:bottom w:val="single" w:sz="4" w:space="0" w:color="000000"/>
            </w:tcBorders>
            <w:vAlign w:val="center"/>
          </w:tcPr>
          <w:p w:rsidR="00F72680" w:rsidRPr="00DE67A3" w:rsidRDefault="00F72680" w:rsidP="000A0EE9">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08200</w:t>
            </w:r>
            <w:r>
              <w:rPr>
                <w:rFonts w:ascii="Arial" w:hAnsi="Arial" w:cs="Arial"/>
                <w:color w:val="000000"/>
                <w:lang w:val="en-US" w:eastAsia="ar-SA" w:bidi="ar-SA"/>
              </w:rPr>
              <w:t>S</w:t>
            </w:r>
            <w:r>
              <w:rPr>
                <w:rFonts w:ascii="Arial" w:hAnsi="Arial" w:cs="Arial"/>
                <w:color w:val="000000"/>
                <w:lang w:eastAsia="ar-SA" w:bidi="ar-SA"/>
              </w:rPr>
              <w:t>4880</w:t>
            </w:r>
          </w:p>
        </w:tc>
        <w:tc>
          <w:tcPr>
            <w:tcW w:w="1275" w:type="dxa"/>
            <w:tcBorders>
              <w:left w:val="single" w:sz="4" w:space="0" w:color="000000"/>
              <w:bottom w:val="single" w:sz="4" w:space="0" w:color="000000"/>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610</w:t>
            </w:r>
          </w:p>
        </w:tc>
        <w:tc>
          <w:tcPr>
            <w:tcW w:w="1276" w:type="dxa"/>
            <w:tcBorders>
              <w:left w:val="single" w:sz="4" w:space="0" w:color="000000"/>
              <w:bottom w:val="single" w:sz="4" w:space="0" w:color="000000"/>
            </w:tcBorders>
            <w:vAlign w:val="center"/>
          </w:tcPr>
          <w:p w:rsidR="00F72680" w:rsidRPr="00C47A1E" w:rsidRDefault="00F72680" w:rsidP="00D35E82">
            <w:pPr>
              <w:snapToGrid w:val="0"/>
              <w:jc w:val="right"/>
              <w:rPr>
                <w:rFonts w:ascii="Arial" w:hAnsi="Arial" w:cs="Arial"/>
                <w:bCs/>
                <w:color w:val="000000"/>
              </w:rPr>
            </w:pPr>
            <w:r>
              <w:rPr>
                <w:rFonts w:ascii="Arial" w:hAnsi="Arial" w:cs="Arial"/>
                <w:bCs/>
                <w:color w:val="000000"/>
              </w:rPr>
              <w:t>435,7</w:t>
            </w:r>
          </w:p>
        </w:tc>
        <w:tc>
          <w:tcPr>
            <w:tcW w:w="1134" w:type="dxa"/>
            <w:tcBorders>
              <w:left w:val="single" w:sz="4" w:space="0" w:color="000000"/>
              <w:bottom w:val="single" w:sz="4" w:space="0" w:color="000000"/>
            </w:tcBorders>
            <w:vAlign w:val="center"/>
          </w:tcPr>
          <w:p w:rsidR="00F72680" w:rsidRPr="00DE67A3" w:rsidRDefault="00F72680" w:rsidP="00D35E82">
            <w:pPr>
              <w:snapToGrid w:val="0"/>
              <w:jc w:val="right"/>
              <w:rPr>
                <w:rFonts w:ascii="Arial" w:hAnsi="Arial" w:cs="Arial"/>
                <w:bCs/>
                <w:color w:val="000000"/>
              </w:rPr>
            </w:pPr>
            <w:r>
              <w:rPr>
                <w:rFonts w:ascii="Arial" w:hAnsi="Arial" w:cs="Arial"/>
                <w:bCs/>
                <w:color w:val="000000"/>
              </w:rPr>
              <w:t>435,7</w:t>
            </w:r>
          </w:p>
        </w:tc>
        <w:tc>
          <w:tcPr>
            <w:tcW w:w="1134" w:type="dxa"/>
            <w:tcBorders>
              <w:left w:val="single" w:sz="4" w:space="0" w:color="000000"/>
              <w:bottom w:val="single" w:sz="4" w:space="0" w:color="000000"/>
            </w:tcBorders>
            <w:vAlign w:val="center"/>
          </w:tcPr>
          <w:p w:rsidR="00F72680" w:rsidRPr="00C47A1E" w:rsidRDefault="00F72680" w:rsidP="00D35E82">
            <w:pPr>
              <w:snapToGrid w:val="0"/>
              <w:jc w:val="right"/>
              <w:rPr>
                <w:rFonts w:ascii="Arial" w:hAnsi="Arial" w:cs="Arial"/>
                <w:bCs/>
                <w:color w:val="000000"/>
              </w:rPr>
            </w:pPr>
            <w:r w:rsidRPr="00C47A1E">
              <w:rPr>
                <w:rFonts w:ascii="Arial" w:hAnsi="Arial" w:cs="Arial"/>
                <w:bCs/>
                <w:color w:val="000000"/>
              </w:rPr>
              <w:t>435,7</w:t>
            </w:r>
          </w:p>
        </w:tc>
        <w:tc>
          <w:tcPr>
            <w:tcW w:w="1276" w:type="dxa"/>
            <w:tcBorders>
              <w:left w:val="single" w:sz="4" w:space="0" w:color="000000"/>
              <w:bottom w:val="single" w:sz="4" w:space="0" w:color="000000"/>
            </w:tcBorders>
            <w:vAlign w:val="center"/>
          </w:tcPr>
          <w:p w:rsidR="00F72680" w:rsidRPr="00C47A1E" w:rsidRDefault="00F72680" w:rsidP="00D35E82">
            <w:pPr>
              <w:snapToGrid w:val="0"/>
              <w:jc w:val="right"/>
              <w:rPr>
                <w:rFonts w:ascii="Arial" w:hAnsi="Arial" w:cs="Arial"/>
                <w:bCs/>
                <w:color w:val="000000"/>
              </w:rPr>
            </w:pPr>
            <w:r>
              <w:rPr>
                <w:rFonts w:ascii="Arial" w:hAnsi="Arial" w:cs="Arial"/>
                <w:bCs/>
                <w:color w:val="000000"/>
              </w:rPr>
              <w:t>1307,1</w:t>
            </w:r>
          </w:p>
        </w:tc>
        <w:tc>
          <w:tcPr>
            <w:tcW w:w="1134" w:type="dxa"/>
            <w:tcBorders>
              <w:left w:val="single" w:sz="4" w:space="0" w:color="000000"/>
              <w:bottom w:val="single" w:sz="4" w:space="0" w:color="000000"/>
              <w:right w:val="single" w:sz="4" w:space="0" w:color="000000"/>
            </w:tcBorders>
            <w:vAlign w:val="center"/>
          </w:tcPr>
          <w:p w:rsidR="00F72680" w:rsidRPr="00C47A1E" w:rsidRDefault="00F72680" w:rsidP="00D35E82">
            <w:pPr>
              <w:widowControl/>
              <w:suppressAutoHyphens w:val="0"/>
              <w:snapToGrid w:val="0"/>
              <w:rPr>
                <w:rFonts w:ascii="Arial" w:hAnsi="Arial" w:cs="Arial"/>
                <w:color w:val="000000"/>
                <w:lang w:eastAsia="ar-SA" w:bidi="ar-SA"/>
              </w:rPr>
            </w:pPr>
          </w:p>
        </w:tc>
      </w:tr>
      <w:tr w:rsidR="00F72680" w:rsidRPr="00C47A1E" w:rsidTr="00EE3FEA">
        <w:tc>
          <w:tcPr>
            <w:tcW w:w="2835" w:type="dxa"/>
            <w:tcBorders>
              <w:left w:val="single" w:sz="4" w:space="0" w:color="000000"/>
              <w:bottom w:val="single" w:sz="4" w:space="0" w:color="auto"/>
            </w:tcBorders>
          </w:tcPr>
          <w:p w:rsidR="00F72680" w:rsidRPr="00C47A1E" w:rsidRDefault="00F72680" w:rsidP="00D35E82">
            <w:pPr>
              <w:rPr>
                <w:rFonts w:ascii="Arial" w:hAnsi="Arial" w:cs="Arial"/>
              </w:rPr>
            </w:pPr>
            <w:r w:rsidRPr="00C47A1E">
              <w:rPr>
                <w:rFonts w:ascii="Arial" w:hAnsi="Arial" w:cs="Arial"/>
              </w:rPr>
              <w:lastRenderedPageBreak/>
              <w:t>Комплектование книжных фондов библиотек муниципальных образований Красноярского края</w:t>
            </w:r>
          </w:p>
        </w:tc>
        <w:tc>
          <w:tcPr>
            <w:tcW w:w="1276" w:type="dxa"/>
            <w:tcBorders>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МКУ «Комитет по культуре Енисейского района»</w:t>
            </w:r>
          </w:p>
        </w:tc>
        <w:tc>
          <w:tcPr>
            <w:tcW w:w="1134" w:type="dxa"/>
            <w:tcBorders>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806</w:t>
            </w:r>
          </w:p>
        </w:tc>
        <w:tc>
          <w:tcPr>
            <w:tcW w:w="851" w:type="dxa"/>
            <w:tcBorders>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0801</w:t>
            </w:r>
          </w:p>
        </w:tc>
        <w:tc>
          <w:tcPr>
            <w:tcW w:w="1701" w:type="dxa"/>
            <w:tcBorders>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08200</w:t>
            </w:r>
            <w:r w:rsidRPr="00C47A1E">
              <w:rPr>
                <w:rFonts w:ascii="Arial" w:hAnsi="Arial" w:cs="Arial"/>
                <w:color w:val="000000"/>
                <w:lang w:val="en-US" w:eastAsia="ar-SA" w:bidi="ar-SA"/>
              </w:rPr>
              <w:t>S</w:t>
            </w:r>
            <w:r w:rsidRPr="00C47A1E">
              <w:rPr>
                <w:rFonts w:ascii="Arial" w:hAnsi="Arial" w:cs="Arial"/>
                <w:color w:val="000000"/>
                <w:lang w:eastAsia="ar-SA" w:bidi="ar-SA"/>
              </w:rPr>
              <w:t>4880</w:t>
            </w:r>
          </w:p>
        </w:tc>
        <w:tc>
          <w:tcPr>
            <w:tcW w:w="1275" w:type="dxa"/>
            <w:tcBorders>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610</w:t>
            </w:r>
          </w:p>
        </w:tc>
        <w:tc>
          <w:tcPr>
            <w:tcW w:w="1276" w:type="dxa"/>
            <w:tcBorders>
              <w:left w:val="single" w:sz="4" w:space="0" w:color="000000"/>
              <w:bottom w:val="single" w:sz="4" w:space="0" w:color="auto"/>
            </w:tcBorders>
            <w:vAlign w:val="center"/>
          </w:tcPr>
          <w:p w:rsidR="00F72680" w:rsidRPr="00C47A1E" w:rsidRDefault="006D0116" w:rsidP="00D35E82">
            <w:pPr>
              <w:snapToGrid w:val="0"/>
              <w:jc w:val="right"/>
              <w:rPr>
                <w:rFonts w:ascii="Arial" w:hAnsi="Arial" w:cs="Arial"/>
                <w:bCs/>
                <w:color w:val="000000"/>
              </w:rPr>
            </w:pPr>
            <w:r>
              <w:rPr>
                <w:rFonts w:ascii="Arial" w:hAnsi="Arial" w:cs="Arial"/>
                <w:bCs/>
                <w:color w:val="000000"/>
              </w:rPr>
              <w:t>109,0</w:t>
            </w:r>
          </w:p>
        </w:tc>
        <w:tc>
          <w:tcPr>
            <w:tcW w:w="1134" w:type="dxa"/>
            <w:tcBorders>
              <w:left w:val="single" w:sz="4" w:space="0" w:color="000000"/>
              <w:bottom w:val="single" w:sz="4" w:space="0" w:color="auto"/>
            </w:tcBorders>
            <w:vAlign w:val="center"/>
          </w:tcPr>
          <w:p w:rsidR="00F72680" w:rsidRPr="00C47A1E" w:rsidRDefault="006D0116" w:rsidP="00D35E82">
            <w:pPr>
              <w:snapToGrid w:val="0"/>
              <w:jc w:val="right"/>
              <w:rPr>
                <w:rFonts w:ascii="Arial" w:hAnsi="Arial" w:cs="Arial"/>
                <w:bCs/>
                <w:color w:val="000000"/>
              </w:rPr>
            </w:pPr>
            <w:r>
              <w:rPr>
                <w:rFonts w:ascii="Arial" w:hAnsi="Arial" w:cs="Arial"/>
                <w:bCs/>
                <w:color w:val="000000"/>
              </w:rPr>
              <w:t>109,0</w:t>
            </w:r>
          </w:p>
        </w:tc>
        <w:tc>
          <w:tcPr>
            <w:tcW w:w="1134" w:type="dxa"/>
            <w:tcBorders>
              <w:left w:val="single" w:sz="4" w:space="0" w:color="000000"/>
              <w:bottom w:val="single" w:sz="4" w:space="0" w:color="auto"/>
            </w:tcBorders>
            <w:vAlign w:val="center"/>
          </w:tcPr>
          <w:p w:rsidR="00F72680" w:rsidRPr="00C47A1E" w:rsidRDefault="006D0116" w:rsidP="00D35E82">
            <w:pPr>
              <w:snapToGrid w:val="0"/>
              <w:jc w:val="right"/>
              <w:rPr>
                <w:rFonts w:ascii="Arial" w:hAnsi="Arial" w:cs="Arial"/>
                <w:bCs/>
                <w:color w:val="000000"/>
              </w:rPr>
            </w:pPr>
            <w:r>
              <w:rPr>
                <w:rFonts w:ascii="Arial" w:hAnsi="Arial" w:cs="Arial"/>
                <w:bCs/>
                <w:color w:val="000000"/>
              </w:rPr>
              <w:t>109,0</w:t>
            </w:r>
          </w:p>
        </w:tc>
        <w:tc>
          <w:tcPr>
            <w:tcW w:w="1276" w:type="dxa"/>
            <w:tcBorders>
              <w:left w:val="single" w:sz="4" w:space="0" w:color="000000"/>
              <w:bottom w:val="single" w:sz="4" w:space="0" w:color="auto"/>
            </w:tcBorders>
            <w:vAlign w:val="center"/>
          </w:tcPr>
          <w:p w:rsidR="00F72680" w:rsidRPr="00C47A1E" w:rsidRDefault="006D0116" w:rsidP="00D35E82">
            <w:pPr>
              <w:snapToGrid w:val="0"/>
              <w:jc w:val="right"/>
              <w:rPr>
                <w:rFonts w:ascii="Arial" w:hAnsi="Arial" w:cs="Arial"/>
                <w:bCs/>
                <w:color w:val="000000"/>
              </w:rPr>
            </w:pPr>
            <w:r>
              <w:rPr>
                <w:rFonts w:ascii="Arial" w:hAnsi="Arial" w:cs="Arial"/>
                <w:bCs/>
                <w:color w:val="000000"/>
              </w:rPr>
              <w:t>327,0</w:t>
            </w:r>
          </w:p>
        </w:tc>
        <w:tc>
          <w:tcPr>
            <w:tcW w:w="1134" w:type="dxa"/>
            <w:tcBorders>
              <w:left w:val="single" w:sz="4" w:space="0" w:color="000000"/>
              <w:bottom w:val="single" w:sz="4" w:space="0" w:color="auto"/>
              <w:right w:val="single" w:sz="4" w:space="0" w:color="000000"/>
            </w:tcBorders>
            <w:vAlign w:val="center"/>
          </w:tcPr>
          <w:p w:rsidR="00F72680" w:rsidRPr="00C47A1E" w:rsidRDefault="00F72680" w:rsidP="00D35E82">
            <w:pPr>
              <w:widowControl/>
              <w:suppressAutoHyphens w:val="0"/>
              <w:snapToGrid w:val="0"/>
              <w:rPr>
                <w:rFonts w:ascii="Arial" w:hAnsi="Arial" w:cs="Arial"/>
                <w:color w:val="000000"/>
                <w:lang w:eastAsia="ar-SA" w:bidi="ar-SA"/>
              </w:rPr>
            </w:pPr>
          </w:p>
        </w:tc>
      </w:tr>
      <w:tr w:rsidR="00F72680" w:rsidRPr="00C47A1E" w:rsidTr="00EE3FEA">
        <w:tc>
          <w:tcPr>
            <w:tcW w:w="2835" w:type="dxa"/>
            <w:tcBorders>
              <w:top w:val="single" w:sz="4" w:space="0" w:color="auto"/>
              <w:left w:val="single" w:sz="4" w:space="0" w:color="auto"/>
              <w:bottom w:val="single" w:sz="4" w:space="0" w:color="auto"/>
            </w:tcBorders>
          </w:tcPr>
          <w:p w:rsidR="00F72680" w:rsidRPr="00C47A1E" w:rsidRDefault="00F72680"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Формирование культурного самоопределения жителей Енисейского района</w:t>
            </w:r>
          </w:p>
        </w:tc>
        <w:tc>
          <w:tcPr>
            <w:tcW w:w="1276" w:type="dxa"/>
            <w:tcBorders>
              <w:top w:val="single" w:sz="4" w:space="0" w:color="auto"/>
              <w:left w:val="single" w:sz="4" w:space="0" w:color="000000"/>
              <w:bottom w:val="single" w:sz="4" w:space="0" w:color="auto"/>
            </w:tcBorders>
            <w:vAlign w:val="center"/>
          </w:tcPr>
          <w:p w:rsidR="00F72680" w:rsidRPr="00C47A1E" w:rsidRDefault="00F72680" w:rsidP="007D61B7">
            <w:pPr>
              <w:snapToGrid w:val="0"/>
              <w:jc w:val="right"/>
              <w:rPr>
                <w:rFonts w:ascii="Arial" w:hAnsi="Arial" w:cs="Arial"/>
                <w:bCs/>
                <w:color w:val="000000"/>
              </w:rPr>
            </w:pPr>
            <w:r w:rsidRPr="00C47A1E">
              <w:rPr>
                <w:rFonts w:ascii="Arial" w:hAnsi="Arial" w:cs="Arial"/>
                <w:color w:val="000000"/>
                <w:lang w:eastAsia="ar-SA" w:bidi="ar-SA"/>
              </w:rPr>
              <w:t>МКУ «Комитет по культуре Енисейского района»</w:t>
            </w:r>
          </w:p>
        </w:tc>
        <w:tc>
          <w:tcPr>
            <w:tcW w:w="1134" w:type="dxa"/>
            <w:tcBorders>
              <w:top w:val="single" w:sz="4" w:space="0" w:color="auto"/>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806</w:t>
            </w:r>
          </w:p>
        </w:tc>
        <w:tc>
          <w:tcPr>
            <w:tcW w:w="851" w:type="dxa"/>
            <w:tcBorders>
              <w:top w:val="single" w:sz="4" w:space="0" w:color="auto"/>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0801</w:t>
            </w:r>
          </w:p>
        </w:tc>
        <w:tc>
          <w:tcPr>
            <w:tcW w:w="1701" w:type="dxa"/>
            <w:tcBorders>
              <w:top w:val="single" w:sz="4" w:space="0" w:color="auto"/>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0820088710</w:t>
            </w:r>
          </w:p>
        </w:tc>
        <w:tc>
          <w:tcPr>
            <w:tcW w:w="1275" w:type="dxa"/>
            <w:tcBorders>
              <w:top w:val="single" w:sz="4" w:space="0" w:color="auto"/>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610</w:t>
            </w:r>
          </w:p>
        </w:tc>
        <w:tc>
          <w:tcPr>
            <w:tcW w:w="1276" w:type="dxa"/>
            <w:tcBorders>
              <w:top w:val="single" w:sz="4" w:space="0" w:color="auto"/>
              <w:left w:val="single" w:sz="4" w:space="0" w:color="000000"/>
              <w:bottom w:val="single" w:sz="4" w:space="0" w:color="auto"/>
            </w:tcBorders>
            <w:vAlign w:val="center"/>
          </w:tcPr>
          <w:p w:rsidR="00F72680" w:rsidRPr="00C47A1E" w:rsidRDefault="00F72680" w:rsidP="00D35E82">
            <w:pPr>
              <w:snapToGrid w:val="0"/>
              <w:jc w:val="right"/>
              <w:rPr>
                <w:rFonts w:ascii="Arial" w:hAnsi="Arial" w:cs="Arial"/>
                <w:bCs/>
                <w:color w:val="000000"/>
              </w:rPr>
            </w:pPr>
            <w:r w:rsidRPr="00C47A1E">
              <w:rPr>
                <w:rFonts w:ascii="Arial" w:hAnsi="Arial" w:cs="Arial"/>
                <w:bCs/>
                <w:color w:val="000000"/>
              </w:rPr>
              <w:t>60,0</w:t>
            </w:r>
          </w:p>
        </w:tc>
        <w:tc>
          <w:tcPr>
            <w:tcW w:w="1134" w:type="dxa"/>
            <w:tcBorders>
              <w:top w:val="single" w:sz="4" w:space="0" w:color="auto"/>
              <w:left w:val="single" w:sz="4" w:space="0" w:color="000000"/>
              <w:bottom w:val="single" w:sz="4" w:space="0" w:color="auto"/>
            </w:tcBorders>
            <w:vAlign w:val="center"/>
          </w:tcPr>
          <w:p w:rsidR="00F72680" w:rsidRPr="00C47A1E" w:rsidRDefault="00F72680" w:rsidP="00D35E82">
            <w:pPr>
              <w:snapToGrid w:val="0"/>
              <w:jc w:val="right"/>
              <w:rPr>
                <w:rFonts w:ascii="Arial" w:hAnsi="Arial" w:cs="Arial"/>
                <w:bCs/>
                <w:color w:val="000000"/>
              </w:rPr>
            </w:pPr>
            <w:r w:rsidRPr="00C47A1E">
              <w:rPr>
                <w:rFonts w:ascii="Arial" w:hAnsi="Arial" w:cs="Arial"/>
                <w:bCs/>
                <w:color w:val="000000"/>
              </w:rPr>
              <w:t>60,0</w:t>
            </w:r>
          </w:p>
        </w:tc>
        <w:tc>
          <w:tcPr>
            <w:tcW w:w="1134" w:type="dxa"/>
            <w:tcBorders>
              <w:top w:val="single" w:sz="4" w:space="0" w:color="auto"/>
              <w:left w:val="single" w:sz="4" w:space="0" w:color="000000"/>
              <w:bottom w:val="single" w:sz="4" w:space="0" w:color="auto"/>
            </w:tcBorders>
            <w:vAlign w:val="center"/>
          </w:tcPr>
          <w:p w:rsidR="00F72680" w:rsidRPr="00C47A1E" w:rsidRDefault="00F72680" w:rsidP="00D35E82">
            <w:pPr>
              <w:snapToGrid w:val="0"/>
              <w:jc w:val="right"/>
              <w:rPr>
                <w:rFonts w:ascii="Arial" w:hAnsi="Arial" w:cs="Arial"/>
                <w:bCs/>
                <w:color w:val="000000"/>
              </w:rPr>
            </w:pPr>
            <w:r w:rsidRPr="00C47A1E">
              <w:rPr>
                <w:rFonts w:ascii="Arial" w:hAnsi="Arial" w:cs="Arial"/>
                <w:bCs/>
                <w:color w:val="000000"/>
              </w:rPr>
              <w:t>60,0</w:t>
            </w:r>
          </w:p>
        </w:tc>
        <w:tc>
          <w:tcPr>
            <w:tcW w:w="1276" w:type="dxa"/>
            <w:tcBorders>
              <w:top w:val="single" w:sz="4" w:space="0" w:color="auto"/>
              <w:left w:val="single" w:sz="4" w:space="0" w:color="000000"/>
              <w:bottom w:val="single" w:sz="4" w:space="0" w:color="auto"/>
            </w:tcBorders>
            <w:vAlign w:val="center"/>
          </w:tcPr>
          <w:p w:rsidR="00F72680" w:rsidRPr="00C47A1E" w:rsidRDefault="00F72680" w:rsidP="00D35E82">
            <w:pPr>
              <w:snapToGrid w:val="0"/>
              <w:jc w:val="right"/>
              <w:rPr>
                <w:rFonts w:ascii="Arial" w:hAnsi="Arial" w:cs="Arial"/>
                <w:bCs/>
                <w:color w:val="000000"/>
              </w:rPr>
            </w:pPr>
            <w:r w:rsidRPr="00C47A1E">
              <w:rPr>
                <w:rFonts w:ascii="Arial" w:hAnsi="Arial" w:cs="Arial"/>
                <w:bCs/>
                <w:color w:val="000000"/>
              </w:rPr>
              <w:t>180,0</w:t>
            </w:r>
          </w:p>
        </w:tc>
        <w:tc>
          <w:tcPr>
            <w:tcW w:w="1134" w:type="dxa"/>
            <w:tcBorders>
              <w:top w:val="single" w:sz="4" w:space="0" w:color="auto"/>
              <w:left w:val="single" w:sz="4" w:space="0" w:color="000000"/>
              <w:bottom w:val="single" w:sz="4" w:space="0" w:color="auto"/>
              <w:right w:val="single" w:sz="4" w:space="0" w:color="auto"/>
            </w:tcBorders>
            <w:vAlign w:val="center"/>
          </w:tcPr>
          <w:p w:rsidR="00F72680" w:rsidRPr="00C47A1E" w:rsidRDefault="00F72680"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Ежегодное увеличение охвата населения массовым библиотечным обслуживанием</w:t>
            </w:r>
          </w:p>
        </w:tc>
      </w:tr>
      <w:tr w:rsidR="00C54572" w:rsidRPr="00C47A1E" w:rsidTr="00EE3FEA">
        <w:tc>
          <w:tcPr>
            <w:tcW w:w="2835" w:type="dxa"/>
            <w:tcBorders>
              <w:top w:val="single" w:sz="4" w:space="0" w:color="auto"/>
              <w:left w:val="single" w:sz="4" w:space="0" w:color="auto"/>
              <w:bottom w:val="single" w:sz="4" w:space="0" w:color="auto"/>
            </w:tcBorders>
          </w:tcPr>
          <w:p w:rsidR="00C54572" w:rsidRPr="00C47A1E" w:rsidRDefault="00C54572" w:rsidP="00D35E82">
            <w:pPr>
              <w:widowControl/>
              <w:suppressAutoHyphens w:val="0"/>
              <w:snapToGrid w:val="0"/>
              <w:rPr>
                <w:rFonts w:ascii="Arial" w:hAnsi="Arial" w:cs="Arial"/>
                <w:color w:val="000000"/>
                <w:lang w:eastAsia="ar-SA" w:bidi="ar-SA"/>
              </w:rPr>
            </w:pPr>
            <w:r>
              <w:rPr>
                <w:rFonts w:ascii="Arial" w:hAnsi="Arial" w:cs="Arial"/>
                <w:color w:val="000000"/>
                <w:lang w:eastAsia="ar-SA" w:bidi="ar-SA"/>
              </w:rPr>
              <w:t>Осуществление части полномочий по библиотечному обслуживанию населения</w:t>
            </w:r>
          </w:p>
        </w:tc>
        <w:tc>
          <w:tcPr>
            <w:tcW w:w="1276" w:type="dxa"/>
            <w:tcBorders>
              <w:top w:val="single" w:sz="4" w:space="0" w:color="auto"/>
              <w:left w:val="single" w:sz="4" w:space="0" w:color="000000"/>
              <w:bottom w:val="single" w:sz="4" w:space="0" w:color="auto"/>
            </w:tcBorders>
            <w:vAlign w:val="center"/>
          </w:tcPr>
          <w:p w:rsidR="00C54572" w:rsidRPr="00C47A1E" w:rsidRDefault="00C54572" w:rsidP="007D61B7">
            <w:pPr>
              <w:snapToGrid w:val="0"/>
              <w:jc w:val="right"/>
              <w:rPr>
                <w:rFonts w:ascii="Arial" w:hAnsi="Arial" w:cs="Arial"/>
                <w:color w:val="000000"/>
                <w:lang w:eastAsia="ar-SA" w:bidi="ar-SA"/>
              </w:rPr>
            </w:pPr>
            <w:r w:rsidRPr="00C47A1E">
              <w:rPr>
                <w:rFonts w:ascii="Arial" w:hAnsi="Arial" w:cs="Arial"/>
                <w:color w:val="000000"/>
                <w:lang w:eastAsia="ar-SA" w:bidi="ar-SA"/>
              </w:rPr>
              <w:t>МКУ «Комитет по культуре Енисейского района»</w:t>
            </w:r>
          </w:p>
        </w:tc>
        <w:tc>
          <w:tcPr>
            <w:tcW w:w="1134" w:type="dxa"/>
            <w:tcBorders>
              <w:top w:val="single" w:sz="4" w:space="0" w:color="auto"/>
              <w:left w:val="single" w:sz="4" w:space="0" w:color="000000"/>
              <w:bottom w:val="single" w:sz="4" w:space="0" w:color="auto"/>
            </w:tcBorders>
            <w:vAlign w:val="center"/>
          </w:tcPr>
          <w:p w:rsidR="00C54572" w:rsidRPr="00C47A1E" w:rsidRDefault="00C54572" w:rsidP="000A0EE9">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806</w:t>
            </w:r>
          </w:p>
        </w:tc>
        <w:tc>
          <w:tcPr>
            <w:tcW w:w="851" w:type="dxa"/>
            <w:tcBorders>
              <w:top w:val="single" w:sz="4" w:space="0" w:color="auto"/>
              <w:left w:val="single" w:sz="4" w:space="0" w:color="000000"/>
              <w:bottom w:val="single" w:sz="4" w:space="0" w:color="auto"/>
            </w:tcBorders>
            <w:vAlign w:val="center"/>
          </w:tcPr>
          <w:p w:rsidR="00C54572" w:rsidRPr="00C47A1E" w:rsidRDefault="00C54572" w:rsidP="000A0EE9">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0801</w:t>
            </w:r>
          </w:p>
        </w:tc>
        <w:tc>
          <w:tcPr>
            <w:tcW w:w="1701" w:type="dxa"/>
            <w:tcBorders>
              <w:top w:val="single" w:sz="4" w:space="0" w:color="auto"/>
              <w:left w:val="single" w:sz="4" w:space="0" w:color="000000"/>
              <w:bottom w:val="single" w:sz="4" w:space="0" w:color="auto"/>
            </w:tcBorders>
            <w:vAlign w:val="center"/>
          </w:tcPr>
          <w:p w:rsidR="00C54572" w:rsidRPr="00C47A1E" w:rsidRDefault="00C54572" w:rsidP="000A0EE9">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0820080092</w:t>
            </w:r>
          </w:p>
        </w:tc>
        <w:tc>
          <w:tcPr>
            <w:tcW w:w="1275" w:type="dxa"/>
            <w:tcBorders>
              <w:top w:val="single" w:sz="4" w:space="0" w:color="auto"/>
              <w:left w:val="single" w:sz="4" w:space="0" w:color="000000"/>
              <w:bottom w:val="single" w:sz="4" w:space="0" w:color="auto"/>
            </w:tcBorders>
            <w:vAlign w:val="center"/>
          </w:tcPr>
          <w:p w:rsidR="00C54572" w:rsidRPr="00C47A1E" w:rsidRDefault="00C54572" w:rsidP="000A0EE9">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610</w:t>
            </w:r>
          </w:p>
        </w:tc>
        <w:tc>
          <w:tcPr>
            <w:tcW w:w="1276" w:type="dxa"/>
            <w:tcBorders>
              <w:top w:val="single" w:sz="4" w:space="0" w:color="auto"/>
              <w:left w:val="single" w:sz="4" w:space="0" w:color="000000"/>
              <w:bottom w:val="single" w:sz="4" w:space="0" w:color="auto"/>
            </w:tcBorders>
            <w:vAlign w:val="center"/>
          </w:tcPr>
          <w:p w:rsidR="00C54572" w:rsidRDefault="00C54572" w:rsidP="00D35E82">
            <w:pPr>
              <w:snapToGrid w:val="0"/>
              <w:jc w:val="right"/>
              <w:rPr>
                <w:rFonts w:ascii="Arial" w:hAnsi="Arial" w:cs="Arial"/>
                <w:bCs/>
                <w:color w:val="000000"/>
              </w:rPr>
            </w:pPr>
            <w:r>
              <w:rPr>
                <w:rFonts w:ascii="Arial" w:hAnsi="Arial" w:cs="Arial"/>
                <w:bCs/>
                <w:color w:val="000000"/>
              </w:rPr>
              <w:t>1705,7</w:t>
            </w:r>
          </w:p>
        </w:tc>
        <w:tc>
          <w:tcPr>
            <w:tcW w:w="1134" w:type="dxa"/>
            <w:tcBorders>
              <w:top w:val="single" w:sz="4" w:space="0" w:color="auto"/>
              <w:left w:val="single" w:sz="4" w:space="0" w:color="000000"/>
              <w:bottom w:val="single" w:sz="4" w:space="0" w:color="auto"/>
            </w:tcBorders>
            <w:vAlign w:val="center"/>
          </w:tcPr>
          <w:p w:rsidR="00C54572" w:rsidRDefault="00C54572" w:rsidP="00D35E82">
            <w:pPr>
              <w:snapToGrid w:val="0"/>
              <w:jc w:val="right"/>
              <w:rPr>
                <w:rFonts w:ascii="Arial" w:hAnsi="Arial" w:cs="Arial"/>
                <w:bCs/>
                <w:color w:val="000000"/>
              </w:rPr>
            </w:pPr>
            <w:r>
              <w:rPr>
                <w:rFonts w:ascii="Arial" w:hAnsi="Arial" w:cs="Arial"/>
                <w:bCs/>
                <w:color w:val="000000"/>
              </w:rPr>
              <w:t>1705,7</w:t>
            </w:r>
          </w:p>
        </w:tc>
        <w:tc>
          <w:tcPr>
            <w:tcW w:w="1134" w:type="dxa"/>
            <w:tcBorders>
              <w:top w:val="single" w:sz="4" w:space="0" w:color="auto"/>
              <w:left w:val="single" w:sz="4" w:space="0" w:color="000000"/>
              <w:bottom w:val="single" w:sz="4" w:space="0" w:color="auto"/>
            </w:tcBorders>
            <w:vAlign w:val="center"/>
          </w:tcPr>
          <w:p w:rsidR="00C54572" w:rsidRPr="00C47A1E" w:rsidRDefault="00C54572" w:rsidP="00D35E82">
            <w:pPr>
              <w:snapToGrid w:val="0"/>
              <w:jc w:val="right"/>
              <w:rPr>
                <w:rFonts w:ascii="Arial" w:hAnsi="Arial" w:cs="Arial"/>
                <w:bCs/>
                <w:color w:val="000000"/>
              </w:rPr>
            </w:pPr>
            <w:r>
              <w:rPr>
                <w:rFonts w:ascii="Arial" w:hAnsi="Arial" w:cs="Arial"/>
                <w:bCs/>
                <w:color w:val="000000"/>
              </w:rPr>
              <w:t>1705,7</w:t>
            </w:r>
          </w:p>
        </w:tc>
        <w:tc>
          <w:tcPr>
            <w:tcW w:w="1276" w:type="dxa"/>
            <w:tcBorders>
              <w:top w:val="single" w:sz="4" w:space="0" w:color="auto"/>
              <w:left w:val="single" w:sz="4" w:space="0" w:color="000000"/>
              <w:bottom w:val="single" w:sz="4" w:space="0" w:color="auto"/>
            </w:tcBorders>
            <w:vAlign w:val="center"/>
          </w:tcPr>
          <w:p w:rsidR="00C54572" w:rsidRDefault="00C54572" w:rsidP="00D35E82">
            <w:pPr>
              <w:snapToGrid w:val="0"/>
              <w:jc w:val="right"/>
              <w:rPr>
                <w:rFonts w:ascii="Arial" w:hAnsi="Arial" w:cs="Arial"/>
                <w:bCs/>
                <w:color w:val="000000"/>
              </w:rPr>
            </w:pPr>
            <w:r>
              <w:rPr>
                <w:rFonts w:ascii="Arial" w:hAnsi="Arial" w:cs="Arial"/>
                <w:bCs/>
                <w:color w:val="000000"/>
              </w:rPr>
              <w:t>5117,1</w:t>
            </w:r>
          </w:p>
        </w:tc>
        <w:tc>
          <w:tcPr>
            <w:tcW w:w="1134" w:type="dxa"/>
            <w:tcBorders>
              <w:top w:val="single" w:sz="4" w:space="0" w:color="auto"/>
              <w:left w:val="single" w:sz="4" w:space="0" w:color="000000"/>
              <w:bottom w:val="single" w:sz="4" w:space="0" w:color="auto"/>
              <w:right w:val="single" w:sz="4" w:space="0" w:color="auto"/>
            </w:tcBorders>
            <w:vAlign w:val="center"/>
          </w:tcPr>
          <w:p w:rsidR="00C54572" w:rsidRPr="00C47A1E" w:rsidRDefault="00C54572" w:rsidP="00D35E82">
            <w:pPr>
              <w:widowControl/>
              <w:suppressAutoHyphens w:val="0"/>
              <w:snapToGrid w:val="0"/>
              <w:rPr>
                <w:rFonts w:ascii="Arial" w:hAnsi="Arial" w:cs="Arial"/>
                <w:color w:val="000000"/>
                <w:lang w:eastAsia="ar-SA" w:bidi="ar-SA"/>
              </w:rPr>
            </w:pPr>
          </w:p>
        </w:tc>
      </w:tr>
      <w:tr w:rsidR="00F72680" w:rsidRPr="00C47A1E" w:rsidTr="00EE3FEA">
        <w:tc>
          <w:tcPr>
            <w:tcW w:w="2835" w:type="dxa"/>
            <w:tcBorders>
              <w:top w:val="single" w:sz="4" w:space="0" w:color="auto"/>
              <w:left w:val="single" w:sz="4" w:space="0" w:color="auto"/>
              <w:bottom w:val="single" w:sz="4" w:space="0" w:color="auto"/>
            </w:tcBorders>
          </w:tcPr>
          <w:p w:rsidR="00F72680" w:rsidRDefault="00F72680"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Поддержка действующей библиотечной системы района</w:t>
            </w:r>
          </w:p>
          <w:p w:rsidR="00F72680" w:rsidRPr="00C47A1E" w:rsidRDefault="00F72680" w:rsidP="00D35E82">
            <w:pPr>
              <w:widowControl/>
              <w:suppressAutoHyphens w:val="0"/>
              <w:snapToGrid w:val="0"/>
              <w:rPr>
                <w:rFonts w:ascii="Arial" w:hAnsi="Arial" w:cs="Arial"/>
                <w:color w:val="000000"/>
                <w:lang w:eastAsia="ar-SA" w:bidi="ar-SA"/>
              </w:rPr>
            </w:pPr>
          </w:p>
        </w:tc>
        <w:tc>
          <w:tcPr>
            <w:tcW w:w="1276" w:type="dxa"/>
            <w:tcBorders>
              <w:top w:val="single" w:sz="4" w:space="0" w:color="auto"/>
              <w:left w:val="single" w:sz="4" w:space="0" w:color="000000"/>
              <w:bottom w:val="single" w:sz="4" w:space="0" w:color="auto"/>
            </w:tcBorders>
            <w:vAlign w:val="center"/>
          </w:tcPr>
          <w:p w:rsidR="00F72680" w:rsidRPr="00C47A1E" w:rsidRDefault="00F72680" w:rsidP="007D61B7">
            <w:pPr>
              <w:snapToGrid w:val="0"/>
              <w:jc w:val="right"/>
              <w:rPr>
                <w:rFonts w:ascii="Arial" w:hAnsi="Arial" w:cs="Arial"/>
                <w:bCs/>
                <w:color w:val="000000"/>
              </w:rPr>
            </w:pPr>
            <w:r w:rsidRPr="00C47A1E">
              <w:rPr>
                <w:rFonts w:ascii="Arial" w:hAnsi="Arial" w:cs="Arial"/>
                <w:color w:val="000000"/>
                <w:lang w:eastAsia="ar-SA" w:bidi="ar-SA"/>
              </w:rPr>
              <w:lastRenderedPageBreak/>
              <w:t xml:space="preserve">МКУ «Комитет по культуре </w:t>
            </w:r>
            <w:r w:rsidRPr="00C47A1E">
              <w:rPr>
                <w:rFonts w:ascii="Arial" w:hAnsi="Arial" w:cs="Arial"/>
                <w:color w:val="000000"/>
                <w:lang w:eastAsia="ar-SA" w:bidi="ar-SA"/>
              </w:rPr>
              <w:lastRenderedPageBreak/>
              <w:t>Енисейского района»</w:t>
            </w:r>
          </w:p>
        </w:tc>
        <w:tc>
          <w:tcPr>
            <w:tcW w:w="1134" w:type="dxa"/>
            <w:tcBorders>
              <w:top w:val="single" w:sz="4" w:space="0" w:color="auto"/>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lastRenderedPageBreak/>
              <w:t>806</w:t>
            </w:r>
          </w:p>
        </w:tc>
        <w:tc>
          <w:tcPr>
            <w:tcW w:w="851" w:type="dxa"/>
            <w:tcBorders>
              <w:top w:val="single" w:sz="4" w:space="0" w:color="auto"/>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0801</w:t>
            </w:r>
          </w:p>
        </w:tc>
        <w:tc>
          <w:tcPr>
            <w:tcW w:w="1701" w:type="dxa"/>
            <w:tcBorders>
              <w:top w:val="single" w:sz="4" w:space="0" w:color="auto"/>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0820088720</w:t>
            </w:r>
          </w:p>
        </w:tc>
        <w:tc>
          <w:tcPr>
            <w:tcW w:w="1275" w:type="dxa"/>
            <w:tcBorders>
              <w:top w:val="single" w:sz="4" w:space="0" w:color="auto"/>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610</w:t>
            </w:r>
          </w:p>
        </w:tc>
        <w:tc>
          <w:tcPr>
            <w:tcW w:w="1276" w:type="dxa"/>
            <w:tcBorders>
              <w:top w:val="single" w:sz="4" w:space="0" w:color="auto"/>
              <w:left w:val="single" w:sz="4" w:space="0" w:color="000000"/>
              <w:bottom w:val="single" w:sz="4" w:space="0" w:color="auto"/>
            </w:tcBorders>
            <w:vAlign w:val="center"/>
          </w:tcPr>
          <w:p w:rsidR="00F72680" w:rsidRPr="00C47A1E" w:rsidRDefault="006D0116" w:rsidP="00D35E82">
            <w:pPr>
              <w:snapToGrid w:val="0"/>
              <w:jc w:val="right"/>
              <w:rPr>
                <w:rFonts w:ascii="Arial" w:hAnsi="Arial" w:cs="Arial"/>
                <w:bCs/>
                <w:color w:val="000000"/>
              </w:rPr>
            </w:pPr>
            <w:r>
              <w:rPr>
                <w:rFonts w:ascii="Arial" w:hAnsi="Arial" w:cs="Arial"/>
                <w:bCs/>
                <w:color w:val="000000"/>
              </w:rPr>
              <w:t>12</w:t>
            </w:r>
            <w:r w:rsidR="00F72680" w:rsidRPr="00C47A1E">
              <w:rPr>
                <w:rFonts w:ascii="Arial" w:hAnsi="Arial" w:cs="Arial"/>
                <w:bCs/>
                <w:color w:val="000000"/>
              </w:rPr>
              <w:t>0,0</w:t>
            </w:r>
          </w:p>
        </w:tc>
        <w:tc>
          <w:tcPr>
            <w:tcW w:w="1134" w:type="dxa"/>
            <w:tcBorders>
              <w:top w:val="single" w:sz="4" w:space="0" w:color="auto"/>
              <w:left w:val="single" w:sz="4" w:space="0" w:color="000000"/>
              <w:bottom w:val="single" w:sz="4" w:space="0" w:color="auto"/>
            </w:tcBorders>
            <w:vAlign w:val="center"/>
          </w:tcPr>
          <w:p w:rsidR="00F72680" w:rsidRPr="00C47A1E" w:rsidRDefault="006D0116" w:rsidP="00D35E82">
            <w:pPr>
              <w:snapToGrid w:val="0"/>
              <w:jc w:val="right"/>
              <w:rPr>
                <w:rFonts w:ascii="Arial" w:hAnsi="Arial" w:cs="Arial"/>
                <w:bCs/>
                <w:color w:val="000000"/>
              </w:rPr>
            </w:pPr>
            <w:r>
              <w:rPr>
                <w:rFonts w:ascii="Arial" w:hAnsi="Arial" w:cs="Arial"/>
                <w:bCs/>
                <w:color w:val="000000"/>
              </w:rPr>
              <w:t>10</w:t>
            </w:r>
            <w:r w:rsidR="00F72680" w:rsidRPr="00C47A1E">
              <w:rPr>
                <w:rFonts w:ascii="Arial" w:hAnsi="Arial" w:cs="Arial"/>
                <w:bCs/>
                <w:color w:val="000000"/>
              </w:rPr>
              <w:t>0,0</w:t>
            </w:r>
          </w:p>
        </w:tc>
        <w:tc>
          <w:tcPr>
            <w:tcW w:w="1134" w:type="dxa"/>
            <w:tcBorders>
              <w:top w:val="single" w:sz="4" w:space="0" w:color="auto"/>
              <w:left w:val="single" w:sz="4" w:space="0" w:color="000000"/>
              <w:bottom w:val="single" w:sz="4" w:space="0" w:color="auto"/>
            </w:tcBorders>
            <w:vAlign w:val="center"/>
          </w:tcPr>
          <w:p w:rsidR="00F72680" w:rsidRPr="00C47A1E" w:rsidRDefault="00F72680" w:rsidP="00D35E82">
            <w:pPr>
              <w:snapToGrid w:val="0"/>
              <w:jc w:val="right"/>
              <w:rPr>
                <w:rFonts w:ascii="Arial" w:hAnsi="Arial" w:cs="Arial"/>
                <w:bCs/>
                <w:color w:val="000000"/>
              </w:rPr>
            </w:pPr>
            <w:r w:rsidRPr="00C47A1E">
              <w:rPr>
                <w:rFonts w:ascii="Arial" w:hAnsi="Arial" w:cs="Arial"/>
                <w:bCs/>
                <w:color w:val="000000"/>
              </w:rPr>
              <w:t>100,0</w:t>
            </w:r>
          </w:p>
        </w:tc>
        <w:tc>
          <w:tcPr>
            <w:tcW w:w="1276" w:type="dxa"/>
            <w:tcBorders>
              <w:top w:val="single" w:sz="4" w:space="0" w:color="auto"/>
              <w:left w:val="single" w:sz="4" w:space="0" w:color="000000"/>
              <w:bottom w:val="single" w:sz="4" w:space="0" w:color="auto"/>
            </w:tcBorders>
            <w:vAlign w:val="center"/>
          </w:tcPr>
          <w:p w:rsidR="00F72680" w:rsidRPr="00C47A1E" w:rsidRDefault="006D0116" w:rsidP="00D35E82">
            <w:pPr>
              <w:snapToGrid w:val="0"/>
              <w:jc w:val="right"/>
              <w:rPr>
                <w:rFonts w:ascii="Arial" w:hAnsi="Arial" w:cs="Arial"/>
                <w:bCs/>
                <w:color w:val="000000"/>
              </w:rPr>
            </w:pPr>
            <w:r>
              <w:rPr>
                <w:rFonts w:ascii="Arial" w:hAnsi="Arial" w:cs="Arial"/>
                <w:bCs/>
                <w:color w:val="000000"/>
              </w:rPr>
              <w:t>32</w:t>
            </w:r>
            <w:r w:rsidR="00F72680" w:rsidRPr="00C47A1E">
              <w:rPr>
                <w:rFonts w:ascii="Arial" w:hAnsi="Arial" w:cs="Arial"/>
                <w:bCs/>
                <w:color w:val="000000"/>
              </w:rPr>
              <w:t>0,0</w:t>
            </w:r>
          </w:p>
        </w:tc>
        <w:tc>
          <w:tcPr>
            <w:tcW w:w="1134" w:type="dxa"/>
            <w:tcBorders>
              <w:top w:val="single" w:sz="4" w:space="0" w:color="auto"/>
              <w:left w:val="single" w:sz="4" w:space="0" w:color="000000"/>
              <w:bottom w:val="single" w:sz="4" w:space="0" w:color="auto"/>
              <w:right w:val="single" w:sz="4" w:space="0" w:color="auto"/>
            </w:tcBorders>
            <w:vAlign w:val="center"/>
          </w:tcPr>
          <w:p w:rsidR="00F72680" w:rsidRPr="00C47A1E" w:rsidRDefault="00F72680" w:rsidP="00D35E82">
            <w:pPr>
              <w:widowControl/>
              <w:suppressAutoHyphens w:val="0"/>
              <w:snapToGrid w:val="0"/>
              <w:rPr>
                <w:rFonts w:ascii="Arial" w:hAnsi="Arial" w:cs="Arial"/>
                <w:color w:val="000000"/>
                <w:lang w:eastAsia="ar-SA" w:bidi="ar-SA"/>
              </w:rPr>
            </w:pPr>
          </w:p>
        </w:tc>
      </w:tr>
      <w:tr w:rsidR="00FD6971" w:rsidRPr="00C47A1E" w:rsidTr="00CD2719">
        <w:tc>
          <w:tcPr>
            <w:tcW w:w="7797" w:type="dxa"/>
            <w:gridSpan w:val="5"/>
            <w:tcBorders>
              <w:top w:val="single" w:sz="4" w:space="0" w:color="auto"/>
              <w:left w:val="single" w:sz="4" w:space="0" w:color="000000"/>
              <w:bottom w:val="single" w:sz="4" w:space="0" w:color="000000"/>
            </w:tcBorders>
          </w:tcPr>
          <w:p w:rsidR="00FD6971" w:rsidRPr="00C47A1E" w:rsidRDefault="00FD6971"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lastRenderedPageBreak/>
              <w:t>Задача подпрограммы</w:t>
            </w:r>
            <w:r w:rsidRPr="00C47A1E">
              <w:rPr>
                <w:rFonts w:ascii="Arial" w:hAnsi="Arial" w:cs="Arial"/>
                <w:bCs/>
                <w:color w:val="000000"/>
                <w:lang w:eastAsia="ar-SA" w:bidi="ar-SA"/>
              </w:rPr>
              <w:t>:</w:t>
            </w:r>
            <w:r w:rsidRPr="00C47A1E">
              <w:rPr>
                <w:rFonts w:ascii="Arial" w:hAnsi="Arial" w:cs="Arial"/>
                <w:color w:val="000000"/>
                <w:lang w:eastAsia="ar-SA" w:bidi="ar-SA"/>
              </w:rPr>
              <w:t xml:space="preserve"> Создания условий для развития и модернизации библиотечной системы</w:t>
            </w:r>
          </w:p>
        </w:tc>
        <w:tc>
          <w:tcPr>
            <w:tcW w:w="1275" w:type="dxa"/>
            <w:tcBorders>
              <w:top w:val="single" w:sz="4" w:space="0" w:color="auto"/>
              <w:left w:val="single" w:sz="4" w:space="0" w:color="000000"/>
              <w:bottom w:val="single" w:sz="4" w:space="0" w:color="000000"/>
            </w:tcBorders>
            <w:vAlign w:val="center"/>
          </w:tcPr>
          <w:p w:rsidR="00FD6971" w:rsidRPr="00C47A1E" w:rsidRDefault="00FD6971" w:rsidP="007D61B7">
            <w:pPr>
              <w:snapToGrid w:val="0"/>
              <w:jc w:val="right"/>
              <w:rPr>
                <w:rFonts w:ascii="Arial" w:hAnsi="Arial" w:cs="Arial"/>
                <w:bCs/>
                <w:color w:val="000000"/>
              </w:rPr>
            </w:pPr>
          </w:p>
        </w:tc>
        <w:tc>
          <w:tcPr>
            <w:tcW w:w="1276" w:type="dxa"/>
            <w:tcBorders>
              <w:top w:val="single" w:sz="4" w:space="0" w:color="auto"/>
              <w:left w:val="single" w:sz="4" w:space="0" w:color="000000"/>
              <w:bottom w:val="single" w:sz="4" w:space="0" w:color="000000"/>
            </w:tcBorders>
            <w:vAlign w:val="center"/>
          </w:tcPr>
          <w:p w:rsidR="00FD6971" w:rsidRPr="00C47A1E" w:rsidRDefault="00A55056" w:rsidP="000A0EE9">
            <w:pPr>
              <w:snapToGrid w:val="0"/>
              <w:jc w:val="right"/>
              <w:rPr>
                <w:rFonts w:ascii="Arial" w:hAnsi="Arial" w:cs="Arial"/>
                <w:bCs/>
                <w:color w:val="000000"/>
              </w:rPr>
            </w:pPr>
            <w:r>
              <w:rPr>
                <w:rFonts w:ascii="Arial" w:hAnsi="Arial" w:cs="Arial"/>
                <w:bCs/>
                <w:color w:val="000000"/>
              </w:rPr>
              <w:t>23557,2</w:t>
            </w:r>
          </w:p>
        </w:tc>
        <w:tc>
          <w:tcPr>
            <w:tcW w:w="1134" w:type="dxa"/>
            <w:tcBorders>
              <w:top w:val="single" w:sz="4" w:space="0" w:color="auto"/>
              <w:left w:val="single" w:sz="4" w:space="0" w:color="000000"/>
              <w:bottom w:val="single" w:sz="4" w:space="0" w:color="000000"/>
            </w:tcBorders>
            <w:vAlign w:val="center"/>
          </w:tcPr>
          <w:p w:rsidR="00FD6971" w:rsidRPr="00C47A1E" w:rsidRDefault="00A55056" w:rsidP="000A0EE9">
            <w:pPr>
              <w:snapToGrid w:val="0"/>
              <w:jc w:val="right"/>
              <w:rPr>
                <w:rFonts w:ascii="Arial" w:hAnsi="Arial" w:cs="Arial"/>
                <w:bCs/>
                <w:color w:val="000000"/>
              </w:rPr>
            </w:pPr>
            <w:r>
              <w:rPr>
                <w:rFonts w:ascii="Arial" w:hAnsi="Arial" w:cs="Arial"/>
                <w:bCs/>
                <w:color w:val="000000"/>
              </w:rPr>
              <w:t>23557,2</w:t>
            </w:r>
          </w:p>
        </w:tc>
        <w:tc>
          <w:tcPr>
            <w:tcW w:w="1134" w:type="dxa"/>
            <w:tcBorders>
              <w:top w:val="single" w:sz="4" w:space="0" w:color="auto"/>
              <w:left w:val="single" w:sz="4" w:space="0" w:color="000000"/>
              <w:bottom w:val="single" w:sz="4" w:space="0" w:color="000000"/>
            </w:tcBorders>
            <w:vAlign w:val="center"/>
          </w:tcPr>
          <w:p w:rsidR="00FD6971" w:rsidRPr="00C47A1E" w:rsidRDefault="00A55056" w:rsidP="000A0EE9">
            <w:pPr>
              <w:snapToGrid w:val="0"/>
              <w:jc w:val="right"/>
              <w:rPr>
                <w:rFonts w:ascii="Arial" w:hAnsi="Arial" w:cs="Arial"/>
                <w:bCs/>
                <w:color w:val="000000"/>
              </w:rPr>
            </w:pPr>
            <w:r>
              <w:rPr>
                <w:rFonts w:ascii="Arial" w:hAnsi="Arial" w:cs="Arial"/>
                <w:bCs/>
                <w:color w:val="000000"/>
              </w:rPr>
              <w:t>23557,2</w:t>
            </w:r>
          </w:p>
        </w:tc>
        <w:tc>
          <w:tcPr>
            <w:tcW w:w="1276" w:type="dxa"/>
            <w:tcBorders>
              <w:top w:val="single" w:sz="4" w:space="0" w:color="auto"/>
              <w:left w:val="single" w:sz="4" w:space="0" w:color="000000"/>
              <w:bottom w:val="single" w:sz="4" w:space="0" w:color="000000"/>
            </w:tcBorders>
            <w:vAlign w:val="center"/>
          </w:tcPr>
          <w:p w:rsidR="00FD6971" w:rsidRPr="00C47A1E" w:rsidRDefault="00A55056" w:rsidP="00D35E82">
            <w:pPr>
              <w:snapToGrid w:val="0"/>
              <w:jc w:val="right"/>
              <w:rPr>
                <w:rFonts w:ascii="Arial" w:hAnsi="Arial" w:cs="Arial"/>
                <w:bCs/>
                <w:color w:val="000000"/>
              </w:rPr>
            </w:pPr>
            <w:r>
              <w:rPr>
                <w:rFonts w:ascii="Arial" w:hAnsi="Arial" w:cs="Arial"/>
                <w:bCs/>
                <w:color w:val="000000"/>
              </w:rPr>
              <w:t>70671,6</w:t>
            </w:r>
          </w:p>
        </w:tc>
        <w:tc>
          <w:tcPr>
            <w:tcW w:w="1134" w:type="dxa"/>
            <w:tcBorders>
              <w:top w:val="single" w:sz="4" w:space="0" w:color="auto"/>
              <w:left w:val="single" w:sz="4" w:space="0" w:color="000000"/>
              <w:bottom w:val="single" w:sz="4" w:space="0" w:color="000000"/>
              <w:right w:val="single" w:sz="4" w:space="0" w:color="000000"/>
            </w:tcBorders>
            <w:vAlign w:val="center"/>
          </w:tcPr>
          <w:p w:rsidR="00FD6971" w:rsidRPr="00C47A1E" w:rsidRDefault="00FD6971" w:rsidP="00D35E82">
            <w:pPr>
              <w:snapToGrid w:val="0"/>
              <w:jc w:val="right"/>
              <w:rPr>
                <w:rFonts w:ascii="Arial" w:hAnsi="Arial" w:cs="Arial"/>
                <w:b/>
                <w:bCs/>
                <w:color w:val="000000"/>
              </w:rPr>
            </w:pPr>
          </w:p>
        </w:tc>
      </w:tr>
      <w:tr w:rsidR="00A55056" w:rsidRPr="00C47A1E" w:rsidTr="00F72680">
        <w:trPr>
          <w:trHeight w:val="1932"/>
        </w:trPr>
        <w:tc>
          <w:tcPr>
            <w:tcW w:w="2835" w:type="dxa"/>
            <w:tcBorders>
              <w:top w:val="single" w:sz="4" w:space="0" w:color="000000"/>
              <w:left w:val="single" w:sz="4" w:space="0" w:color="000000"/>
              <w:bottom w:val="single" w:sz="4" w:space="0" w:color="000000"/>
            </w:tcBorders>
          </w:tcPr>
          <w:p w:rsidR="00A55056" w:rsidRPr="00C47A1E" w:rsidRDefault="00A55056" w:rsidP="00D35E82">
            <w:pPr>
              <w:widowControl/>
              <w:suppressAutoHyphens w:val="0"/>
              <w:snapToGrid w:val="0"/>
              <w:rPr>
                <w:rFonts w:ascii="Arial" w:hAnsi="Arial" w:cs="Arial"/>
                <w:color w:val="000000"/>
                <w:lang w:eastAsia="ar-SA" w:bidi="ar-SA"/>
              </w:rPr>
            </w:pPr>
            <w:proofErr w:type="gramStart"/>
            <w:r w:rsidRPr="00C47A1E">
              <w:rPr>
                <w:rFonts w:ascii="Arial" w:hAnsi="Arial" w:cs="Arial"/>
                <w:color w:val="000000"/>
                <w:lang w:eastAsia="ar-SA" w:bidi="ar-SA"/>
              </w:rPr>
              <w:t>Расходы на обеспечение деятельности (оказание услуг) муниципальных организаций (учреждений</w:t>
            </w:r>
            <w:proofErr w:type="gramEnd"/>
          </w:p>
        </w:tc>
        <w:tc>
          <w:tcPr>
            <w:tcW w:w="1276" w:type="dxa"/>
            <w:tcBorders>
              <w:top w:val="single" w:sz="4" w:space="0" w:color="000000"/>
              <w:left w:val="single" w:sz="4" w:space="0" w:color="000000"/>
            </w:tcBorders>
            <w:vAlign w:val="center"/>
          </w:tcPr>
          <w:p w:rsidR="00A55056" w:rsidRPr="00C47A1E" w:rsidRDefault="00A55056" w:rsidP="007D61B7">
            <w:pPr>
              <w:snapToGrid w:val="0"/>
              <w:jc w:val="right"/>
              <w:rPr>
                <w:rFonts w:ascii="Arial" w:hAnsi="Arial" w:cs="Arial"/>
                <w:bCs/>
                <w:color w:val="000000"/>
              </w:rPr>
            </w:pPr>
            <w:r w:rsidRPr="00C47A1E">
              <w:rPr>
                <w:rFonts w:ascii="Arial" w:hAnsi="Arial" w:cs="Arial"/>
                <w:color w:val="000000"/>
                <w:lang w:eastAsia="ar-SA" w:bidi="ar-SA"/>
              </w:rPr>
              <w:t>МКУ «Комитет по культуре Енисейского района»</w:t>
            </w:r>
          </w:p>
        </w:tc>
        <w:tc>
          <w:tcPr>
            <w:tcW w:w="1134" w:type="dxa"/>
            <w:tcBorders>
              <w:top w:val="single" w:sz="4" w:space="0" w:color="000000"/>
              <w:left w:val="single" w:sz="4" w:space="0" w:color="000000"/>
            </w:tcBorders>
            <w:vAlign w:val="center"/>
          </w:tcPr>
          <w:p w:rsidR="00A55056" w:rsidRPr="00C47A1E" w:rsidRDefault="00A55056" w:rsidP="000A0EE9">
            <w:pPr>
              <w:snapToGrid w:val="0"/>
              <w:jc w:val="center"/>
              <w:rPr>
                <w:rFonts w:ascii="Arial" w:hAnsi="Arial" w:cs="Arial"/>
                <w:color w:val="000000"/>
                <w:lang w:eastAsia="ar-SA" w:bidi="ar-SA"/>
              </w:rPr>
            </w:pPr>
            <w:r w:rsidRPr="00C47A1E">
              <w:rPr>
                <w:rFonts w:ascii="Arial" w:hAnsi="Arial" w:cs="Arial"/>
                <w:color w:val="000000"/>
                <w:lang w:eastAsia="ar-SA" w:bidi="ar-SA"/>
              </w:rPr>
              <w:t>806</w:t>
            </w:r>
          </w:p>
        </w:tc>
        <w:tc>
          <w:tcPr>
            <w:tcW w:w="851" w:type="dxa"/>
            <w:tcBorders>
              <w:top w:val="single" w:sz="4" w:space="0" w:color="000000"/>
              <w:left w:val="single" w:sz="4" w:space="0" w:color="000000"/>
            </w:tcBorders>
            <w:vAlign w:val="center"/>
          </w:tcPr>
          <w:p w:rsidR="00A55056" w:rsidRPr="00C47A1E" w:rsidRDefault="00A55056" w:rsidP="000A0EE9">
            <w:pPr>
              <w:snapToGrid w:val="0"/>
              <w:jc w:val="center"/>
              <w:rPr>
                <w:rFonts w:ascii="Arial" w:hAnsi="Arial" w:cs="Arial"/>
                <w:color w:val="000000"/>
                <w:lang w:eastAsia="ar-SA" w:bidi="ar-SA"/>
              </w:rPr>
            </w:pPr>
            <w:r w:rsidRPr="00C47A1E">
              <w:rPr>
                <w:rFonts w:ascii="Arial" w:hAnsi="Arial" w:cs="Arial"/>
                <w:color w:val="000000"/>
                <w:lang w:eastAsia="ar-SA" w:bidi="ar-SA"/>
              </w:rPr>
              <w:t>0801</w:t>
            </w:r>
          </w:p>
        </w:tc>
        <w:tc>
          <w:tcPr>
            <w:tcW w:w="1701" w:type="dxa"/>
            <w:tcBorders>
              <w:top w:val="single" w:sz="4" w:space="0" w:color="000000"/>
              <w:left w:val="single" w:sz="4" w:space="0" w:color="000000"/>
            </w:tcBorders>
            <w:vAlign w:val="center"/>
          </w:tcPr>
          <w:p w:rsidR="00A55056" w:rsidRPr="00C47A1E" w:rsidRDefault="00A55056" w:rsidP="000A0EE9">
            <w:pPr>
              <w:snapToGrid w:val="0"/>
              <w:jc w:val="center"/>
              <w:rPr>
                <w:rFonts w:ascii="Arial" w:hAnsi="Arial" w:cs="Arial"/>
                <w:color w:val="000000"/>
                <w:lang w:eastAsia="ar-SA" w:bidi="ar-SA"/>
              </w:rPr>
            </w:pPr>
            <w:r w:rsidRPr="00C47A1E">
              <w:rPr>
                <w:rFonts w:ascii="Arial" w:hAnsi="Arial" w:cs="Arial"/>
                <w:color w:val="000000"/>
                <w:lang w:eastAsia="ar-SA" w:bidi="ar-SA"/>
              </w:rPr>
              <w:t>0820080030</w:t>
            </w:r>
          </w:p>
        </w:tc>
        <w:tc>
          <w:tcPr>
            <w:tcW w:w="1275" w:type="dxa"/>
            <w:tcBorders>
              <w:top w:val="single" w:sz="4" w:space="0" w:color="000000"/>
              <w:left w:val="single" w:sz="4" w:space="0" w:color="000000"/>
            </w:tcBorders>
            <w:vAlign w:val="center"/>
          </w:tcPr>
          <w:p w:rsidR="00A55056" w:rsidRPr="00C47A1E" w:rsidRDefault="00A55056" w:rsidP="000A0EE9">
            <w:pPr>
              <w:snapToGrid w:val="0"/>
              <w:jc w:val="center"/>
              <w:rPr>
                <w:rFonts w:ascii="Arial" w:hAnsi="Arial" w:cs="Arial"/>
                <w:color w:val="000000"/>
                <w:lang w:eastAsia="ar-SA" w:bidi="ar-SA"/>
              </w:rPr>
            </w:pPr>
            <w:r w:rsidRPr="00C47A1E">
              <w:rPr>
                <w:rFonts w:ascii="Arial" w:hAnsi="Arial" w:cs="Arial"/>
                <w:color w:val="000000"/>
                <w:lang w:eastAsia="ar-SA" w:bidi="ar-SA"/>
              </w:rPr>
              <w:t>610</w:t>
            </w:r>
          </w:p>
        </w:tc>
        <w:tc>
          <w:tcPr>
            <w:tcW w:w="1276" w:type="dxa"/>
            <w:tcBorders>
              <w:top w:val="single" w:sz="4" w:space="0" w:color="000000"/>
              <w:left w:val="single" w:sz="4" w:space="0" w:color="000000"/>
            </w:tcBorders>
            <w:vAlign w:val="center"/>
          </w:tcPr>
          <w:p w:rsidR="00A55056" w:rsidRPr="00C47A1E" w:rsidRDefault="00A55056" w:rsidP="005401D2">
            <w:pPr>
              <w:snapToGrid w:val="0"/>
              <w:jc w:val="right"/>
              <w:rPr>
                <w:rFonts w:ascii="Arial" w:hAnsi="Arial" w:cs="Arial"/>
                <w:bCs/>
                <w:color w:val="000000"/>
              </w:rPr>
            </w:pPr>
            <w:r>
              <w:rPr>
                <w:rFonts w:ascii="Arial" w:hAnsi="Arial" w:cs="Arial"/>
                <w:bCs/>
                <w:color w:val="000000"/>
              </w:rPr>
              <w:t>23557,2</w:t>
            </w:r>
          </w:p>
        </w:tc>
        <w:tc>
          <w:tcPr>
            <w:tcW w:w="1134" w:type="dxa"/>
            <w:tcBorders>
              <w:top w:val="single" w:sz="4" w:space="0" w:color="000000"/>
              <w:left w:val="single" w:sz="4" w:space="0" w:color="000000"/>
            </w:tcBorders>
            <w:vAlign w:val="center"/>
          </w:tcPr>
          <w:p w:rsidR="00A55056" w:rsidRPr="00C47A1E" w:rsidRDefault="00A55056" w:rsidP="005401D2">
            <w:pPr>
              <w:snapToGrid w:val="0"/>
              <w:jc w:val="right"/>
              <w:rPr>
                <w:rFonts w:ascii="Arial" w:hAnsi="Arial" w:cs="Arial"/>
                <w:bCs/>
                <w:color w:val="000000"/>
              </w:rPr>
            </w:pPr>
            <w:r>
              <w:rPr>
                <w:rFonts w:ascii="Arial" w:hAnsi="Arial" w:cs="Arial"/>
                <w:bCs/>
                <w:color w:val="000000"/>
              </w:rPr>
              <w:t>23557,2</w:t>
            </w:r>
          </w:p>
        </w:tc>
        <w:tc>
          <w:tcPr>
            <w:tcW w:w="1134" w:type="dxa"/>
            <w:tcBorders>
              <w:top w:val="single" w:sz="4" w:space="0" w:color="000000"/>
              <w:left w:val="single" w:sz="4" w:space="0" w:color="000000"/>
            </w:tcBorders>
            <w:vAlign w:val="center"/>
          </w:tcPr>
          <w:p w:rsidR="00A55056" w:rsidRPr="00C47A1E" w:rsidRDefault="00A55056" w:rsidP="005401D2">
            <w:pPr>
              <w:snapToGrid w:val="0"/>
              <w:jc w:val="right"/>
              <w:rPr>
                <w:rFonts w:ascii="Arial" w:hAnsi="Arial" w:cs="Arial"/>
                <w:bCs/>
                <w:color w:val="000000"/>
              </w:rPr>
            </w:pPr>
            <w:r>
              <w:rPr>
                <w:rFonts w:ascii="Arial" w:hAnsi="Arial" w:cs="Arial"/>
                <w:bCs/>
                <w:color w:val="000000"/>
              </w:rPr>
              <w:t>23557,2</w:t>
            </w:r>
          </w:p>
        </w:tc>
        <w:tc>
          <w:tcPr>
            <w:tcW w:w="1276" w:type="dxa"/>
            <w:tcBorders>
              <w:top w:val="single" w:sz="4" w:space="0" w:color="000000"/>
              <w:left w:val="single" w:sz="4" w:space="0" w:color="000000"/>
            </w:tcBorders>
            <w:vAlign w:val="center"/>
          </w:tcPr>
          <w:p w:rsidR="00A55056" w:rsidRPr="00C47A1E" w:rsidRDefault="00A55056" w:rsidP="005401D2">
            <w:pPr>
              <w:snapToGrid w:val="0"/>
              <w:jc w:val="right"/>
              <w:rPr>
                <w:rFonts w:ascii="Arial" w:hAnsi="Arial" w:cs="Arial"/>
                <w:bCs/>
                <w:color w:val="000000"/>
              </w:rPr>
            </w:pPr>
            <w:r>
              <w:rPr>
                <w:rFonts w:ascii="Arial" w:hAnsi="Arial" w:cs="Arial"/>
                <w:bCs/>
                <w:color w:val="000000"/>
              </w:rPr>
              <w:t>70671,6</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A55056" w:rsidRPr="00C47A1E" w:rsidRDefault="00A55056"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Обеспечение 100%-ного выполнения муниципального задания</w:t>
            </w:r>
          </w:p>
        </w:tc>
      </w:tr>
      <w:tr w:rsidR="00A55056" w:rsidRPr="00C47A1E" w:rsidTr="00F72680">
        <w:tc>
          <w:tcPr>
            <w:tcW w:w="2835" w:type="dxa"/>
            <w:tcBorders>
              <w:top w:val="single" w:sz="4" w:space="0" w:color="000000"/>
              <w:left w:val="single" w:sz="4" w:space="0" w:color="000000"/>
              <w:bottom w:val="single" w:sz="4" w:space="0" w:color="000000"/>
            </w:tcBorders>
          </w:tcPr>
          <w:p w:rsidR="00A55056" w:rsidRPr="00C47A1E" w:rsidRDefault="00A55056" w:rsidP="00D35E82">
            <w:pPr>
              <w:widowControl/>
              <w:suppressAutoHyphens w:val="0"/>
              <w:snapToGrid w:val="0"/>
              <w:rPr>
                <w:rFonts w:ascii="Arial" w:hAnsi="Arial" w:cs="Arial"/>
                <w:bCs/>
                <w:color w:val="000000"/>
                <w:lang w:eastAsia="ar-SA" w:bidi="ar-SA"/>
              </w:rPr>
            </w:pPr>
            <w:r w:rsidRPr="00C47A1E">
              <w:rPr>
                <w:rFonts w:ascii="Arial" w:hAnsi="Arial" w:cs="Arial"/>
                <w:bCs/>
                <w:color w:val="000000"/>
                <w:lang w:eastAsia="ar-SA" w:bidi="ar-SA"/>
              </w:rPr>
              <w:t>Итого по подпрограмме</w:t>
            </w:r>
          </w:p>
        </w:tc>
        <w:tc>
          <w:tcPr>
            <w:tcW w:w="1276" w:type="dxa"/>
            <w:tcBorders>
              <w:top w:val="single" w:sz="4" w:space="0" w:color="000000"/>
              <w:left w:val="single" w:sz="4" w:space="0" w:color="000000"/>
              <w:bottom w:val="single" w:sz="4" w:space="0" w:color="000000"/>
            </w:tcBorders>
            <w:vAlign w:val="center"/>
          </w:tcPr>
          <w:p w:rsidR="00A55056" w:rsidRPr="00C47A1E" w:rsidRDefault="00A55056" w:rsidP="007D61B7">
            <w:pPr>
              <w:snapToGrid w:val="0"/>
              <w:jc w:val="right"/>
              <w:rPr>
                <w:rFonts w:ascii="Arial" w:hAnsi="Arial" w:cs="Arial"/>
                <w:b/>
                <w:bCs/>
                <w:color w:val="000000"/>
              </w:rPr>
            </w:pPr>
          </w:p>
        </w:tc>
        <w:tc>
          <w:tcPr>
            <w:tcW w:w="1134" w:type="dxa"/>
            <w:tcBorders>
              <w:top w:val="single" w:sz="4" w:space="0" w:color="000000"/>
              <w:left w:val="single" w:sz="4" w:space="0" w:color="000000"/>
              <w:bottom w:val="single" w:sz="4" w:space="0" w:color="000000"/>
            </w:tcBorders>
            <w:vAlign w:val="center"/>
          </w:tcPr>
          <w:p w:rsidR="00A55056" w:rsidRPr="00C47A1E" w:rsidRDefault="00A55056" w:rsidP="007D61B7">
            <w:pPr>
              <w:snapToGrid w:val="0"/>
              <w:jc w:val="right"/>
              <w:rPr>
                <w:rFonts w:ascii="Arial" w:hAnsi="Arial" w:cs="Arial"/>
                <w:b/>
                <w:bCs/>
                <w:color w:val="000000"/>
              </w:rPr>
            </w:pPr>
          </w:p>
        </w:tc>
        <w:tc>
          <w:tcPr>
            <w:tcW w:w="851" w:type="dxa"/>
            <w:tcBorders>
              <w:top w:val="single" w:sz="4" w:space="0" w:color="000000"/>
              <w:left w:val="single" w:sz="4" w:space="0" w:color="000000"/>
              <w:bottom w:val="single" w:sz="4" w:space="0" w:color="000000"/>
            </w:tcBorders>
            <w:vAlign w:val="center"/>
          </w:tcPr>
          <w:p w:rsidR="00A55056" w:rsidRPr="00C47A1E" w:rsidRDefault="00A55056" w:rsidP="00D35E82">
            <w:pPr>
              <w:widowControl/>
              <w:suppressAutoHyphens w:val="0"/>
              <w:snapToGrid w:val="0"/>
              <w:jc w:val="center"/>
              <w:rPr>
                <w:rFonts w:ascii="Arial" w:hAnsi="Arial" w:cs="Arial"/>
                <w:bCs/>
                <w:color w:val="000000"/>
                <w:lang w:eastAsia="ar-SA" w:bidi="ar-SA"/>
              </w:rPr>
            </w:pPr>
          </w:p>
        </w:tc>
        <w:tc>
          <w:tcPr>
            <w:tcW w:w="1701" w:type="dxa"/>
            <w:tcBorders>
              <w:top w:val="single" w:sz="4" w:space="0" w:color="000000"/>
              <w:left w:val="single" w:sz="4" w:space="0" w:color="000000"/>
              <w:bottom w:val="single" w:sz="4" w:space="0" w:color="000000"/>
            </w:tcBorders>
            <w:vAlign w:val="center"/>
          </w:tcPr>
          <w:p w:rsidR="00A55056" w:rsidRPr="00C47A1E" w:rsidRDefault="00A55056" w:rsidP="00D35E82">
            <w:pPr>
              <w:widowControl/>
              <w:suppressAutoHyphens w:val="0"/>
              <w:snapToGrid w:val="0"/>
              <w:jc w:val="center"/>
              <w:rPr>
                <w:rFonts w:ascii="Arial" w:hAnsi="Arial" w:cs="Arial"/>
                <w:bCs/>
                <w:color w:val="000000"/>
                <w:lang w:eastAsia="ar-SA" w:bidi="ar-SA"/>
              </w:rPr>
            </w:pPr>
          </w:p>
        </w:tc>
        <w:tc>
          <w:tcPr>
            <w:tcW w:w="1275" w:type="dxa"/>
            <w:tcBorders>
              <w:top w:val="single" w:sz="4" w:space="0" w:color="000000"/>
              <w:left w:val="single" w:sz="4" w:space="0" w:color="000000"/>
              <w:bottom w:val="single" w:sz="4" w:space="0" w:color="000000"/>
            </w:tcBorders>
            <w:vAlign w:val="center"/>
          </w:tcPr>
          <w:p w:rsidR="00A55056" w:rsidRPr="00C47A1E" w:rsidRDefault="00A55056" w:rsidP="00D35E82">
            <w:pPr>
              <w:widowControl/>
              <w:suppressAutoHyphens w:val="0"/>
              <w:snapToGrid w:val="0"/>
              <w:jc w:val="center"/>
              <w:rPr>
                <w:rFonts w:ascii="Arial" w:hAnsi="Arial" w:cs="Arial"/>
                <w:bCs/>
                <w:color w:val="000000"/>
                <w:lang w:eastAsia="ar-SA" w:bidi="ar-SA"/>
              </w:rPr>
            </w:pPr>
          </w:p>
        </w:tc>
        <w:tc>
          <w:tcPr>
            <w:tcW w:w="1276" w:type="dxa"/>
            <w:tcBorders>
              <w:top w:val="single" w:sz="4" w:space="0" w:color="000000"/>
              <w:left w:val="single" w:sz="4" w:space="0" w:color="000000"/>
              <w:bottom w:val="single" w:sz="4" w:space="0" w:color="000000"/>
            </w:tcBorders>
            <w:vAlign w:val="center"/>
          </w:tcPr>
          <w:p w:rsidR="00A55056" w:rsidRPr="00C47A1E" w:rsidRDefault="00A55056" w:rsidP="005401D2">
            <w:pPr>
              <w:snapToGrid w:val="0"/>
              <w:jc w:val="right"/>
              <w:rPr>
                <w:rFonts w:ascii="Arial" w:hAnsi="Arial" w:cs="Arial"/>
                <w:b/>
                <w:bCs/>
                <w:color w:val="000000"/>
              </w:rPr>
            </w:pPr>
            <w:r>
              <w:rPr>
                <w:rFonts w:ascii="Arial" w:hAnsi="Arial" w:cs="Arial"/>
                <w:b/>
                <w:bCs/>
                <w:color w:val="000000"/>
              </w:rPr>
              <w:t>25987,6</w:t>
            </w:r>
          </w:p>
        </w:tc>
        <w:tc>
          <w:tcPr>
            <w:tcW w:w="1134" w:type="dxa"/>
            <w:tcBorders>
              <w:top w:val="single" w:sz="4" w:space="0" w:color="000000"/>
              <w:left w:val="single" w:sz="4" w:space="0" w:color="000000"/>
              <w:bottom w:val="single" w:sz="4" w:space="0" w:color="000000"/>
            </w:tcBorders>
            <w:vAlign w:val="center"/>
          </w:tcPr>
          <w:p w:rsidR="00A55056" w:rsidRPr="00C47A1E" w:rsidRDefault="00A55056" w:rsidP="005401D2">
            <w:pPr>
              <w:snapToGrid w:val="0"/>
              <w:jc w:val="right"/>
              <w:rPr>
                <w:rFonts w:ascii="Arial" w:hAnsi="Arial" w:cs="Arial"/>
                <w:b/>
                <w:bCs/>
                <w:color w:val="000000"/>
              </w:rPr>
            </w:pPr>
            <w:r>
              <w:rPr>
                <w:rFonts w:ascii="Arial" w:hAnsi="Arial" w:cs="Arial"/>
                <w:b/>
                <w:bCs/>
                <w:color w:val="000000"/>
              </w:rPr>
              <w:t>25967,6</w:t>
            </w:r>
          </w:p>
        </w:tc>
        <w:tc>
          <w:tcPr>
            <w:tcW w:w="1134" w:type="dxa"/>
            <w:tcBorders>
              <w:top w:val="single" w:sz="4" w:space="0" w:color="000000"/>
              <w:left w:val="single" w:sz="4" w:space="0" w:color="000000"/>
              <w:bottom w:val="single" w:sz="4" w:space="0" w:color="000000"/>
            </w:tcBorders>
            <w:vAlign w:val="center"/>
          </w:tcPr>
          <w:p w:rsidR="00A55056" w:rsidRPr="00C47A1E" w:rsidRDefault="00A55056" w:rsidP="005401D2">
            <w:pPr>
              <w:snapToGrid w:val="0"/>
              <w:jc w:val="right"/>
              <w:rPr>
                <w:rFonts w:ascii="Arial" w:hAnsi="Arial" w:cs="Arial"/>
                <w:b/>
                <w:bCs/>
                <w:color w:val="000000"/>
              </w:rPr>
            </w:pPr>
            <w:r>
              <w:rPr>
                <w:rFonts w:ascii="Arial" w:hAnsi="Arial" w:cs="Arial"/>
                <w:b/>
                <w:bCs/>
                <w:color w:val="000000"/>
              </w:rPr>
              <w:t>25967,6</w:t>
            </w:r>
          </w:p>
        </w:tc>
        <w:tc>
          <w:tcPr>
            <w:tcW w:w="1276" w:type="dxa"/>
            <w:tcBorders>
              <w:top w:val="single" w:sz="4" w:space="0" w:color="000000"/>
              <w:left w:val="single" w:sz="4" w:space="0" w:color="000000"/>
              <w:bottom w:val="single" w:sz="4" w:space="0" w:color="000000"/>
            </w:tcBorders>
            <w:vAlign w:val="center"/>
          </w:tcPr>
          <w:p w:rsidR="00A55056" w:rsidRPr="00C47A1E" w:rsidRDefault="00A55056" w:rsidP="005401D2">
            <w:pPr>
              <w:snapToGrid w:val="0"/>
              <w:jc w:val="right"/>
              <w:rPr>
                <w:rFonts w:ascii="Arial" w:hAnsi="Arial" w:cs="Arial"/>
                <w:b/>
                <w:bCs/>
                <w:color w:val="000000"/>
              </w:rPr>
            </w:pPr>
            <w:r>
              <w:rPr>
                <w:rFonts w:ascii="Arial" w:hAnsi="Arial" w:cs="Arial"/>
                <w:b/>
                <w:bCs/>
                <w:color w:val="000000"/>
              </w:rPr>
              <w:t>77922,8</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A55056" w:rsidRPr="00C47A1E" w:rsidRDefault="00A55056" w:rsidP="00D35E82">
            <w:pPr>
              <w:snapToGrid w:val="0"/>
              <w:rPr>
                <w:rFonts w:ascii="Arial" w:hAnsi="Arial" w:cs="Arial"/>
              </w:rPr>
            </w:pPr>
          </w:p>
        </w:tc>
      </w:tr>
      <w:tr w:rsidR="00A55056" w:rsidRPr="00C47A1E" w:rsidTr="00F72680">
        <w:tc>
          <w:tcPr>
            <w:tcW w:w="2835" w:type="dxa"/>
            <w:tcBorders>
              <w:top w:val="single" w:sz="4" w:space="0" w:color="000000"/>
              <w:left w:val="single" w:sz="4" w:space="0" w:color="000000"/>
              <w:bottom w:val="single" w:sz="4" w:space="0" w:color="000000"/>
            </w:tcBorders>
          </w:tcPr>
          <w:p w:rsidR="00A55056" w:rsidRPr="00C47A1E" w:rsidRDefault="00A55056" w:rsidP="00D35E82">
            <w:pPr>
              <w:widowControl/>
              <w:suppressAutoHyphens w:val="0"/>
              <w:snapToGrid w:val="0"/>
              <w:rPr>
                <w:rFonts w:ascii="Arial" w:hAnsi="Arial" w:cs="Arial"/>
                <w:bCs/>
                <w:color w:val="000000"/>
                <w:lang w:eastAsia="ar-SA" w:bidi="ar-SA"/>
              </w:rPr>
            </w:pPr>
            <w:r w:rsidRPr="00C47A1E">
              <w:rPr>
                <w:rFonts w:ascii="Arial" w:hAnsi="Arial" w:cs="Arial"/>
                <w:bCs/>
                <w:color w:val="000000"/>
                <w:lang w:eastAsia="ar-SA" w:bidi="ar-SA"/>
              </w:rPr>
              <w:t>ГРБС 1</w:t>
            </w:r>
          </w:p>
        </w:tc>
        <w:tc>
          <w:tcPr>
            <w:tcW w:w="1276" w:type="dxa"/>
            <w:tcBorders>
              <w:top w:val="single" w:sz="4" w:space="0" w:color="000000"/>
              <w:left w:val="single" w:sz="4" w:space="0" w:color="000000"/>
              <w:bottom w:val="single" w:sz="4" w:space="0" w:color="000000"/>
            </w:tcBorders>
            <w:vAlign w:val="center"/>
          </w:tcPr>
          <w:p w:rsidR="00A55056" w:rsidRPr="00C47A1E" w:rsidRDefault="00A55056" w:rsidP="007D61B7">
            <w:pPr>
              <w:snapToGrid w:val="0"/>
              <w:jc w:val="right"/>
              <w:rPr>
                <w:rFonts w:ascii="Arial" w:hAnsi="Arial" w:cs="Arial"/>
                <w:b/>
                <w:bCs/>
                <w:color w:val="000000"/>
              </w:rPr>
            </w:pPr>
            <w:r w:rsidRPr="00C47A1E">
              <w:rPr>
                <w:rFonts w:ascii="Arial" w:hAnsi="Arial" w:cs="Arial"/>
                <w:color w:val="000000"/>
                <w:lang w:eastAsia="ar-SA" w:bidi="ar-SA"/>
              </w:rPr>
              <w:t>МКУ «Комитет по культуре Енисейского района»</w:t>
            </w:r>
          </w:p>
        </w:tc>
        <w:tc>
          <w:tcPr>
            <w:tcW w:w="1134" w:type="dxa"/>
            <w:tcBorders>
              <w:top w:val="single" w:sz="4" w:space="0" w:color="000000"/>
              <w:left w:val="single" w:sz="4" w:space="0" w:color="000000"/>
              <w:bottom w:val="single" w:sz="4" w:space="0" w:color="000000"/>
            </w:tcBorders>
            <w:vAlign w:val="center"/>
          </w:tcPr>
          <w:p w:rsidR="00A55056" w:rsidRPr="00C47A1E" w:rsidRDefault="00A55056" w:rsidP="007D61B7">
            <w:pPr>
              <w:snapToGrid w:val="0"/>
              <w:jc w:val="right"/>
              <w:rPr>
                <w:rFonts w:ascii="Arial" w:hAnsi="Arial" w:cs="Arial"/>
                <w:b/>
                <w:bCs/>
                <w:color w:val="000000"/>
              </w:rPr>
            </w:pPr>
          </w:p>
        </w:tc>
        <w:tc>
          <w:tcPr>
            <w:tcW w:w="851" w:type="dxa"/>
            <w:tcBorders>
              <w:top w:val="single" w:sz="4" w:space="0" w:color="000000"/>
              <w:left w:val="single" w:sz="4" w:space="0" w:color="000000"/>
              <w:bottom w:val="single" w:sz="4" w:space="0" w:color="000000"/>
            </w:tcBorders>
            <w:vAlign w:val="center"/>
          </w:tcPr>
          <w:p w:rsidR="00A55056" w:rsidRPr="00C47A1E" w:rsidRDefault="00A55056" w:rsidP="00D35E82">
            <w:pPr>
              <w:widowControl/>
              <w:suppressAutoHyphens w:val="0"/>
              <w:snapToGrid w:val="0"/>
              <w:jc w:val="center"/>
              <w:rPr>
                <w:rFonts w:ascii="Arial" w:hAnsi="Arial" w:cs="Arial"/>
                <w:bCs/>
                <w:color w:val="000000"/>
                <w:lang w:eastAsia="ar-SA" w:bidi="ar-SA"/>
              </w:rPr>
            </w:pPr>
            <w:r w:rsidRPr="00C47A1E">
              <w:rPr>
                <w:rFonts w:ascii="Arial" w:hAnsi="Arial" w:cs="Arial"/>
                <w:bCs/>
                <w:color w:val="000000"/>
                <w:lang w:eastAsia="ar-SA" w:bidi="ar-SA"/>
              </w:rPr>
              <w:t> </w:t>
            </w:r>
          </w:p>
        </w:tc>
        <w:tc>
          <w:tcPr>
            <w:tcW w:w="1701" w:type="dxa"/>
            <w:tcBorders>
              <w:top w:val="single" w:sz="4" w:space="0" w:color="000000"/>
              <w:left w:val="single" w:sz="4" w:space="0" w:color="000000"/>
              <w:bottom w:val="single" w:sz="4" w:space="0" w:color="000000"/>
            </w:tcBorders>
            <w:vAlign w:val="center"/>
          </w:tcPr>
          <w:p w:rsidR="00A55056" w:rsidRPr="00C47A1E" w:rsidRDefault="00A55056" w:rsidP="00D35E82">
            <w:pPr>
              <w:widowControl/>
              <w:suppressAutoHyphens w:val="0"/>
              <w:snapToGrid w:val="0"/>
              <w:jc w:val="center"/>
              <w:rPr>
                <w:rFonts w:ascii="Arial" w:hAnsi="Arial" w:cs="Arial"/>
                <w:bCs/>
                <w:color w:val="000000"/>
                <w:lang w:eastAsia="ar-SA" w:bidi="ar-SA"/>
              </w:rPr>
            </w:pPr>
            <w:r w:rsidRPr="00C47A1E">
              <w:rPr>
                <w:rFonts w:ascii="Arial" w:hAnsi="Arial" w:cs="Arial"/>
                <w:bCs/>
                <w:color w:val="000000"/>
                <w:lang w:eastAsia="ar-SA" w:bidi="ar-SA"/>
              </w:rPr>
              <w:t> </w:t>
            </w:r>
          </w:p>
        </w:tc>
        <w:tc>
          <w:tcPr>
            <w:tcW w:w="1275" w:type="dxa"/>
            <w:tcBorders>
              <w:top w:val="single" w:sz="4" w:space="0" w:color="000000"/>
              <w:left w:val="single" w:sz="4" w:space="0" w:color="000000"/>
              <w:bottom w:val="single" w:sz="4" w:space="0" w:color="000000"/>
            </w:tcBorders>
            <w:vAlign w:val="center"/>
          </w:tcPr>
          <w:p w:rsidR="00A55056" w:rsidRPr="00C47A1E" w:rsidRDefault="00A55056" w:rsidP="00D35E82">
            <w:pPr>
              <w:widowControl/>
              <w:suppressAutoHyphens w:val="0"/>
              <w:snapToGrid w:val="0"/>
              <w:jc w:val="center"/>
              <w:rPr>
                <w:rFonts w:ascii="Arial" w:hAnsi="Arial" w:cs="Arial"/>
                <w:bCs/>
                <w:color w:val="000000"/>
                <w:lang w:eastAsia="ar-SA" w:bidi="ar-SA"/>
              </w:rPr>
            </w:pPr>
            <w:r w:rsidRPr="00C47A1E">
              <w:rPr>
                <w:rFonts w:ascii="Arial" w:hAnsi="Arial" w:cs="Arial"/>
                <w:bCs/>
                <w:color w:val="000000"/>
                <w:lang w:eastAsia="ar-SA" w:bidi="ar-SA"/>
              </w:rPr>
              <w:t> </w:t>
            </w:r>
          </w:p>
        </w:tc>
        <w:tc>
          <w:tcPr>
            <w:tcW w:w="1276" w:type="dxa"/>
            <w:tcBorders>
              <w:top w:val="single" w:sz="4" w:space="0" w:color="000000"/>
              <w:left w:val="single" w:sz="4" w:space="0" w:color="000000"/>
              <w:bottom w:val="single" w:sz="4" w:space="0" w:color="000000"/>
            </w:tcBorders>
            <w:vAlign w:val="center"/>
          </w:tcPr>
          <w:p w:rsidR="00A55056" w:rsidRPr="00C47A1E" w:rsidRDefault="00A55056" w:rsidP="005401D2">
            <w:pPr>
              <w:snapToGrid w:val="0"/>
              <w:jc w:val="right"/>
              <w:rPr>
                <w:rFonts w:ascii="Arial" w:hAnsi="Arial" w:cs="Arial"/>
                <w:b/>
                <w:bCs/>
                <w:color w:val="000000"/>
              </w:rPr>
            </w:pPr>
            <w:r>
              <w:rPr>
                <w:rFonts w:ascii="Arial" w:hAnsi="Arial" w:cs="Arial"/>
                <w:b/>
                <w:bCs/>
                <w:color w:val="000000"/>
              </w:rPr>
              <w:t>25987,6</w:t>
            </w:r>
          </w:p>
        </w:tc>
        <w:tc>
          <w:tcPr>
            <w:tcW w:w="1134" w:type="dxa"/>
            <w:tcBorders>
              <w:top w:val="single" w:sz="4" w:space="0" w:color="000000"/>
              <w:left w:val="single" w:sz="4" w:space="0" w:color="000000"/>
              <w:bottom w:val="single" w:sz="4" w:space="0" w:color="000000"/>
            </w:tcBorders>
            <w:vAlign w:val="center"/>
          </w:tcPr>
          <w:p w:rsidR="00A55056" w:rsidRPr="00C47A1E" w:rsidRDefault="00A55056" w:rsidP="005401D2">
            <w:pPr>
              <w:snapToGrid w:val="0"/>
              <w:jc w:val="right"/>
              <w:rPr>
                <w:rFonts w:ascii="Arial" w:hAnsi="Arial" w:cs="Arial"/>
                <w:b/>
                <w:bCs/>
                <w:color w:val="000000"/>
              </w:rPr>
            </w:pPr>
            <w:r>
              <w:rPr>
                <w:rFonts w:ascii="Arial" w:hAnsi="Arial" w:cs="Arial"/>
                <w:b/>
                <w:bCs/>
                <w:color w:val="000000"/>
              </w:rPr>
              <w:t>25967,6</w:t>
            </w:r>
          </w:p>
        </w:tc>
        <w:tc>
          <w:tcPr>
            <w:tcW w:w="1134" w:type="dxa"/>
            <w:tcBorders>
              <w:top w:val="single" w:sz="4" w:space="0" w:color="000000"/>
              <w:left w:val="single" w:sz="4" w:space="0" w:color="000000"/>
              <w:bottom w:val="single" w:sz="4" w:space="0" w:color="000000"/>
            </w:tcBorders>
            <w:vAlign w:val="center"/>
          </w:tcPr>
          <w:p w:rsidR="00A55056" w:rsidRPr="00C47A1E" w:rsidRDefault="00A55056" w:rsidP="005401D2">
            <w:pPr>
              <w:snapToGrid w:val="0"/>
              <w:jc w:val="right"/>
              <w:rPr>
                <w:rFonts w:ascii="Arial" w:hAnsi="Arial" w:cs="Arial"/>
                <w:b/>
                <w:bCs/>
                <w:color w:val="000000"/>
              </w:rPr>
            </w:pPr>
            <w:r>
              <w:rPr>
                <w:rFonts w:ascii="Arial" w:hAnsi="Arial" w:cs="Arial"/>
                <w:b/>
                <w:bCs/>
                <w:color w:val="000000"/>
              </w:rPr>
              <w:t>25967,6</w:t>
            </w:r>
          </w:p>
        </w:tc>
        <w:tc>
          <w:tcPr>
            <w:tcW w:w="1276" w:type="dxa"/>
            <w:tcBorders>
              <w:top w:val="single" w:sz="4" w:space="0" w:color="000000"/>
              <w:left w:val="single" w:sz="4" w:space="0" w:color="000000"/>
              <w:bottom w:val="single" w:sz="4" w:space="0" w:color="000000"/>
            </w:tcBorders>
            <w:vAlign w:val="center"/>
          </w:tcPr>
          <w:p w:rsidR="00A55056" w:rsidRPr="00C47A1E" w:rsidRDefault="00A55056" w:rsidP="005401D2">
            <w:pPr>
              <w:snapToGrid w:val="0"/>
              <w:jc w:val="right"/>
              <w:rPr>
                <w:rFonts w:ascii="Arial" w:hAnsi="Arial" w:cs="Arial"/>
                <w:b/>
                <w:bCs/>
                <w:color w:val="000000"/>
              </w:rPr>
            </w:pPr>
            <w:r>
              <w:rPr>
                <w:rFonts w:ascii="Arial" w:hAnsi="Arial" w:cs="Arial"/>
                <w:b/>
                <w:bCs/>
                <w:color w:val="000000"/>
              </w:rPr>
              <w:t>77922,8</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A55056" w:rsidRPr="00C47A1E" w:rsidRDefault="00A55056" w:rsidP="00D35E82">
            <w:pPr>
              <w:snapToGrid w:val="0"/>
              <w:rPr>
                <w:rFonts w:ascii="Arial" w:hAnsi="Arial" w:cs="Arial"/>
              </w:rPr>
            </w:pPr>
          </w:p>
        </w:tc>
      </w:tr>
    </w:tbl>
    <w:p w:rsidR="005C05DA" w:rsidRPr="00C47A1E" w:rsidRDefault="005C05DA" w:rsidP="005C05DA">
      <w:pPr>
        <w:rPr>
          <w:rFonts w:ascii="Arial" w:hAnsi="Arial" w:cs="Arial"/>
        </w:rPr>
        <w:sectPr w:rsidR="005C05DA" w:rsidRPr="00C47A1E" w:rsidSect="00342D66">
          <w:headerReference w:type="even" r:id="rId39"/>
          <w:headerReference w:type="default" r:id="rId40"/>
          <w:footerReference w:type="even" r:id="rId41"/>
          <w:footerReference w:type="default" r:id="rId42"/>
          <w:headerReference w:type="first" r:id="rId43"/>
          <w:footerReference w:type="first" r:id="rId44"/>
          <w:type w:val="continuous"/>
          <w:pgSz w:w="16838" w:h="11906" w:orient="landscape"/>
          <w:pgMar w:top="1134" w:right="850" w:bottom="1134" w:left="1701" w:header="1134" w:footer="1134" w:gutter="0"/>
          <w:cols w:space="720"/>
          <w:docGrid w:linePitch="360"/>
        </w:sectPr>
      </w:pPr>
    </w:p>
    <w:p w:rsidR="005C05DA" w:rsidRPr="00C47A1E" w:rsidRDefault="005C05DA" w:rsidP="005C05DA">
      <w:pPr>
        <w:pStyle w:val="ConsPlusTitle"/>
        <w:widowControl/>
        <w:ind w:left="5103"/>
        <w:jc w:val="both"/>
        <w:rPr>
          <w:b w:val="0"/>
          <w:color w:val="000000"/>
          <w:sz w:val="24"/>
          <w:szCs w:val="24"/>
        </w:rPr>
      </w:pPr>
      <w:r w:rsidRPr="00C47A1E">
        <w:rPr>
          <w:b w:val="0"/>
          <w:color w:val="000000"/>
          <w:sz w:val="24"/>
          <w:szCs w:val="24"/>
        </w:rPr>
        <w:lastRenderedPageBreak/>
        <w:t>Приложение №6</w:t>
      </w:r>
    </w:p>
    <w:p w:rsidR="005C05DA" w:rsidRPr="00C47A1E" w:rsidRDefault="005C05DA" w:rsidP="005C05DA">
      <w:pPr>
        <w:pStyle w:val="ConsPlusTitle"/>
        <w:widowControl/>
        <w:ind w:left="5103"/>
        <w:jc w:val="both"/>
        <w:rPr>
          <w:b w:val="0"/>
          <w:color w:val="000000"/>
          <w:sz w:val="24"/>
          <w:szCs w:val="24"/>
        </w:rPr>
      </w:pPr>
      <w:r w:rsidRPr="00C47A1E">
        <w:rPr>
          <w:b w:val="0"/>
          <w:color w:val="000000"/>
          <w:sz w:val="24"/>
          <w:szCs w:val="24"/>
        </w:rPr>
        <w:t>к муниципальной программе Енисейского района«Развитие культуры Енисейского района»</w:t>
      </w:r>
    </w:p>
    <w:p w:rsidR="005C05DA" w:rsidRDefault="005C05DA" w:rsidP="005C05DA">
      <w:pPr>
        <w:pStyle w:val="ConsPlusTitle"/>
        <w:widowControl/>
        <w:suppressAutoHyphens w:val="0"/>
        <w:ind w:left="708"/>
        <w:jc w:val="center"/>
        <w:rPr>
          <w:sz w:val="24"/>
          <w:szCs w:val="24"/>
        </w:rPr>
      </w:pPr>
    </w:p>
    <w:p w:rsidR="005C05DA" w:rsidRPr="00C47A1E" w:rsidRDefault="005C05DA" w:rsidP="005C05DA">
      <w:pPr>
        <w:pStyle w:val="ConsPlusTitle"/>
        <w:widowControl/>
        <w:suppressAutoHyphens w:val="0"/>
        <w:ind w:left="708"/>
        <w:jc w:val="center"/>
        <w:rPr>
          <w:sz w:val="24"/>
          <w:szCs w:val="24"/>
        </w:rPr>
      </w:pPr>
    </w:p>
    <w:p w:rsidR="005C05DA" w:rsidRPr="00C47A1E" w:rsidRDefault="005C05DA" w:rsidP="005C05DA">
      <w:pPr>
        <w:pStyle w:val="ConsPlusTitle"/>
        <w:widowControl/>
        <w:suppressAutoHyphens w:val="0"/>
        <w:ind w:left="708"/>
        <w:jc w:val="center"/>
        <w:rPr>
          <w:sz w:val="24"/>
          <w:szCs w:val="24"/>
        </w:rPr>
      </w:pPr>
      <w:r w:rsidRPr="00C47A1E">
        <w:rPr>
          <w:sz w:val="24"/>
          <w:szCs w:val="24"/>
        </w:rPr>
        <w:t>Подпрограмма 3 «Развитие архивного дела», реализуемая в рамках</w:t>
      </w:r>
    </w:p>
    <w:p w:rsidR="005C05DA" w:rsidRPr="00C47A1E" w:rsidRDefault="005C05DA" w:rsidP="005C05DA">
      <w:pPr>
        <w:pStyle w:val="ConsPlusTitle"/>
        <w:widowControl/>
        <w:jc w:val="center"/>
        <w:rPr>
          <w:sz w:val="24"/>
          <w:szCs w:val="24"/>
        </w:rPr>
      </w:pPr>
      <w:r w:rsidRPr="00C47A1E">
        <w:rPr>
          <w:sz w:val="24"/>
          <w:szCs w:val="24"/>
        </w:rPr>
        <w:t xml:space="preserve"> муниципальной программы Енисейского района «Развитие культуры Енисейского района»</w:t>
      </w:r>
    </w:p>
    <w:p w:rsidR="005C05DA" w:rsidRPr="00C47A1E" w:rsidRDefault="005C05DA" w:rsidP="005C05DA">
      <w:pPr>
        <w:pStyle w:val="ConsPlusTitle"/>
        <w:widowControl/>
        <w:jc w:val="center"/>
        <w:rPr>
          <w:b w:val="0"/>
          <w:sz w:val="24"/>
          <w:szCs w:val="24"/>
        </w:rPr>
      </w:pPr>
    </w:p>
    <w:p w:rsidR="005C05DA" w:rsidRPr="00C47A1E" w:rsidRDefault="005C05DA" w:rsidP="005C05DA">
      <w:pPr>
        <w:pStyle w:val="ConsPlusTitle"/>
        <w:widowControl/>
        <w:jc w:val="center"/>
        <w:rPr>
          <w:sz w:val="24"/>
          <w:szCs w:val="24"/>
        </w:rPr>
      </w:pPr>
      <w:r w:rsidRPr="00C47A1E">
        <w:rPr>
          <w:sz w:val="24"/>
          <w:szCs w:val="24"/>
        </w:rPr>
        <w:t>1. Паспорт подпрограммы</w:t>
      </w:r>
    </w:p>
    <w:tbl>
      <w:tblPr>
        <w:tblW w:w="9498" w:type="dxa"/>
        <w:tblInd w:w="108" w:type="dxa"/>
        <w:tblLayout w:type="fixed"/>
        <w:tblLook w:val="0000" w:firstRow="0" w:lastRow="0" w:firstColumn="0" w:lastColumn="0" w:noHBand="0" w:noVBand="0"/>
      </w:tblPr>
      <w:tblGrid>
        <w:gridCol w:w="4838"/>
        <w:gridCol w:w="4660"/>
      </w:tblGrid>
      <w:tr w:rsidR="005C05DA" w:rsidRPr="00C47A1E" w:rsidTr="005C403D">
        <w:tc>
          <w:tcPr>
            <w:tcW w:w="4838"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pStyle w:val="ConsPlusTitle"/>
              <w:widowControl/>
              <w:snapToGrid w:val="0"/>
              <w:rPr>
                <w:b w:val="0"/>
                <w:sz w:val="24"/>
                <w:szCs w:val="24"/>
              </w:rPr>
            </w:pPr>
            <w:r w:rsidRPr="00C47A1E">
              <w:rPr>
                <w:b w:val="0"/>
                <w:sz w:val="24"/>
                <w:szCs w:val="24"/>
              </w:rPr>
              <w:t>Наименование подпрограммы</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pStyle w:val="ConsPlusTitle"/>
              <w:widowControl/>
              <w:snapToGrid w:val="0"/>
              <w:jc w:val="both"/>
              <w:rPr>
                <w:b w:val="0"/>
                <w:sz w:val="24"/>
                <w:szCs w:val="24"/>
              </w:rPr>
            </w:pPr>
            <w:r w:rsidRPr="00C47A1E">
              <w:rPr>
                <w:b w:val="0"/>
                <w:sz w:val="24"/>
                <w:szCs w:val="24"/>
              </w:rPr>
              <w:t>«Развитие архивного дела»</w:t>
            </w:r>
          </w:p>
        </w:tc>
      </w:tr>
      <w:tr w:rsidR="005C05DA" w:rsidRPr="00C47A1E" w:rsidTr="005C403D">
        <w:tc>
          <w:tcPr>
            <w:tcW w:w="4838"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autoSpaceDE w:val="0"/>
              <w:snapToGrid w:val="0"/>
              <w:rPr>
                <w:rFonts w:ascii="Arial" w:hAnsi="Arial" w:cs="Arial"/>
              </w:rPr>
            </w:pPr>
            <w:r w:rsidRPr="00C47A1E">
              <w:rPr>
                <w:rFonts w:ascii="Arial" w:hAnsi="Arial" w:cs="Arial"/>
              </w:rPr>
              <w:t>Наименование муниципальной программы, в рамках которой реализуется подпрограмма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pStyle w:val="ConsPlusTitle"/>
              <w:widowControl/>
              <w:snapToGrid w:val="0"/>
              <w:jc w:val="both"/>
              <w:rPr>
                <w:b w:val="0"/>
                <w:sz w:val="24"/>
                <w:szCs w:val="24"/>
              </w:rPr>
            </w:pPr>
            <w:r w:rsidRPr="00C47A1E">
              <w:rPr>
                <w:b w:val="0"/>
                <w:sz w:val="24"/>
                <w:szCs w:val="24"/>
              </w:rPr>
              <w:t>«Развитие культуры Енисейского района»</w:t>
            </w:r>
          </w:p>
        </w:tc>
      </w:tr>
      <w:tr w:rsidR="005C05DA" w:rsidRPr="00C47A1E" w:rsidTr="005C403D">
        <w:tc>
          <w:tcPr>
            <w:tcW w:w="4838"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autoSpaceDE w:val="0"/>
              <w:snapToGrid w:val="0"/>
              <w:rPr>
                <w:rFonts w:ascii="Arial" w:hAnsi="Arial" w:cs="Arial"/>
              </w:rPr>
            </w:pPr>
            <w:r w:rsidRPr="00C47A1E">
              <w:rPr>
                <w:rFonts w:ascii="Arial" w:hAnsi="Arial" w:cs="Arial"/>
              </w:rPr>
              <w:t>Исполнители подпрограммы</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autoSpaceDE w:val="0"/>
              <w:snapToGrid w:val="0"/>
              <w:rPr>
                <w:rFonts w:ascii="Arial" w:hAnsi="Arial" w:cs="Arial"/>
                <w:color w:val="000000"/>
              </w:rPr>
            </w:pPr>
            <w:r w:rsidRPr="00C47A1E">
              <w:rPr>
                <w:rFonts w:ascii="Arial" w:hAnsi="Arial" w:cs="Arial"/>
              </w:rPr>
              <w:t>МКУ «Енисейский районный архив»</w:t>
            </w:r>
          </w:p>
        </w:tc>
      </w:tr>
      <w:tr w:rsidR="005C05DA" w:rsidRPr="00C47A1E" w:rsidTr="005C403D">
        <w:tc>
          <w:tcPr>
            <w:tcW w:w="4838"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autoSpaceDE w:val="0"/>
              <w:snapToGrid w:val="0"/>
              <w:rPr>
                <w:rFonts w:ascii="Arial" w:hAnsi="Arial" w:cs="Arial"/>
              </w:rPr>
            </w:pPr>
            <w:r w:rsidRPr="00C47A1E">
              <w:rPr>
                <w:rFonts w:ascii="Arial" w:hAnsi="Arial" w:cs="Arial"/>
              </w:rPr>
              <w:t>Главные распорядители бюджетных средств, ответственные за реализацию мероприятий подпрограммы</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pStyle w:val="ConsPlusTitle"/>
              <w:widowControl/>
              <w:jc w:val="both"/>
              <w:rPr>
                <w:b w:val="0"/>
                <w:sz w:val="24"/>
                <w:szCs w:val="24"/>
              </w:rPr>
            </w:pPr>
            <w:r w:rsidRPr="00C47A1E">
              <w:rPr>
                <w:b w:val="0"/>
                <w:sz w:val="24"/>
                <w:szCs w:val="24"/>
              </w:rPr>
              <w:t>Администрация Енисейского района</w:t>
            </w:r>
          </w:p>
        </w:tc>
      </w:tr>
      <w:tr w:rsidR="005C05DA" w:rsidRPr="00C47A1E" w:rsidTr="005C403D">
        <w:trPr>
          <w:trHeight w:val="346"/>
        </w:trPr>
        <w:tc>
          <w:tcPr>
            <w:tcW w:w="4838" w:type="dxa"/>
            <w:tcBorders>
              <w:left w:val="single" w:sz="4" w:space="0" w:color="000000"/>
              <w:bottom w:val="single" w:sz="4" w:space="0" w:color="000000"/>
            </w:tcBorders>
            <w:shd w:val="clear" w:color="auto" w:fill="auto"/>
            <w:vAlign w:val="center"/>
          </w:tcPr>
          <w:p w:rsidR="005C05DA" w:rsidRPr="00C47A1E" w:rsidRDefault="005C05DA" w:rsidP="005C403D">
            <w:pPr>
              <w:autoSpaceDE w:val="0"/>
              <w:snapToGrid w:val="0"/>
              <w:rPr>
                <w:rFonts w:ascii="Arial" w:hAnsi="Arial" w:cs="Arial"/>
              </w:rPr>
            </w:pPr>
            <w:r w:rsidRPr="00C47A1E">
              <w:rPr>
                <w:rFonts w:ascii="Arial" w:hAnsi="Arial" w:cs="Arial"/>
              </w:rPr>
              <w:t>Цели и задачи подпрограммы</w:t>
            </w:r>
          </w:p>
        </w:tc>
        <w:tc>
          <w:tcPr>
            <w:tcW w:w="4660" w:type="dxa"/>
            <w:tcBorders>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autoSpaceDE w:val="0"/>
              <w:snapToGrid w:val="0"/>
              <w:jc w:val="both"/>
              <w:rPr>
                <w:rFonts w:ascii="Arial" w:hAnsi="Arial" w:cs="Arial"/>
              </w:rPr>
            </w:pPr>
            <w:r w:rsidRPr="00C47A1E">
              <w:rPr>
                <w:rFonts w:ascii="Arial" w:hAnsi="Arial" w:cs="Arial"/>
              </w:rPr>
              <w:t>Цель: обеспечение сохранности документов Архивного фонда Российской Федерации и других архивных документов, хранящихся в муниципальном архиве района и их эффективное использование.</w:t>
            </w:r>
          </w:p>
          <w:p w:rsidR="005C05DA" w:rsidRPr="00C47A1E" w:rsidRDefault="005C05DA" w:rsidP="005C403D">
            <w:pPr>
              <w:autoSpaceDE w:val="0"/>
              <w:snapToGrid w:val="0"/>
              <w:jc w:val="both"/>
              <w:rPr>
                <w:rFonts w:ascii="Arial" w:hAnsi="Arial" w:cs="Arial"/>
              </w:rPr>
            </w:pPr>
            <w:r w:rsidRPr="00C47A1E">
              <w:rPr>
                <w:rFonts w:ascii="Arial" w:hAnsi="Arial" w:cs="Arial"/>
              </w:rPr>
              <w:t xml:space="preserve">Задачи: </w:t>
            </w:r>
          </w:p>
          <w:p w:rsidR="005C05DA" w:rsidRPr="00C47A1E" w:rsidRDefault="005C05DA" w:rsidP="005C403D">
            <w:pPr>
              <w:autoSpaceDE w:val="0"/>
              <w:snapToGrid w:val="0"/>
              <w:jc w:val="both"/>
              <w:rPr>
                <w:rFonts w:ascii="Arial" w:hAnsi="Arial" w:cs="Arial"/>
                <w:color w:val="000000"/>
              </w:rPr>
            </w:pPr>
            <w:r w:rsidRPr="00C47A1E">
              <w:rPr>
                <w:rFonts w:ascii="Arial" w:hAnsi="Arial" w:cs="Arial"/>
              </w:rPr>
              <w:t xml:space="preserve">- </w:t>
            </w:r>
            <w:r w:rsidRPr="00C47A1E">
              <w:rPr>
                <w:rFonts w:ascii="Arial" w:hAnsi="Arial" w:cs="Arial"/>
                <w:color w:val="000000"/>
              </w:rPr>
              <w:t>создание условий для обеспечения сохранности документов и их использовании;</w:t>
            </w:r>
          </w:p>
          <w:p w:rsidR="005C05DA" w:rsidRPr="00C47A1E" w:rsidRDefault="005C05DA" w:rsidP="005C403D">
            <w:pPr>
              <w:autoSpaceDE w:val="0"/>
              <w:snapToGrid w:val="0"/>
              <w:jc w:val="both"/>
              <w:rPr>
                <w:rFonts w:ascii="Arial" w:hAnsi="Arial" w:cs="Arial"/>
              </w:rPr>
            </w:pPr>
          </w:p>
        </w:tc>
      </w:tr>
      <w:tr w:rsidR="005C05DA" w:rsidRPr="00C47A1E" w:rsidTr="005C403D">
        <w:tc>
          <w:tcPr>
            <w:tcW w:w="4838"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pStyle w:val="ConsPlusTitle"/>
              <w:widowControl/>
              <w:snapToGrid w:val="0"/>
              <w:rPr>
                <w:b w:val="0"/>
                <w:sz w:val="24"/>
                <w:szCs w:val="24"/>
              </w:rPr>
            </w:pPr>
            <w:r w:rsidRPr="00C47A1E">
              <w:rPr>
                <w:b w:val="0"/>
                <w:sz w:val="24"/>
                <w:szCs w:val="24"/>
              </w:rPr>
              <w:t>Ожидаемые результаты от реализации подпрограммы</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pStyle w:val="ConsPlusTitle"/>
              <w:widowControl/>
              <w:snapToGrid w:val="0"/>
              <w:jc w:val="both"/>
              <w:rPr>
                <w:b w:val="0"/>
                <w:bCs w:val="0"/>
                <w:sz w:val="24"/>
                <w:szCs w:val="24"/>
                <w:shd w:val="clear" w:color="auto" w:fill="FFFFFF"/>
              </w:rPr>
            </w:pPr>
            <w:r w:rsidRPr="00C47A1E">
              <w:rPr>
                <w:b w:val="0"/>
                <w:bCs w:val="0"/>
                <w:sz w:val="24"/>
                <w:szCs w:val="24"/>
                <w:shd w:val="clear" w:color="auto" w:fill="FFFFFF"/>
              </w:rPr>
              <w:t>Приложение к паспорту подпрограммы</w:t>
            </w:r>
          </w:p>
        </w:tc>
      </w:tr>
      <w:tr w:rsidR="005C05DA" w:rsidRPr="00C47A1E" w:rsidTr="005C403D">
        <w:trPr>
          <w:trHeight w:val="133"/>
        </w:trPr>
        <w:tc>
          <w:tcPr>
            <w:tcW w:w="4838"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autoSpaceDE w:val="0"/>
              <w:snapToGrid w:val="0"/>
              <w:rPr>
                <w:rFonts w:ascii="Arial" w:hAnsi="Arial" w:cs="Arial"/>
              </w:rPr>
            </w:pPr>
            <w:r w:rsidRPr="00C47A1E">
              <w:rPr>
                <w:rFonts w:ascii="Arial" w:hAnsi="Arial" w:cs="Arial"/>
              </w:rPr>
              <w:t>Сроки реализации подпрограммы</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pStyle w:val="ConsPlusTitle"/>
              <w:widowControl/>
              <w:snapToGrid w:val="0"/>
              <w:jc w:val="both"/>
              <w:rPr>
                <w:b w:val="0"/>
                <w:sz w:val="24"/>
                <w:szCs w:val="24"/>
              </w:rPr>
            </w:pPr>
            <w:r w:rsidRPr="00C47A1E">
              <w:rPr>
                <w:b w:val="0"/>
                <w:sz w:val="24"/>
                <w:szCs w:val="24"/>
              </w:rPr>
              <w:t xml:space="preserve">2014 - 2030 годы </w:t>
            </w:r>
          </w:p>
        </w:tc>
      </w:tr>
      <w:tr w:rsidR="005C05DA" w:rsidRPr="00C47A1E" w:rsidTr="005C403D">
        <w:trPr>
          <w:trHeight w:val="133"/>
        </w:trPr>
        <w:tc>
          <w:tcPr>
            <w:tcW w:w="4838"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pStyle w:val="ConsPlusCell"/>
              <w:snapToGrid w:val="0"/>
              <w:rPr>
                <w:rFonts w:ascii="Arial" w:hAnsi="Arial" w:cs="Arial"/>
              </w:rPr>
            </w:pPr>
            <w:r w:rsidRPr="00C47A1E">
              <w:rPr>
                <w:rFonts w:ascii="Arial" w:hAnsi="Arial" w:cs="Arial"/>
                <w:iCs/>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F7B" w:rsidRPr="001D5660" w:rsidRDefault="00080F7B" w:rsidP="00080F7B">
            <w:pPr>
              <w:suppressAutoHyphens w:val="0"/>
              <w:jc w:val="both"/>
              <w:rPr>
                <w:rFonts w:ascii="Arial" w:hAnsi="Arial" w:cs="Arial"/>
                <w:color w:val="000000" w:themeColor="text1"/>
              </w:rPr>
            </w:pPr>
            <w:r w:rsidRPr="001D5660">
              <w:rPr>
                <w:rFonts w:ascii="Arial" w:hAnsi="Arial" w:cs="Arial"/>
                <w:color w:val="000000" w:themeColor="text1"/>
              </w:rPr>
              <w:t>Объем финансиров</w:t>
            </w:r>
            <w:r w:rsidR="009D0B08" w:rsidRPr="001D5660">
              <w:rPr>
                <w:rFonts w:ascii="Arial" w:hAnsi="Arial" w:cs="Arial"/>
                <w:color w:val="000000" w:themeColor="text1"/>
              </w:rPr>
              <w:t>ания подпрограммы на период 2021 – 2023</w:t>
            </w:r>
            <w:r w:rsidRPr="001D5660">
              <w:rPr>
                <w:rFonts w:ascii="Arial" w:hAnsi="Arial" w:cs="Arial"/>
                <w:color w:val="000000" w:themeColor="text1"/>
              </w:rPr>
              <w:t xml:space="preserve"> годы составит </w:t>
            </w:r>
            <w:r w:rsidR="003D470E">
              <w:rPr>
                <w:rFonts w:ascii="Arial" w:hAnsi="Arial" w:cs="Arial"/>
                <w:color w:val="000000" w:themeColor="text1"/>
              </w:rPr>
              <w:t>18141,3</w:t>
            </w:r>
            <w:r w:rsidRPr="001D5660">
              <w:rPr>
                <w:rFonts w:ascii="Arial" w:hAnsi="Arial" w:cs="Arial"/>
                <w:color w:val="000000" w:themeColor="text1"/>
              </w:rPr>
              <w:t xml:space="preserve"> тыс. рублей, в том числепо годам реализации:</w:t>
            </w:r>
          </w:p>
          <w:p w:rsidR="00080F7B" w:rsidRPr="001D5660" w:rsidRDefault="00080F7B" w:rsidP="00080F7B">
            <w:pPr>
              <w:suppressAutoHyphens w:val="0"/>
              <w:jc w:val="both"/>
              <w:rPr>
                <w:rFonts w:ascii="Arial" w:hAnsi="Arial" w:cs="Arial"/>
                <w:color w:val="000000" w:themeColor="text1"/>
              </w:rPr>
            </w:pPr>
            <w:r w:rsidRPr="001D5660">
              <w:rPr>
                <w:rFonts w:ascii="Arial" w:hAnsi="Arial" w:cs="Arial"/>
                <w:color w:val="000000" w:themeColor="text1"/>
              </w:rPr>
              <w:t>202</w:t>
            </w:r>
            <w:r w:rsidR="009D0B08" w:rsidRPr="001D5660">
              <w:rPr>
                <w:rFonts w:ascii="Arial" w:hAnsi="Arial" w:cs="Arial"/>
                <w:color w:val="000000" w:themeColor="text1"/>
              </w:rPr>
              <w:t>1</w:t>
            </w:r>
            <w:r w:rsidRPr="001D5660">
              <w:rPr>
                <w:rFonts w:ascii="Arial" w:hAnsi="Arial" w:cs="Arial"/>
                <w:color w:val="000000" w:themeColor="text1"/>
              </w:rPr>
              <w:t xml:space="preserve"> год – </w:t>
            </w:r>
            <w:r w:rsidR="003D470E">
              <w:rPr>
                <w:rFonts w:ascii="Arial" w:hAnsi="Arial" w:cs="Arial"/>
                <w:color w:val="000000" w:themeColor="text1"/>
              </w:rPr>
              <w:t>6047,1</w:t>
            </w:r>
            <w:r w:rsidR="009D0B08" w:rsidRPr="001D5660">
              <w:rPr>
                <w:rFonts w:ascii="Arial" w:hAnsi="Arial" w:cs="Arial"/>
                <w:color w:val="000000" w:themeColor="text1"/>
              </w:rPr>
              <w:t xml:space="preserve"> </w:t>
            </w:r>
            <w:r w:rsidRPr="001D5660">
              <w:rPr>
                <w:rFonts w:ascii="Arial" w:hAnsi="Arial" w:cs="Arial"/>
                <w:color w:val="000000" w:themeColor="text1"/>
              </w:rPr>
              <w:t>тыс. рублей;</w:t>
            </w:r>
          </w:p>
          <w:p w:rsidR="00080F7B" w:rsidRPr="001D5660" w:rsidRDefault="00080F7B" w:rsidP="00080F7B">
            <w:pPr>
              <w:suppressAutoHyphens w:val="0"/>
              <w:jc w:val="both"/>
              <w:rPr>
                <w:rFonts w:ascii="Arial" w:hAnsi="Arial" w:cs="Arial"/>
                <w:color w:val="000000" w:themeColor="text1"/>
              </w:rPr>
            </w:pPr>
            <w:r w:rsidRPr="001D5660">
              <w:rPr>
                <w:rFonts w:ascii="Arial" w:hAnsi="Arial" w:cs="Arial"/>
                <w:color w:val="000000" w:themeColor="text1"/>
              </w:rPr>
              <w:t>202</w:t>
            </w:r>
            <w:r w:rsidR="009D0B08" w:rsidRPr="001D5660">
              <w:rPr>
                <w:rFonts w:ascii="Arial" w:hAnsi="Arial" w:cs="Arial"/>
                <w:color w:val="000000" w:themeColor="text1"/>
              </w:rPr>
              <w:t>2</w:t>
            </w:r>
            <w:r w:rsidRPr="001D5660">
              <w:rPr>
                <w:rFonts w:ascii="Arial" w:hAnsi="Arial" w:cs="Arial"/>
                <w:color w:val="000000" w:themeColor="text1"/>
              </w:rPr>
              <w:t xml:space="preserve"> год </w:t>
            </w:r>
            <w:r w:rsidR="003D470E" w:rsidRPr="001D5660">
              <w:rPr>
                <w:rFonts w:ascii="Arial" w:hAnsi="Arial" w:cs="Arial"/>
                <w:color w:val="000000" w:themeColor="text1"/>
              </w:rPr>
              <w:t xml:space="preserve">– </w:t>
            </w:r>
            <w:r w:rsidR="003D470E">
              <w:rPr>
                <w:rFonts w:ascii="Arial" w:hAnsi="Arial" w:cs="Arial"/>
                <w:color w:val="000000" w:themeColor="text1"/>
              </w:rPr>
              <w:t>6047,1</w:t>
            </w:r>
            <w:r w:rsidR="003D470E" w:rsidRPr="001D5660">
              <w:rPr>
                <w:rFonts w:ascii="Arial" w:hAnsi="Arial" w:cs="Arial"/>
                <w:color w:val="000000" w:themeColor="text1"/>
              </w:rPr>
              <w:t xml:space="preserve"> </w:t>
            </w:r>
            <w:r w:rsidRPr="001D5660">
              <w:rPr>
                <w:rFonts w:ascii="Arial" w:hAnsi="Arial" w:cs="Arial"/>
                <w:color w:val="000000" w:themeColor="text1"/>
              </w:rPr>
              <w:t>тыс. рублей;</w:t>
            </w:r>
          </w:p>
          <w:p w:rsidR="00080F7B" w:rsidRPr="001D5660" w:rsidRDefault="009D0B08" w:rsidP="00080F7B">
            <w:pPr>
              <w:suppressAutoHyphens w:val="0"/>
              <w:jc w:val="both"/>
              <w:rPr>
                <w:rFonts w:ascii="Arial" w:hAnsi="Arial" w:cs="Arial"/>
                <w:color w:val="000000" w:themeColor="text1"/>
              </w:rPr>
            </w:pPr>
            <w:r w:rsidRPr="001D5660">
              <w:rPr>
                <w:rFonts w:ascii="Arial" w:hAnsi="Arial" w:cs="Arial"/>
                <w:color w:val="000000" w:themeColor="text1"/>
              </w:rPr>
              <w:t>2023</w:t>
            </w:r>
            <w:r w:rsidR="00080F7B" w:rsidRPr="001D5660">
              <w:rPr>
                <w:rFonts w:ascii="Arial" w:hAnsi="Arial" w:cs="Arial"/>
                <w:color w:val="000000" w:themeColor="text1"/>
              </w:rPr>
              <w:t xml:space="preserve"> год </w:t>
            </w:r>
            <w:r w:rsidR="003D470E" w:rsidRPr="001D5660">
              <w:rPr>
                <w:rFonts w:ascii="Arial" w:hAnsi="Arial" w:cs="Arial"/>
                <w:color w:val="000000" w:themeColor="text1"/>
              </w:rPr>
              <w:t xml:space="preserve">– </w:t>
            </w:r>
            <w:r w:rsidR="003D470E">
              <w:rPr>
                <w:rFonts w:ascii="Arial" w:hAnsi="Arial" w:cs="Arial"/>
                <w:color w:val="000000" w:themeColor="text1"/>
              </w:rPr>
              <w:t>6047,1</w:t>
            </w:r>
            <w:r w:rsidR="003D470E" w:rsidRPr="001D5660">
              <w:rPr>
                <w:rFonts w:ascii="Arial" w:hAnsi="Arial" w:cs="Arial"/>
                <w:color w:val="000000" w:themeColor="text1"/>
              </w:rPr>
              <w:t xml:space="preserve"> </w:t>
            </w:r>
            <w:r w:rsidR="00080F7B" w:rsidRPr="001D5660">
              <w:rPr>
                <w:rFonts w:ascii="Arial" w:hAnsi="Arial" w:cs="Arial"/>
                <w:color w:val="000000" w:themeColor="text1"/>
              </w:rPr>
              <w:t>тыс. рублей;</w:t>
            </w:r>
          </w:p>
          <w:p w:rsidR="00080F7B" w:rsidRPr="001D5660" w:rsidRDefault="00080F7B" w:rsidP="00080F7B">
            <w:pPr>
              <w:suppressAutoHyphens w:val="0"/>
              <w:jc w:val="both"/>
              <w:rPr>
                <w:rFonts w:ascii="Arial" w:hAnsi="Arial" w:cs="Arial"/>
                <w:color w:val="000000" w:themeColor="text1"/>
              </w:rPr>
            </w:pPr>
            <w:r w:rsidRPr="001D5660">
              <w:rPr>
                <w:rFonts w:ascii="Arial" w:hAnsi="Arial" w:cs="Arial"/>
                <w:color w:val="000000" w:themeColor="text1"/>
              </w:rPr>
              <w:t>Из них:</w:t>
            </w:r>
            <w:r w:rsidRPr="001D5660">
              <w:rPr>
                <w:rFonts w:ascii="Arial" w:hAnsi="Arial" w:cs="Arial"/>
                <w:color w:val="000000" w:themeColor="text1"/>
              </w:rPr>
              <w:tab/>
            </w:r>
          </w:p>
          <w:p w:rsidR="00080F7B" w:rsidRPr="001D5660" w:rsidRDefault="00080F7B" w:rsidP="00080F7B">
            <w:pPr>
              <w:suppressAutoHyphens w:val="0"/>
              <w:jc w:val="both"/>
              <w:rPr>
                <w:rFonts w:ascii="Arial" w:hAnsi="Arial" w:cs="Arial"/>
                <w:color w:val="000000" w:themeColor="text1"/>
              </w:rPr>
            </w:pPr>
            <w:r w:rsidRPr="001D5660">
              <w:rPr>
                <w:rFonts w:ascii="Arial" w:hAnsi="Arial" w:cs="Arial"/>
                <w:color w:val="000000" w:themeColor="text1"/>
              </w:rPr>
              <w:t>из сре</w:t>
            </w:r>
            <w:proofErr w:type="gramStart"/>
            <w:r w:rsidRPr="001D5660">
              <w:rPr>
                <w:rFonts w:ascii="Arial" w:hAnsi="Arial" w:cs="Arial"/>
                <w:color w:val="000000" w:themeColor="text1"/>
              </w:rPr>
              <w:t>дств кр</w:t>
            </w:r>
            <w:proofErr w:type="gramEnd"/>
            <w:r w:rsidRPr="001D5660">
              <w:rPr>
                <w:rFonts w:ascii="Arial" w:hAnsi="Arial" w:cs="Arial"/>
                <w:color w:val="000000" w:themeColor="text1"/>
              </w:rPr>
              <w:t>аевого бюджета −</w:t>
            </w:r>
            <w:r w:rsidR="003D470E">
              <w:rPr>
                <w:rFonts w:ascii="Arial" w:hAnsi="Arial" w:cs="Arial"/>
                <w:color w:val="000000" w:themeColor="text1"/>
              </w:rPr>
              <w:t>453,0</w:t>
            </w:r>
            <w:r w:rsidRPr="001D5660">
              <w:rPr>
                <w:rFonts w:ascii="Arial" w:hAnsi="Arial" w:cs="Arial"/>
                <w:color w:val="000000" w:themeColor="text1"/>
              </w:rPr>
              <w:t xml:space="preserve"> тыс. рублей, в том числе:</w:t>
            </w:r>
          </w:p>
          <w:p w:rsidR="00080F7B" w:rsidRPr="001D5660" w:rsidRDefault="009D0B08" w:rsidP="00080F7B">
            <w:pPr>
              <w:suppressAutoHyphens w:val="0"/>
              <w:jc w:val="both"/>
              <w:rPr>
                <w:rFonts w:ascii="Arial" w:hAnsi="Arial" w:cs="Arial"/>
                <w:color w:val="000000" w:themeColor="text1"/>
              </w:rPr>
            </w:pPr>
            <w:r w:rsidRPr="001D5660">
              <w:rPr>
                <w:rFonts w:ascii="Arial" w:hAnsi="Arial" w:cs="Arial"/>
                <w:color w:val="000000" w:themeColor="text1"/>
              </w:rPr>
              <w:t>в 2021</w:t>
            </w:r>
            <w:r w:rsidR="00080F7B" w:rsidRPr="001D5660">
              <w:rPr>
                <w:rFonts w:ascii="Arial" w:hAnsi="Arial" w:cs="Arial"/>
                <w:color w:val="000000" w:themeColor="text1"/>
              </w:rPr>
              <w:t xml:space="preserve"> году – </w:t>
            </w:r>
            <w:r w:rsidR="003D470E">
              <w:rPr>
                <w:rFonts w:ascii="Arial" w:hAnsi="Arial" w:cs="Arial"/>
                <w:color w:val="000000" w:themeColor="text1"/>
              </w:rPr>
              <w:t>151,0</w:t>
            </w:r>
            <w:r w:rsidR="00080F7B" w:rsidRPr="001D5660">
              <w:rPr>
                <w:rFonts w:ascii="Arial" w:hAnsi="Arial" w:cs="Arial"/>
                <w:color w:val="000000" w:themeColor="text1"/>
              </w:rPr>
              <w:t xml:space="preserve"> тыс. рублей;</w:t>
            </w:r>
          </w:p>
          <w:p w:rsidR="00080F7B" w:rsidRPr="001D5660" w:rsidRDefault="009D0B08" w:rsidP="00080F7B">
            <w:pPr>
              <w:suppressAutoHyphens w:val="0"/>
              <w:jc w:val="both"/>
              <w:rPr>
                <w:rFonts w:ascii="Arial" w:hAnsi="Arial" w:cs="Arial"/>
                <w:color w:val="000000" w:themeColor="text1"/>
              </w:rPr>
            </w:pPr>
            <w:r w:rsidRPr="001D5660">
              <w:rPr>
                <w:rFonts w:ascii="Arial" w:hAnsi="Arial" w:cs="Arial"/>
                <w:color w:val="000000" w:themeColor="text1"/>
              </w:rPr>
              <w:t>в 2022</w:t>
            </w:r>
            <w:r w:rsidR="00080F7B" w:rsidRPr="001D5660">
              <w:rPr>
                <w:rFonts w:ascii="Arial" w:hAnsi="Arial" w:cs="Arial"/>
                <w:color w:val="000000" w:themeColor="text1"/>
              </w:rPr>
              <w:t xml:space="preserve"> год – </w:t>
            </w:r>
            <w:r w:rsidR="003D470E">
              <w:rPr>
                <w:rFonts w:ascii="Arial" w:hAnsi="Arial" w:cs="Arial"/>
                <w:color w:val="000000" w:themeColor="text1"/>
              </w:rPr>
              <w:t>151,0</w:t>
            </w:r>
            <w:r w:rsidR="00080F7B" w:rsidRPr="001D5660">
              <w:rPr>
                <w:rFonts w:ascii="Arial" w:hAnsi="Arial" w:cs="Arial"/>
                <w:color w:val="000000" w:themeColor="text1"/>
              </w:rPr>
              <w:t xml:space="preserve"> тыс. рублей;</w:t>
            </w:r>
          </w:p>
          <w:p w:rsidR="00080F7B" w:rsidRPr="001D5660" w:rsidRDefault="009D0B08" w:rsidP="00080F7B">
            <w:pPr>
              <w:suppressAutoHyphens w:val="0"/>
              <w:jc w:val="both"/>
              <w:rPr>
                <w:rFonts w:ascii="Arial" w:hAnsi="Arial" w:cs="Arial"/>
                <w:color w:val="000000" w:themeColor="text1"/>
              </w:rPr>
            </w:pPr>
            <w:r w:rsidRPr="001D5660">
              <w:rPr>
                <w:rFonts w:ascii="Arial" w:hAnsi="Arial" w:cs="Arial"/>
                <w:color w:val="000000" w:themeColor="text1"/>
              </w:rPr>
              <w:t>в 2023</w:t>
            </w:r>
            <w:r w:rsidR="00080F7B" w:rsidRPr="001D5660">
              <w:rPr>
                <w:rFonts w:ascii="Arial" w:hAnsi="Arial" w:cs="Arial"/>
                <w:color w:val="000000" w:themeColor="text1"/>
              </w:rPr>
              <w:t xml:space="preserve"> году – </w:t>
            </w:r>
            <w:r w:rsidR="003D470E">
              <w:rPr>
                <w:rFonts w:ascii="Arial" w:hAnsi="Arial" w:cs="Arial"/>
                <w:color w:val="000000" w:themeColor="text1"/>
              </w:rPr>
              <w:t>151,0</w:t>
            </w:r>
            <w:r w:rsidR="00080F7B" w:rsidRPr="001D5660">
              <w:rPr>
                <w:rFonts w:ascii="Arial" w:hAnsi="Arial" w:cs="Arial"/>
                <w:color w:val="000000" w:themeColor="text1"/>
              </w:rPr>
              <w:t xml:space="preserve"> тыс. рублей;</w:t>
            </w:r>
          </w:p>
          <w:p w:rsidR="00080F7B" w:rsidRPr="001D5660" w:rsidRDefault="00080F7B" w:rsidP="00080F7B">
            <w:pPr>
              <w:suppressAutoHyphens w:val="0"/>
              <w:jc w:val="both"/>
              <w:rPr>
                <w:rFonts w:ascii="Arial" w:hAnsi="Arial" w:cs="Arial"/>
                <w:color w:val="000000" w:themeColor="text1"/>
              </w:rPr>
            </w:pPr>
            <w:r w:rsidRPr="001D5660">
              <w:rPr>
                <w:rFonts w:ascii="Arial" w:hAnsi="Arial" w:cs="Arial"/>
                <w:color w:val="000000" w:themeColor="text1"/>
              </w:rPr>
              <w:t xml:space="preserve">из средств районного бюджета – </w:t>
            </w:r>
            <w:r w:rsidR="003D470E">
              <w:rPr>
                <w:rFonts w:ascii="Arial" w:hAnsi="Arial" w:cs="Arial"/>
                <w:color w:val="000000" w:themeColor="text1"/>
              </w:rPr>
              <w:t>17688,3</w:t>
            </w:r>
            <w:r w:rsidRPr="001D5660">
              <w:rPr>
                <w:rFonts w:ascii="Arial" w:hAnsi="Arial" w:cs="Arial"/>
                <w:color w:val="000000" w:themeColor="text1"/>
              </w:rPr>
              <w:t xml:space="preserve"> тыс. рублей, в том числе:</w:t>
            </w:r>
          </w:p>
          <w:p w:rsidR="00080F7B" w:rsidRPr="001D5660" w:rsidRDefault="009D0B08" w:rsidP="00080F7B">
            <w:pPr>
              <w:suppressAutoHyphens w:val="0"/>
              <w:autoSpaceDE w:val="0"/>
              <w:snapToGrid w:val="0"/>
              <w:jc w:val="both"/>
              <w:rPr>
                <w:rFonts w:ascii="Arial" w:hAnsi="Arial" w:cs="Arial"/>
                <w:color w:val="000000" w:themeColor="text1"/>
              </w:rPr>
            </w:pPr>
            <w:r w:rsidRPr="001D5660">
              <w:rPr>
                <w:rFonts w:ascii="Arial" w:hAnsi="Arial" w:cs="Arial"/>
                <w:color w:val="000000" w:themeColor="text1"/>
              </w:rPr>
              <w:t>в 2021</w:t>
            </w:r>
            <w:r w:rsidR="00080F7B" w:rsidRPr="001D5660">
              <w:rPr>
                <w:rFonts w:ascii="Arial" w:hAnsi="Arial" w:cs="Arial"/>
                <w:color w:val="000000" w:themeColor="text1"/>
              </w:rPr>
              <w:t xml:space="preserve"> году – </w:t>
            </w:r>
            <w:r w:rsidR="003D470E">
              <w:rPr>
                <w:rFonts w:ascii="Arial" w:hAnsi="Arial" w:cs="Arial"/>
                <w:color w:val="000000" w:themeColor="text1"/>
              </w:rPr>
              <w:t>5896,1</w:t>
            </w:r>
            <w:r w:rsidR="00080F7B" w:rsidRPr="001D5660">
              <w:rPr>
                <w:rFonts w:ascii="Arial" w:hAnsi="Arial" w:cs="Arial"/>
                <w:color w:val="000000" w:themeColor="text1"/>
              </w:rPr>
              <w:t xml:space="preserve"> тыс. рублей;</w:t>
            </w:r>
          </w:p>
          <w:p w:rsidR="00080F7B" w:rsidRPr="001D5660" w:rsidRDefault="009D0B08" w:rsidP="00080F7B">
            <w:pPr>
              <w:suppressAutoHyphens w:val="0"/>
              <w:jc w:val="both"/>
              <w:rPr>
                <w:rFonts w:ascii="Arial" w:hAnsi="Arial" w:cs="Arial"/>
                <w:color w:val="000000" w:themeColor="text1"/>
              </w:rPr>
            </w:pPr>
            <w:r w:rsidRPr="001D5660">
              <w:rPr>
                <w:rFonts w:ascii="Arial" w:hAnsi="Arial" w:cs="Arial"/>
                <w:color w:val="000000" w:themeColor="text1"/>
              </w:rPr>
              <w:t>в 2022</w:t>
            </w:r>
            <w:r w:rsidR="00080F7B" w:rsidRPr="001D5660">
              <w:rPr>
                <w:rFonts w:ascii="Arial" w:hAnsi="Arial" w:cs="Arial"/>
                <w:color w:val="000000" w:themeColor="text1"/>
              </w:rPr>
              <w:t xml:space="preserve"> году – </w:t>
            </w:r>
            <w:r w:rsidR="003D470E">
              <w:rPr>
                <w:rFonts w:ascii="Arial" w:hAnsi="Arial" w:cs="Arial"/>
                <w:color w:val="000000" w:themeColor="text1"/>
              </w:rPr>
              <w:t>5896,1</w:t>
            </w:r>
            <w:r w:rsidR="00080F7B" w:rsidRPr="001D5660">
              <w:rPr>
                <w:rFonts w:ascii="Arial" w:hAnsi="Arial" w:cs="Arial"/>
                <w:color w:val="000000" w:themeColor="text1"/>
              </w:rPr>
              <w:t xml:space="preserve"> тыс. рублей</w:t>
            </w:r>
          </w:p>
          <w:p w:rsidR="005C05DA" w:rsidRPr="00C47A1E" w:rsidRDefault="009D0B08" w:rsidP="003D470E">
            <w:pPr>
              <w:suppressAutoHyphens w:val="0"/>
              <w:jc w:val="both"/>
              <w:rPr>
                <w:rFonts w:ascii="Arial" w:hAnsi="Arial" w:cs="Arial"/>
              </w:rPr>
            </w:pPr>
            <w:r w:rsidRPr="001D5660">
              <w:rPr>
                <w:rFonts w:ascii="Arial" w:hAnsi="Arial" w:cs="Arial"/>
                <w:color w:val="000000" w:themeColor="text1"/>
              </w:rPr>
              <w:t>в 2023</w:t>
            </w:r>
            <w:r w:rsidR="00080F7B" w:rsidRPr="001D5660">
              <w:rPr>
                <w:rFonts w:ascii="Arial" w:hAnsi="Arial" w:cs="Arial"/>
                <w:color w:val="000000" w:themeColor="text1"/>
              </w:rPr>
              <w:t xml:space="preserve"> году – </w:t>
            </w:r>
            <w:r w:rsidR="003D470E">
              <w:rPr>
                <w:rFonts w:ascii="Arial" w:hAnsi="Arial" w:cs="Arial"/>
                <w:color w:val="000000" w:themeColor="text1"/>
              </w:rPr>
              <w:t>5896,1</w:t>
            </w:r>
            <w:r w:rsidR="00080F7B" w:rsidRPr="001D5660">
              <w:rPr>
                <w:rFonts w:ascii="Arial" w:hAnsi="Arial" w:cs="Arial"/>
                <w:color w:val="000000" w:themeColor="text1"/>
              </w:rPr>
              <w:t xml:space="preserve"> тыс. рублей</w:t>
            </w:r>
            <w:r w:rsidR="00080F7B" w:rsidRPr="009D0B08">
              <w:rPr>
                <w:rFonts w:ascii="Arial" w:hAnsi="Arial" w:cs="Arial"/>
                <w:color w:val="FF0000"/>
              </w:rPr>
              <w:t>.</w:t>
            </w:r>
          </w:p>
        </w:tc>
      </w:tr>
    </w:tbl>
    <w:p w:rsidR="00164AE5" w:rsidRDefault="00164AE5" w:rsidP="005C05DA">
      <w:pPr>
        <w:pStyle w:val="af"/>
        <w:jc w:val="center"/>
        <w:rPr>
          <w:rFonts w:ascii="Arial" w:hAnsi="Arial" w:cs="Arial"/>
          <w:b/>
          <w:sz w:val="24"/>
          <w:szCs w:val="24"/>
        </w:rPr>
      </w:pPr>
    </w:p>
    <w:p w:rsidR="005C05DA" w:rsidRDefault="005C05DA" w:rsidP="005C05DA">
      <w:pPr>
        <w:pStyle w:val="af"/>
        <w:jc w:val="center"/>
        <w:rPr>
          <w:rFonts w:ascii="Arial" w:hAnsi="Arial" w:cs="Arial"/>
          <w:b/>
          <w:sz w:val="24"/>
          <w:szCs w:val="24"/>
        </w:rPr>
      </w:pPr>
      <w:r w:rsidRPr="00C47A1E">
        <w:rPr>
          <w:rFonts w:ascii="Arial" w:hAnsi="Arial" w:cs="Arial"/>
          <w:b/>
          <w:sz w:val="24"/>
          <w:szCs w:val="24"/>
        </w:rPr>
        <w:lastRenderedPageBreak/>
        <w:t>2. Мероприят</w:t>
      </w:r>
      <w:r w:rsidR="00164AE5">
        <w:rPr>
          <w:rFonts w:ascii="Arial" w:hAnsi="Arial" w:cs="Arial"/>
          <w:b/>
          <w:sz w:val="24"/>
          <w:szCs w:val="24"/>
        </w:rPr>
        <w:t>и</w:t>
      </w:r>
      <w:r w:rsidRPr="00C47A1E">
        <w:rPr>
          <w:rFonts w:ascii="Arial" w:hAnsi="Arial" w:cs="Arial"/>
          <w:b/>
          <w:sz w:val="24"/>
          <w:szCs w:val="24"/>
        </w:rPr>
        <w:t>я подпрограммы</w:t>
      </w:r>
    </w:p>
    <w:p w:rsidR="005C05DA" w:rsidRPr="00E21A0B" w:rsidRDefault="005C05DA" w:rsidP="005C05DA">
      <w:pPr>
        <w:ind w:right="424" w:firstLine="709"/>
        <w:jc w:val="both"/>
        <w:rPr>
          <w:rFonts w:ascii="Arial" w:hAnsi="Arial" w:cs="Arial"/>
        </w:rPr>
      </w:pPr>
      <w:r w:rsidRPr="00C47A1E">
        <w:rPr>
          <w:rFonts w:ascii="Arial" w:hAnsi="Arial" w:cs="Arial"/>
        </w:rPr>
        <w:t xml:space="preserve">Перечень мероприятий подпрограммы с указанием объемов финансирования представлен в приложении №1 к подпрограмме 3 </w:t>
      </w:r>
      <w:r w:rsidR="001909DA">
        <w:rPr>
          <w:rFonts w:ascii="Arial" w:hAnsi="Arial" w:cs="Arial"/>
        </w:rPr>
        <w:t>«Развитие архивного дела</w:t>
      </w:r>
      <w:r w:rsidRPr="00E21A0B">
        <w:rPr>
          <w:rFonts w:ascii="Arial" w:hAnsi="Arial" w:cs="Arial"/>
        </w:rPr>
        <w:t>».</w:t>
      </w:r>
    </w:p>
    <w:p w:rsidR="005C05DA" w:rsidRPr="00E21A0B" w:rsidRDefault="005C05DA" w:rsidP="005C05DA">
      <w:pPr>
        <w:ind w:right="424" w:firstLine="709"/>
        <w:jc w:val="both"/>
        <w:rPr>
          <w:rFonts w:ascii="Arial" w:hAnsi="Arial" w:cs="Arial"/>
        </w:rPr>
      </w:pPr>
    </w:p>
    <w:p w:rsidR="005C05DA" w:rsidRDefault="005C05DA" w:rsidP="005C05DA">
      <w:pPr>
        <w:numPr>
          <w:ilvl w:val="1"/>
          <w:numId w:val="3"/>
        </w:numPr>
        <w:tabs>
          <w:tab w:val="left" w:pos="1080"/>
        </w:tabs>
        <w:autoSpaceDE w:val="0"/>
        <w:ind w:left="0" w:firstLine="540"/>
        <w:jc w:val="center"/>
        <w:rPr>
          <w:rFonts w:ascii="Arial" w:hAnsi="Arial" w:cs="Arial"/>
          <w:b/>
        </w:rPr>
      </w:pPr>
      <w:r w:rsidRPr="00C47A1E">
        <w:rPr>
          <w:rFonts w:ascii="Arial" w:hAnsi="Arial" w:cs="Arial"/>
          <w:b/>
        </w:rPr>
        <w:t>3. Механизм реализации подпрограммы</w:t>
      </w:r>
    </w:p>
    <w:p w:rsidR="005C05DA" w:rsidRPr="00C47A1E" w:rsidRDefault="005C05DA" w:rsidP="005C05DA">
      <w:pPr>
        <w:suppressAutoHyphens w:val="0"/>
        <w:ind w:firstLine="709"/>
        <w:jc w:val="both"/>
        <w:rPr>
          <w:rFonts w:ascii="Arial" w:hAnsi="Arial" w:cs="Arial"/>
        </w:rPr>
      </w:pPr>
      <w:r w:rsidRPr="00C47A1E">
        <w:rPr>
          <w:rFonts w:ascii="Arial" w:hAnsi="Arial" w:cs="Arial"/>
        </w:rPr>
        <w:t>Подпрограммой предусматривается реализация мероприятий по обеспечению сохранности документов Архивного фонда Российской Федерации и других архивных документов, хранящихся в муниципальном архиве района и их эффективное использование.</w:t>
      </w:r>
    </w:p>
    <w:p w:rsidR="005C05DA" w:rsidRPr="00C47A1E" w:rsidRDefault="005C05DA" w:rsidP="005C05DA">
      <w:pPr>
        <w:suppressAutoHyphens w:val="0"/>
        <w:ind w:firstLine="709"/>
        <w:jc w:val="both"/>
        <w:rPr>
          <w:rFonts w:ascii="Arial" w:hAnsi="Arial" w:cs="Arial"/>
        </w:rPr>
      </w:pPr>
      <w:r w:rsidRPr="00C47A1E">
        <w:rPr>
          <w:rFonts w:ascii="Arial" w:hAnsi="Arial" w:cs="Arial"/>
        </w:rPr>
        <w:t>Реализацию подпрограммы осуществляют:</w:t>
      </w:r>
    </w:p>
    <w:p w:rsidR="005C05DA" w:rsidRPr="00C47A1E" w:rsidRDefault="005C05DA" w:rsidP="005C05DA">
      <w:pPr>
        <w:suppressAutoHyphens w:val="0"/>
        <w:ind w:firstLine="709"/>
        <w:jc w:val="both"/>
        <w:rPr>
          <w:rFonts w:ascii="Arial" w:hAnsi="Arial" w:cs="Arial"/>
        </w:rPr>
      </w:pPr>
      <w:r w:rsidRPr="00C47A1E">
        <w:rPr>
          <w:rFonts w:ascii="Arial" w:hAnsi="Arial" w:cs="Arial"/>
        </w:rPr>
        <w:t>МКУ «Енисейский районный архив».</w:t>
      </w:r>
    </w:p>
    <w:p w:rsidR="005C05DA" w:rsidRPr="00C47A1E" w:rsidRDefault="005C05DA" w:rsidP="005C05DA">
      <w:pPr>
        <w:suppressAutoHyphens w:val="0"/>
        <w:ind w:firstLine="709"/>
        <w:jc w:val="both"/>
        <w:rPr>
          <w:rFonts w:ascii="Arial" w:hAnsi="Arial" w:cs="Arial"/>
        </w:rPr>
      </w:pPr>
      <w:r w:rsidRPr="00C47A1E">
        <w:rPr>
          <w:rFonts w:ascii="Arial" w:hAnsi="Arial" w:cs="Arial"/>
        </w:rPr>
        <w:t xml:space="preserve">Реализация мероприятия осуществляется в соответствии </w:t>
      </w:r>
      <w:proofErr w:type="gramStart"/>
      <w:r w:rsidRPr="00C47A1E">
        <w:rPr>
          <w:rFonts w:ascii="Arial" w:hAnsi="Arial" w:cs="Arial"/>
        </w:rPr>
        <w:t>с</w:t>
      </w:r>
      <w:proofErr w:type="gramEnd"/>
      <w:r w:rsidRPr="00C47A1E">
        <w:rPr>
          <w:rFonts w:ascii="Arial" w:hAnsi="Arial" w:cs="Arial"/>
        </w:rPr>
        <w:t>:</w:t>
      </w:r>
    </w:p>
    <w:p w:rsidR="005C05DA" w:rsidRPr="00C47A1E" w:rsidRDefault="005C05DA" w:rsidP="005C05DA">
      <w:pPr>
        <w:suppressAutoHyphens w:val="0"/>
        <w:ind w:firstLine="709"/>
        <w:jc w:val="both"/>
        <w:rPr>
          <w:rFonts w:ascii="Arial" w:hAnsi="Arial" w:cs="Arial"/>
        </w:rPr>
      </w:pPr>
      <w:r w:rsidRPr="00C47A1E">
        <w:rPr>
          <w:rFonts w:ascii="Arial" w:hAnsi="Arial" w:cs="Arial"/>
        </w:rPr>
        <w:t>- Федеральным законом от 06.10.2003 № 131-</w:t>
      </w:r>
      <w:r>
        <w:rPr>
          <w:rFonts w:ascii="Arial" w:hAnsi="Arial" w:cs="Arial"/>
        </w:rPr>
        <w:t>ФЗ</w:t>
      </w:r>
      <w:r w:rsidRPr="00C47A1E">
        <w:rPr>
          <w:rFonts w:ascii="Arial" w:hAnsi="Arial" w:cs="Arial"/>
        </w:rPr>
        <w:t xml:space="preserve"> ст. 14 «Об общих принципах организации местного самоуправления в Российской Федерации»;</w:t>
      </w:r>
    </w:p>
    <w:p w:rsidR="005C05DA" w:rsidRPr="00C47A1E" w:rsidRDefault="005C05DA" w:rsidP="005C05DA">
      <w:pPr>
        <w:suppressAutoHyphens w:val="0"/>
        <w:ind w:firstLine="709"/>
        <w:jc w:val="both"/>
        <w:rPr>
          <w:rFonts w:ascii="Arial" w:hAnsi="Arial" w:cs="Arial"/>
        </w:rPr>
      </w:pPr>
      <w:r w:rsidRPr="00C47A1E">
        <w:rPr>
          <w:rFonts w:ascii="Arial" w:hAnsi="Arial" w:cs="Arial"/>
        </w:rPr>
        <w:t>- Федеральным законом от 22.10.2004 № 125-ФЗ «Об архивном деле в Российской Федерации;</w:t>
      </w:r>
    </w:p>
    <w:p w:rsidR="005C05DA" w:rsidRPr="00C47A1E" w:rsidRDefault="005C05DA" w:rsidP="005C05DA">
      <w:pPr>
        <w:suppressAutoHyphens w:val="0"/>
        <w:ind w:firstLine="709"/>
        <w:jc w:val="both"/>
        <w:rPr>
          <w:rFonts w:ascii="Arial" w:hAnsi="Arial" w:cs="Arial"/>
        </w:rPr>
      </w:pPr>
      <w:r w:rsidRPr="00C47A1E">
        <w:rPr>
          <w:rFonts w:ascii="Arial" w:hAnsi="Arial" w:cs="Arial"/>
        </w:rPr>
        <w:t>- Законом Красноярского края от 21.12.2010 № 11-5564 «О наделении органов местного самоуправления государственными полномочиями в области архивного дела»;</w:t>
      </w:r>
    </w:p>
    <w:p w:rsidR="005C05DA" w:rsidRPr="00C47A1E" w:rsidRDefault="005C05DA" w:rsidP="005C05DA">
      <w:pPr>
        <w:suppressAutoHyphens w:val="0"/>
        <w:ind w:firstLine="709"/>
        <w:jc w:val="both"/>
        <w:rPr>
          <w:rFonts w:ascii="Arial" w:hAnsi="Arial" w:cs="Arial"/>
        </w:rPr>
      </w:pPr>
      <w:r w:rsidRPr="00C47A1E">
        <w:rPr>
          <w:rFonts w:ascii="Arial" w:hAnsi="Arial" w:cs="Arial"/>
        </w:rPr>
        <w:t xml:space="preserve">- Приказом </w:t>
      </w:r>
      <w:proofErr w:type="spellStart"/>
      <w:r w:rsidRPr="00C47A1E">
        <w:rPr>
          <w:rFonts w:ascii="Arial" w:hAnsi="Arial" w:cs="Arial"/>
        </w:rPr>
        <w:t>Росархива</w:t>
      </w:r>
      <w:proofErr w:type="spellEnd"/>
      <w:r w:rsidRPr="00C47A1E">
        <w:rPr>
          <w:rFonts w:ascii="Arial" w:hAnsi="Arial" w:cs="Arial"/>
        </w:rPr>
        <w:t xml:space="preserve"> от 11. 03. 1997 «Об утверждении </w:t>
      </w:r>
      <w:proofErr w:type="gramStart"/>
      <w:r w:rsidRPr="00C47A1E">
        <w:rPr>
          <w:rFonts w:ascii="Arial" w:hAnsi="Arial" w:cs="Arial"/>
        </w:rPr>
        <w:t>Регламента государственного учета документов Архивного Фонда Российской Федерации</w:t>
      </w:r>
      <w:proofErr w:type="gramEnd"/>
      <w:r w:rsidRPr="00C47A1E">
        <w:rPr>
          <w:rFonts w:ascii="Arial" w:hAnsi="Arial" w:cs="Arial"/>
        </w:rPr>
        <w:t>».</w:t>
      </w:r>
    </w:p>
    <w:p w:rsidR="005C05DA" w:rsidRPr="00C47A1E" w:rsidRDefault="005C05DA" w:rsidP="005C05DA">
      <w:pPr>
        <w:suppressAutoHyphens w:val="0"/>
        <w:ind w:firstLine="709"/>
        <w:jc w:val="both"/>
        <w:rPr>
          <w:rFonts w:ascii="Arial" w:hAnsi="Arial" w:cs="Arial"/>
        </w:rPr>
      </w:pPr>
      <w:r w:rsidRPr="00C47A1E">
        <w:rPr>
          <w:rFonts w:ascii="Arial" w:hAnsi="Arial" w:cs="Arial"/>
        </w:rPr>
        <w:t>Исполнитель мероприятия</w:t>
      </w:r>
    </w:p>
    <w:p w:rsidR="005C05DA" w:rsidRPr="00C47A1E" w:rsidRDefault="005C05DA" w:rsidP="005C05DA">
      <w:pPr>
        <w:suppressAutoHyphens w:val="0"/>
        <w:ind w:firstLine="709"/>
        <w:jc w:val="both"/>
        <w:rPr>
          <w:rFonts w:ascii="Arial" w:hAnsi="Arial" w:cs="Arial"/>
        </w:rPr>
      </w:pPr>
      <w:r w:rsidRPr="00C47A1E">
        <w:rPr>
          <w:rFonts w:ascii="Arial" w:hAnsi="Arial" w:cs="Arial"/>
        </w:rPr>
        <w:t>Исполнителем подпрограммных мероприятий, а также подготовки и предоставления отчетных данных является МКУ «Енисейский районный архив» (далее –учреждение).</w:t>
      </w:r>
    </w:p>
    <w:p w:rsidR="005C05DA" w:rsidRPr="00C47A1E" w:rsidRDefault="005C05DA" w:rsidP="005C05DA">
      <w:pPr>
        <w:suppressAutoHyphens w:val="0"/>
        <w:ind w:firstLine="709"/>
        <w:jc w:val="both"/>
        <w:rPr>
          <w:rFonts w:ascii="Arial" w:hAnsi="Arial" w:cs="Arial"/>
        </w:rPr>
      </w:pPr>
      <w:r w:rsidRPr="00C47A1E">
        <w:rPr>
          <w:rFonts w:ascii="Arial" w:hAnsi="Arial" w:cs="Arial"/>
        </w:rPr>
        <w:t>Организационный механизм реализации подпрограммы</w:t>
      </w:r>
    </w:p>
    <w:p w:rsidR="005C05DA" w:rsidRPr="00C47A1E" w:rsidRDefault="005C05DA" w:rsidP="005C05DA">
      <w:pPr>
        <w:autoSpaceDE w:val="0"/>
        <w:ind w:firstLine="709"/>
        <w:jc w:val="both"/>
        <w:rPr>
          <w:rFonts w:ascii="Arial" w:eastAsia="Arial" w:hAnsi="Arial" w:cs="Arial"/>
        </w:rPr>
      </w:pPr>
      <w:r w:rsidRPr="00C47A1E">
        <w:rPr>
          <w:rFonts w:ascii="Arial" w:eastAsia="Arial" w:hAnsi="Arial" w:cs="Arial"/>
        </w:rPr>
        <w:t>Организационный механизм реализации подпрограммы включает в себя следующие элементы:</w:t>
      </w:r>
    </w:p>
    <w:p w:rsidR="005C05DA" w:rsidRPr="00C47A1E" w:rsidRDefault="005C05DA" w:rsidP="005C05DA">
      <w:pPr>
        <w:autoSpaceDE w:val="0"/>
        <w:ind w:firstLine="709"/>
        <w:jc w:val="both"/>
        <w:rPr>
          <w:rFonts w:ascii="Arial" w:eastAsia="Arial" w:hAnsi="Arial" w:cs="Arial"/>
        </w:rPr>
      </w:pPr>
      <w:r w:rsidRPr="00C47A1E">
        <w:rPr>
          <w:rFonts w:ascii="Arial" w:eastAsia="Arial" w:hAnsi="Arial" w:cs="Arial"/>
        </w:rPr>
        <w:t>- осуществление Учреждением деятельности в соответствии с учредительными документами;</w:t>
      </w:r>
    </w:p>
    <w:p w:rsidR="005C05DA" w:rsidRPr="00C47A1E" w:rsidRDefault="005C05DA" w:rsidP="005C05DA">
      <w:pPr>
        <w:autoSpaceDE w:val="0"/>
        <w:ind w:firstLine="709"/>
        <w:jc w:val="both"/>
        <w:rPr>
          <w:rFonts w:ascii="Arial" w:eastAsia="Arial" w:hAnsi="Arial" w:cs="Arial"/>
        </w:rPr>
      </w:pPr>
      <w:r w:rsidRPr="00C47A1E">
        <w:rPr>
          <w:rFonts w:ascii="Arial" w:eastAsia="Arial" w:hAnsi="Arial" w:cs="Arial"/>
        </w:rPr>
        <w:t>- эффективное использование и распоряжение имуществом, закрепленным за Учреждением;</w:t>
      </w:r>
    </w:p>
    <w:p w:rsidR="005C05DA" w:rsidRPr="00C47A1E" w:rsidRDefault="005C05DA" w:rsidP="005C05DA">
      <w:pPr>
        <w:autoSpaceDE w:val="0"/>
        <w:ind w:firstLine="709"/>
        <w:jc w:val="both"/>
        <w:rPr>
          <w:rFonts w:ascii="Arial" w:eastAsia="Arial" w:hAnsi="Arial" w:cs="Arial"/>
        </w:rPr>
      </w:pPr>
      <w:r w:rsidRPr="00C47A1E">
        <w:rPr>
          <w:rFonts w:ascii="Arial" w:eastAsia="Arial" w:hAnsi="Arial" w:cs="Arial"/>
        </w:rPr>
        <w:t>- распределение служебных обязанностей работников Учреждения по функциональному признаку;</w:t>
      </w:r>
    </w:p>
    <w:p w:rsidR="005C05DA" w:rsidRPr="00C47A1E" w:rsidRDefault="005C05DA" w:rsidP="005C05DA">
      <w:pPr>
        <w:autoSpaceDE w:val="0"/>
        <w:ind w:firstLine="709"/>
        <w:jc w:val="both"/>
        <w:rPr>
          <w:rFonts w:ascii="Arial" w:eastAsia="Arial" w:hAnsi="Arial" w:cs="Arial"/>
        </w:rPr>
      </w:pPr>
      <w:r w:rsidRPr="00C47A1E">
        <w:rPr>
          <w:rFonts w:ascii="Arial" w:eastAsia="Arial" w:hAnsi="Arial" w:cs="Arial"/>
        </w:rPr>
        <w:t xml:space="preserve">- осуществление </w:t>
      </w:r>
      <w:proofErr w:type="gramStart"/>
      <w:r w:rsidRPr="00C47A1E">
        <w:rPr>
          <w:rFonts w:ascii="Arial" w:eastAsia="Arial" w:hAnsi="Arial" w:cs="Arial"/>
        </w:rPr>
        <w:t>контроля за</w:t>
      </w:r>
      <w:proofErr w:type="gramEnd"/>
      <w:r w:rsidRPr="00C47A1E">
        <w:rPr>
          <w:rFonts w:ascii="Arial" w:eastAsia="Arial" w:hAnsi="Arial" w:cs="Arial"/>
        </w:rPr>
        <w:t xml:space="preserve"> эффективным использованием бюджетных средств;</w:t>
      </w:r>
    </w:p>
    <w:p w:rsidR="005C05DA" w:rsidRPr="00C47A1E" w:rsidRDefault="005C05DA" w:rsidP="005C05DA">
      <w:pPr>
        <w:autoSpaceDE w:val="0"/>
        <w:ind w:firstLine="709"/>
        <w:jc w:val="both"/>
        <w:rPr>
          <w:rFonts w:ascii="Arial" w:eastAsia="Arial" w:hAnsi="Arial" w:cs="Arial"/>
        </w:rPr>
      </w:pPr>
      <w:r w:rsidRPr="00C47A1E">
        <w:rPr>
          <w:rFonts w:ascii="Arial" w:eastAsia="Arial" w:hAnsi="Arial" w:cs="Arial"/>
        </w:rPr>
        <w:t>- осуществление контроля над сроками и качеством бухгалтерской и иной отчетности.</w:t>
      </w:r>
    </w:p>
    <w:p w:rsidR="005C05DA" w:rsidRPr="00C47A1E" w:rsidRDefault="005C05DA" w:rsidP="005C05DA">
      <w:pPr>
        <w:suppressAutoHyphens w:val="0"/>
        <w:autoSpaceDE w:val="0"/>
        <w:ind w:firstLine="709"/>
        <w:jc w:val="both"/>
        <w:rPr>
          <w:rFonts w:ascii="Arial" w:hAnsi="Arial" w:cs="Arial"/>
        </w:rPr>
      </w:pPr>
      <w:r w:rsidRPr="00C47A1E">
        <w:rPr>
          <w:rFonts w:ascii="Arial" w:hAnsi="Arial" w:cs="Arial"/>
        </w:rPr>
        <w:t>Экономический (финансовый) механизм</w:t>
      </w:r>
    </w:p>
    <w:p w:rsidR="005C05DA" w:rsidRPr="00C47A1E" w:rsidRDefault="005C05DA" w:rsidP="005C05DA">
      <w:pPr>
        <w:suppressAutoHyphens w:val="0"/>
        <w:ind w:firstLine="709"/>
        <w:jc w:val="both"/>
        <w:rPr>
          <w:rFonts w:ascii="Arial" w:hAnsi="Arial" w:cs="Arial"/>
        </w:rPr>
      </w:pPr>
      <w:r w:rsidRPr="00C47A1E">
        <w:rPr>
          <w:rFonts w:ascii="Arial" w:hAnsi="Arial" w:cs="Arial"/>
        </w:rPr>
        <w:t xml:space="preserve">Финансовое управление администрации Енисейского района осуществляет финансирование расходов подпрограммы в соответствии со сводной бюджетной росписью на соответствующий финансовый год, заявкой на финансирование главного распорядителя бюджетных средстви в пределах лимитов бюджетных обязательств. </w:t>
      </w:r>
    </w:p>
    <w:p w:rsidR="005C05DA" w:rsidRPr="00C47A1E" w:rsidRDefault="005C05DA" w:rsidP="005C05DA">
      <w:pPr>
        <w:suppressAutoHyphens w:val="0"/>
        <w:ind w:firstLine="709"/>
        <w:jc w:val="both"/>
        <w:rPr>
          <w:rFonts w:ascii="Arial" w:hAnsi="Arial" w:cs="Arial"/>
        </w:rPr>
      </w:pPr>
      <w:r w:rsidRPr="00C47A1E">
        <w:rPr>
          <w:rFonts w:ascii="Arial" w:hAnsi="Arial" w:cs="Arial"/>
        </w:rPr>
        <w:t>Смету расходов учреждения разрабатывает МКУ «Енисейский районный архив» совместно с МКУ «Межведомственная бухгалтерия Енисейского района», и согласовывает с главным распорядителем бюджетных средств.</w:t>
      </w:r>
    </w:p>
    <w:p w:rsidR="005C05DA" w:rsidRPr="00C47A1E" w:rsidRDefault="005C05DA" w:rsidP="005C05DA">
      <w:pPr>
        <w:suppressAutoHyphens w:val="0"/>
        <w:ind w:firstLine="709"/>
        <w:jc w:val="both"/>
        <w:rPr>
          <w:rFonts w:ascii="Arial" w:hAnsi="Arial" w:cs="Arial"/>
        </w:rPr>
      </w:pPr>
      <w:r w:rsidRPr="00C47A1E">
        <w:rPr>
          <w:rFonts w:ascii="Arial" w:hAnsi="Arial" w:cs="Arial"/>
        </w:rPr>
        <w:t>Главным распорядителем бюджетных средств является администрация Енисейского района.</w:t>
      </w:r>
    </w:p>
    <w:p w:rsidR="005C05DA" w:rsidRPr="00C47A1E" w:rsidRDefault="005C05DA" w:rsidP="005C05DA">
      <w:pPr>
        <w:ind w:firstLine="709"/>
        <w:jc w:val="both"/>
        <w:rPr>
          <w:rFonts w:ascii="Arial" w:hAnsi="Arial" w:cs="Arial"/>
        </w:rPr>
      </w:pPr>
      <w:r w:rsidRPr="00C47A1E">
        <w:rPr>
          <w:rFonts w:ascii="Arial" w:hAnsi="Arial" w:cs="Arial"/>
        </w:rPr>
        <w:t xml:space="preserve">Контроль за целевым и эффективным использованием бюджетных средств возлагается на главного распорядителя бюджетных средств – администрацию </w:t>
      </w:r>
      <w:r w:rsidRPr="00C47A1E">
        <w:rPr>
          <w:rFonts w:ascii="Arial" w:hAnsi="Arial" w:cs="Arial"/>
        </w:rPr>
        <w:lastRenderedPageBreak/>
        <w:t>Енисейского района</w:t>
      </w:r>
    </w:p>
    <w:p w:rsidR="005C05DA" w:rsidRPr="00C47A1E" w:rsidRDefault="005C05DA" w:rsidP="005C05DA">
      <w:pPr>
        <w:suppressAutoHyphens w:val="0"/>
        <w:autoSpaceDE w:val="0"/>
        <w:ind w:firstLine="709"/>
        <w:jc w:val="both"/>
        <w:rPr>
          <w:rFonts w:ascii="Arial" w:hAnsi="Arial" w:cs="Arial"/>
          <w:color w:val="000000"/>
        </w:rPr>
      </w:pPr>
      <w:r w:rsidRPr="00C47A1E">
        <w:rPr>
          <w:rFonts w:ascii="Arial" w:hAnsi="Arial" w:cs="Arial"/>
          <w:color w:val="000000"/>
        </w:rPr>
        <w:t xml:space="preserve">Неиспользованные целевые средства подлежат возврату в </w:t>
      </w:r>
      <w:proofErr w:type="gramStart"/>
      <w:r w:rsidRPr="00C47A1E">
        <w:rPr>
          <w:rFonts w:ascii="Arial" w:hAnsi="Arial" w:cs="Arial"/>
          <w:color w:val="000000"/>
        </w:rPr>
        <w:t>районный</w:t>
      </w:r>
      <w:proofErr w:type="gramEnd"/>
      <w:r w:rsidRPr="00C47A1E">
        <w:rPr>
          <w:rFonts w:ascii="Arial" w:hAnsi="Arial" w:cs="Arial"/>
          <w:color w:val="000000"/>
        </w:rPr>
        <w:t xml:space="preserve"> и краевой бюджеты соответственно в установленном порядке.</w:t>
      </w:r>
    </w:p>
    <w:p w:rsidR="005C05DA" w:rsidRPr="00C47A1E" w:rsidRDefault="005C05DA" w:rsidP="005C05DA">
      <w:pPr>
        <w:suppressAutoHyphens w:val="0"/>
        <w:ind w:firstLine="709"/>
        <w:jc w:val="both"/>
        <w:rPr>
          <w:rFonts w:ascii="Arial" w:hAnsi="Arial" w:cs="Arial"/>
        </w:rPr>
      </w:pPr>
      <w:r w:rsidRPr="00C47A1E">
        <w:rPr>
          <w:rFonts w:ascii="Arial" w:hAnsi="Arial" w:cs="Arial"/>
        </w:rPr>
        <w:t>Расходование бюджетных средств осуществляется на основании нормативно-правовых актов администрации Енисейского района.</w:t>
      </w:r>
    </w:p>
    <w:p w:rsidR="005C05DA" w:rsidRPr="00C47A1E" w:rsidRDefault="005C05DA" w:rsidP="005C05DA">
      <w:pPr>
        <w:suppressAutoHyphens w:val="0"/>
        <w:ind w:firstLine="709"/>
        <w:jc w:val="both"/>
        <w:rPr>
          <w:rFonts w:ascii="Arial" w:hAnsi="Arial" w:cs="Arial"/>
        </w:rPr>
      </w:pPr>
      <w:r w:rsidRPr="00C47A1E">
        <w:rPr>
          <w:rFonts w:ascii="Arial" w:hAnsi="Arial" w:cs="Arial"/>
        </w:rPr>
        <w:t xml:space="preserve">Предоставление отчетности и контроль </w:t>
      </w:r>
    </w:p>
    <w:p w:rsidR="005C05DA" w:rsidRPr="00C47A1E" w:rsidRDefault="005C05DA" w:rsidP="005C05DA">
      <w:pPr>
        <w:suppressAutoHyphens w:val="0"/>
        <w:ind w:firstLine="709"/>
        <w:jc w:val="both"/>
        <w:rPr>
          <w:rFonts w:ascii="Arial" w:hAnsi="Arial" w:cs="Arial"/>
        </w:rPr>
      </w:pPr>
      <w:r w:rsidRPr="00C47A1E">
        <w:rPr>
          <w:rFonts w:ascii="Arial" w:hAnsi="Arial" w:cs="Arial"/>
        </w:rPr>
        <w:t xml:space="preserve">В целях мониторинга выполнения мероприятия подпрограммы, исполнитель мероприятий, МКУ «Енисейский районный архив» ежеквартально, в срок до 05 </w:t>
      </w:r>
      <w:r w:rsidRPr="00E2195A">
        <w:rPr>
          <w:rFonts w:ascii="Arial" w:hAnsi="Arial" w:cs="Arial"/>
        </w:rPr>
        <w:t>числа месяца, следующего за отчетным периодом, предоставляют в МКУ «Комитет по культуре Енисейского района» отчет об исполнении мероприятий для</w:t>
      </w:r>
      <w:r w:rsidRPr="00C47A1E">
        <w:rPr>
          <w:rFonts w:ascii="Arial" w:hAnsi="Arial" w:cs="Arial"/>
        </w:rPr>
        <w:t xml:space="preserve"> включения полученных данных в отчет о реализации подпрограммы.</w:t>
      </w:r>
    </w:p>
    <w:p w:rsidR="005C05DA" w:rsidRPr="00C47A1E" w:rsidRDefault="005C05DA" w:rsidP="005C05DA">
      <w:pPr>
        <w:suppressAutoHyphens w:val="0"/>
        <w:ind w:firstLine="709"/>
        <w:jc w:val="both"/>
        <w:rPr>
          <w:rFonts w:ascii="Arial" w:hAnsi="Arial" w:cs="Arial"/>
        </w:rPr>
      </w:pPr>
      <w:r w:rsidRPr="00C47A1E">
        <w:rPr>
          <w:rFonts w:ascii="Arial" w:hAnsi="Arial" w:cs="Arial"/>
        </w:rPr>
        <w:t>Ответственным лицом за подготовку и предоставление отчетных данных, а так же за их достоверность, является руководитель Учреждения.</w:t>
      </w:r>
    </w:p>
    <w:p w:rsidR="005C05DA" w:rsidRPr="00C47A1E" w:rsidRDefault="005C05DA" w:rsidP="005C05DA">
      <w:pPr>
        <w:suppressAutoHyphens w:val="0"/>
        <w:ind w:firstLine="709"/>
        <w:jc w:val="both"/>
        <w:rPr>
          <w:rFonts w:ascii="Arial" w:hAnsi="Arial" w:cs="Arial"/>
        </w:rPr>
      </w:pPr>
      <w:r w:rsidRPr="00C47A1E">
        <w:rPr>
          <w:rFonts w:ascii="Arial" w:hAnsi="Arial" w:cs="Arial"/>
        </w:rPr>
        <w:t xml:space="preserve">Текущий </w:t>
      </w:r>
      <w:proofErr w:type="gramStart"/>
      <w:r w:rsidRPr="00C47A1E">
        <w:rPr>
          <w:rFonts w:ascii="Arial" w:hAnsi="Arial" w:cs="Arial"/>
        </w:rPr>
        <w:t>контроль за</w:t>
      </w:r>
      <w:proofErr w:type="gramEnd"/>
      <w:r w:rsidRPr="00C47A1E">
        <w:rPr>
          <w:rFonts w:ascii="Arial" w:hAnsi="Arial" w:cs="Arial"/>
        </w:rPr>
        <w:t xml:space="preserve"> исполнением подпрограммных мероприятий, а также подготовкой и предоставлением отчетных данных возлагается на МКУ «Комитет по культуре Енисейского района», а распределение бюджетных средств на  администрацию Енисейского района.</w:t>
      </w:r>
    </w:p>
    <w:p w:rsidR="005C05DA" w:rsidRDefault="005C05DA" w:rsidP="005C05DA">
      <w:pPr>
        <w:suppressAutoHyphens w:val="0"/>
        <w:autoSpaceDE w:val="0"/>
        <w:ind w:firstLine="709"/>
        <w:jc w:val="both"/>
        <w:rPr>
          <w:rFonts w:ascii="Arial" w:hAnsi="Arial" w:cs="Arial"/>
          <w:color w:val="000000"/>
        </w:rPr>
      </w:pPr>
      <w:proofErr w:type="gramStart"/>
      <w:r w:rsidRPr="00C47A1E">
        <w:rPr>
          <w:rFonts w:ascii="Arial" w:hAnsi="Arial" w:cs="Arial"/>
          <w:color w:val="000000"/>
        </w:rPr>
        <w:t>Контроль за</w:t>
      </w:r>
      <w:proofErr w:type="gramEnd"/>
      <w:r w:rsidRPr="00C47A1E">
        <w:rPr>
          <w:rFonts w:ascii="Arial" w:hAnsi="Arial" w:cs="Arial"/>
          <w:color w:val="000000"/>
        </w:rPr>
        <w:t xml:space="preserve"> деятельностью Учреждения осуществляется в соответствии с Порядком, утвержденным нормативно-правовым актом.</w:t>
      </w:r>
    </w:p>
    <w:p w:rsidR="005C05DA" w:rsidRPr="00C47A1E" w:rsidRDefault="005C05DA" w:rsidP="005C05DA">
      <w:pPr>
        <w:suppressAutoHyphens w:val="0"/>
        <w:autoSpaceDE w:val="0"/>
        <w:ind w:firstLine="709"/>
        <w:jc w:val="both"/>
        <w:rPr>
          <w:rFonts w:ascii="Arial" w:hAnsi="Arial" w:cs="Arial"/>
          <w:color w:val="000000"/>
        </w:rPr>
      </w:pPr>
    </w:p>
    <w:p w:rsidR="005C05DA" w:rsidRDefault="005C05DA" w:rsidP="005C05DA">
      <w:pPr>
        <w:autoSpaceDE w:val="0"/>
        <w:jc w:val="center"/>
        <w:rPr>
          <w:rFonts w:ascii="Arial" w:hAnsi="Arial" w:cs="Arial"/>
          <w:b/>
        </w:rPr>
      </w:pPr>
      <w:r w:rsidRPr="00C47A1E">
        <w:rPr>
          <w:rFonts w:ascii="Arial" w:hAnsi="Arial" w:cs="Arial"/>
          <w:b/>
        </w:rPr>
        <w:t xml:space="preserve">4. Управление подпрограммой и </w:t>
      </w:r>
      <w:proofErr w:type="gramStart"/>
      <w:r w:rsidRPr="00C47A1E">
        <w:rPr>
          <w:rFonts w:ascii="Arial" w:hAnsi="Arial" w:cs="Arial"/>
          <w:b/>
        </w:rPr>
        <w:t>контроль за</w:t>
      </w:r>
      <w:proofErr w:type="gramEnd"/>
      <w:r w:rsidRPr="00C47A1E">
        <w:rPr>
          <w:rFonts w:ascii="Arial" w:hAnsi="Arial" w:cs="Arial"/>
          <w:b/>
        </w:rPr>
        <w:t xml:space="preserve"> исполнением подпрограммы</w:t>
      </w:r>
    </w:p>
    <w:p w:rsidR="005C05DA" w:rsidRPr="00C47A1E" w:rsidRDefault="005C05DA" w:rsidP="005C05DA">
      <w:pPr>
        <w:ind w:firstLine="709"/>
        <w:jc w:val="both"/>
        <w:rPr>
          <w:rFonts w:ascii="Arial" w:hAnsi="Arial" w:cs="Arial"/>
        </w:rPr>
      </w:pPr>
      <w:r w:rsidRPr="00C47A1E">
        <w:rPr>
          <w:rFonts w:ascii="Arial" w:hAnsi="Arial" w:cs="Arial"/>
        </w:rPr>
        <w:t>Организацию управления настоящей подпрограммой осуществляет МКУ «Енисейский районный архив»</w:t>
      </w:r>
    </w:p>
    <w:p w:rsidR="005C05DA" w:rsidRPr="00C47A1E" w:rsidRDefault="005C05DA" w:rsidP="005C05DA">
      <w:pPr>
        <w:ind w:firstLine="709"/>
        <w:jc w:val="both"/>
        <w:rPr>
          <w:rFonts w:ascii="Arial" w:hAnsi="Arial" w:cs="Arial"/>
        </w:rPr>
      </w:pPr>
      <w:r w:rsidRPr="00C47A1E">
        <w:rPr>
          <w:rFonts w:ascii="Arial" w:hAnsi="Arial" w:cs="Arial"/>
        </w:rPr>
        <w:t>Функции МКУ «Енисейский районный архив» по управлению настоящей подпрограммой:</w:t>
      </w:r>
    </w:p>
    <w:p w:rsidR="005C05DA" w:rsidRPr="00C47A1E" w:rsidRDefault="005C05DA" w:rsidP="005C05DA">
      <w:pPr>
        <w:autoSpaceDE w:val="0"/>
        <w:ind w:firstLine="709"/>
        <w:jc w:val="both"/>
        <w:rPr>
          <w:rFonts w:ascii="Arial" w:hAnsi="Arial" w:cs="Arial"/>
        </w:rPr>
      </w:pPr>
      <w:r w:rsidRPr="00C47A1E">
        <w:rPr>
          <w:rFonts w:ascii="Arial" w:hAnsi="Arial" w:cs="Arial"/>
        </w:rPr>
        <w:t>ежегодное уточнение целевых показателей и затрат по мероприятиям настоящей подпрограммы, а также состава исполнителей;</w:t>
      </w:r>
    </w:p>
    <w:p w:rsidR="005C05DA" w:rsidRPr="00C47A1E" w:rsidRDefault="005C05DA" w:rsidP="005C05DA">
      <w:pPr>
        <w:autoSpaceDE w:val="0"/>
        <w:ind w:firstLine="709"/>
        <w:jc w:val="both"/>
        <w:rPr>
          <w:rFonts w:ascii="Arial" w:hAnsi="Arial" w:cs="Arial"/>
        </w:rPr>
      </w:pPr>
      <w:r w:rsidRPr="00C47A1E">
        <w:rPr>
          <w:rFonts w:ascii="Arial" w:hAnsi="Arial" w:cs="Arial"/>
        </w:rPr>
        <w:t>совершенствование механизма реализации настоящей подпрограммы с учетом изменений внешней среды и нормативно-правовой базы;</w:t>
      </w:r>
    </w:p>
    <w:p w:rsidR="005C05DA" w:rsidRPr="00C47A1E" w:rsidRDefault="005C05DA" w:rsidP="005C05DA">
      <w:pPr>
        <w:autoSpaceDE w:val="0"/>
        <w:ind w:firstLine="709"/>
        <w:jc w:val="both"/>
        <w:rPr>
          <w:rFonts w:ascii="Arial" w:hAnsi="Arial" w:cs="Arial"/>
        </w:rPr>
      </w:pPr>
      <w:r w:rsidRPr="00C47A1E">
        <w:rPr>
          <w:rFonts w:ascii="Arial" w:hAnsi="Arial" w:cs="Arial"/>
        </w:rPr>
        <w:t xml:space="preserve">осуществление текущего </w:t>
      </w:r>
      <w:proofErr w:type="gramStart"/>
      <w:r w:rsidRPr="00C47A1E">
        <w:rPr>
          <w:rFonts w:ascii="Arial" w:hAnsi="Arial" w:cs="Arial"/>
        </w:rPr>
        <w:t>контроля за</w:t>
      </w:r>
      <w:proofErr w:type="gramEnd"/>
      <w:r w:rsidRPr="00C47A1E">
        <w:rPr>
          <w:rFonts w:ascii="Arial" w:hAnsi="Arial" w:cs="Arial"/>
        </w:rPr>
        <w:t xml:space="preserve"> ходом реализации настоящей подпрограммы, использованием бюджетных средств, выделяемых на выполнение мероприятий;</w:t>
      </w:r>
    </w:p>
    <w:p w:rsidR="005C05DA" w:rsidRPr="00C47A1E" w:rsidRDefault="005C05DA" w:rsidP="005C05DA">
      <w:pPr>
        <w:autoSpaceDE w:val="0"/>
        <w:ind w:firstLine="709"/>
        <w:jc w:val="both"/>
        <w:rPr>
          <w:rFonts w:ascii="Arial" w:hAnsi="Arial" w:cs="Arial"/>
        </w:rPr>
      </w:pPr>
      <w:r w:rsidRPr="00C47A1E">
        <w:rPr>
          <w:rFonts w:ascii="Arial" w:hAnsi="Arial" w:cs="Arial"/>
        </w:rPr>
        <w:t>подготовка отчетов о ходе и результатах выполнения мероприятий настоящей подпрограммы.</w:t>
      </w:r>
    </w:p>
    <w:p w:rsidR="005C05DA" w:rsidRPr="00C47A1E" w:rsidRDefault="005C05DA" w:rsidP="005C05DA">
      <w:pPr>
        <w:autoSpaceDE w:val="0"/>
        <w:ind w:firstLine="709"/>
        <w:jc w:val="both"/>
        <w:rPr>
          <w:rFonts w:ascii="Arial" w:hAnsi="Arial" w:cs="Arial"/>
        </w:rPr>
      </w:pPr>
      <w:r w:rsidRPr="00C47A1E">
        <w:rPr>
          <w:rFonts w:ascii="Arial" w:hAnsi="Arial" w:cs="Arial"/>
        </w:rPr>
        <w:t>Контроль за целевым и эффективным использованием бюджетных средств возлагается на главного распорядителя бюджетных средств.</w:t>
      </w:r>
    </w:p>
    <w:p w:rsidR="005C05DA" w:rsidRPr="00C47A1E" w:rsidRDefault="000F1713" w:rsidP="005C05DA">
      <w:pPr>
        <w:autoSpaceDE w:val="0"/>
        <w:ind w:firstLine="709"/>
        <w:jc w:val="both"/>
        <w:rPr>
          <w:rFonts w:ascii="Arial" w:hAnsi="Arial" w:cs="Arial"/>
          <w:highlight w:val="red"/>
        </w:rPr>
      </w:pPr>
      <w:proofErr w:type="gramStart"/>
      <w:r w:rsidRPr="00C47A1E">
        <w:rPr>
          <w:rFonts w:ascii="Arial" w:hAnsi="Arial" w:cs="Arial"/>
        </w:rPr>
        <w:t>Контроль за</w:t>
      </w:r>
      <w:proofErr w:type="gramEnd"/>
      <w:r w:rsidRPr="00C47A1E">
        <w:rPr>
          <w:rFonts w:ascii="Arial" w:hAnsi="Arial" w:cs="Arial"/>
        </w:rPr>
        <w:t xml:space="preserve"> соблюдением условий предоставления и использования бюджетных средств, предоставл</w:t>
      </w:r>
      <w:r>
        <w:rPr>
          <w:rFonts w:ascii="Arial" w:hAnsi="Arial" w:cs="Arial"/>
        </w:rPr>
        <w:t>яемых по настоящей подпрограмме юридическим лицам</w:t>
      </w:r>
      <w:r w:rsidRPr="00C47A1E">
        <w:rPr>
          <w:rFonts w:ascii="Arial" w:hAnsi="Arial" w:cs="Arial"/>
        </w:rPr>
        <w:t xml:space="preserve"> осуществляется</w:t>
      </w:r>
      <w:r>
        <w:rPr>
          <w:rFonts w:ascii="Arial" w:hAnsi="Arial" w:cs="Arial"/>
        </w:rPr>
        <w:t xml:space="preserve"> органами муниципального финансового контроля</w:t>
      </w:r>
      <w:r w:rsidR="005C05DA" w:rsidRPr="00C47A1E">
        <w:rPr>
          <w:rFonts w:ascii="Arial" w:hAnsi="Arial" w:cs="Arial"/>
        </w:rPr>
        <w:t>.</w:t>
      </w:r>
    </w:p>
    <w:p w:rsidR="005C05DA" w:rsidRPr="00C47A1E" w:rsidRDefault="005C05DA" w:rsidP="005C05DA">
      <w:pPr>
        <w:suppressAutoHyphens w:val="0"/>
        <w:rPr>
          <w:rFonts w:ascii="Arial" w:hAnsi="Arial" w:cs="Arial"/>
        </w:rPr>
        <w:sectPr w:rsidR="005C05DA" w:rsidRPr="00C47A1E" w:rsidSect="00342D66">
          <w:headerReference w:type="even" r:id="rId45"/>
          <w:headerReference w:type="default" r:id="rId46"/>
          <w:footerReference w:type="even" r:id="rId47"/>
          <w:footerReference w:type="default" r:id="rId48"/>
          <w:headerReference w:type="first" r:id="rId49"/>
          <w:footerReference w:type="first" r:id="rId50"/>
          <w:pgSz w:w="11906" w:h="16838"/>
          <w:pgMar w:top="1134" w:right="850" w:bottom="1134" w:left="1701" w:header="0" w:footer="964" w:gutter="0"/>
          <w:cols w:space="720"/>
          <w:docGrid w:linePitch="360"/>
        </w:sectPr>
      </w:pPr>
    </w:p>
    <w:p w:rsidR="005C05DA" w:rsidRDefault="005C05DA" w:rsidP="005C05DA">
      <w:pPr>
        <w:ind w:left="8647"/>
        <w:rPr>
          <w:rFonts w:ascii="Arial" w:hAnsi="Arial" w:cs="Arial"/>
        </w:rPr>
      </w:pPr>
      <w:r w:rsidRPr="00C47A1E">
        <w:rPr>
          <w:rFonts w:ascii="Arial" w:hAnsi="Arial" w:cs="Arial"/>
        </w:rPr>
        <w:lastRenderedPageBreak/>
        <w:t xml:space="preserve">Приложение </w:t>
      </w:r>
    </w:p>
    <w:p w:rsidR="005C05DA" w:rsidRDefault="005C05DA" w:rsidP="005C05DA">
      <w:pPr>
        <w:ind w:left="8647"/>
        <w:rPr>
          <w:rFonts w:ascii="Arial" w:hAnsi="Arial" w:cs="Arial"/>
        </w:rPr>
      </w:pPr>
      <w:r w:rsidRPr="00C47A1E">
        <w:rPr>
          <w:rFonts w:ascii="Arial" w:hAnsi="Arial" w:cs="Arial"/>
        </w:rPr>
        <w:t>к паспорту подпрограммы «Развитие архивного дела»</w:t>
      </w:r>
    </w:p>
    <w:p w:rsidR="005C05DA" w:rsidRPr="00C47A1E" w:rsidRDefault="005C05DA" w:rsidP="005C05DA">
      <w:pPr>
        <w:ind w:left="8647"/>
        <w:rPr>
          <w:rFonts w:ascii="Arial" w:hAnsi="Arial" w:cs="Arial"/>
        </w:rPr>
      </w:pPr>
    </w:p>
    <w:p w:rsidR="005C05DA" w:rsidRPr="00C47A1E" w:rsidRDefault="005C05DA" w:rsidP="005C05DA">
      <w:pPr>
        <w:spacing w:before="280" w:after="280"/>
        <w:ind w:left="720"/>
        <w:jc w:val="center"/>
        <w:rPr>
          <w:rFonts w:ascii="Arial" w:hAnsi="Arial" w:cs="Arial"/>
          <w:b/>
        </w:rPr>
      </w:pPr>
      <w:r w:rsidRPr="00C47A1E">
        <w:rPr>
          <w:rFonts w:ascii="Arial" w:hAnsi="Arial" w:cs="Arial"/>
          <w:b/>
        </w:rPr>
        <w:t>Перечень и значения показателей результа</w:t>
      </w:r>
      <w:r w:rsidR="00164AE5">
        <w:rPr>
          <w:rFonts w:ascii="Arial" w:hAnsi="Arial" w:cs="Arial"/>
          <w:b/>
        </w:rPr>
        <w:t>т</w:t>
      </w:r>
      <w:r w:rsidRPr="00C47A1E">
        <w:rPr>
          <w:rFonts w:ascii="Arial" w:hAnsi="Arial" w:cs="Arial"/>
          <w:b/>
        </w:rPr>
        <w:t>ивности подпрограммы</w:t>
      </w:r>
    </w:p>
    <w:tbl>
      <w:tblPr>
        <w:tblW w:w="5000" w:type="pct"/>
        <w:tblCellMar>
          <w:top w:w="75" w:type="dxa"/>
          <w:left w:w="75" w:type="dxa"/>
          <w:bottom w:w="75" w:type="dxa"/>
          <w:right w:w="75" w:type="dxa"/>
        </w:tblCellMar>
        <w:tblLook w:val="0000" w:firstRow="0" w:lastRow="0" w:firstColumn="0" w:lastColumn="0" w:noHBand="0" w:noVBand="0"/>
      </w:tblPr>
      <w:tblGrid>
        <w:gridCol w:w="541"/>
        <w:gridCol w:w="5328"/>
        <w:gridCol w:w="1862"/>
        <w:gridCol w:w="3723"/>
        <w:gridCol w:w="861"/>
        <w:gridCol w:w="858"/>
        <w:gridCol w:w="861"/>
        <w:gridCol w:w="858"/>
      </w:tblGrid>
      <w:tr w:rsidR="005C05DA" w:rsidRPr="00C47A1E" w:rsidTr="005C403D">
        <w:trPr>
          <w:trHeight w:val="75"/>
        </w:trPr>
        <w:tc>
          <w:tcPr>
            <w:tcW w:w="182" w:type="pct"/>
            <w:vMerge w:val="restart"/>
            <w:tcBorders>
              <w:top w:val="single" w:sz="4" w:space="0" w:color="000000"/>
              <w:left w:val="single" w:sz="4" w:space="0" w:color="000000"/>
            </w:tcBorders>
            <w:shd w:val="clear" w:color="auto" w:fill="auto"/>
            <w:vAlign w:val="center"/>
          </w:tcPr>
          <w:p w:rsidR="005C05DA" w:rsidRPr="00C47A1E" w:rsidRDefault="005C05DA" w:rsidP="005C403D">
            <w:pPr>
              <w:snapToGrid w:val="0"/>
              <w:spacing w:line="75" w:lineRule="atLeast"/>
              <w:jc w:val="center"/>
              <w:rPr>
                <w:rFonts w:ascii="Arial" w:hAnsi="Arial" w:cs="Arial"/>
              </w:rPr>
            </w:pPr>
            <w:r w:rsidRPr="00C47A1E">
              <w:rPr>
                <w:rFonts w:ascii="Arial" w:hAnsi="Arial" w:cs="Arial"/>
              </w:rPr>
              <w:t xml:space="preserve">№ </w:t>
            </w:r>
            <w:proofErr w:type="gramStart"/>
            <w:r w:rsidRPr="00C47A1E">
              <w:rPr>
                <w:rFonts w:ascii="Arial" w:hAnsi="Arial" w:cs="Arial"/>
              </w:rPr>
              <w:t>п</w:t>
            </w:r>
            <w:proofErr w:type="gramEnd"/>
            <w:r w:rsidRPr="00C47A1E">
              <w:rPr>
                <w:rFonts w:ascii="Arial" w:hAnsi="Arial" w:cs="Arial"/>
              </w:rPr>
              <w:t>/п</w:t>
            </w:r>
          </w:p>
        </w:tc>
        <w:tc>
          <w:tcPr>
            <w:tcW w:w="1789" w:type="pct"/>
            <w:vMerge w:val="restart"/>
            <w:tcBorders>
              <w:top w:val="single" w:sz="4" w:space="0" w:color="000000"/>
              <w:left w:val="single" w:sz="4" w:space="0" w:color="000000"/>
            </w:tcBorders>
            <w:shd w:val="clear" w:color="auto" w:fill="auto"/>
            <w:vAlign w:val="center"/>
          </w:tcPr>
          <w:p w:rsidR="005C05DA" w:rsidRPr="00C47A1E" w:rsidRDefault="005C05DA" w:rsidP="005C403D">
            <w:pPr>
              <w:snapToGrid w:val="0"/>
              <w:spacing w:after="240" w:line="75" w:lineRule="atLeast"/>
              <w:jc w:val="center"/>
              <w:rPr>
                <w:rFonts w:ascii="Arial" w:hAnsi="Arial" w:cs="Arial"/>
              </w:rPr>
            </w:pPr>
            <w:r w:rsidRPr="00C47A1E">
              <w:rPr>
                <w:rFonts w:ascii="Arial" w:hAnsi="Arial" w:cs="Arial"/>
              </w:rPr>
              <w:t>Цель, показатели результативности</w:t>
            </w:r>
          </w:p>
        </w:tc>
        <w:tc>
          <w:tcPr>
            <w:tcW w:w="625" w:type="pct"/>
            <w:vMerge w:val="restart"/>
            <w:tcBorders>
              <w:top w:val="single" w:sz="4" w:space="0" w:color="000000"/>
              <w:left w:val="single" w:sz="4" w:space="0" w:color="000000"/>
            </w:tcBorders>
            <w:shd w:val="clear" w:color="auto" w:fill="auto"/>
            <w:vAlign w:val="center"/>
          </w:tcPr>
          <w:p w:rsidR="005C05DA" w:rsidRPr="00C47A1E" w:rsidRDefault="005C05DA" w:rsidP="005C403D">
            <w:pPr>
              <w:snapToGrid w:val="0"/>
              <w:spacing w:line="75" w:lineRule="atLeast"/>
              <w:jc w:val="center"/>
              <w:rPr>
                <w:rFonts w:ascii="Arial" w:hAnsi="Arial" w:cs="Arial"/>
              </w:rPr>
            </w:pPr>
            <w:r w:rsidRPr="00C47A1E">
              <w:rPr>
                <w:rFonts w:ascii="Arial" w:hAnsi="Arial" w:cs="Arial"/>
              </w:rPr>
              <w:t>Единица измерения</w:t>
            </w:r>
          </w:p>
        </w:tc>
        <w:tc>
          <w:tcPr>
            <w:tcW w:w="1250" w:type="pct"/>
            <w:vMerge w:val="restart"/>
            <w:tcBorders>
              <w:top w:val="single" w:sz="4" w:space="0" w:color="000000"/>
              <w:left w:val="single" w:sz="4" w:space="0" w:color="000000"/>
            </w:tcBorders>
            <w:shd w:val="clear" w:color="auto" w:fill="auto"/>
            <w:vAlign w:val="center"/>
          </w:tcPr>
          <w:p w:rsidR="005C05DA" w:rsidRPr="00C47A1E" w:rsidRDefault="005C05DA" w:rsidP="005C403D">
            <w:pPr>
              <w:snapToGrid w:val="0"/>
              <w:spacing w:line="75" w:lineRule="atLeast"/>
              <w:jc w:val="center"/>
              <w:rPr>
                <w:rFonts w:ascii="Arial" w:hAnsi="Arial" w:cs="Arial"/>
              </w:rPr>
            </w:pPr>
            <w:r w:rsidRPr="00C47A1E">
              <w:rPr>
                <w:rFonts w:ascii="Arial" w:hAnsi="Arial" w:cs="Arial"/>
              </w:rPr>
              <w:t>Источник информации</w:t>
            </w:r>
          </w:p>
        </w:tc>
        <w:tc>
          <w:tcPr>
            <w:tcW w:w="115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Годы реализации подпрограммы</w:t>
            </w:r>
          </w:p>
        </w:tc>
      </w:tr>
      <w:tr w:rsidR="005C05DA" w:rsidRPr="00C47A1E" w:rsidTr="005C403D">
        <w:trPr>
          <w:trHeight w:val="75"/>
        </w:trPr>
        <w:tc>
          <w:tcPr>
            <w:tcW w:w="182" w:type="pct"/>
            <w:vMerge/>
            <w:tcBorders>
              <w:left w:val="single" w:sz="4" w:space="0" w:color="000000"/>
              <w:bottom w:val="single" w:sz="4" w:space="0" w:color="000000"/>
            </w:tcBorders>
            <w:shd w:val="clear" w:color="auto" w:fill="auto"/>
            <w:vAlign w:val="center"/>
          </w:tcPr>
          <w:p w:rsidR="005C05DA" w:rsidRPr="00C47A1E" w:rsidRDefault="005C05DA" w:rsidP="005C403D">
            <w:pPr>
              <w:snapToGrid w:val="0"/>
              <w:spacing w:line="75" w:lineRule="atLeast"/>
              <w:jc w:val="center"/>
              <w:rPr>
                <w:rFonts w:ascii="Arial" w:hAnsi="Arial" w:cs="Arial"/>
              </w:rPr>
            </w:pPr>
          </w:p>
        </w:tc>
        <w:tc>
          <w:tcPr>
            <w:tcW w:w="1789" w:type="pct"/>
            <w:vMerge/>
            <w:tcBorders>
              <w:left w:val="single" w:sz="4" w:space="0" w:color="000000"/>
              <w:bottom w:val="single" w:sz="4" w:space="0" w:color="000000"/>
            </w:tcBorders>
            <w:shd w:val="clear" w:color="auto" w:fill="auto"/>
            <w:vAlign w:val="center"/>
          </w:tcPr>
          <w:p w:rsidR="005C05DA" w:rsidRPr="00C47A1E" w:rsidRDefault="005C05DA" w:rsidP="005C403D">
            <w:pPr>
              <w:snapToGrid w:val="0"/>
              <w:spacing w:after="240" w:line="75" w:lineRule="atLeast"/>
              <w:jc w:val="center"/>
              <w:rPr>
                <w:rFonts w:ascii="Arial" w:hAnsi="Arial" w:cs="Arial"/>
              </w:rPr>
            </w:pPr>
          </w:p>
        </w:tc>
        <w:tc>
          <w:tcPr>
            <w:tcW w:w="625" w:type="pct"/>
            <w:vMerge/>
            <w:tcBorders>
              <w:left w:val="single" w:sz="4" w:space="0" w:color="000000"/>
              <w:bottom w:val="single" w:sz="4" w:space="0" w:color="000000"/>
            </w:tcBorders>
            <w:shd w:val="clear" w:color="auto" w:fill="auto"/>
            <w:vAlign w:val="center"/>
          </w:tcPr>
          <w:p w:rsidR="005C05DA" w:rsidRPr="00C47A1E" w:rsidRDefault="005C05DA" w:rsidP="005C403D">
            <w:pPr>
              <w:snapToGrid w:val="0"/>
              <w:spacing w:line="75" w:lineRule="atLeast"/>
              <w:jc w:val="center"/>
              <w:rPr>
                <w:rFonts w:ascii="Arial" w:hAnsi="Arial" w:cs="Arial"/>
              </w:rPr>
            </w:pPr>
          </w:p>
        </w:tc>
        <w:tc>
          <w:tcPr>
            <w:tcW w:w="1250" w:type="pct"/>
            <w:vMerge/>
            <w:tcBorders>
              <w:left w:val="single" w:sz="4" w:space="0" w:color="000000"/>
              <w:bottom w:val="single" w:sz="4" w:space="0" w:color="000000"/>
            </w:tcBorders>
            <w:shd w:val="clear" w:color="auto" w:fill="auto"/>
            <w:vAlign w:val="center"/>
          </w:tcPr>
          <w:p w:rsidR="005C05DA" w:rsidRPr="00C47A1E" w:rsidRDefault="005C05DA" w:rsidP="005C403D">
            <w:pPr>
              <w:snapToGrid w:val="0"/>
              <w:spacing w:line="75" w:lineRule="atLeast"/>
              <w:jc w:val="center"/>
              <w:rPr>
                <w:rFonts w:ascii="Arial" w:hAnsi="Arial" w:cs="Arial"/>
              </w:rPr>
            </w:pPr>
          </w:p>
        </w:tc>
        <w:tc>
          <w:tcPr>
            <w:tcW w:w="289" w:type="pct"/>
            <w:tcBorders>
              <w:top w:val="single" w:sz="4" w:space="0" w:color="000000"/>
              <w:left w:val="single" w:sz="4" w:space="0" w:color="000000"/>
              <w:bottom w:val="single" w:sz="4" w:space="0" w:color="000000"/>
            </w:tcBorders>
            <w:shd w:val="clear" w:color="auto" w:fill="auto"/>
            <w:vAlign w:val="center"/>
          </w:tcPr>
          <w:p w:rsidR="005C05DA" w:rsidRPr="00C47A1E" w:rsidRDefault="005C05DA" w:rsidP="0030632C">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20</w:t>
            </w:r>
            <w:r w:rsidR="0030632C">
              <w:rPr>
                <w:rFonts w:ascii="Arial" w:eastAsia="Times New Roman" w:hAnsi="Arial" w:cs="Arial"/>
                <w:color w:val="000000"/>
                <w:lang w:eastAsia="ar-SA" w:bidi="ar-SA"/>
              </w:rPr>
              <w:t>20</w:t>
            </w:r>
          </w:p>
        </w:tc>
        <w:tc>
          <w:tcPr>
            <w:tcW w:w="288" w:type="pct"/>
            <w:tcBorders>
              <w:top w:val="single" w:sz="4" w:space="0" w:color="000000"/>
              <w:left w:val="single" w:sz="4" w:space="0" w:color="000000"/>
              <w:bottom w:val="single" w:sz="4" w:space="0" w:color="000000"/>
            </w:tcBorders>
            <w:shd w:val="clear" w:color="auto" w:fill="auto"/>
            <w:vAlign w:val="center"/>
          </w:tcPr>
          <w:p w:rsidR="005C05DA" w:rsidRPr="00C47A1E" w:rsidRDefault="0030632C" w:rsidP="005C403D">
            <w:pPr>
              <w:widowControl/>
              <w:suppressAutoHyphens w:val="0"/>
              <w:snapToGrid w:val="0"/>
              <w:jc w:val="center"/>
              <w:rPr>
                <w:rFonts w:ascii="Arial" w:eastAsia="Times New Roman" w:hAnsi="Arial" w:cs="Arial"/>
                <w:color w:val="000000"/>
                <w:lang w:eastAsia="ar-SA" w:bidi="ar-SA"/>
              </w:rPr>
            </w:pPr>
            <w:r>
              <w:rPr>
                <w:rFonts w:ascii="Arial" w:eastAsia="Times New Roman" w:hAnsi="Arial" w:cs="Arial"/>
                <w:color w:val="000000"/>
                <w:lang w:eastAsia="ar-SA" w:bidi="ar-SA"/>
              </w:rPr>
              <w:t>2021</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30632C" w:rsidP="005C403D">
            <w:pPr>
              <w:widowControl/>
              <w:suppressAutoHyphens w:val="0"/>
              <w:snapToGrid w:val="0"/>
              <w:jc w:val="center"/>
              <w:rPr>
                <w:rFonts w:ascii="Arial" w:eastAsia="Times New Roman" w:hAnsi="Arial" w:cs="Arial"/>
                <w:color w:val="000000"/>
                <w:lang w:eastAsia="ar-SA" w:bidi="ar-SA"/>
              </w:rPr>
            </w:pPr>
            <w:r>
              <w:rPr>
                <w:rFonts w:ascii="Arial" w:eastAsia="Times New Roman" w:hAnsi="Arial" w:cs="Arial"/>
                <w:color w:val="000000"/>
                <w:lang w:eastAsia="ar-SA" w:bidi="ar-SA"/>
              </w:rPr>
              <w:t>2022</w:t>
            </w:r>
          </w:p>
        </w:tc>
        <w:tc>
          <w:tcPr>
            <w:tcW w:w="288" w:type="pct"/>
            <w:tcBorders>
              <w:top w:val="single" w:sz="4" w:space="0" w:color="000000"/>
              <w:left w:val="single" w:sz="4" w:space="0" w:color="000000"/>
              <w:bottom w:val="single" w:sz="4" w:space="0" w:color="000000"/>
              <w:right w:val="single" w:sz="4" w:space="0" w:color="000000"/>
            </w:tcBorders>
            <w:vAlign w:val="center"/>
          </w:tcPr>
          <w:p w:rsidR="005C05DA" w:rsidRPr="00C47A1E" w:rsidRDefault="0030632C" w:rsidP="005C403D">
            <w:pPr>
              <w:widowControl/>
              <w:suppressAutoHyphens w:val="0"/>
              <w:snapToGrid w:val="0"/>
              <w:jc w:val="center"/>
              <w:rPr>
                <w:rFonts w:ascii="Arial" w:eastAsia="Times New Roman" w:hAnsi="Arial" w:cs="Arial"/>
                <w:color w:val="000000"/>
                <w:lang w:eastAsia="ar-SA" w:bidi="ar-SA"/>
              </w:rPr>
            </w:pPr>
            <w:r>
              <w:rPr>
                <w:rFonts w:ascii="Arial" w:eastAsia="Times New Roman" w:hAnsi="Arial" w:cs="Arial"/>
                <w:color w:val="000000"/>
                <w:lang w:eastAsia="ar-SA" w:bidi="ar-SA"/>
              </w:rPr>
              <w:t>2023</w:t>
            </w:r>
          </w:p>
        </w:tc>
      </w:tr>
      <w:tr w:rsidR="005C05DA" w:rsidRPr="00C47A1E" w:rsidTr="005C403D">
        <w:trPr>
          <w:trHeight w:val="90"/>
        </w:trPr>
        <w:tc>
          <w:tcPr>
            <w:tcW w:w="182" w:type="pct"/>
            <w:tcBorders>
              <w:top w:val="single" w:sz="4" w:space="0" w:color="000000"/>
              <w:left w:val="single" w:sz="4" w:space="0" w:color="000000"/>
              <w:bottom w:val="single" w:sz="4" w:space="0" w:color="000000"/>
            </w:tcBorders>
            <w:shd w:val="clear" w:color="auto" w:fill="auto"/>
          </w:tcPr>
          <w:p w:rsidR="005C05DA" w:rsidRPr="00C47A1E" w:rsidRDefault="005C05DA" w:rsidP="005C403D">
            <w:pPr>
              <w:snapToGrid w:val="0"/>
              <w:rPr>
                <w:rFonts w:ascii="Arial" w:hAnsi="Arial" w:cs="Arial"/>
              </w:rPr>
            </w:pPr>
          </w:p>
        </w:tc>
        <w:tc>
          <w:tcPr>
            <w:tcW w:w="4818" w:type="pct"/>
            <w:gridSpan w:val="7"/>
            <w:tcBorders>
              <w:top w:val="single" w:sz="4" w:space="0" w:color="000000"/>
              <w:left w:val="single" w:sz="4" w:space="0" w:color="000000"/>
              <w:bottom w:val="single" w:sz="4" w:space="0" w:color="000000"/>
              <w:right w:val="single" w:sz="4" w:space="0" w:color="000000"/>
            </w:tcBorders>
            <w:shd w:val="clear" w:color="auto" w:fill="auto"/>
          </w:tcPr>
          <w:p w:rsidR="005C05DA" w:rsidRPr="00C47A1E" w:rsidRDefault="005C05DA" w:rsidP="005C403D">
            <w:pPr>
              <w:snapToGrid w:val="0"/>
              <w:spacing w:line="90" w:lineRule="atLeast"/>
              <w:jc w:val="both"/>
              <w:rPr>
                <w:rFonts w:ascii="Arial" w:hAnsi="Arial" w:cs="Arial"/>
              </w:rPr>
            </w:pPr>
            <w:r w:rsidRPr="00C47A1E">
              <w:rPr>
                <w:rFonts w:ascii="Arial" w:hAnsi="Arial" w:cs="Arial"/>
              </w:rPr>
              <w:t>Цель подпрограммы: обеспечение сохранности документов Архивного фонда Российской Федерации и других архивных документов, хранящихся в муниципальном архиве района и их эффективное использование</w:t>
            </w:r>
          </w:p>
        </w:tc>
      </w:tr>
      <w:tr w:rsidR="005C05DA" w:rsidRPr="00C47A1E" w:rsidTr="005C403D">
        <w:trPr>
          <w:trHeight w:val="62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snapToGrid w:val="0"/>
              <w:rPr>
                <w:rFonts w:ascii="Arial" w:hAnsi="Arial" w:cs="Arial"/>
              </w:rPr>
            </w:pPr>
            <w:r w:rsidRPr="00C47A1E">
              <w:rPr>
                <w:rFonts w:ascii="Arial" w:hAnsi="Arial" w:cs="Arial"/>
                <w:color w:val="000000"/>
              </w:rPr>
              <w:t>Задача 1.Создание условий для обеспечения сохранности документов и их использовании</w:t>
            </w:r>
          </w:p>
        </w:tc>
      </w:tr>
      <w:tr w:rsidR="005C05DA" w:rsidRPr="00C47A1E" w:rsidTr="005C403D">
        <w:trPr>
          <w:trHeight w:val="628"/>
        </w:trPr>
        <w:tc>
          <w:tcPr>
            <w:tcW w:w="182" w:type="pct"/>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snapToGrid w:val="0"/>
              <w:jc w:val="center"/>
              <w:rPr>
                <w:rFonts w:ascii="Arial" w:hAnsi="Arial" w:cs="Arial"/>
              </w:rPr>
            </w:pPr>
            <w:r w:rsidRPr="00C47A1E">
              <w:rPr>
                <w:rFonts w:ascii="Arial" w:hAnsi="Arial" w:cs="Arial"/>
              </w:rPr>
              <w:t>1</w:t>
            </w:r>
          </w:p>
        </w:tc>
        <w:tc>
          <w:tcPr>
            <w:tcW w:w="1789" w:type="pct"/>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pStyle w:val="ConsPlusTitle"/>
              <w:widowControl/>
              <w:snapToGrid w:val="0"/>
              <w:rPr>
                <w:b w:val="0"/>
                <w:sz w:val="24"/>
                <w:szCs w:val="24"/>
              </w:rPr>
            </w:pPr>
            <w:r w:rsidRPr="00C47A1E">
              <w:rPr>
                <w:b w:val="0"/>
                <w:sz w:val="24"/>
                <w:szCs w:val="24"/>
              </w:rPr>
              <w:t>обеспеченность архивными коробами и архивными стеллажами для сохранности документов хранящихся в архиве</w:t>
            </w:r>
          </w:p>
        </w:tc>
        <w:tc>
          <w:tcPr>
            <w:tcW w:w="625" w:type="pct"/>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snapToGrid w:val="0"/>
              <w:jc w:val="center"/>
              <w:rPr>
                <w:rFonts w:ascii="Arial" w:hAnsi="Arial" w:cs="Arial"/>
              </w:rPr>
            </w:pPr>
            <w:r w:rsidRPr="00C47A1E">
              <w:rPr>
                <w:rFonts w:ascii="Arial" w:hAnsi="Arial" w:cs="Arial"/>
              </w:rPr>
              <w:t>%</w:t>
            </w:r>
          </w:p>
        </w:tc>
        <w:tc>
          <w:tcPr>
            <w:tcW w:w="1250" w:type="pct"/>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snapToGrid w:val="0"/>
              <w:rPr>
                <w:rFonts w:ascii="Arial" w:hAnsi="Arial" w:cs="Arial"/>
              </w:rPr>
            </w:pPr>
            <w:proofErr w:type="gramStart"/>
            <w:r w:rsidRPr="00C47A1E">
              <w:rPr>
                <w:rFonts w:ascii="Arial" w:hAnsi="Arial" w:cs="Arial"/>
              </w:rPr>
              <w:t>Годовая</w:t>
            </w:r>
            <w:proofErr w:type="gramEnd"/>
            <w:r w:rsidRPr="00C47A1E">
              <w:rPr>
                <w:rFonts w:ascii="Arial" w:hAnsi="Arial" w:cs="Arial"/>
              </w:rPr>
              <w:t xml:space="preserve"> отчетности предоставляемой в Архивное агентство Красноярского края </w:t>
            </w:r>
          </w:p>
        </w:tc>
        <w:tc>
          <w:tcPr>
            <w:tcW w:w="289" w:type="pct"/>
            <w:tcBorders>
              <w:top w:val="single" w:sz="4" w:space="0" w:color="000000"/>
              <w:left w:val="single" w:sz="4" w:space="0" w:color="000000"/>
              <w:bottom w:val="single" w:sz="4" w:space="0" w:color="000000"/>
            </w:tcBorders>
            <w:shd w:val="clear" w:color="auto" w:fill="auto"/>
            <w:vAlign w:val="center"/>
          </w:tcPr>
          <w:p w:rsidR="005C05DA" w:rsidRPr="001D5660" w:rsidRDefault="005C05DA" w:rsidP="005C403D">
            <w:pPr>
              <w:snapToGrid w:val="0"/>
              <w:jc w:val="center"/>
              <w:rPr>
                <w:rFonts w:ascii="Arial" w:hAnsi="Arial" w:cs="Arial"/>
                <w:color w:val="000000" w:themeColor="text1"/>
              </w:rPr>
            </w:pPr>
            <w:r w:rsidRPr="001D5660">
              <w:rPr>
                <w:rFonts w:ascii="Arial" w:hAnsi="Arial" w:cs="Arial"/>
                <w:color w:val="000000" w:themeColor="text1"/>
              </w:rPr>
              <w:t>100</w:t>
            </w:r>
          </w:p>
        </w:tc>
        <w:tc>
          <w:tcPr>
            <w:tcW w:w="288" w:type="pct"/>
            <w:tcBorders>
              <w:top w:val="single" w:sz="4" w:space="0" w:color="000000"/>
              <w:left w:val="single" w:sz="4" w:space="0" w:color="000000"/>
              <w:bottom w:val="single" w:sz="4" w:space="0" w:color="000000"/>
            </w:tcBorders>
            <w:shd w:val="clear" w:color="auto" w:fill="auto"/>
            <w:vAlign w:val="center"/>
          </w:tcPr>
          <w:p w:rsidR="005C05DA" w:rsidRPr="001D5660" w:rsidRDefault="005C05DA" w:rsidP="005C403D">
            <w:pPr>
              <w:snapToGrid w:val="0"/>
              <w:jc w:val="center"/>
              <w:rPr>
                <w:rFonts w:ascii="Arial" w:hAnsi="Arial" w:cs="Arial"/>
                <w:color w:val="000000" w:themeColor="text1"/>
              </w:rPr>
            </w:pPr>
            <w:r w:rsidRPr="001D5660">
              <w:rPr>
                <w:rFonts w:ascii="Arial" w:hAnsi="Arial" w:cs="Arial"/>
                <w:color w:val="000000" w:themeColor="text1"/>
              </w:rPr>
              <w:t>100</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1D5660" w:rsidRDefault="005C05DA" w:rsidP="005C403D">
            <w:pPr>
              <w:snapToGrid w:val="0"/>
              <w:jc w:val="center"/>
              <w:rPr>
                <w:rFonts w:ascii="Arial" w:hAnsi="Arial" w:cs="Arial"/>
                <w:color w:val="000000" w:themeColor="text1"/>
              </w:rPr>
            </w:pPr>
            <w:r w:rsidRPr="001D5660">
              <w:rPr>
                <w:rFonts w:ascii="Arial" w:hAnsi="Arial" w:cs="Arial"/>
                <w:color w:val="000000" w:themeColor="text1"/>
              </w:rPr>
              <w:t>100</w:t>
            </w:r>
          </w:p>
        </w:tc>
        <w:tc>
          <w:tcPr>
            <w:tcW w:w="288" w:type="pct"/>
            <w:tcBorders>
              <w:top w:val="single" w:sz="4" w:space="0" w:color="000000"/>
              <w:left w:val="single" w:sz="4" w:space="0" w:color="000000"/>
              <w:bottom w:val="single" w:sz="4" w:space="0" w:color="000000"/>
              <w:right w:val="single" w:sz="4" w:space="0" w:color="000000"/>
            </w:tcBorders>
            <w:vAlign w:val="center"/>
          </w:tcPr>
          <w:p w:rsidR="005C05DA" w:rsidRPr="001D5660" w:rsidRDefault="005C05DA" w:rsidP="005C403D">
            <w:pPr>
              <w:snapToGrid w:val="0"/>
              <w:jc w:val="center"/>
              <w:rPr>
                <w:rFonts w:ascii="Arial" w:hAnsi="Arial" w:cs="Arial"/>
                <w:color w:val="000000" w:themeColor="text1"/>
              </w:rPr>
            </w:pPr>
            <w:r w:rsidRPr="001D5660">
              <w:rPr>
                <w:rFonts w:ascii="Arial" w:hAnsi="Arial" w:cs="Arial"/>
                <w:color w:val="000000" w:themeColor="text1"/>
              </w:rPr>
              <w:t>100</w:t>
            </w:r>
          </w:p>
        </w:tc>
      </w:tr>
      <w:tr w:rsidR="005C05DA" w:rsidRPr="00C47A1E" w:rsidTr="005C403D">
        <w:trPr>
          <w:trHeight w:val="356"/>
        </w:trPr>
        <w:tc>
          <w:tcPr>
            <w:tcW w:w="182" w:type="pct"/>
            <w:vMerge w:val="restart"/>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snapToGrid w:val="0"/>
              <w:jc w:val="center"/>
              <w:rPr>
                <w:rFonts w:ascii="Arial" w:hAnsi="Arial" w:cs="Arial"/>
              </w:rPr>
            </w:pPr>
            <w:r w:rsidRPr="00C47A1E">
              <w:rPr>
                <w:rFonts w:ascii="Arial" w:hAnsi="Arial" w:cs="Arial"/>
              </w:rPr>
              <w:t>2</w:t>
            </w:r>
          </w:p>
        </w:tc>
        <w:tc>
          <w:tcPr>
            <w:tcW w:w="1789" w:type="pct"/>
            <w:vMerge w:val="restart"/>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pStyle w:val="ConsPlusTitle"/>
              <w:widowControl/>
              <w:snapToGrid w:val="0"/>
              <w:rPr>
                <w:b w:val="0"/>
                <w:sz w:val="24"/>
                <w:szCs w:val="24"/>
              </w:rPr>
            </w:pPr>
            <w:r w:rsidRPr="00C47A1E">
              <w:rPr>
                <w:b w:val="0"/>
                <w:sz w:val="24"/>
                <w:szCs w:val="24"/>
              </w:rPr>
              <w:t>публикации:</w:t>
            </w:r>
          </w:p>
          <w:p w:rsidR="005C05DA" w:rsidRPr="00C47A1E" w:rsidRDefault="005C05DA" w:rsidP="005C403D">
            <w:pPr>
              <w:pStyle w:val="ConsPlusTitle"/>
              <w:widowControl/>
              <w:snapToGrid w:val="0"/>
              <w:rPr>
                <w:b w:val="0"/>
                <w:sz w:val="24"/>
                <w:szCs w:val="24"/>
              </w:rPr>
            </w:pPr>
            <w:r w:rsidRPr="00C47A1E">
              <w:rPr>
                <w:b w:val="0"/>
                <w:sz w:val="24"/>
                <w:szCs w:val="24"/>
              </w:rPr>
              <w:t>-архивные справочники</w:t>
            </w:r>
          </w:p>
          <w:p w:rsidR="005C05DA" w:rsidRPr="00C47A1E" w:rsidRDefault="005C05DA" w:rsidP="005C403D">
            <w:pPr>
              <w:pStyle w:val="ConsPlusTitle"/>
              <w:widowControl/>
              <w:snapToGrid w:val="0"/>
              <w:rPr>
                <w:b w:val="0"/>
                <w:sz w:val="24"/>
                <w:szCs w:val="24"/>
              </w:rPr>
            </w:pPr>
            <w:r w:rsidRPr="00C47A1E">
              <w:rPr>
                <w:b w:val="0"/>
                <w:sz w:val="24"/>
                <w:szCs w:val="24"/>
              </w:rPr>
              <w:t>-сборники документов</w:t>
            </w:r>
          </w:p>
          <w:p w:rsidR="005C05DA" w:rsidRPr="00C47A1E" w:rsidRDefault="005C05DA" w:rsidP="005C403D">
            <w:pPr>
              <w:pStyle w:val="ConsPlusTitle"/>
              <w:widowControl/>
              <w:snapToGrid w:val="0"/>
              <w:rPr>
                <w:b w:val="0"/>
                <w:sz w:val="24"/>
                <w:szCs w:val="24"/>
              </w:rPr>
            </w:pPr>
            <w:r w:rsidRPr="00C47A1E">
              <w:rPr>
                <w:b w:val="0"/>
                <w:sz w:val="24"/>
                <w:szCs w:val="24"/>
              </w:rPr>
              <w:t xml:space="preserve">-статьи </w:t>
            </w:r>
          </w:p>
        </w:tc>
        <w:tc>
          <w:tcPr>
            <w:tcW w:w="625" w:type="pct"/>
            <w:vMerge w:val="restart"/>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snapToGrid w:val="0"/>
              <w:jc w:val="center"/>
              <w:rPr>
                <w:rFonts w:ascii="Arial" w:hAnsi="Arial" w:cs="Arial"/>
              </w:rPr>
            </w:pPr>
            <w:r w:rsidRPr="00C47A1E">
              <w:rPr>
                <w:rFonts w:ascii="Arial" w:hAnsi="Arial" w:cs="Arial"/>
              </w:rPr>
              <w:t>шт.</w:t>
            </w:r>
          </w:p>
        </w:tc>
        <w:tc>
          <w:tcPr>
            <w:tcW w:w="1250" w:type="pct"/>
            <w:vMerge w:val="restart"/>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snapToGrid w:val="0"/>
              <w:rPr>
                <w:rFonts w:ascii="Arial" w:hAnsi="Arial" w:cs="Arial"/>
              </w:rPr>
            </w:pPr>
            <w:proofErr w:type="gramStart"/>
            <w:r w:rsidRPr="00C47A1E">
              <w:rPr>
                <w:rFonts w:ascii="Arial" w:hAnsi="Arial" w:cs="Arial"/>
              </w:rPr>
              <w:t>Годовая</w:t>
            </w:r>
            <w:proofErr w:type="gramEnd"/>
            <w:r w:rsidRPr="00C47A1E">
              <w:rPr>
                <w:rFonts w:ascii="Arial" w:hAnsi="Arial" w:cs="Arial"/>
              </w:rPr>
              <w:t xml:space="preserve"> отчетности предоставляемой в Архивное агентство Красноярского края</w:t>
            </w:r>
          </w:p>
        </w:tc>
        <w:tc>
          <w:tcPr>
            <w:tcW w:w="289" w:type="pct"/>
            <w:tcBorders>
              <w:top w:val="single" w:sz="4" w:space="0" w:color="000000"/>
              <w:left w:val="single" w:sz="4" w:space="0" w:color="000000"/>
              <w:bottom w:val="single" w:sz="4" w:space="0" w:color="000000"/>
            </w:tcBorders>
            <w:shd w:val="clear" w:color="auto" w:fill="auto"/>
            <w:vAlign w:val="center"/>
          </w:tcPr>
          <w:p w:rsidR="005C05DA" w:rsidRPr="001D5660" w:rsidRDefault="005C05DA" w:rsidP="005C403D">
            <w:pPr>
              <w:snapToGrid w:val="0"/>
              <w:jc w:val="center"/>
              <w:rPr>
                <w:rFonts w:ascii="Arial" w:hAnsi="Arial" w:cs="Arial"/>
                <w:color w:val="000000" w:themeColor="text1"/>
              </w:rPr>
            </w:pPr>
            <w:r w:rsidRPr="001D5660">
              <w:rPr>
                <w:rFonts w:ascii="Arial" w:hAnsi="Arial" w:cs="Arial"/>
                <w:color w:val="000000" w:themeColor="text1"/>
              </w:rPr>
              <w:t>4</w:t>
            </w:r>
          </w:p>
        </w:tc>
        <w:tc>
          <w:tcPr>
            <w:tcW w:w="288" w:type="pct"/>
            <w:tcBorders>
              <w:top w:val="single" w:sz="4" w:space="0" w:color="000000"/>
              <w:left w:val="single" w:sz="4" w:space="0" w:color="000000"/>
              <w:bottom w:val="single" w:sz="4" w:space="0" w:color="000000"/>
            </w:tcBorders>
            <w:shd w:val="clear" w:color="auto" w:fill="auto"/>
            <w:vAlign w:val="center"/>
          </w:tcPr>
          <w:p w:rsidR="005C05DA" w:rsidRPr="001D5660" w:rsidRDefault="005C05DA" w:rsidP="005C403D">
            <w:pPr>
              <w:snapToGrid w:val="0"/>
              <w:jc w:val="center"/>
              <w:rPr>
                <w:rFonts w:ascii="Arial" w:hAnsi="Arial" w:cs="Arial"/>
                <w:color w:val="000000" w:themeColor="text1"/>
              </w:rPr>
            </w:pPr>
            <w:r w:rsidRPr="001D5660">
              <w:rPr>
                <w:rFonts w:ascii="Arial" w:hAnsi="Arial" w:cs="Arial"/>
                <w:color w:val="000000" w:themeColor="text1"/>
              </w:rPr>
              <w:t>4</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1D5660" w:rsidRDefault="005C05DA" w:rsidP="005C403D">
            <w:pPr>
              <w:snapToGrid w:val="0"/>
              <w:jc w:val="center"/>
              <w:rPr>
                <w:rFonts w:ascii="Arial" w:hAnsi="Arial" w:cs="Arial"/>
                <w:color w:val="000000" w:themeColor="text1"/>
              </w:rPr>
            </w:pPr>
            <w:r w:rsidRPr="001D5660">
              <w:rPr>
                <w:rFonts w:ascii="Arial" w:hAnsi="Arial" w:cs="Arial"/>
                <w:color w:val="000000" w:themeColor="text1"/>
              </w:rPr>
              <w:t>4</w:t>
            </w:r>
          </w:p>
        </w:tc>
        <w:tc>
          <w:tcPr>
            <w:tcW w:w="288" w:type="pct"/>
            <w:tcBorders>
              <w:top w:val="single" w:sz="4" w:space="0" w:color="000000"/>
              <w:left w:val="single" w:sz="4" w:space="0" w:color="000000"/>
              <w:bottom w:val="single" w:sz="4" w:space="0" w:color="000000"/>
              <w:right w:val="single" w:sz="4" w:space="0" w:color="000000"/>
            </w:tcBorders>
            <w:vAlign w:val="center"/>
          </w:tcPr>
          <w:p w:rsidR="005C05DA" w:rsidRPr="001D5660" w:rsidRDefault="005C05DA" w:rsidP="005C403D">
            <w:pPr>
              <w:snapToGrid w:val="0"/>
              <w:jc w:val="center"/>
              <w:rPr>
                <w:rFonts w:ascii="Arial" w:hAnsi="Arial" w:cs="Arial"/>
                <w:color w:val="000000" w:themeColor="text1"/>
              </w:rPr>
            </w:pPr>
            <w:r w:rsidRPr="001D5660">
              <w:rPr>
                <w:rFonts w:ascii="Arial" w:hAnsi="Arial" w:cs="Arial"/>
                <w:color w:val="000000" w:themeColor="text1"/>
              </w:rPr>
              <w:t>4</w:t>
            </w:r>
          </w:p>
        </w:tc>
      </w:tr>
      <w:tr w:rsidR="005C05DA" w:rsidRPr="00C47A1E" w:rsidTr="005C403D">
        <w:trPr>
          <w:trHeight w:val="278"/>
        </w:trPr>
        <w:tc>
          <w:tcPr>
            <w:tcW w:w="182" w:type="pct"/>
            <w:vMerge/>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snapToGrid w:val="0"/>
              <w:rPr>
                <w:rFonts w:ascii="Arial" w:hAnsi="Arial" w:cs="Arial"/>
              </w:rPr>
            </w:pPr>
          </w:p>
        </w:tc>
        <w:tc>
          <w:tcPr>
            <w:tcW w:w="1789" w:type="pct"/>
            <w:vMerge/>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snapToGrid w:val="0"/>
              <w:rPr>
                <w:rFonts w:ascii="Arial" w:hAnsi="Arial" w:cs="Arial"/>
              </w:rPr>
            </w:pPr>
          </w:p>
        </w:tc>
        <w:tc>
          <w:tcPr>
            <w:tcW w:w="625" w:type="pct"/>
            <w:vMerge/>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snapToGrid w:val="0"/>
              <w:rPr>
                <w:rFonts w:ascii="Arial" w:hAnsi="Arial" w:cs="Arial"/>
              </w:rPr>
            </w:pPr>
          </w:p>
        </w:tc>
        <w:tc>
          <w:tcPr>
            <w:tcW w:w="1250" w:type="pct"/>
            <w:vMerge/>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snapToGrid w:val="0"/>
              <w:rPr>
                <w:rFonts w:ascii="Arial" w:hAnsi="Arial" w:cs="Arial"/>
              </w:rPr>
            </w:pPr>
          </w:p>
        </w:tc>
        <w:tc>
          <w:tcPr>
            <w:tcW w:w="289" w:type="pct"/>
            <w:tcBorders>
              <w:left w:val="single" w:sz="4" w:space="0" w:color="000000"/>
              <w:bottom w:val="single" w:sz="4" w:space="0" w:color="000000"/>
            </w:tcBorders>
            <w:shd w:val="clear" w:color="auto" w:fill="auto"/>
            <w:vAlign w:val="center"/>
          </w:tcPr>
          <w:p w:rsidR="005C05DA" w:rsidRPr="001D5660" w:rsidRDefault="005C05DA" w:rsidP="005C403D">
            <w:pPr>
              <w:snapToGrid w:val="0"/>
              <w:jc w:val="center"/>
              <w:rPr>
                <w:rFonts w:ascii="Arial" w:hAnsi="Arial" w:cs="Arial"/>
                <w:color w:val="000000" w:themeColor="text1"/>
              </w:rPr>
            </w:pPr>
            <w:r w:rsidRPr="001D5660">
              <w:rPr>
                <w:rFonts w:ascii="Arial" w:hAnsi="Arial" w:cs="Arial"/>
                <w:color w:val="000000" w:themeColor="text1"/>
              </w:rPr>
              <w:t>4</w:t>
            </w:r>
          </w:p>
        </w:tc>
        <w:tc>
          <w:tcPr>
            <w:tcW w:w="288" w:type="pct"/>
            <w:tcBorders>
              <w:left w:val="single" w:sz="4" w:space="0" w:color="000000"/>
              <w:bottom w:val="single" w:sz="4" w:space="0" w:color="000000"/>
            </w:tcBorders>
            <w:shd w:val="clear" w:color="auto" w:fill="auto"/>
            <w:vAlign w:val="center"/>
          </w:tcPr>
          <w:p w:rsidR="005C05DA" w:rsidRPr="001D5660" w:rsidRDefault="005C05DA" w:rsidP="005C403D">
            <w:pPr>
              <w:snapToGrid w:val="0"/>
              <w:jc w:val="center"/>
              <w:rPr>
                <w:rFonts w:ascii="Arial" w:hAnsi="Arial" w:cs="Arial"/>
                <w:color w:val="000000" w:themeColor="text1"/>
              </w:rPr>
            </w:pPr>
            <w:r w:rsidRPr="001D5660">
              <w:rPr>
                <w:rFonts w:ascii="Arial" w:hAnsi="Arial" w:cs="Arial"/>
                <w:color w:val="000000" w:themeColor="text1"/>
              </w:rPr>
              <w:t>4</w:t>
            </w:r>
          </w:p>
        </w:tc>
        <w:tc>
          <w:tcPr>
            <w:tcW w:w="289" w:type="pct"/>
            <w:tcBorders>
              <w:left w:val="single" w:sz="4" w:space="0" w:color="000000"/>
              <w:bottom w:val="single" w:sz="4" w:space="0" w:color="000000"/>
              <w:right w:val="single" w:sz="4" w:space="0" w:color="000000"/>
            </w:tcBorders>
            <w:shd w:val="clear" w:color="auto" w:fill="auto"/>
            <w:vAlign w:val="center"/>
          </w:tcPr>
          <w:p w:rsidR="005C05DA" w:rsidRPr="001D5660" w:rsidRDefault="005C05DA" w:rsidP="005C403D">
            <w:pPr>
              <w:snapToGrid w:val="0"/>
              <w:jc w:val="center"/>
              <w:rPr>
                <w:rFonts w:ascii="Arial" w:hAnsi="Arial" w:cs="Arial"/>
                <w:color w:val="000000" w:themeColor="text1"/>
              </w:rPr>
            </w:pPr>
            <w:r w:rsidRPr="001D5660">
              <w:rPr>
                <w:rFonts w:ascii="Arial" w:hAnsi="Arial" w:cs="Arial"/>
                <w:color w:val="000000" w:themeColor="text1"/>
              </w:rPr>
              <w:t>4</w:t>
            </w:r>
          </w:p>
        </w:tc>
        <w:tc>
          <w:tcPr>
            <w:tcW w:w="288" w:type="pct"/>
            <w:tcBorders>
              <w:left w:val="single" w:sz="4" w:space="0" w:color="000000"/>
              <w:bottom w:val="single" w:sz="4" w:space="0" w:color="000000"/>
              <w:right w:val="single" w:sz="4" w:space="0" w:color="000000"/>
            </w:tcBorders>
            <w:vAlign w:val="center"/>
          </w:tcPr>
          <w:p w:rsidR="005C05DA" w:rsidRPr="001D5660" w:rsidRDefault="005C05DA" w:rsidP="005C403D">
            <w:pPr>
              <w:snapToGrid w:val="0"/>
              <w:jc w:val="center"/>
              <w:rPr>
                <w:rFonts w:ascii="Arial" w:hAnsi="Arial" w:cs="Arial"/>
                <w:color w:val="000000" w:themeColor="text1"/>
              </w:rPr>
            </w:pPr>
            <w:r w:rsidRPr="001D5660">
              <w:rPr>
                <w:rFonts w:ascii="Arial" w:hAnsi="Arial" w:cs="Arial"/>
                <w:color w:val="000000" w:themeColor="text1"/>
              </w:rPr>
              <w:t>4</w:t>
            </w:r>
          </w:p>
        </w:tc>
      </w:tr>
      <w:tr w:rsidR="005C05DA" w:rsidRPr="00C47A1E" w:rsidTr="005C403D">
        <w:trPr>
          <w:trHeight w:val="243"/>
        </w:trPr>
        <w:tc>
          <w:tcPr>
            <w:tcW w:w="182" w:type="pct"/>
            <w:vMerge/>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snapToGrid w:val="0"/>
              <w:rPr>
                <w:rFonts w:ascii="Arial" w:hAnsi="Arial" w:cs="Arial"/>
              </w:rPr>
            </w:pPr>
          </w:p>
        </w:tc>
        <w:tc>
          <w:tcPr>
            <w:tcW w:w="1789" w:type="pct"/>
            <w:vMerge/>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snapToGrid w:val="0"/>
              <w:rPr>
                <w:rFonts w:ascii="Arial" w:hAnsi="Arial" w:cs="Arial"/>
              </w:rPr>
            </w:pPr>
          </w:p>
        </w:tc>
        <w:tc>
          <w:tcPr>
            <w:tcW w:w="625" w:type="pct"/>
            <w:vMerge/>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snapToGrid w:val="0"/>
              <w:rPr>
                <w:rFonts w:ascii="Arial" w:hAnsi="Arial" w:cs="Arial"/>
              </w:rPr>
            </w:pPr>
          </w:p>
        </w:tc>
        <w:tc>
          <w:tcPr>
            <w:tcW w:w="1250" w:type="pct"/>
            <w:vMerge/>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snapToGrid w:val="0"/>
              <w:rPr>
                <w:rFonts w:ascii="Arial" w:hAnsi="Arial" w:cs="Arial"/>
              </w:rPr>
            </w:pPr>
          </w:p>
        </w:tc>
        <w:tc>
          <w:tcPr>
            <w:tcW w:w="289" w:type="pct"/>
            <w:tcBorders>
              <w:top w:val="single" w:sz="4" w:space="0" w:color="000000"/>
              <w:left w:val="single" w:sz="4" w:space="0" w:color="000000"/>
              <w:bottom w:val="single" w:sz="4" w:space="0" w:color="000000"/>
            </w:tcBorders>
            <w:shd w:val="clear" w:color="auto" w:fill="auto"/>
            <w:vAlign w:val="center"/>
          </w:tcPr>
          <w:p w:rsidR="005C05DA" w:rsidRPr="001D5660" w:rsidRDefault="005C05DA" w:rsidP="005C403D">
            <w:pPr>
              <w:snapToGrid w:val="0"/>
              <w:jc w:val="center"/>
              <w:rPr>
                <w:rFonts w:ascii="Arial" w:hAnsi="Arial" w:cs="Arial"/>
                <w:color w:val="000000" w:themeColor="text1"/>
              </w:rPr>
            </w:pPr>
            <w:r w:rsidRPr="001D5660">
              <w:rPr>
                <w:rFonts w:ascii="Arial" w:hAnsi="Arial" w:cs="Arial"/>
                <w:color w:val="000000" w:themeColor="text1"/>
              </w:rPr>
              <w:t>25</w:t>
            </w:r>
          </w:p>
        </w:tc>
        <w:tc>
          <w:tcPr>
            <w:tcW w:w="288" w:type="pct"/>
            <w:tcBorders>
              <w:top w:val="single" w:sz="4" w:space="0" w:color="000000"/>
              <w:left w:val="single" w:sz="4" w:space="0" w:color="000000"/>
              <w:bottom w:val="single" w:sz="4" w:space="0" w:color="000000"/>
            </w:tcBorders>
            <w:shd w:val="clear" w:color="auto" w:fill="auto"/>
            <w:vAlign w:val="center"/>
          </w:tcPr>
          <w:p w:rsidR="005C05DA" w:rsidRPr="001D5660" w:rsidRDefault="005C05DA" w:rsidP="005C403D">
            <w:pPr>
              <w:snapToGrid w:val="0"/>
              <w:jc w:val="center"/>
              <w:rPr>
                <w:rFonts w:ascii="Arial" w:hAnsi="Arial" w:cs="Arial"/>
                <w:color w:val="000000" w:themeColor="text1"/>
              </w:rPr>
            </w:pPr>
            <w:r w:rsidRPr="001D5660">
              <w:rPr>
                <w:rFonts w:ascii="Arial" w:hAnsi="Arial" w:cs="Arial"/>
                <w:color w:val="000000" w:themeColor="text1"/>
              </w:rPr>
              <w:t>25</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1D5660" w:rsidRDefault="005C05DA" w:rsidP="005C403D">
            <w:pPr>
              <w:snapToGrid w:val="0"/>
              <w:jc w:val="center"/>
              <w:rPr>
                <w:rFonts w:ascii="Arial" w:hAnsi="Arial" w:cs="Arial"/>
                <w:color w:val="000000" w:themeColor="text1"/>
              </w:rPr>
            </w:pPr>
            <w:r w:rsidRPr="001D5660">
              <w:rPr>
                <w:rFonts w:ascii="Arial" w:hAnsi="Arial" w:cs="Arial"/>
                <w:color w:val="000000" w:themeColor="text1"/>
              </w:rPr>
              <w:t>25</w:t>
            </w:r>
          </w:p>
        </w:tc>
        <w:tc>
          <w:tcPr>
            <w:tcW w:w="288" w:type="pct"/>
            <w:tcBorders>
              <w:top w:val="single" w:sz="4" w:space="0" w:color="000000"/>
              <w:left w:val="single" w:sz="4" w:space="0" w:color="000000"/>
              <w:bottom w:val="single" w:sz="4" w:space="0" w:color="000000"/>
              <w:right w:val="single" w:sz="4" w:space="0" w:color="000000"/>
            </w:tcBorders>
            <w:vAlign w:val="center"/>
          </w:tcPr>
          <w:p w:rsidR="005C05DA" w:rsidRPr="001D5660" w:rsidRDefault="005C05DA" w:rsidP="005C403D">
            <w:pPr>
              <w:snapToGrid w:val="0"/>
              <w:jc w:val="center"/>
              <w:rPr>
                <w:rFonts w:ascii="Arial" w:hAnsi="Arial" w:cs="Arial"/>
                <w:color w:val="000000" w:themeColor="text1"/>
              </w:rPr>
            </w:pPr>
            <w:r w:rsidRPr="001D5660">
              <w:rPr>
                <w:rFonts w:ascii="Arial" w:hAnsi="Arial" w:cs="Arial"/>
                <w:color w:val="000000" w:themeColor="text1"/>
              </w:rPr>
              <w:t>25</w:t>
            </w:r>
          </w:p>
        </w:tc>
      </w:tr>
      <w:tr w:rsidR="005C05DA" w:rsidRPr="00C47A1E" w:rsidTr="005C403D">
        <w:trPr>
          <w:trHeight w:val="1005"/>
        </w:trPr>
        <w:tc>
          <w:tcPr>
            <w:tcW w:w="182" w:type="pct"/>
            <w:tcBorders>
              <w:left w:val="single" w:sz="4" w:space="0" w:color="000000"/>
              <w:bottom w:val="single" w:sz="4" w:space="0" w:color="000000"/>
            </w:tcBorders>
            <w:shd w:val="clear" w:color="auto" w:fill="auto"/>
            <w:vAlign w:val="center"/>
          </w:tcPr>
          <w:p w:rsidR="005C05DA" w:rsidRPr="00C47A1E" w:rsidRDefault="005C05DA" w:rsidP="005C403D">
            <w:pPr>
              <w:snapToGrid w:val="0"/>
              <w:jc w:val="center"/>
              <w:rPr>
                <w:rFonts w:ascii="Arial" w:hAnsi="Arial" w:cs="Arial"/>
              </w:rPr>
            </w:pPr>
            <w:r w:rsidRPr="00C47A1E">
              <w:rPr>
                <w:rFonts w:ascii="Arial" w:hAnsi="Arial" w:cs="Arial"/>
              </w:rPr>
              <w:t>3</w:t>
            </w:r>
          </w:p>
        </w:tc>
        <w:tc>
          <w:tcPr>
            <w:tcW w:w="1789" w:type="pct"/>
            <w:tcBorders>
              <w:left w:val="single" w:sz="4" w:space="0" w:color="000000"/>
              <w:bottom w:val="single" w:sz="4" w:space="0" w:color="000000"/>
            </w:tcBorders>
            <w:shd w:val="clear" w:color="auto" w:fill="auto"/>
            <w:vAlign w:val="center"/>
          </w:tcPr>
          <w:p w:rsidR="005C05DA" w:rsidRPr="00C47A1E" w:rsidRDefault="005C05DA" w:rsidP="005C403D">
            <w:pPr>
              <w:pStyle w:val="ConsPlusTitle"/>
              <w:widowControl/>
              <w:snapToGrid w:val="0"/>
              <w:rPr>
                <w:b w:val="0"/>
                <w:sz w:val="24"/>
                <w:szCs w:val="24"/>
              </w:rPr>
            </w:pPr>
            <w:proofErr w:type="gramStart"/>
            <w:r w:rsidRPr="00C47A1E">
              <w:rPr>
                <w:b w:val="0"/>
                <w:sz w:val="24"/>
                <w:szCs w:val="24"/>
              </w:rPr>
              <w:t>доля архивных документов, переведённый в электронный формат</w:t>
            </w:r>
            <w:proofErr w:type="gramEnd"/>
          </w:p>
        </w:tc>
        <w:tc>
          <w:tcPr>
            <w:tcW w:w="625" w:type="pct"/>
            <w:tcBorders>
              <w:left w:val="single" w:sz="4" w:space="0" w:color="000000"/>
              <w:bottom w:val="single" w:sz="4" w:space="0" w:color="000000"/>
            </w:tcBorders>
            <w:shd w:val="clear" w:color="auto" w:fill="auto"/>
            <w:vAlign w:val="center"/>
          </w:tcPr>
          <w:p w:rsidR="005C05DA" w:rsidRPr="00C47A1E" w:rsidRDefault="005C05DA" w:rsidP="005C403D">
            <w:pPr>
              <w:snapToGrid w:val="0"/>
              <w:jc w:val="center"/>
              <w:rPr>
                <w:rFonts w:ascii="Arial" w:hAnsi="Arial" w:cs="Arial"/>
              </w:rPr>
            </w:pPr>
            <w:r w:rsidRPr="00C47A1E">
              <w:rPr>
                <w:rFonts w:ascii="Arial" w:hAnsi="Arial" w:cs="Arial"/>
              </w:rPr>
              <w:t>%</w:t>
            </w:r>
          </w:p>
        </w:tc>
        <w:tc>
          <w:tcPr>
            <w:tcW w:w="1250" w:type="pct"/>
            <w:tcBorders>
              <w:left w:val="single" w:sz="4" w:space="0" w:color="000000"/>
              <w:bottom w:val="single" w:sz="4" w:space="0" w:color="000000"/>
            </w:tcBorders>
            <w:shd w:val="clear" w:color="auto" w:fill="auto"/>
            <w:vAlign w:val="center"/>
          </w:tcPr>
          <w:p w:rsidR="005C05DA" w:rsidRPr="00C47A1E" w:rsidRDefault="005C05DA" w:rsidP="005C403D">
            <w:pPr>
              <w:snapToGrid w:val="0"/>
              <w:rPr>
                <w:rFonts w:ascii="Arial" w:hAnsi="Arial" w:cs="Arial"/>
              </w:rPr>
            </w:pPr>
            <w:proofErr w:type="gramStart"/>
            <w:r w:rsidRPr="00C47A1E">
              <w:rPr>
                <w:rFonts w:ascii="Arial" w:hAnsi="Arial" w:cs="Arial"/>
              </w:rPr>
              <w:t>Годовая</w:t>
            </w:r>
            <w:proofErr w:type="gramEnd"/>
            <w:r w:rsidRPr="00C47A1E">
              <w:rPr>
                <w:rFonts w:ascii="Arial" w:hAnsi="Arial" w:cs="Arial"/>
              </w:rPr>
              <w:t xml:space="preserve"> отчетности предоставляемой в Архивное агентство Красноярского края</w:t>
            </w:r>
          </w:p>
        </w:tc>
        <w:tc>
          <w:tcPr>
            <w:tcW w:w="289" w:type="pct"/>
            <w:tcBorders>
              <w:top w:val="single" w:sz="4" w:space="0" w:color="000000"/>
              <w:left w:val="single" w:sz="4" w:space="0" w:color="000000"/>
              <w:bottom w:val="single" w:sz="4" w:space="0" w:color="000000"/>
            </w:tcBorders>
            <w:shd w:val="clear" w:color="auto" w:fill="auto"/>
            <w:vAlign w:val="center"/>
          </w:tcPr>
          <w:p w:rsidR="005C05DA" w:rsidRPr="001D5660" w:rsidRDefault="005C05DA" w:rsidP="005C403D">
            <w:pPr>
              <w:snapToGrid w:val="0"/>
              <w:jc w:val="center"/>
              <w:rPr>
                <w:rFonts w:ascii="Arial" w:hAnsi="Arial" w:cs="Arial"/>
                <w:color w:val="000000" w:themeColor="text1"/>
              </w:rPr>
            </w:pPr>
            <w:r w:rsidRPr="001D5660">
              <w:rPr>
                <w:rFonts w:ascii="Arial" w:hAnsi="Arial" w:cs="Arial"/>
                <w:color w:val="000000" w:themeColor="text1"/>
              </w:rPr>
              <w:t>95</w:t>
            </w:r>
          </w:p>
        </w:tc>
        <w:tc>
          <w:tcPr>
            <w:tcW w:w="288" w:type="pct"/>
            <w:tcBorders>
              <w:top w:val="single" w:sz="4" w:space="0" w:color="000000"/>
              <w:left w:val="single" w:sz="4" w:space="0" w:color="000000"/>
              <w:bottom w:val="single" w:sz="4" w:space="0" w:color="000000"/>
            </w:tcBorders>
            <w:shd w:val="clear" w:color="auto" w:fill="auto"/>
            <w:vAlign w:val="center"/>
          </w:tcPr>
          <w:p w:rsidR="005C05DA" w:rsidRPr="001D5660" w:rsidRDefault="0030632C" w:rsidP="005C403D">
            <w:pPr>
              <w:snapToGrid w:val="0"/>
              <w:jc w:val="center"/>
              <w:rPr>
                <w:rFonts w:ascii="Arial" w:hAnsi="Arial" w:cs="Arial"/>
                <w:color w:val="000000" w:themeColor="text1"/>
              </w:rPr>
            </w:pPr>
            <w:r w:rsidRPr="001D5660">
              <w:rPr>
                <w:rFonts w:ascii="Arial" w:hAnsi="Arial" w:cs="Arial"/>
                <w:color w:val="000000" w:themeColor="text1"/>
              </w:rPr>
              <w:t>98</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1D5660" w:rsidRDefault="0030632C" w:rsidP="005C403D">
            <w:pPr>
              <w:snapToGrid w:val="0"/>
              <w:jc w:val="center"/>
              <w:rPr>
                <w:rFonts w:ascii="Arial" w:hAnsi="Arial" w:cs="Arial"/>
                <w:color w:val="000000" w:themeColor="text1"/>
              </w:rPr>
            </w:pPr>
            <w:r w:rsidRPr="001D5660">
              <w:rPr>
                <w:rFonts w:ascii="Arial" w:hAnsi="Arial" w:cs="Arial"/>
                <w:color w:val="000000" w:themeColor="text1"/>
              </w:rPr>
              <w:t>99</w:t>
            </w:r>
          </w:p>
        </w:tc>
        <w:tc>
          <w:tcPr>
            <w:tcW w:w="288" w:type="pct"/>
            <w:tcBorders>
              <w:top w:val="single" w:sz="4" w:space="0" w:color="000000"/>
              <w:left w:val="single" w:sz="4" w:space="0" w:color="000000"/>
              <w:bottom w:val="single" w:sz="4" w:space="0" w:color="000000"/>
              <w:right w:val="single" w:sz="4" w:space="0" w:color="000000"/>
            </w:tcBorders>
            <w:vAlign w:val="center"/>
          </w:tcPr>
          <w:p w:rsidR="005C05DA" w:rsidRPr="001D5660" w:rsidRDefault="0030632C" w:rsidP="005C403D">
            <w:pPr>
              <w:snapToGrid w:val="0"/>
              <w:jc w:val="center"/>
              <w:rPr>
                <w:rFonts w:ascii="Arial" w:hAnsi="Arial" w:cs="Arial"/>
                <w:color w:val="000000" w:themeColor="text1"/>
              </w:rPr>
            </w:pPr>
            <w:r w:rsidRPr="001D5660">
              <w:rPr>
                <w:rFonts w:ascii="Arial" w:hAnsi="Arial" w:cs="Arial"/>
                <w:color w:val="000000" w:themeColor="text1"/>
              </w:rPr>
              <w:t>100</w:t>
            </w:r>
          </w:p>
        </w:tc>
      </w:tr>
    </w:tbl>
    <w:p w:rsidR="005C05DA" w:rsidRPr="00C47A1E" w:rsidRDefault="005C05DA" w:rsidP="005C05DA">
      <w:pPr>
        <w:ind w:left="9356"/>
        <w:rPr>
          <w:rFonts w:ascii="Arial" w:hAnsi="Arial" w:cs="Arial"/>
        </w:rPr>
      </w:pPr>
    </w:p>
    <w:p w:rsidR="005C05DA" w:rsidRPr="00C47A1E" w:rsidRDefault="005C05DA" w:rsidP="005C05DA">
      <w:pPr>
        <w:ind w:left="9356"/>
        <w:jc w:val="right"/>
        <w:rPr>
          <w:rFonts w:ascii="Arial" w:hAnsi="Arial" w:cs="Arial"/>
        </w:rPr>
      </w:pPr>
    </w:p>
    <w:p w:rsidR="005C05DA" w:rsidRPr="00C47A1E" w:rsidRDefault="005C05DA" w:rsidP="005C05DA">
      <w:pPr>
        <w:ind w:left="9356"/>
        <w:jc w:val="right"/>
        <w:rPr>
          <w:rFonts w:ascii="Arial" w:hAnsi="Arial" w:cs="Arial"/>
        </w:rPr>
      </w:pPr>
    </w:p>
    <w:p w:rsidR="005C05DA" w:rsidRPr="00C47A1E" w:rsidRDefault="005C05DA" w:rsidP="005C05DA">
      <w:pPr>
        <w:ind w:left="9356"/>
        <w:jc w:val="right"/>
        <w:rPr>
          <w:rFonts w:ascii="Arial" w:hAnsi="Arial" w:cs="Arial"/>
        </w:rPr>
      </w:pPr>
    </w:p>
    <w:p w:rsidR="005C05DA" w:rsidRPr="00C47A1E" w:rsidRDefault="005C05DA" w:rsidP="005C05DA">
      <w:pPr>
        <w:ind w:left="9356"/>
        <w:jc w:val="right"/>
        <w:rPr>
          <w:rFonts w:ascii="Arial" w:hAnsi="Arial" w:cs="Arial"/>
        </w:rPr>
      </w:pPr>
    </w:p>
    <w:p w:rsidR="005C05DA" w:rsidRDefault="005C05DA" w:rsidP="005C05DA">
      <w:pPr>
        <w:ind w:left="9356"/>
        <w:rPr>
          <w:rFonts w:ascii="Arial" w:hAnsi="Arial" w:cs="Arial"/>
        </w:rPr>
      </w:pPr>
    </w:p>
    <w:p w:rsidR="005C05DA" w:rsidRPr="00C47A1E" w:rsidRDefault="005C05DA" w:rsidP="005C05DA">
      <w:pPr>
        <w:ind w:left="9356"/>
        <w:rPr>
          <w:rFonts w:ascii="Arial" w:hAnsi="Arial" w:cs="Arial"/>
        </w:rPr>
      </w:pPr>
      <w:r w:rsidRPr="00C47A1E">
        <w:rPr>
          <w:rFonts w:ascii="Arial" w:hAnsi="Arial" w:cs="Arial"/>
        </w:rPr>
        <w:lastRenderedPageBreak/>
        <w:t>Приложение №1</w:t>
      </w:r>
    </w:p>
    <w:p w:rsidR="005C05DA" w:rsidRPr="00C47A1E" w:rsidRDefault="005C05DA" w:rsidP="005C05DA">
      <w:pPr>
        <w:ind w:left="8647"/>
        <w:rPr>
          <w:rFonts w:ascii="Arial" w:hAnsi="Arial" w:cs="Arial"/>
        </w:rPr>
      </w:pPr>
      <w:r w:rsidRPr="00C47A1E">
        <w:rPr>
          <w:rFonts w:ascii="Arial" w:hAnsi="Arial" w:cs="Arial"/>
        </w:rPr>
        <w:t xml:space="preserve">          к подпрограмме «Развитие архивного дела»</w:t>
      </w:r>
    </w:p>
    <w:p w:rsidR="005C05DA" w:rsidRDefault="005C05DA" w:rsidP="005C05DA">
      <w:pPr>
        <w:ind w:left="8647"/>
        <w:rPr>
          <w:rFonts w:ascii="Arial" w:hAnsi="Arial" w:cs="Arial"/>
        </w:rPr>
      </w:pPr>
    </w:p>
    <w:p w:rsidR="005C05DA" w:rsidRPr="00C47A1E" w:rsidRDefault="005C05DA" w:rsidP="005C05DA">
      <w:pPr>
        <w:ind w:left="8647"/>
        <w:rPr>
          <w:rFonts w:ascii="Arial" w:hAnsi="Arial" w:cs="Arial"/>
        </w:rPr>
      </w:pPr>
    </w:p>
    <w:p w:rsidR="005C05DA" w:rsidRDefault="005C05DA" w:rsidP="005C05DA">
      <w:pPr>
        <w:jc w:val="center"/>
        <w:rPr>
          <w:rFonts w:ascii="Arial" w:hAnsi="Arial" w:cs="Arial"/>
          <w:b/>
        </w:rPr>
      </w:pPr>
      <w:r w:rsidRPr="00C47A1E">
        <w:rPr>
          <w:rFonts w:ascii="Arial" w:hAnsi="Arial" w:cs="Arial"/>
          <w:b/>
        </w:rPr>
        <w:t>Перечень мероприятий подпрограммы с указанием объема средств на их реализацию и ожидаемых результатов</w:t>
      </w:r>
    </w:p>
    <w:p w:rsidR="005C05DA" w:rsidRPr="00C47A1E" w:rsidRDefault="005C05DA" w:rsidP="005C05DA">
      <w:pPr>
        <w:jc w:val="center"/>
        <w:rPr>
          <w:rFonts w:ascii="Arial" w:hAnsi="Arial" w:cs="Arial"/>
          <w:b/>
        </w:rPr>
      </w:pPr>
    </w:p>
    <w:tbl>
      <w:tblPr>
        <w:tblW w:w="14459" w:type="dxa"/>
        <w:tblInd w:w="105" w:type="dxa"/>
        <w:tblLayout w:type="fixed"/>
        <w:tblCellMar>
          <w:top w:w="105" w:type="dxa"/>
          <w:left w:w="105" w:type="dxa"/>
          <w:bottom w:w="105" w:type="dxa"/>
          <w:right w:w="105" w:type="dxa"/>
        </w:tblCellMar>
        <w:tblLook w:val="0000" w:firstRow="0" w:lastRow="0" w:firstColumn="0" w:lastColumn="0" w:noHBand="0" w:noVBand="0"/>
      </w:tblPr>
      <w:tblGrid>
        <w:gridCol w:w="3261"/>
        <w:gridCol w:w="1556"/>
        <w:gridCol w:w="853"/>
        <w:gridCol w:w="851"/>
        <w:gridCol w:w="1559"/>
        <w:gridCol w:w="567"/>
        <w:gridCol w:w="1134"/>
        <w:gridCol w:w="992"/>
        <w:gridCol w:w="993"/>
        <w:gridCol w:w="1275"/>
        <w:gridCol w:w="1385"/>
        <w:gridCol w:w="33"/>
      </w:tblGrid>
      <w:tr w:rsidR="00080F7B" w:rsidRPr="00C47A1E" w:rsidTr="00D35E82">
        <w:trPr>
          <w:gridAfter w:val="1"/>
          <w:wAfter w:w="33" w:type="dxa"/>
          <w:trHeight w:val="342"/>
        </w:trPr>
        <w:tc>
          <w:tcPr>
            <w:tcW w:w="3261" w:type="dxa"/>
            <w:vMerge w:val="restart"/>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snapToGrid w:val="0"/>
              <w:jc w:val="center"/>
              <w:rPr>
                <w:rFonts w:ascii="Arial" w:hAnsi="Arial" w:cs="Arial"/>
              </w:rPr>
            </w:pPr>
            <w:r w:rsidRPr="00C47A1E">
              <w:rPr>
                <w:rFonts w:ascii="Arial" w:hAnsi="Arial" w:cs="Arial"/>
              </w:rPr>
              <w:t>Цель, задачи, мероприятия подпрограммы</w:t>
            </w:r>
          </w:p>
        </w:tc>
        <w:tc>
          <w:tcPr>
            <w:tcW w:w="1556" w:type="dxa"/>
            <w:vMerge w:val="restart"/>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snapToGrid w:val="0"/>
              <w:jc w:val="center"/>
              <w:rPr>
                <w:rFonts w:ascii="Arial" w:hAnsi="Arial" w:cs="Arial"/>
              </w:rPr>
            </w:pPr>
            <w:r w:rsidRPr="00C47A1E">
              <w:rPr>
                <w:rFonts w:ascii="Arial" w:hAnsi="Arial" w:cs="Arial"/>
              </w:rPr>
              <w:t xml:space="preserve">Г                              РБС </w:t>
            </w:r>
          </w:p>
        </w:tc>
        <w:tc>
          <w:tcPr>
            <w:tcW w:w="3830" w:type="dxa"/>
            <w:gridSpan w:val="4"/>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snapToGrid w:val="0"/>
              <w:jc w:val="center"/>
              <w:rPr>
                <w:rFonts w:ascii="Arial" w:hAnsi="Arial" w:cs="Arial"/>
              </w:rPr>
            </w:pPr>
            <w:r w:rsidRPr="00C47A1E">
              <w:rPr>
                <w:rFonts w:ascii="Arial" w:hAnsi="Arial" w:cs="Arial"/>
              </w:rPr>
              <w:t>Код бюджетной классификации</w:t>
            </w:r>
          </w:p>
        </w:tc>
        <w:tc>
          <w:tcPr>
            <w:tcW w:w="4394" w:type="dxa"/>
            <w:gridSpan w:val="4"/>
            <w:tcBorders>
              <w:top w:val="single" w:sz="4" w:space="0" w:color="000000"/>
              <w:left w:val="single" w:sz="4" w:space="0" w:color="000000"/>
              <w:bottom w:val="single" w:sz="4" w:space="0" w:color="000000"/>
            </w:tcBorders>
            <w:shd w:val="clear" w:color="auto" w:fill="FFFFFF"/>
          </w:tcPr>
          <w:p w:rsidR="00080F7B" w:rsidRPr="00C47A1E" w:rsidRDefault="00080F7B" w:rsidP="00D35E82">
            <w:pPr>
              <w:snapToGrid w:val="0"/>
              <w:jc w:val="center"/>
              <w:rPr>
                <w:rFonts w:ascii="Arial" w:hAnsi="Arial" w:cs="Arial"/>
              </w:rPr>
            </w:pPr>
            <w:r w:rsidRPr="00C47A1E">
              <w:rPr>
                <w:rFonts w:ascii="Arial" w:hAnsi="Arial" w:cs="Arial"/>
              </w:rPr>
              <w:t>Расходы (тыс. руб.), годы</w:t>
            </w:r>
          </w:p>
        </w:tc>
        <w:tc>
          <w:tcPr>
            <w:tcW w:w="13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80F7B" w:rsidRPr="00C47A1E" w:rsidRDefault="00080F7B" w:rsidP="00D35E82">
            <w:pPr>
              <w:snapToGrid w:val="0"/>
              <w:ind w:left="-105" w:right="-138"/>
              <w:jc w:val="center"/>
              <w:rPr>
                <w:rFonts w:ascii="Arial" w:hAnsi="Arial" w:cs="Arial"/>
              </w:rPr>
            </w:pPr>
            <w:r w:rsidRPr="00C47A1E">
              <w:rPr>
                <w:rFonts w:ascii="Arial" w:hAnsi="Arial" w:cs="Arial"/>
              </w:rPr>
              <w:t>Ожидаемый результат от реализации программного мероприятия (в натуральном выражении)</w:t>
            </w:r>
          </w:p>
        </w:tc>
      </w:tr>
      <w:tr w:rsidR="00080F7B" w:rsidRPr="00C47A1E" w:rsidTr="00D35E82">
        <w:trPr>
          <w:gridAfter w:val="1"/>
          <w:wAfter w:w="33" w:type="dxa"/>
          <w:trHeight w:val="1045"/>
        </w:trPr>
        <w:tc>
          <w:tcPr>
            <w:tcW w:w="3261" w:type="dxa"/>
            <w:vMerge/>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snapToGrid w:val="0"/>
              <w:rPr>
                <w:rFonts w:ascii="Arial" w:hAnsi="Arial" w:cs="Arial"/>
              </w:rPr>
            </w:pPr>
          </w:p>
        </w:tc>
        <w:tc>
          <w:tcPr>
            <w:tcW w:w="1556" w:type="dxa"/>
            <w:vMerge/>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snapToGrid w:val="0"/>
              <w:rPr>
                <w:rFonts w:ascii="Arial" w:hAnsi="Arial" w:cs="Arial"/>
              </w:rPr>
            </w:pPr>
          </w:p>
        </w:tc>
        <w:tc>
          <w:tcPr>
            <w:tcW w:w="853"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snapToGrid w:val="0"/>
              <w:jc w:val="center"/>
              <w:rPr>
                <w:rFonts w:ascii="Arial" w:hAnsi="Arial" w:cs="Arial"/>
              </w:rPr>
            </w:pPr>
            <w:r w:rsidRPr="00C47A1E">
              <w:rPr>
                <w:rFonts w:ascii="Arial" w:hAnsi="Arial" w:cs="Arial"/>
              </w:rPr>
              <w:t>ГРБС</w:t>
            </w:r>
          </w:p>
        </w:tc>
        <w:tc>
          <w:tcPr>
            <w:tcW w:w="851"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snapToGrid w:val="0"/>
              <w:jc w:val="center"/>
              <w:rPr>
                <w:rFonts w:ascii="Arial" w:hAnsi="Arial" w:cs="Arial"/>
              </w:rPr>
            </w:pPr>
            <w:proofErr w:type="spellStart"/>
            <w:r w:rsidRPr="00C47A1E">
              <w:rPr>
                <w:rFonts w:ascii="Arial" w:hAnsi="Arial" w:cs="Arial"/>
              </w:rPr>
              <w:t>РзПр</w:t>
            </w:r>
            <w:proofErr w:type="spellEnd"/>
          </w:p>
        </w:tc>
        <w:tc>
          <w:tcPr>
            <w:tcW w:w="1559"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snapToGrid w:val="0"/>
              <w:ind w:left="-179" w:firstLine="179"/>
              <w:jc w:val="center"/>
              <w:rPr>
                <w:rFonts w:ascii="Arial" w:hAnsi="Arial" w:cs="Arial"/>
              </w:rPr>
            </w:pPr>
            <w:r w:rsidRPr="00C47A1E">
              <w:rPr>
                <w:rFonts w:ascii="Arial" w:hAnsi="Arial" w:cs="Arial"/>
              </w:rPr>
              <w:t>ЦСР</w:t>
            </w:r>
          </w:p>
        </w:tc>
        <w:tc>
          <w:tcPr>
            <w:tcW w:w="567"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snapToGrid w:val="0"/>
              <w:jc w:val="center"/>
              <w:rPr>
                <w:rFonts w:ascii="Arial" w:hAnsi="Arial" w:cs="Arial"/>
              </w:rPr>
            </w:pPr>
            <w:r w:rsidRPr="00C47A1E">
              <w:rPr>
                <w:rFonts w:ascii="Arial" w:hAnsi="Arial" w:cs="Arial"/>
              </w:rPr>
              <w:t>ВР</w:t>
            </w:r>
          </w:p>
        </w:tc>
        <w:tc>
          <w:tcPr>
            <w:tcW w:w="1134" w:type="dxa"/>
            <w:tcBorders>
              <w:top w:val="single" w:sz="4" w:space="0" w:color="000000"/>
              <w:left w:val="single" w:sz="4" w:space="0" w:color="000000"/>
              <w:bottom w:val="single" w:sz="4" w:space="0" w:color="000000"/>
            </w:tcBorders>
            <w:shd w:val="clear" w:color="auto" w:fill="FFFFFF"/>
            <w:vAlign w:val="center"/>
          </w:tcPr>
          <w:p w:rsidR="00080F7B" w:rsidRPr="001D5660" w:rsidRDefault="00BC6363" w:rsidP="00D35E82">
            <w:pPr>
              <w:snapToGrid w:val="0"/>
              <w:jc w:val="center"/>
              <w:rPr>
                <w:rFonts w:ascii="Arial" w:hAnsi="Arial" w:cs="Arial"/>
                <w:color w:val="000000" w:themeColor="text1"/>
                <w:spacing w:val="-6"/>
              </w:rPr>
            </w:pPr>
            <w:r w:rsidRPr="001D5660">
              <w:rPr>
                <w:rFonts w:ascii="Arial" w:hAnsi="Arial" w:cs="Arial"/>
                <w:color w:val="000000" w:themeColor="text1"/>
                <w:spacing w:val="-6"/>
              </w:rPr>
              <w:t>2021</w:t>
            </w:r>
          </w:p>
        </w:tc>
        <w:tc>
          <w:tcPr>
            <w:tcW w:w="992" w:type="dxa"/>
            <w:tcBorders>
              <w:top w:val="single" w:sz="4" w:space="0" w:color="000000"/>
              <w:left w:val="single" w:sz="4" w:space="0" w:color="000000"/>
              <w:bottom w:val="single" w:sz="4" w:space="0" w:color="000000"/>
            </w:tcBorders>
            <w:shd w:val="clear" w:color="auto" w:fill="FFFFFF"/>
            <w:vAlign w:val="center"/>
          </w:tcPr>
          <w:p w:rsidR="00080F7B" w:rsidRPr="001D5660" w:rsidRDefault="00BC6363" w:rsidP="00D35E82">
            <w:pPr>
              <w:snapToGrid w:val="0"/>
              <w:jc w:val="center"/>
              <w:rPr>
                <w:rFonts w:ascii="Arial" w:hAnsi="Arial" w:cs="Arial"/>
                <w:color w:val="000000" w:themeColor="text1"/>
                <w:spacing w:val="-6"/>
              </w:rPr>
            </w:pPr>
            <w:r w:rsidRPr="001D5660">
              <w:rPr>
                <w:rFonts w:ascii="Arial" w:hAnsi="Arial" w:cs="Arial"/>
                <w:color w:val="000000" w:themeColor="text1"/>
                <w:spacing w:val="-6"/>
              </w:rPr>
              <w:t>2022</w:t>
            </w:r>
          </w:p>
        </w:tc>
        <w:tc>
          <w:tcPr>
            <w:tcW w:w="993" w:type="dxa"/>
            <w:tcBorders>
              <w:top w:val="single" w:sz="4" w:space="0" w:color="000000"/>
              <w:left w:val="single" w:sz="4" w:space="0" w:color="000000"/>
              <w:bottom w:val="single" w:sz="4" w:space="0" w:color="000000"/>
            </w:tcBorders>
            <w:shd w:val="clear" w:color="auto" w:fill="FFFFFF"/>
            <w:vAlign w:val="center"/>
          </w:tcPr>
          <w:p w:rsidR="00080F7B" w:rsidRPr="001D5660" w:rsidRDefault="00BC6363" w:rsidP="00D35E82">
            <w:pPr>
              <w:snapToGrid w:val="0"/>
              <w:jc w:val="center"/>
              <w:rPr>
                <w:rFonts w:ascii="Arial" w:hAnsi="Arial" w:cs="Arial"/>
                <w:color w:val="000000" w:themeColor="text1"/>
                <w:spacing w:val="-6"/>
              </w:rPr>
            </w:pPr>
            <w:r w:rsidRPr="001D5660">
              <w:rPr>
                <w:rFonts w:ascii="Arial" w:hAnsi="Arial" w:cs="Arial"/>
                <w:color w:val="000000" w:themeColor="text1"/>
                <w:spacing w:val="-6"/>
              </w:rPr>
              <w:t>2023</w:t>
            </w:r>
          </w:p>
        </w:tc>
        <w:tc>
          <w:tcPr>
            <w:tcW w:w="1275" w:type="dxa"/>
            <w:tcBorders>
              <w:top w:val="single" w:sz="4" w:space="0" w:color="000000"/>
              <w:left w:val="single" w:sz="4" w:space="0" w:color="000000"/>
              <w:bottom w:val="single" w:sz="4" w:space="0" w:color="000000"/>
            </w:tcBorders>
            <w:shd w:val="clear" w:color="auto" w:fill="FFFFFF"/>
            <w:vAlign w:val="center"/>
          </w:tcPr>
          <w:p w:rsidR="00080F7B" w:rsidRPr="001D5660" w:rsidRDefault="00080F7B" w:rsidP="00D35E82">
            <w:pPr>
              <w:snapToGrid w:val="0"/>
              <w:jc w:val="center"/>
              <w:rPr>
                <w:rFonts w:ascii="Arial" w:hAnsi="Arial" w:cs="Arial"/>
                <w:color w:val="000000" w:themeColor="text1"/>
              </w:rPr>
            </w:pPr>
            <w:r w:rsidRPr="001D5660">
              <w:rPr>
                <w:rFonts w:ascii="Arial" w:hAnsi="Arial" w:cs="Arial"/>
                <w:color w:val="000000" w:themeColor="text1"/>
              </w:rPr>
              <w:t>Итого на период</w:t>
            </w:r>
          </w:p>
        </w:tc>
        <w:tc>
          <w:tcPr>
            <w:tcW w:w="1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0F7B" w:rsidRPr="00C47A1E" w:rsidRDefault="00080F7B" w:rsidP="00D35E82">
            <w:pPr>
              <w:snapToGrid w:val="0"/>
              <w:rPr>
                <w:rFonts w:ascii="Arial" w:hAnsi="Arial" w:cs="Arial"/>
              </w:rPr>
            </w:pPr>
          </w:p>
        </w:tc>
      </w:tr>
      <w:tr w:rsidR="00080F7B" w:rsidRPr="00C47A1E" w:rsidTr="00D35E82">
        <w:trPr>
          <w:gridAfter w:val="1"/>
          <w:wAfter w:w="33" w:type="dxa"/>
          <w:trHeight w:val="921"/>
        </w:trPr>
        <w:tc>
          <w:tcPr>
            <w:tcW w:w="8647" w:type="dxa"/>
            <w:gridSpan w:val="6"/>
            <w:tcBorders>
              <w:top w:val="single" w:sz="4" w:space="0" w:color="000000"/>
              <w:left w:val="single" w:sz="4" w:space="0" w:color="000000"/>
              <w:bottom w:val="single" w:sz="4" w:space="0" w:color="000000"/>
            </w:tcBorders>
            <w:shd w:val="clear" w:color="auto" w:fill="FFFFFF"/>
          </w:tcPr>
          <w:p w:rsidR="00080F7B" w:rsidRPr="00C47A1E" w:rsidRDefault="00080F7B"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Цель подпрограммы: обеспечение сохранности документов Архивного фонда Российской Федерации и других архивных документов, хранящихся в муниципальном архиве района и их эффективное использование.</w:t>
            </w:r>
          </w:p>
        </w:tc>
        <w:tc>
          <w:tcPr>
            <w:tcW w:w="1134" w:type="dxa"/>
            <w:tcBorders>
              <w:top w:val="single" w:sz="4" w:space="0" w:color="000000"/>
              <w:left w:val="single" w:sz="4" w:space="0" w:color="000000"/>
              <w:bottom w:val="single" w:sz="4" w:space="0" w:color="000000"/>
            </w:tcBorders>
            <w:shd w:val="clear" w:color="auto" w:fill="FFFFFF"/>
            <w:vAlign w:val="bottom"/>
          </w:tcPr>
          <w:p w:rsidR="00080F7B" w:rsidRPr="001D5660" w:rsidRDefault="00E20E5A" w:rsidP="00D35E82">
            <w:pPr>
              <w:snapToGrid w:val="0"/>
              <w:jc w:val="center"/>
              <w:rPr>
                <w:rFonts w:ascii="Arial" w:hAnsi="Arial" w:cs="Arial"/>
                <w:bCs/>
                <w:color w:val="000000" w:themeColor="text1"/>
              </w:rPr>
            </w:pPr>
            <w:r>
              <w:rPr>
                <w:rFonts w:ascii="Arial" w:hAnsi="Arial" w:cs="Arial"/>
                <w:bCs/>
                <w:color w:val="000000" w:themeColor="text1"/>
              </w:rPr>
              <w:t>6047,1</w:t>
            </w:r>
          </w:p>
        </w:tc>
        <w:tc>
          <w:tcPr>
            <w:tcW w:w="992" w:type="dxa"/>
            <w:tcBorders>
              <w:top w:val="single" w:sz="4" w:space="0" w:color="000000"/>
              <w:left w:val="single" w:sz="4" w:space="0" w:color="000000"/>
              <w:bottom w:val="single" w:sz="4" w:space="0" w:color="000000"/>
            </w:tcBorders>
            <w:shd w:val="clear" w:color="auto" w:fill="FFFFFF"/>
            <w:vAlign w:val="bottom"/>
          </w:tcPr>
          <w:p w:rsidR="00080F7B" w:rsidRPr="001D5660" w:rsidRDefault="00E20E5A" w:rsidP="00D35E82">
            <w:pPr>
              <w:snapToGrid w:val="0"/>
              <w:jc w:val="center"/>
              <w:rPr>
                <w:rFonts w:ascii="Arial" w:hAnsi="Arial" w:cs="Arial"/>
                <w:bCs/>
                <w:color w:val="000000" w:themeColor="text1"/>
              </w:rPr>
            </w:pPr>
            <w:r>
              <w:rPr>
                <w:rFonts w:ascii="Arial" w:hAnsi="Arial" w:cs="Arial"/>
                <w:bCs/>
                <w:color w:val="000000" w:themeColor="text1"/>
              </w:rPr>
              <w:t>6047,1</w:t>
            </w:r>
          </w:p>
        </w:tc>
        <w:tc>
          <w:tcPr>
            <w:tcW w:w="993" w:type="dxa"/>
            <w:tcBorders>
              <w:top w:val="single" w:sz="4" w:space="0" w:color="000000"/>
              <w:left w:val="single" w:sz="4" w:space="0" w:color="000000"/>
              <w:bottom w:val="single" w:sz="4" w:space="0" w:color="000000"/>
            </w:tcBorders>
            <w:shd w:val="clear" w:color="auto" w:fill="FFFFFF"/>
            <w:vAlign w:val="bottom"/>
          </w:tcPr>
          <w:p w:rsidR="00080F7B" w:rsidRPr="001D5660" w:rsidRDefault="00E20E5A" w:rsidP="00D35E82">
            <w:pPr>
              <w:snapToGrid w:val="0"/>
              <w:jc w:val="center"/>
              <w:rPr>
                <w:rFonts w:ascii="Arial" w:hAnsi="Arial" w:cs="Arial"/>
                <w:bCs/>
                <w:color w:val="000000" w:themeColor="text1"/>
              </w:rPr>
            </w:pPr>
            <w:r>
              <w:rPr>
                <w:rFonts w:ascii="Arial" w:hAnsi="Arial" w:cs="Arial"/>
                <w:bCs/>
                <w:color w:val="000000" w:themeColor="text1"/>
              </w:rPr>
              <w:t>6047,1</w:t>
            </w:r>
          </w:p>
        </w:tc>
        <w:tc>
          <w:tcPr>
            <w:tcW w:w="1275" w:type="dxa"/>
            <w:tcBorders>
              <w:top w:val="single" w:sz="4" w:space="0" w:color="000000"/>
              <w:left w:val="single" w:sz="4" w:space="0" w:color="000000"/>
              <w:bottom w:val="single" w:sz="4" w:space="0" w:color="000000"/>
            </w:tcBorders>
            <w:shd w:val="clear" w:color="auto" w:fill="FFFFFF"/>
            <w:vAlign w:val="bottom"/>
          </w:tcPr>
          <w:p w:rsidR="00080F7B" w:rsidRPr="001D5660" w:rsidRDefault="00E20E5A" w:rsidP="00D35E82">
            <w:pPr>
              <w:snapToGrid w:val="0"/>
              <w:jc w:val="center"/>
              <w:rPr>
                <w:rFonts w:ascii="Arial" w:hAnsi="Arial" w:cs="Arial"/>
                <w:bCs/>
                <w:color w:val="000000" w:themeColor="text1"/>
              </w:rPr>
            </w:pPr>
            <w:r>
              <w:rPr>
                <w:rFonts w:ascii="Arial" w:hAnsi="Arial" w:cs="Arial"/>
                <w:bCs/>
                <w:color w:val="000000" w:themeColor="text1"/>
              </w:rPr>
              <w:t>18141,3</w:t>
            </w:r>
          </w:p>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0F7B" w:rsidRPr="00C47A1E" w:rsidRDefault="00080F7B" w:rsidP="00D35E82">
            <w:pPr>
              <w:snapToGrid w:val="0"/>
              <w:jc w:val="center"/>
              <w:rPr>
                <w:rFonts w:ascii="Arial" w:hAnsi="Arial" w:cs="Arial"/>
              </w:rPr>
            </w:pPr>
          </w:p>
        </w:tc>
      </w:tr>
      <w:tr w:rsidR="00080F7B" w:rsidRPr="00C47A1E" w:rsidTr="00D35E82">
        <w:tblPrEx>
          <w:tblCellMar>
            <w:top w:w="0" w:type="dxa"/>
            <w:left w:w="0" w:type="dxa"/>
            <w:bottom w:w="0" w:type="dxa"/>
            <w:right w:w="0" w:type="dxa"/>
          </w:tblCellMar>
        </w:tblPrEx>
        <w:trPr>
          <w:gridAfter w:val="1"/>
          <w:wAfter w:w="33" w:type="dxa"/>
          <w:trHeight w:val="564"/>
        </w:trPr>
        <w:tc>
          <w:tcPr>
            <w:tcW w:w="8647" w:type="dxa"/>
            <w:gridSpan w:val="6"/>
            <w:tcBorders>
              <w:top w:val="single" w:sz="4" w:space="0" w:color="000000"/>
              <w:left w:val="single" w:sz="4" w:space="0" w:color="000000"/>
              <w:bottom w:val="single" w:sz="4" w:space="0" w:color="000000"/>
            </w:tcBorders>
            <w:shd w:val="clear" w:color="auto" w:fill="FFFFFF"/>
          </w:tcPr>
          <w:p w:rsidR="00080F7B" w:rsidRPr="00C47A1E" w:rsidRDefault="00080F7B"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Задача подпрограммы: создание условий для обеспечения сохранности документов и их использовании</w:t>
            </w:r>
          </w:p>
        </w:tc>
        <w:tc>
          <w:tcPr>
            <w:tcW w:w="1134" w:type="dxa"/>
            <w:tcBorders>
              <w:top w:val="single" w:sz="4" w:space="0" w:color="000000"/>
              <w:left w:val="single" w:sz="4" w:space="0" w:color="000000"/>
              <w:bottom w:val="single" w:sz="4" w:space="0" w:color="000000"/>
            </w:tcBorders>
            <w:shd w:val="clear" w:color="auto" w:fill="FFFFFF"/>
            <w:vAlign w:val="bottom"/>
          </w:tcPr>
          <w:p w:rsidR="00080F7B" w:rsidRPr="001D5660" w:rsidRDefault="00E20E5A" w:rsidP="00D35E82">
            <w:pPr>
              <w:snapToGrid w:val="0"/>
              <w:jc w:val="center"/>
              <w:rPr>
                <w:rFonts w:ascii="Arial" w:hAnsi="Arial" w:cs="Arial"/>
                <w:bCs/>
                <w:color w:val="000000" w:themeColor="text1"/>
              </w:rPr>
            </w:pPr>
            <w:r>
              <w:rPr>
                <w:rFonts w:ascii="Arial" w:hAnsi="Arial" w:cs="Arial"/>
                <w:bCs/>
                <w:color w:val="000000" w:themeColor="text1"/>
              </w:rPr>
              <w:t>5896,1</w:t>
            </w:r>
          </w:p>
        </w:tc>
        <w:tc>
          <w:tcPr>
            <w:tcW w:w="992" w:type="dxa"/>
            <w:tcBorders>
              <w:top w:val="single" w:sz="4" w:space="0" w:color="000000"/>
              <w:left w:val="single" w:sz="4" w:space="0" w:color="000000"/>
              <w:bottom w:val="single" w:sz="4" w:space="0" w:color="000000"/>
            </w:tcBorders>
            <w:shd w:val="clear" w:color="auto" w:fill="FFFFFF"/>
            <w:vAlign w:val="bottom"/>
          </w:tcPr>
          <w:p w:rsidR="00080F7B" w:rsidRPr="001D5660" w:rsidRDefault="00E20E5A" w:rsidP="00D35E82">
            <w:pPr>
              <w:snapToGrid w:val="0"/>
              <w:jc w:val="center"/>
              <w:rPr>
                <w:rFonts w:ascii="Arial" w:hAnsi="Arial" w:cs="Arial"/>
                <w:bCs/>
                <w:color w:val="000000" w:themeColor="text1"/>
              </w:rPr>
            </w:pPr>
            <w:r>
              <w:rPr>
                <w:rFonts w:ascii="Arial" w:hAnsi="Arial" w:cs="Arial"/>
                <w:bCs/>
                <w:color w:val="000000" w:themeColor="text1"/>
              </w:rPr>
              <w:t>5896,1</w:t>
            </w:r>
          </w:p>
        </w:tc>
        <w:tc>
          <w:tcPr>
            <w:tcW w:w="993" w:type="dxa"/>
            <w:tcBorders>
              <w:top w:val="single" w:sz="4" w:space="0" w:color="000000"/>
              <w:left w:val="single" w:sz="4" w:space="0" w:color="000000"/>
              <w:bottom w:val="single" w:sz="4" w:space="0" w:color="000000"/>
            </w:tcBorders>
            <w:shd w:val="clear" w:color="auto" w:fill="FFFFFF"/>
            <w:vAlign w:val="bottom"/>
          </w:tcPr>
          <w:p w:rsidR="00080F7B" w:rsidRPr="001D5660" w:rsidRDefault="00E20E5A" w:rsidP="00D35E82">
            <w:pPr>
              <w:snapToGrid w:val="0"/>
              <w:jc w:val="center"/>
              <w:rPr>
                <w:rFonts w:ascii="Arial" w:hAnsi="Arial" w:cs="Arial"/>
                <w:bCs/>
                <w:color w:val="000000" w:themeColor="text1"/>
              </w:rPr>
            </w:pPr>
            <w:r>
              <w:rPr>
                <w:rFonts w:ascii="Arial" w:hAnsi="Arial" w:cs="Arial"/>
                <w:bCs/>
                <w:color w:val="000000" w:themeColor="text1"/>
              </w:rPr>
              <w:t>5896,1</w:t>
            </w:r>
          </w:p>
        </w:tc>
        <w:tc>
          <w:tcPr>
            <w:tcW w:w="1275" w:type="dxa"/>
            <w:tcBorders>
              <w:top w:val="single" w:sz="4" w:space="0" w:color="000000"/>
              <w:left w:val="single" w:sz="4" w:space="0" w:color="000000"/>
              <w:bottom w:val="single" w:sz="4" w:space="0" w:color="000000"/>
            </w:tcBorders>
            <w:shd w:val="clear" w:color="auto" w:fill="FFFFFF"/>
            <w:vAlign w:val="bottom"/>
          </w:tcPr>
          <w:p w:rsidR="00080F7B" w:rsidRPr="001D5660" w:rsidRDefault="00E20E5A" w:rsidP="00D35E82">
            <w:pPr>
              <w:snapToGrid w:val="0"/>
              <w:jc w:val="center"/>
              <w:rPr>
                <w:rFonts w:ascii="Arial" w:hAnsi="Arial" w:cs="Arial"/>
                <w:bCs/>
                <w:color w:val="000000" w:themeColor="text1"/>
              </w:rPr>
            </w:pPr>
            <w:r>
              <w:rPr>
                <w:rFonts w:ascii="Arial" w:hAnsi="Arial" w:cs="Arial"/>
                <w:bCs/>
                <w:color w:val="000000" w:themeColor="text1"/>
              </w:rPr>
              <w:t>17688,3</w:t>
            </w:r>
          </w:p>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0F7B" w:rsidRPr="00C47A1E" w:rsidRDefault="00080F7B" w:rsidP="00D35E82">
            <w:pPr>
              <w:snapToGrid w:val="0"/>
              <w:spacing w:after="200"/>
              <w:jc w:val="center"/>
              <w:rPr>
                <w:rFonts w:ascii="Arial" w:hAnsi="Arial" w:cs="Arial"/>
              </w:rPr>
            </w:pPr>
          </w:p>
        </w:tc>
      </w:tr>
      <w:tr w:rsidR="00080F7B" w:rsidRPr="00C47A1E" w:rsidTr="00D35E82">
        <w:tblPrEx>
          <w:tblCellMar>
            <w:top w:w="55" w:type="dxa"/>
            <w:left w:w="55" w:type="dxa"/>
            <w:bottom w:w="55" w:type="dxa"/>
            <w:right w:w="55" w:type="dxa"/>
          </w:tblCellMar>
        </w:tblPrEx>
        <w:trPr>
          <w:gridAfter w:val="1"/>
          <w:wAfter w:w="33" w:type="dxa"/>
          <w:trHeight w:val="1747"/>
        </w:trPr>
        <w:tc>
          <w:tcPr>
            <w:tcW w:w="3261" w:type="dxa"/>
            <w:vMerge w:val="restart"/>
            <w:tcBorders>
              <w:top w:val="single" w:sz="4" w:space="0" w:color="000000"/>
              <w:left w:val="single" w:sz="4" w:space="0" w:color="000000"/>
            </w:tcBorders>
            <w:shd w:val="clear" w:color="auto" w:fill="FFFFFF"/>
          </w:tcPr>
          <w:p w:rsidR="00080F7B" w:rsidRPr="00C47A1E" w:rsidRDefault="00080F7B"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 xml:space="preserve">организация деятельности МКУ «Енисейский районный архив»», направленной на решение вопроса местного значения муниципального района по </w:t>
            </w:r>
            <w:r w:rsidRPr="00C47A1E">
              <w:rPr>
                <w:rFonts w:ascii="Arial" w:hAnsi="Arial" w:cs="Arial"/>
                <w:color w:val="000000"/>
                <w:lang w:eastAsia="ar-SA" w:bidi="ar-SA"/>
              </w:rPr>
              <w:lastRenderedPageBreak/>
              <w:t>формированию и содержанию муниципального архива, включая хранение архивных фондов поселений</w:t>
            </w:r>
          </w:p>
        </w:tc>
        <w:tc>
          <w:tcPr>
            <w:tcW w:w="1556" w:type="dxa"/>
            <w:vMerge w:val="restart"/>
            <w:tcBorders>
              <w:top w:val="single" w:sz="4" w:space="0" w:color="000000"/>
              <w:left w:val="single" w:sz="4" w:space="0" w:color="000000"/>
              <w:right w:val="single" w:sz="4" w:space="0" w:color="auto"/>
            </w:tcBorders>
            <w:shd w:val="clear" w:color="auto" w:fill="FFFFFF"/>
            <w:vAlign w:val="bottom"/>
          </w:tcPr>
          <w:p w:rsidR="00080F7B" w:rsidRPr="00C47A1E" w:rsidRDefault="00080F7B" w:rsidP="00D35E82">
            <w:pPr>
              <w:snapToGrid w:val="0"/>
              <w:jc w:val="center"/>
              <w:rPr>
                <w:rFonts w:ascii="Arial" w:hAnsi="Arial" w:cs="Arial"/>
                <w:bCs/>
                <w:color w:val="000000"/>
              </w:rPr>
            </w:pPr>
          </w:p>
        </w:tc>
        <w:tc>
          <w:tcPr>
            <w:tcW w:w="853"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024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0113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0830080030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1D5660" w:rsidRDefault="00E20E5A" w:rsidP="00D35E82">
            <w:pPr>
              <w:snapToGrid w:val="0"/>
              <w:jc w:val="center"/>
              <w:rPr>
                <w:rFonts w:ascii="Arial" w:hAnsi="Arial" w:cs="Arial"/>
                <w:bCs/>
                <w:color w:val="000000" w:themeColor="text1"/>
              </w:rPr>
            </w:pPr>
            <w:r>
              <w:rPr>
                <w:rFonts w:ascii="Arial" w:hAnsi="Arial" w:cs="Arial"/>
                <w:bCs/>
                <w:color w:val="000000" w:themeColor="text1"/>
              </w:rPr>
              <w:t>4919,9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1D5660" w:rsidRDefault="00E20E5A" w:rsidP="00D35E82">
            <w:pPr>
              <w:snapToGrid w:val="0"/>
              <w:jc w:val="center"/>
              <w:rPr>
                <w:rFonts w:ascii="Arial" w:hAnsi="Arial" w:cs="Arial"/>
                <w:bCs/>
                <w:color w:val="000000" w:themeColor="text1"/>
              </w:rPr>
            </w:pPr>
            <w:r>
              <w:rPr>
                <w:rFonts w:ascii="Arial" w:hAnsi="Arial" w:cs="Arial"/>
                <w:bCs/>
                <w:color w:val="000000" w:themeColor="text1"/>
              </w:rPr>
              <w:t>4919,9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1D5660" w:rsidRDefault="00E20E5A" w:rsidP="00D35E82">
            <w:pPr>
              <w:snapToGrid w:val="0"/>
              <w:jc w:val="center"/>
              <w:rPr>
                <w:rFonts w:ascii="Arial" w:hAnsi="Arial" w:cs="Arial"/>
                <w:bCs/>
                <w:color w:val="000000" w:themeColor="text1"/>
              </w:rPr>
            </w:pPr>
            <w:r>
              <w:rPr>
                <w:rFonts w:ascii="Arial" w:hAnsi="Arial" w:cs="Arial"/>
                <w:bCs/>
                <w:color w:val="000000" w:themeColor="text1"/>
              </w:rPr>
              <w:t>4919,9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1D5660" w:rsidRDefault="00E20E5A" w:rsidP="00D35E82">
            <w:pPr>
              <w:snapToGrid w:val="0"/>
              <w:jc w:val="center"/>
              <w:rPr>
                <w:rFonts w:ascii="Arial" w:hAnsi="Arial" w:cs="Arial"/>
                <w:bCs/>
                <w:color w:val="000000" w:themeColor="text1"/>
              </w:rPr>
            </w:pPr>
            <w:r>
              <w:rPr>
                <w:rFonts w:ascii="Arial" w:hAnsi="Arial" w:cs="Arial"/>
                <w:bCs/>
                <w:color w:val="000000" w:themeColor="text1"/>
              </w:rPr>
              <w:t>14759,7</w:t>
            </w:r>
          </w:p>
        </w:tc>
        <w:tc>
          <w:tcPr>
            <w:tcW w:w="138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080F7B" w:rsidRPr="00C47A1E" w:rsidRDefault="00080F7B" w:rsidP="00D35E82">
            <w:pPr>
              <w:autoSpaceDE w:val="0"/>
              <w:snapToGrid w:val="0"/>
              <w:spacing w:line="276" w:lineRule="auto"/>
              <w:jc w:val="center"/>
              <w:rPr>
                <w:rFonts w:ascii="Arial" w:hAnsi="Arial" w:cs="Arial"/>
                <w:color w:val="000000"/>
              </w:rPr>
            </w:pPr>
            <w:r w:rsidRPr="00C47A1E">
              <w:rPr>
                <w:rFonts w:ascii="Arial" w:hAnsi="Arial" w:cs="Arial"/>
                <w:color w:val="000000"/>
              </w:rPr>
              <w:t>Выполнение целевых показателей на 100%</w:t>
            </w:r>
          </w:p>
          <w:p w:rsidR="00080F7B" w:rsidRPr="00C47A1E" w:rsidRDefault="00080F7B" w:rsidP="00D35E82">
            <w:pPr>
              <w:snapToGrid w:val="0"/>
              <w:jc w:val="center"/>
              <w:rPr>
                <w:rFonts w:ascii="Arial" w:hAnsi="Arial" w:cs="Arial"/>
              </w:rPr>
            </w:pPr>
          </w:p>
        </w:tc>
      </w:tr>
      <w:tr w:rsidR="00080F7B" w:rsidRPr="00C47A1E" w:rsidTr="00D35E82">
        <w:tblPrEx>
          <w:tblCellMar>
            <w:top w:w="55" w:type="dxa"/>
            <w:left w:w="55" w:type="dxa"/>
            <w:bottom w:w="55" w:type="dxa"/>
            <w:right w:w="55" w:type="dxa"/>
          </w:tblCellMar>
        </w:tblPrEx>
        <w:trPr>
          <w:gridAfter w:val="1"/>
          <w:wAfter w:w="33" w:type="dxa"/>
          <w:trHeight w:val="1441"/>
        </w:trPr>
        <w:tc>
          <w:tcPr>
            <w:tcW w:w="3261" w:type="dxa"/>
            <w:vMerge/>
            <w:tcBorders>
              <w:top w:val="single" w:sz="4" w:space="0" w:color="000000"/>
              <w:left w:val="single" w:sz="4" w:space="0" w:color="000000"/>
            </w:tcBorders>
            <w:shd w:val="clear" w:color="auto" w:fill="FFFFFF"/>
          </w:tcPr>
          <w:p w:rsidR="00080F7B" w:rsidRPr="00C47A1E" w:rsidRDefault="00080F7B" w:rsidP="00D35E82">
            <w:pPr>
              <w:widowControl/>
              <w:suppressAutoHyphens w:val="0"/>
              <w:snapToGrid w:val="0"/>
              <w:rPr>
                <w:rFonts w:ascii="Arial" w:hAnsi="Arial" w:cs="Arial"/>
                <w:color w:val="000000"/>
                <w:lang w:eastAsia="ar-SA" w:bidi="ar-SA"/>
              </w:rPr>
            </w:pPr>
          </w:p>
        </w:tc>
        <w:tc>
          <w:tcPr>
            <w:tcW w:w="1556" w:type="dxa"/>
            <w:vMerge/>
            <w:tcBorders>
              <w:top w:val="single" w:sz="4" w:space="0" w:color="000000"/>
              <w:left w:val="single" w:sz="4" w:space="0" w:color="000000"/>
              <w:right w:val="single" w:sz="4" w:space="0" w:color="auto"/>
            </w:tcBorders>
            <w:shd w:val="clear" w:color="auto" w:fill="FFFFFF"/>
            <w:vAlign w:val="bottom"/>
          </w:tcPr>
          <w:p w:rsidR="00080F7B" w:rsidRPr="00C47A1E" w:rsidRDefault="00080F7B" w:rsidP="00D35E82">
            <w:pPr>
              <w:widowControl/>
              <w:suppressAutoHyphens w:val="0"/>
              <w:snapToGrid w:val="0"/>
              <w:jc w:val="center"/>
              <w:rPr>
                <w:rFonts w:ascii="Arial" w:hAnsi="Arial" w:cs="Arial"/>
                <w:color w:val="000000"/>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snapToGrid w:val="0"/>
              <w:jc w:val="center"/>
              <w:rPr>
                <w:rFonts w:ascii="Arial" w:hAnsi="Arial" w:cs="Arial"/>
                <w:color w:val="000000"/>
                <w:lang w:eastAsia="ar-SA" w:bidi="ar-SA"/>
              </w:rPr>
            </w:pPr>
            <w:r w:rsidRPr="00C47A1E">
              <w:rPr>
                <w:rFonts w:ascii="Arial" w:hAnsi="Arial" w:cs="Arial"/>
                <w:color w:val="000000"/>
                <w:lang w:eastAsia="ar-SA" w:bidi="ar-SA"/>
              </w:rPr>
              <w:t>024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snapToGrid w:val="0"/>
              <w:jc w:val="center"/>
              <w:rPr>
                <w:rFonts w:ascii="Arial" w:hAnsi="Arial" w:cs="Arial"/>
                <w:color w:val="000000"/>
                <w:lang w:eastAsia="ar-SA" w:bidi="ar-SA"/>
              </w:rPr>
            </w:pPr>
            <w:r w:rsidRPr="00C47A1E">
              <w:rPr>
                <w:rFonts w:ascii="Arial" w:hAnsi="Arial" w:cs="Arial"/>
                <w:color w:val="000000"/>
                <w:lang w:eastAsia="ar-SA" w:bidi="ar-SA"/>
              </w:rPr>
              <w:t>0113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snapToGrid w:val="0"/>
              <w:jc w:val="center"/>
              <w:rPr>
                <w:rFonts w:ascii="Arial" w:hAnsi="Arial" w:cs="Arial"/>
                <w:color w:val="000000"/>
                <w:lang w:eastAsia="ar-SA" w:bidi="ar-SA"/>
              </w:rPr>
            </w:pPr>
            <w:r w:rsidRPr="00C47A1E">
              <w:rPr>
                <w:rFonts w:ascii="Arial" w:hAnsi="Arial" w:cs="Arial"/>
                <w:color w:val="000000"/>
                <w:lang w:eastAsia="ar-SA" w:bidi="ar-SA"/>
              </w:rPr>
              <w:t>0830080030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snapToGrid w:val="0"/>
              <w:jc w:val="center"/>
              <w:rPr>
                <w:rFonts w:ascii="Arial" w:hAnsi="Arial" w:cs="Arial"/>
                <w:color w:val="000000"/>
                <w:lang w:eastAsia="ar-SA" w:bidi="ar-SA"/>
              </w:rPr>
            </w:pPr>
            <w:r w:rsidRPr="00C47A1E">
              <w:rPr>
                <w:rFonts w:ascii="Arial" w:hAnsi="Arial" w:cs="Arial"/>
                <w:color w:val="000000"/>
                <w:lang w:eastAsia="ar-SA"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E20E5A" w:rsidP="00D35E82">
            <w:pPr>
              <w:snapToGrid w:val="0"/>
              <w:jc w:val="center"/>
              <w:rPr>
                <w:rFonts w:ascii="Arial" w:hAnsi="Arial" w:cs="Arial"/>
                <w:bCs/>
                <w:color w:val="000000" w:themeColor="text1"/>
              </w:rPr>
            </w:pPr>
            <w:r>
              <w:rPr>
                <w:rFonts w:ascii="Arial" w:hAnsi="Arial" w:cs="Arial"/>
                <w:color w:val="000000" w:themeColor="text1"/>
              </w:rPr>
              <w:t>976,2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E20E5A" w:rsidP="00D35E82">
            <w:pPr>
              <w:snapToGrid w:val="0"/>
              <w:jc w:val="center"/>
              <w:rPr>
                <w:rFonts w:ascii="Arial" w:hAnsi="Arial" w:cs="Arial"/>
                <w:bCs/>
                <w:color w:val="000000" w:themeColor="text1"/>
              </w:rPr>
            </w:pPr>
            <w:r>
              <w:rPr>
                <w:rFonts w:ascii="Arial" w:hAnsi="Arial" w:cs="Arial"/>
                <w:color w:val="000000" w:themeColor="text1"/>
              </w:rPr>
              <w:t>976,2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E20E5A" w:rsidP="00D35E82">
            <w:pPr>
              <w:snapToGrid w:val="0"/>
              <w:jc w:val="center"/>
              <w:rPr>
                <w:rFonts w:ascii="Arial" w:hAnsi="Arial" w:cs="Arial"/>
                <w:bCs/>
                <w:color w:val="000000" w:themeColor="text1"/>
              </w:rPr>
            </w:pPr>
            <w:r>
              <w:rPr>
                <w:rFonts w:ascii="Arial" w:hAnsi="Arial" w:cs="Arial"/>
                <w:color w:val="000000" w:themeColor="text1"/>
              </w:rPr>
              <w:t>976,2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E20E5A" w:rsidP="00D35E82">
            <w:pPr>
              <w:snapToGrid w:val="0"/>
              <w:jc w:val="center"/>
              <w:rPr>
                <w:rFonts w:ascii="Arial" w:hAnsi="Arial" w:cs="Arial"/>
                <w:bCs/>
                <w:color w:val="000000" w:themeColor="text1"/>
              </w:rPr>
            </w:pPr>
            <w:r>
              <w:rPr>
                <w:rFonts w:ascii="Arial" w:hAnsi="Arial" w:cs="Arial"/>
                <w:bCs/>
                <w:color w:val="000000" w:themeColor="text1"/>
              </w:rPr>
              <w:t>2928,6</w:t>
            </w:r>
          </w:p>
        </w:tc>
        <w:tc>
          <w:tcPr>
            <w:tcW w:w="138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080F7B" w:rsidRPr="00C47A1E" w:rsidRDefault="00080F7B" w:rsidP="00D35E82">
            <w:pPr>
              <w:autoSpaceDE w:val="0"/>
              <w:snapToGrid w:val="0"/>
              <w:spacing w:line="276" w:lineRule="auto"/>
              <w:jc w:val="center"/>
              <w:rPr>
                <w:rFonts w:ascii="Arial" w:hAnsi="Arial" w:cs="Arial"/>
                <w:color w:val="000000"/>
              </w:rPr>
            </w:pPr>
          </w:p>
        </w:tc>
      </w:tr>
      <w:tr w:rsidR="00080F7B" w:rsidRPr="00C47A1E" w:rsidTr="00D35E82">
        <w:tblPrEx>
          <w:tblCellMar>
            <w:top w:w="55" w:type="dxa"/>
            <w:left w:w="55" w:type="dxa"/>
            <w:bottom w:w="55" w:type="dxa"/>
            <w:right w:w="55" w:type="dxa"/>
          </w:tblCellMar>
        </w:tblPrEx>
        <w:trPr>
          <w:gridAfter w:val="1"/>
          <w:wAfter w:w="33" w:type="dxa"/>
          <w:trHeight w:val="69"/>
        </w:trPr>
        <w:tc>
          <w:tcPr>
            <w:tcW w:w="3261" w:type="dxa"/>
            <w:vMerge/>
            <w:tcBorders>
              <w:left w:val="single" w:sz="4" w:space="0" w:color="000000"/>
              <w:bottom w:val="single" w:sz="4" w:space="0" w:color="auto"/>
            </w:tcBorders>
            <w:shd w:val="clear" w:color="auto" w:fill="FFFFFF"/>
          </w:tcPr>
          <w:p w:rsidR="00080F7B" w:rsidRPr="00C47A1E" w:rsidRDefault="00080F7B" w:rsidP="00D35E82">
            <w:pPr>
              <w:snapToGrid w:val="0"/>
              <w:rPr>
                <w:rFonts w:ascii="Arial" w:hAnsi="Arial" w:cs="Arial"/>
              </w:rPr>
            </w:pPr>
          </w:p>
        </w:tc>
        <w:tc>
          <w:tcPr>
            <w:tcW w:w="1556" w:type="dxa"/>
            <w:vMerge/>
            <w:tcBorders>
              <w:left w:val="single" w:sz="4" w:space="0" w:color="000000"/>
              <w:bottom w:val="single" w:sz="4" w:space="0" w:color="auto"/>
              <w:right w:val="single" w:sz="4" w:space="0" w:color="auto"/>
            </w:tcBorders>
            <w:shd w:val="clear" w:color="auto" w:fill="FFFFFF"/>
            <w:vAlign w:val="bottom"/>
          </w:tcPr>
          <w:p w:rsidR="00080F7B" w:rsidRPr="00C47A1E" w:rsidRDefault="00080F7B" w:rsidP="00D35E82">
            <w:pPr>
              <w:snapToGrid w:val="0"/>
              <w:rPr>
                <w:rFonts w:ascii="Arial" w:hAnsi="Arial" w:cs="Arial"/>
              </w:rPr>
            </w:pP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024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0113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0830080030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850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1D5660" w:rsidRDefault="00E20E5A" w:rsidP="00D35E82">
            <w:pPr>
              <w:snapToGrid w:val="0"/>
              <w:jc w:val="center"/>
              <w:rPr>
                <w:rFonts w:ascii="Arial" w:hAnsi="Arial" w:cs="Arial"/>
                <w:color w:val="000000" w:themeColor="text1"/>
              </w:rPr>
            </w:pPr>
            <w:r>
              <w:rPr>
                <w:rFonts w:ascii="Arial" w:hAnsi="Arial" w:cs="Arial"/>
                <w:color w:val="000000" w:themeColor="text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1D5660" w:rsidRDefault="00E20E5A" w:rsidP="00D35E82">
            <w:pPr>
              <w:snapToGrid w:val="0"/>
              <w:jc w:val="center"/>
              <w:rPr>
                <w:rFonts w:ascii="Arial" w:hAnsi="Arial" w:cs="Arial"/>
                <w:color w:val="000000" w:themeColor="text1"/>
              </w:rPr>
            </w:pPr>
            <w:r>
              <w:rPr>
                <w:rFonts w:ascii="Arial" w:hAnsi="Arial" w:cs="Arial"/>
                <w:color w:val="000000" w:themeColor="text1"/>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1D5660" w:rsidRDefault="00E20E5A" w:rsidP="00D35E82">
            <w:pPr>
              <w:snapToGrid w:val="0"/>
              <w:jc w:val="center"/>
              <w:rPr>
                <w:rFonts w:ascii="Arial" w:hAnsi="Arial" w:cs="Arial"/>
                <w:color w:val="000000" w:themeColor="text1"/>
              </w:rPr>
            </w:pPr>
            <w:r>
              <w:rPr>
                <w:rFonts w:ascii="Arial" w:hAnsi="Arial" w:cs="Arial"/>
                <w:color w:val="000000" w:themeColor="text1"/>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1D5660" w:rsidRDefault="00E20E5A" w:rsidP="00D35E82">
            <w:pPr>
              <w:snapToGrid w:val="0"/>
              <w:jc w:val="center"/>
              <w:rPr>
                <w:rFonts w:ascii="Arial" w:hAnsi="Arial" w:cs="Arial"/>
                <w:bCs/>
                <w:color w:val="000000" w:themeColor="text1"/>
              </w:rPr>
            </w:pPr>
            <w:r>
              <w:rPr>
                <w:rFonts w:ascii="Arial" w:hAnsi="Arial" w:cs="Arial"/>
                <w:bCs/>
                <w:color w:val="000000" w:themeColor="text1"/>
              </w:rPr>
              <w:t>0,0</w:t>
            </w:r>
          </w:p>
        </w:tc>
        <w:tc>
          <w:tcPr>
            <w:tcW w:w="1385" w:type="dxa"/>
            <w:vMerge/>
            <w:tcBorders>
              <w:top w:val="single" w:sz="4" w:space="0" w:color="000000"/>
              <w:left w:val="single" w:sz="4" w:space="0" w:color="auto"/>
              <w:bottom w:val="single" w:sz="4" w:space="0" w:color="auto"/>
              <w:right w:val="single" w:sz="4" w:space="0" w:color="000000"/>
            </w:tcBorders>
            <w:shd w:val="clear" w:color="auto" w:fill="FFFFFF"/>
            <w:vAlign w:val="center"/>
          </w:tcPr>
          <w:p w:rsidR="00080F7B" w:rsidRPr="00C47A1E" w:rsidRDefault="00080F7B" w:rsidP="00D35E82">
            <w:pPr>
              <w:snapToGrid w:val="0"/>
              <w:jc w:val="center"/>
              <w:rPr>
                <w:rFonts w:ascii="Arial" w:hAnsi="Arial" w:cs="Arial"/>
              </w:rPr>
            </w:pPr>
          </w:p>
        </w:tc>
      </w:tr>
      <w:tr w:rsidR="00080F7B" w:rsidRPr="00C47A1E" w:rsidTr="00D35E82">
        <w:tblPrEx>
          <w:tblCellMar>
            <w:top w:w="55" w:type="dxa"/>
            <w:left w:w="55" w:type="dxa"/>
            <w:bottom w:w="55" w:type="dxa"/>
            <w:right w:w="55" w:type="dxa"/>
          </w:tblCellMar>
        </w:tblPrEx>
        <w:trPr>
          <w:gridAfter w:val="1"/>
          <w:wAfter w:w="33" w:type="dxa"/>
          <w:trHeight w:val="69"/>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080F7B" w:rsidRPr="00C47A1E" w:rsidRDefault="00080F7B"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C47A1E">
              <w:rPr>
                <w:rFonts w:ascii="Arial" w:hAnsi="Arial" w:cs="Arial"/>
                <w:color w:val="000000"/>
                <w:lang w:eastAsia="ar-SA" w:bidi="ar-SA"/>
              </w:rPr>
              <w:t>размера оплаты труда</w:t>
            </w:r>
            <w:proofErr w:type="gramEnd"/>
            <w:r w:rsidRPr="00C47A1E">
              <w:rPr>
                <w:rFonts w:ascii="Arial" w:hAnsi="Arial" w:cs="Arial"/>
                <w:color w:val="000000"/>
                <w:lang w:eastAsia="ar-SA" w:bidi="ar-SA"/>
              </w:rPr>
              <w:t>)</w:t>
            </w:r>
          </w:p>
        </w:tc>
        <w:tc>
          <w:tcPr>
            <w:tcW w:w="1556" w:type="dxa"/>
            <w:tcBorders>
              <w:top w:val="single" w:sz="4" w:space="0" w:color="auto"/>
              <w:left w:val="single" w:sz="4" w:space="0" w:color="auto"/>
              <w:bottom w:val="single" w:sz="4" w:space="0" w:color="auto"/>
              <w:right w:val="single" w:sz="4" w:space="0" w:color="auto"/>
            </w:tcBorders>
            <w:shd w:val="clear" w:color="auto" w:fill="FFFFFF"/>
          </w:tcPr>
          <w:p w:rsidR="00080F7B" w:rsidRPr="00C47A1E" w:rsidRDefault="00080F7B" w:rsidP="00D35E82">
            <w:pPr>
              <w:widowControl/>
              <w:suppressAutoHyphens w:val="0"/>
              <w:snapToGrid w:val="0"/>
              <w:jc w:val="center"/>
              <w:rPr>
                <w:rFonts w:ascii="Arial" w:hAnsi="Arial" w:cs="Arial"/>
                <w:color w:val="000000"/>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024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0113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0830010490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BC6363" w:rsidP="00D35E82">
            <w:pPr>
              <w:snapToGrid w:val="0"/>
              <w:jc w:val="center"/>
              <w:rPr>
                <w:rFonts w:ascii="Arial" w:hAnsi="Arial" w:cs="Arial"/>
                <w:color w:val="000000" w:themeColor="text1"/>
              </w:rPr>
            </w:pPr>
            <w:r w:rsidRPr="001D5660">
              <w:rPr>
                <w:rFonts w:ascii="Arial" w:hAnsi="Arial" w:cs="Arial"/>
                <w:color w:val="000000" w:themeColor="text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080F7B" w:rsidP="00D35E82">
            <w:pPr>
              <w:snapToGrid w:val="0"/>
              <w:jc w:val="center"/>
              <w:rPr>
                <w:rFonts w:ascii="Arial" w:hAnsi="Arial" w:cs="Arial"/>
                <w:color w:val="000000" w:themeColor="text1"/>
              </w:rPr>
            </w:pPr>
            <w:r w:rsidRPr="001D5660">
              <w:rPr>
                <w:rFonts w:ascii="Arial" w:hAnsi="Arial" w:cs="Arial"/>
                <w:color w:val="000000" w:themeColor="text1"/>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080F7B" w:rsidP="00D35E82">
            <w:pPr>
              <w:snapToGrid w:val="0"/>
              <w:jc w:val="center"/>
              <w:rPr>
                <w:rFonts w:ascii="Arial" w:hAnsi="Arial" w:cs="Arial"/>
                <w:color w:val="000000" w:themeColor="text1"/>
              </w:rPr>
            </w:pPr>
            <w:r w:rsidRPr="001D5660">
              <w:rPr>
                <w:rFonts w:ascii="Arial" w:hAnsi="Arial" w:cs="Arial"/>
                <w:color w:val="000000" w:themeColor="text1"/>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BC6363" w:rsidP="00D35E82">
            <w:pPr>
              <w:snapToGrid w:val="0"/>
              <w:jc w:val="center"/>
              <w:rPr>
                <w:rFonts w:ascii="Arial" w:hAnsi="Arial" w:cs="Arial"/>
                <w:bCs/>
                <w:color w:val="000000" w:themeColor="text1"/>
              </w:rPr>
            </w:pPr>
            <w:r w:rsidRPr="001D5660">
              <w:rPr>
                <w:rFonts w:ascii="Arial" w:hAnsi="Arial" w:cs="Arial"/>
                <w:bCs/>
                <w:color w:val="000000" w:themeColor="text1"/>
              </w:rPr>
              <w:t>0,0</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snapToGrid w:val="0"/>
              <w:jc w:val="center"/>
              <w:rPr>
                <w:rFonts w:ascii="Arial" w:hAnsi="Arial" w:cs="Arial"/>
              </w:rPr>
            </w:pPr>
          </w:p>
        </w:tc>
      </w:tr>
      <w:tr w:rsidR="00080F7B" w:rsidRPr="00C47A1E" w:rsidTr="00D35E82">
        <w:tblPrEx>
          <w:tblCellMar>
            <w:top w:w="55" w:type="dxa"/>
            <w:left w:w="55" w:type="dxa"/>
            <w:bottom w:w="55" w:type="dxa"/>
            <w:right w:w="55" w:type="dxa"/>
          </w:tblCellMar>
        </w:tblPrEx>
        <w:trPr>
          <w:gridAfter w:val="1"/>
          <w:wAfter w:w="33" w:type="dxa"/>
          <w:trHeight w:val="69"/>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080F7B" w:rsidRPr="00C47A1E" w:rsidRDefault="00080F7B" w:rsidP="00D35E82">
            <w:pPr>
              <w:widowControl/>
              <w:suppressAutoHyphens w:val="0"/>
              <w:snapToGrid w:val="0"/>
              <w:rPr>
                <w:rFonts w:ascii="Arial" w:hAnsi="Arial" w:cs="Arial"/>
                <w:color w:val="000000"/>
                <w:lang w:eastAsia="ar-SA" w:bidi="ar-SA"/>
              </w:rPr>
            </w:pPr>
            <w:r w:rsidRPr="001B2DF6">
              <w:rPr>
                <w:rFonts w:ascii="Arial" w:hAnsi="Arial" w:cs="Arial"/>
                <w:color w:val="000000"/>
                <w:lang w:eastAsia="ar-SA" w:bidi="ar-SA"/>
              </w:rPr>
              <w:t>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c>
          <w:tcPr>
            <w:tcW w:w="1556" w:type="dxa"/>
            <w:tcBorders>
              <w:top w:val="single" w:sz="4" w:space="0" w:color="auto"/>
              <w:left w:val="single" w:sz="4" w:space="0" w:color="auto"/>
              <w:bottom w:val="single" w:sz="4" w:space="0" w:color="auto"/>
              <w:right w:val="single" w:sz="4" w:space="0" w:color="auto"/>
            </w:tcBorders>
            <w:shd w:val="clear" w:color="auto" w:fill="FFFFFF"/>
          </w:tcPr>
          <w:p w:rsidR="00080F7B" w:rsidRPr="00C47A1E" w:rsidRDefault="00080F7B" w:rsidP="00D35E82">
            <w:pPr>
              <w:widowControl/>
              <w:suppressAutoHyphens w:val="0"/>
              <w:snapToGrid w:val="0"/>
              <w:jc w:val="center"/>
              <w:rPr>
                <w:rFonts w:ascii="Arial" w:hAnsi="Arial" w:cs="Arial"/>
                <w:color w:val="000000"/>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024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0113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0830010360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BC6363" w:rsidP="00D35E82">
            <w:pPr>
              <w:snapToGrid w:val="0"/>
              <w:jc w:val="center"/>
              <w:rPr>
                <w:rFonts w:ascii="Arial" w:hAnsi="Arial" w:cs="Arial"/>
                <w:color w:val="000000" w:themeColor="text1"/>
              </w:rPr>
            </w:pPr>
            <w:r w:rsidRPr="001D5660">
              <w:rPr>
                <w:rFonts w:ascii="Arial" w:hAnsi="Arial" w:cs="Arial"/>
                <w:color w:val="000000" w:themeColor="text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080F7B" w:rsidP="00D35E82">
            <w:pPr>
              <w:snapToGrid w:val="0"/>
              <w:jc w:val="center"/>
              <w:rPr>
                <w:rFonts w:ascii="Arial" w:hAnsi="Arial" w:cs="Arial"/>
                <w:color w:val="000000" w:themeColor="text1"/>
              </w:rPr>
            </w:pPr>
            <w:r w:rsidRPr="001D5660">
              <w:rPr>
                <w:rFonts w:ascii="Arial" w:hAnsi="Arial" w:cs="Arial"/>
                <w:color w:val="000000" w:themeColor="text1"/>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080F7B" w:rsidP="00D35E82">
            <w:pPr>
              <w:snapToGrid w:val="0"/>
              <w:jc w:val="center"/>
              <w:rPr>
                <w:rFonts w:ascii="Arial" w:hAnsi="Arial" w:cs="Arial"/>
                <w:color w:val="000000" w:themeColor="text1"/>
              </w:rPr>
            </w:pPr>
            <w:r w:rsidRPr="001D5660">
              <w:rPr>
                <w:rFonts w:ascii="Arial" w:hAnsi="Arial" w:cs="Arial"/>
                <w:color w:val="000000" w:themeColor="text1"/>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BC6363" w:rsidP="00D35E82">
            <w:pPr>
              <w:snapToGrid w:val="0"/>
              <w:jc w:val="center"/>
              <w:rPr>
                <w:rFonts w:ascii="Arial" w:hAnsi="Arial" w:cs="Arial"/>
                <w:bCs/>
                <w:color w:val="000000" w:themeColor="text1"/>
              </w:rPr>
            </w:pPr>
            <w:r w:rsidRPr="001D5660">
              <w:rPr>
                <w:rFonts w:ascii="Arial" w:hAnsi="Arial" w:cs="Arial"/>
                <w:bCs/>
                <w:color w:val="000000" w:themeColor="text1"/>
              </w:rPr>
              <w:t>0,0</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snapToGrid w:val="0"/>
              <w:jc w:val="center"/>
              <w:rPr>
                <w:rFonts w:ascii="Arial" w:hAnsi="Arial" w:cs="Arial"/>
              </w:rPr>
            </w:pPr>
          </w:p>
        </w:tc>
      </w:tr>
      <w:tr w:rsidR="00080F7B" w:rsidRPr="00C47A1E" w:rsidTr="00D35E82">
        <w:tblPrEx>
          <w:tblCellMar>
            <w:top w:w="0" w:type="dxa"/>
            <w:left w:w="0" w:type="dxa"/>
            <w:bottom w:w="0" w:type="dxa"/>
            <w:right w:w="0" w:type="dxa"/>
          </w:tblCellMar>
        </w:tblPrEx>
        <w:trPr>
          <w:trHeight w:val="772"/>
        </w:trPr>
        <w:tc>
          <w:tcPr>
            <w:tcW w:w="3261" w:type="dxa"/>
            <w:vMerge w:val="restart"/>
            <w:tcBorders>
              <w:top w:val="single" w:sz="4" w:space="0" w:color="000000"/>
              <w:left w:val="single" w:sz="4" w:space="0" w:color="000000"/>
            </w:tcBorders>
            <w:shd w:val="clear" w:color="auto" w:fill="FFFFFF"/>
          </w:tcPr>
          <w:p w:rsidR="00080F7B" w:rsidRPr="00C47A1E" w:rsidRDefault="00080F7B" w:rsidP="00D35E82">
            <w:pPr>
              <w:snapToGrid w:val="0"/>
              <w:rPr>
                <w:rFonts w:ascii="Arial" w:hAnsi="Arial" w:cs="Arial"/>
                <w:color w:val="000000"/>
                <w:lang w:eastAsia="ar-SA" w:bidi="ar-SA"/>
              </w:rPr>
            </w:pPr>
            <w:r w:rsidRPr="00C47A1E">
              <w:rPr>
                <w:rFonts w:ascii="Arial" w:hAnsi="Arial" w:cs="Arial"/>
                <w:color w:val="000000"/>
                <w:lang w:eastAsia="ar-SA" w:bidi="ar-SA"/>
              </w:rPr>
              <w:t>закупка товаров, работ и услуг для обеспечения сохранности архивных фондов находящихся на хранении</w:t>
            </w:r>
          </w:p>
        </w:tc>
        <w:tc>
          <w:tcPr>
            <w:tcW w:w="1556" w:type="dxa"/>
            <w:tcBorders>
              <w:top w:val="single" w:sz="4" w:space="0" w:color="000000"/>
              <w:left w:val="single" w:sz="4" w:space="0" w:color="000000"/>
              <w:bottom w:val="single" w:sz="4" w:space="0" w:color="000000"/>
            </w:tcBorders>
            <w:shd w:val="clear" w:color="auto" w:fill="FFFFFF"/>
          </w:tcPr>
          <w:p w:rsidR="00080F7B" w:rsidRPr="00C47A1E" w:rsidRDefault="00080F7B" w:rsidP="00D35E82">
            <w:pPr>
              <w:widowControl/>
              <w:suppressAutoHyphens w:val="0"/>
              <w:snapToGrid w:val="0"/>
              <w:jc w:val="center"/>
              <w:rPr>
                <w:rFonts w:ascii="Arial" w:hAnsi="Arial" w:cs="Arial"/>
                <w:color w:val="000000"/>
                <w:lang w:eastAsia="ar-SA" w:bidi="ar-SA"/>
              </w:rPr>
            </w:pPr>
          </w:p>
        </w:tc>
        <w:tc>
          <w:tcPr>
            <w:tcW w:w="853"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p>
        </w:tc>
        <w:tc>
          <w:tcPr>
            <w:tcW w:w="851"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p>
        </w:tc>
        <w:tc>
          <w:tcPr>
            <w:tcW w:w="1559"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p>
        </w:tc>
        <w:tc>
          <w:tcPr>
            <w:tcW w:w="567"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p>
        </w:tc>
        <w:tc>
          <w:tcPr>
            <w:tcW w:w="1134" w:type="dxa"/>
            <w:tcBorders>
              <w:top w:val="single" w:sz="4" w:space="0" w:color="000000"/>
              <w:left w:val="single" w:sz="4" w:space="0" w:color="000000"/>
              <w:bottom w:val="single" w:sz="4" w:space="0" w:color="000000"/>
            </w:tcBorders>
            <w:shd w:val="clear" w:color="auto" w:fill="FFFFFF"/>
            <w:vAlign w:val="bottom"/>
          </w:tcPr>
          <w:p w:rsidR="00080F7B" w:rsidRPr="001D5660" w:rsidRDefault="00E0342A" w:rsidP="00D35E82">
            <w:pPr>
              <w:snapToGrid w:val="0"/>
              <w:jc w:val="center"/>
              <w:rPr>
                <w:rFonts w:ascii="Arial" w:hAnsi="Arial" w:cs="Arial"/>
                <w:bCs/>
                <w:color w:val="000000" w:themeColor="text1"/>
              </w:rPr>
            </w:pPr>
            <w:r>
              <w:rPr>
                <w:rFonts w:ascii="Arial" w:hAnsi="Arial" w:cs="Arial"/>
                <w:bCs/>
                <w:color w:val="000000" w:themeColor="text1"/>
              </w:rPr>
              <w:t>151,0</w:t>
            </w:r>
          </w:p>
        </w:tc>
        <w:tc>
          <w:tcPr>
            <w:tcW w:w="992" w:type="dxa"/>
            <w:tcBorders>
              <w:top w:val="single" w:sz="4" w:space="0" w:color="000000"/>
              <w:left w:val="single" w:sz="4" w:space="0" w:color="000000"/>
              <w:bottom w:val="single" w:sz="4" w:space="0" w:color="000000"/>
            </w:tcBorders>
            <w:shd w:val="clear" w:color="auto" w:fill="FFFFFF"/>
            <w:vAlign w:val="bottom"/>
          </w:tcPr>
          <w:p w:rsidR="00080F7B" w:rsidRPr="001D5660" w:rsidRDefault="00E0342A" w:rsidP="00D35E82">
            <w:pPr>
              <w:snapToGrid w:val="0"/>
              <w:jc w:val="center"/>
              <w:rPr>
                <w:rFonts w:ascii="Arial" w:hAnsi="Arial" w:cs="Arial"/>
                <w:bCs/>
                <w:color w:val="000000" w:themeColor="text1"/>
              </w:rPr>
            </w:pPr>
            <w:r>
              <w:rPr>
                <w:rFonts w:ascii="Arial" w:hAnsi="Arial" w:cs="Arial"/>
                <w:bCs/>
                <w:color w:val="000000" w:themeColor="text1"/>
              </w:rPr>
              <w:t>151,0</w:t>
            </w:r>
          </w:p>
        </w:tc>
        <w:tc>
          <w:tcPr>
            <w:tcW w:w="993" w:type="dxa"/>
            <w:tcBorders>
              <w:top w:val="single" w:sz="4" w:space="0" w:color="000000"/>
              <w:left w:val="single" w:sz="4" w:space="0" w:color="000000"/>
              <w:bottom w:val="single" w:sz="4" w:space="0" w:color="000000"/>
            </w:tcBorders>
            <w:shd w:val="clear" w:color="auto" w:fill="FFFFFF"/>
            <w:vAlign w:val="bottom"/>
          </w:tcPr>
          <w:p w:rsidR="00080F7B" w:rsidRPr="001D5660" w:rsidRDefault="00E0342A" w:rsidP="00D35E82">
            <w:pPr>
              <w:snapToGrid w:val="0"/>
              <w:jc w:val="center"/>
              <w:rPr>
                <w:rFonts w:ascii="Arial" w:hAnsi="Arial" w:cs="Arial"/>
                <w:bCs/>
                <w:color w:val="000000" w:themeColor="text1"/>
              </w:rPr>
            </w:pPr>
            <w:r>
              <w:rPr>
                <w:rFonts w:ascii="Arial" w:hAnsi="Arial" w:cs="Arial"/>
                <w:bCs/>
                <w:color w:val="000000" w:themeColor="text1"/>
              </w:rPr>
              <w:t>151,0</w:t>
            </w:r>
          </w:p>
        </w:tc>
        <w:tc>
          <w:tcPr>
            <w:tcW w:w="1275" w:type="dxa"/>
            <w:tcBorders>
              <w:top w:val="single" w:sz="4" w:space="0" w:color="000000"/>
              <w:left w:val="single" w:sz="4" w:space="0" w:color="000000"/>
              <w:bottom w:val="single" w:sz="4" w:space="0" w:color="000000"/>
            </w:tcBorders>
            <w:shd w:val="clear" w:color="auto" w:fill="FFFFFF"/>
            <w:vAlign w:val="bottom"/>
          </w:tcPr>
          <w:p w:rsidR="00080F7B" w:rsidRPr="001D5660" w:rsidRDefault="00E0342A" w:rsidP="00D35E82">
            <w:pPr>
              <w:snapToGrid w:val="0"/>
              <w:jc w:val="center"/>
              <w:rPr>
                <w:rFonts w:ascii="Arial" w:hAnsi="Arial" w:cs="Arial"/>
                <w:bCs/>
                <w:color w:val="000000" w:themeColor="text1"/>
              </w:rPr>
            </w:pPr>
            <w:r>
              <w:rPr>
                <w:rFonts w:ascii="Arial" w:hAnsi="Arial" w:cs="Arial"/>
                <w:bCs/>
                <w:color w:val="000000" w:themeColor="text1"/>
              </w:rPr>
              <w:t>453,0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80F7B" w:rsidRPr="00C47A1E" w:rsidRDefault="00080F7B" w:rsidP="00D35E82">
            <w:pPr>
              <w:snapToGrid w:val="0"/>
              <w:jc w:val="center"/>
              <w:rPr>
                <w:rFonts w:ascii="Arial" w:hAnsi="Arial" w:cs="Arial"/>
                <w:color w:val="000000"/>
              </w:rPr>
            </w:pPr>
            <w:r w:rsidRPr="00C47A1E">
              <w:rPr>
                <w:rFonts w:ascii="Arial" w:hAnsi="Arial" w:cs="Arial"/>
                <w:color w:val="000000"/>
              </w:rPr>
              <w:t>Выполнение целевых показателей на 100%</w:t>
            </w:r>
          </w:p>
        </w:tc>
      </w:tr>
      <w:tr w:rsidR="00080F7B" w:rsidRPr="00C47A1E" w:rsidTr="00D35E82">
        <w:tblPrEx>
          <w:tblCellMar>
            <w:top w:w="0" w:type="dxa"/>
            <w:left w:w="0" w:type="dxa"/>
            <w:bottom w:w="0" w:type="dxa"/>
            <w:right w:w="0" w:type="dxa"/>
          </w:tblCellMar>
        </w:tblPrEx>
        <w:trPr>
          <w:trHeight w:val="772"/>
        </w:trPr>
        <w:tc>
          <w:tcPr>
            <w:tcW w:w="3261" w:type="dxa"/>
            <w:vMerge/>
            <w:tcBorders>
              <w:left w:val="single" w:sz="4" w:space="0" w:color="000000"/>
            </w:tcBorders>
            <w:shd w:val="clear" w:color="auto" w:fill="FFFFFF"/>
          </w:tcPr>
          <w:p w:rsidR="00080F7B" w:rsidRPr="00C47A1E" w:rsidRDefault="00080F7B" w:rsidP="00D35E82">
            <w:pPr>
              <w:widowControl/>
              <w:suppressAutoHyphens w:val="0"/>
              <w:snapToGrid w:val="0"/>
              <w:rPr>
                <w:rFonts w:ascii="Arial" w:hAnsi="Arial" w:cs="Arial"/>
                <w:color w:val="000000"/>
                <w:lang w:eastAsia="ar-SA" w:bidi="ar-SA"/>
              </w:rPr>
            </w:pPr>
          </w:p>
        </w:tc>
        <w:tc>
          <w:tcPr>
            <w:tcW w:w="1556" w:type="dxa"/>
            <w:vMerge w:val="restart"/>
            <w:tcBorders>
              <w:top w:val="single" w:sz="4" w:space="0" w:color="000000"/>
              <w:left w:val="single" w:sz="4" w:space="0" w:color="000000"/>
              <w:bottom w:val="single" w:sz="4" w:space="0" w:color="000000"/>
            </w:tcBorders>
            <w:shd w:val="clear" w:color="auto" w:fill="FFFFFF"/>
          </w:tcPr>
          <w:p w:rsidR="00080F7B" w:rsidRPr="00C47A1E" w:rsidRDefault="00080F7B" w:rsidP="00D35E82">
            <w:pPr>
              <w:widowControl/>
              <w:suppressAutoHyphens w:val="0"/>
              <w:snapToGrid w:val="0"/>
              <w:jc w:val="center"/>
              <w:rPr>
                <w:rFonts w:ascii="Arial" w:hAnsi="Arial" w:cs="Arial"/>
                <w:color w:val="000000"/>
                <w:lang w:eastAsia="ar-SA" w:bidi="ar-SA"/>
              </w:rPr>
            </w:pPr>
          </w:p>
        </w:tc>
        <w:tc>
          <w:tcPr>
            <w:tcW w:w="853"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024</w:t>
            </w:r>
          </w:p>
        </w:tc>
        <w:tc>
          <w:tcPr>
            <w:tcW w:w="851"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0113</w:t>
            </w:r>
          </w:p>
        </w:tc>
        <w:tc>
          <w:tcPr>
            <w:tcW w:w="1559"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0830075190</w:t>
            </w:r>
          </w:p>
        </w:tc>
        <w:tc>
          <w:tcPr>
            <w:tcW w:w="567"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110</w:t>
            </w:r>
          </w:p>
        </w:tc>
        <w:tc>
          <w:tcPr>
            <w:tcW w:w="1134" w:type="dxa"/>
            <w:tcBorders>
              <w:top w:val="single" w:sz="4" w:space="0" w:color="000000"/>
              <w:left w:val="single" w:sz="4" w:space="0" w:color="000000"/>
              <w:bottom w:val="single" w:sz="4" w:space="0" w:color="000000"/>
            </w:tcBorders>
            <w:shd w:val="clear" w:color="auto" w:fill="FFFFFF"/>
            <w:vAlign w:val="bottom"/>
          </w:tcPr>
          <w:p w:rsidR="00080F7B" w:rsidRPr="001D5660" w:rsidRDefault="00E0342A" w:rsidP="00D35E82">
            <w:pPr>
              <w:snapToGrid w:val="0"/>
              <w:jc w:val="center"/>
              <w:rPr>
                <w:rFonts w:ascii="Arial" w:hAnsi="Arial" w:cs="Arial"/>
                <w:color w:val="000000" w:themeColor="text1"/>
              </w:rPr>
            </w:pPr>
            <w:r>
              <w:rPr>
                <w:rFonts w:ascii="Arial" w:hAnsi="Arial" w:cs="Arial"/>
                <w:color w:val="000000" w:themeColor="text1"/>
              </w:rPr>
              <w:t>126,2</w:t>
            </w:r>
          </w:p>
        </w:tc>
        <w:tc>
          <w:tcPr>
            <w:tcW w:w="992" w:type="dxa"/>
            <w:tcBorders>
              <w:top w:val="single" w:sz="4" w:space="0" w:color="000000"/>
              <w:left w:val="single" w:sz="4" w:space="0" w:color="000000"/>
              <w:bottom w:val="single" w:sz="4" w:space="0" w:color="000000"/>
            </w:tcBorders>
            <w:shd w:val="clear" w:color="auto" w:fill="FFFFFF"/>
            <w:vAlign w:val="bottom"/>
          </w:tcPr>
          <w:p w:rsidR="00080F7B" w:rsidRPr="001D5660" w:rsidRDefault="00E0342A" w:rsidP="00D35E82">
            <w:pPr>
              <w:snapToGrid w:val="0"/>
              <w:jc w:val="center"/>
              <w:rPr>
                <w:rFonts w:ascii="Arial" w:hAnsi="Arial" w:cs="Arial"/>
                <w:color w:val="000000" w:themeColor="text1"/>
              </w:rPr>
            </w:pPr>
            <w:r>
              <w:rPr>
                <w:rFonts w:ascii="Arial" w:hAnsi="Arial" w:cs="Arial"/>
                <w:color w:val="000000" w:themeColor="text1"/>
              </w:rPr>
              <w:t>126,2</w:t>
            </w:r>
          </w:p>
        </w:tc>
        <w:tc>
          <w:tcPr>
            <w:tcW w:w="993" w:type="dxa"/>
            <w:tcBorders>
              <w:top w:val="single" w:sz="4" w:space="0" w:color="000000"/>
              <w:left w:val="single" w:sz="4" w:space="0" w:color="000000"/>
              <w:bottom w:val="single" w:sz="4" w:space="0" w:color="000000"/>
            </w:tcBorders>
            <w:shd w:val="clear" w:color="auto" w:fill="FFFFFF"/>
            <w:vAlign w:val="bottom"/>
          </w:tcPr>
          <w:p w:rsidR="00080F7B" w:rsidRPr="001D5660" w:rsidRDefault="00E0342A" w:rsidP="00D35E82">
            <w:pPr>
              <w:snapToGrid w:val="0"/>
              <w:jc w:val="center"/>
              <w:rPr>
                <w:rFonts w:ascii="Arial" w:hAnsi="Arial" w:cs="Arial"/>
                <w:color w:val="000000" w:themeColor="text1"/>
              </w:rPr>
            </w:pPr>
            <w:r>
              <w:rPr>
                <w:rFonts w:ascii="Arial" w:hAnsi="Arial" w:cs="Arial"/>
                <w:color w:val="000000" w:themeColor="text1"/>
              </w:rPr>
              <w:t>126,2</w:t>
            </w:r>
          </w:p>
        </w:tc>
        <w:tc>
          <w:tcPr>
            <w:tcW w:w="1275" w:type="dxa"/>
            <w:tcBorders>
              <w:top w:val="single" w:sz="4" w:space="0" w:color="000000"/>
              <w:left w:val="single" w:sz="4" w:space="0" w:color="000000"/>
              <w:bottom w:val="single" w:sz="4" w:space="0" w:color="000000"/>
            </w:tcBorders>
            <w:shd w:val="clear" w:color="auto" w:fill="FFFFFF"/>
            <w:vAlign w:val="bottom"/>
          </w:tcPr>
          <w:p w:rsidR="00080F7B" w:rsidRPr="001D5660" w:rsidRDefault="00080F7B" w:rsidP="00D35E82">
            <w:pPr>
              <w:snapToGrid w:val="0"/>
              <w:jc w:val="center"/>
              <w:rPr>
                <w:rFonts w:ascii="Arial" w:hAnsi="Arial" w:cs="Arial"/>
                <w:bCs/>
                <w:color w:val="000000" w:themeColor="text1"/>
              </w:rPr>
            </w:pPr>
          </w:p>
          <w:p w:rsidR="00080F7B" w:rsidRPr="001D5660" w:rsidRDefault="00080F7B" w:rsidP="00D35E82">
            <w:pPr>
              <w:snapToGrid w:val="0"/>
              <w:jc w:val="center"/>
              <w:rPr>
                <w:rFonts w:ascii="Arial" w:hAnsi="Arial" w:cs="Arial"/>
                <w:bCs/>
                <w:color w:val="000000" w:themeColor="text1"/>
              </w:rPr>
            </w:pPr>
          </w:p>
          <w:p w:rsidR="00080F7B" w:rsidRPr="001D5660" w:rsidRDefault="00E0342A" w:rsidP="00D35E82">
            <w:pPr>
              <w:snapToGrid w:val="0"/>
              <w:jc w:val="center"/>
              <w:rPr>
                <w:rFonts w:ascii="Arial" w:hAnsi="Arial" w:cs="Arial"/>
                <w:bCs/>
                <w:color w:val="000000" w:themeColor="text1"/>
              </w:rPr>
            </w:pPr>
            <w:r>
              <w:rPr>
                <w:rFonts w:ascii="Arial" w:hAnsi="Arial" w:cs="Arial"/>
                <w:bCs/>
                <w:color w:val="000000" w:themeColor="text1"/>
              </w:rPr>
              <w:t>378,6</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80F7B" w:rsidRPr="00C47A1E" w:rsidRDefault="00080F7B" w:rsidP="00D35E82">
            <w:pPr>
              <w:snapToGrid w:val="0"/>
              <w:jc w:val="center"/>
              <w:rPr>
                <w:rFonts w:ascii="Arial" w:hAnsi="Arial" w:cs="Arial"/>
                <w:color w:val="000000"/>
              </w:rPr>
            </w:pPr>
            <w:r w:rsidRPr="00C47A1E">
              <w:rPr>
                <w:rFonts w:ascii="Arial" w:hAnsi="Arial" w:cs="Arial"/>
                <w:color w:val="000000"/>
              </w:rPr>
              <w:t>Выполнение целевых показателей на 100%</w:t>
            </w:r>
          </w:p>
        </w:tc>
      </w:tr>
      <w:tr w:rsidR="00080F7B" w:rsidRPr="00C47A1E" w:rsidTr="00D35E82">
        <w:tblPrEx>
          <w:tblCellMar>
            <w:top w:w="0" w:type="dxa"/>
            <w:left w:w="0" w:type="dxa"/>
            <w:bottom w:w="0" w:type="dxa"/>
            <w:right w:w="0" w:type="dxa"/>
          </w:tblCellMar>
        </w:tblPrEx>
        <w:trPr>
          <w:trHeight w:val="772"/>
        </w:trPr>
        <w:tc>
          <w:tcPr>
            <w:tcW w:w="3261" w:type="dxa"/>
            <w:vMerge/>
            <w:tcBorders>
              <w:left w:val="single" w:sz="4" w:space="0" w:color="000000"/>
              <w:bottom w:val="single" w:sz="4" w:space="0" w:color="000000"/>
            </w:tcBorders>
            <w:shd w:val="clear" w:color="auto" w:fill="FFFFFF"/>
          </w:tcPr>
          <w:p w:rsidR="00080F7B" w:rsidRPr="00C47A1E" w:rsidRDefault="00080F7B" w:rsidP="00D35E82">
            <w:pPr>
              <w:widowControl/>
              <w:suppressAutoHyphens w:val="0"/>
              <w:snapToGrid w:val="0"/>
              <w:rPr>
                <w:rFonts w:ascii="Arial" w:hAnsi="Arial" w:cs="Arial"/>
                <w:color w:val="000000"/>
                <w:lang w:eastAsia="ar-SA" w:bidi="ar-SA"/>
              </w:rPr>
            </w:pPr>
          </w:p>
        </w:tc>
        <w:tc>
          <w:tcPr>
            <w:tcW w:w="1556" w:type="dxa"/>
            <w:vMerge/>
            <w:tcBorders>
              <w:top w:val="single" w:sz="4" w:space="0" w:color="000000"/>
              <w:left w:val="single" w:sz="4" w:space="0" w:color="000000"/>
              <w:bottom w:val="single" w:sz="4" w:space="0" w:color="000000"/>
            </w:tcBorders>
            <w:shd w:val="clear" w:color="auto" w:fill="FFFFFF"/>
          </w:tcPr>
          <w:p w:rsidR="00080F7B" w:rsidRPr="00C47A1E" w:rsidRDefault="00080F7B" w:rsidP="00D35E82">
            <w:pPr>
              <w:widowControl/>
              <w:suppressAutoHyphens w:val="0"/>
              <w:snapToGrid w:val="0"/>
              <w:jc w:val="center"/>
              <w:rPr>
                <w:rFonts w:ascii="Arial" w:hAnsi="Arial" w:cs="Arial"/>
                <w:color w:val="000000"/>
                <w:lang w:eastAsia="ar-SA" w:bidi="ar-SA"/>
              </w:rPr>
            </w:pPr>
          </w:p>
        </w:tc>
        <w:tc>
          <w:tcPr>
            <w:tcW w:w="853" w:type="dxa"/>
            <w:tcBorders>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024</w:t>
            </w:r>
          </w:p>
        </w:tc>
        <w:tc>
          <w:tcPr>
            <w:tcW w:w="851" w:type="dxa"/>
            <w:tcBorders>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0113</w:t>
            </w:r>
          </w:p>
        </w:tc>
        <w:tc>
          <w:tcPr>
            <w:tcW w:w="1559" w:type="dxa"/>
            <w:tcBorders>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0830075190</w:t>
            </w:r>
          </w:p>
        </w:tc>
        <w:tc>
          <w:tcPr>
            <w:tcW w:w="567" w:type="dxa"/>
            <w:tcBorders>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240</w:t>
            </w:r>
          </w:p>
        </w:tc>
        <w:tc>
          <w:tcPr>
            <w:tcW w:w="1134" w:type="dxa"/>
            <w:tcBorders>
              <w:left w:val="single" w:sz="4" w:space="0" w:color="000000"/>
              <w:bottom w:val="single" w:sz="4" w:space="0" w:color="000000"/>
            </w:tcBorders>
            <w:shd w:val="clear" w:color="auto" w:fill="FFFFFF"/>
            <w:vAlign w:val="bottom"/>
          </w:tcPr>
          <w:p w:rsidR="00080F7B" w:rsidRPr="001D5660" w:rsidRDefault="00E0342A" w:rsidP="00D35E82">
            <w:pPr>
              <w:snapToGrid w:val="0"/>
              <w:jc w:val="center"/>
              <w:rPr>
                <w:rFonts w:ascii="Arial" w:hAnsi="Arial" w:cs="Arial"/>
                <w:color w:val="000000" w:themeColor="text1"/>
              </w:rPr>
            </w:pPr>
            <w:r>
              <w:rPr>
                <w:rFonts w:ascii="Arial" w:hAnsi="Arial" w:cs="Arial"/>
                <w:color w:val="000000" w:themeColor="text1"/>
              </w:rPr>
              <w:t>24,8</w:t>
            </w:r>
          </w:p>
        </w:tc>
        <w:tc>
          <w:tcPr>
            <w:tcW w:w="992" w:type="dxa"/>
            <w:tcBorders>
              <w:left w:val="single" w:sz="4" w:space="0" w:color="000000"/>
              <w:bottom w:val="single" w:sz="4" w:space="0" w:color="000000"/>
            </w:tcBorders>
            <w:shd w:val="clear" w:color="auto" w:fill="FFFFFF"/>
            <w:vAlign w:val="bottom"/>
          </w:tcPr>
          <w:p w:rsidR="00080F7B" w:rsidRPr="001D5660" w:rsidRDefault="00E0342A" w:rsidP="00D35E82">
            <w:pPr>
              <w:snapToGrid w:val="0"/>
              <w:jc w:val="center"/>
              <w:rPr>
                <w:rFonts w:ascii="Arial" w:hAnsi="Arial" w:cs="Arial"/>
                <w:color w:val="000000" w:themeColor="text1"/>
              </w:rPr>
            </w:pPr>
            <w:r>
              <w:rPr>
                <w:rFonts w:ascii="Arial" w:hAnsi="Arial" w:cs="Arial"/>
                <w:color w:val="000000" w:themeColor="text1"/>
              </w:rPr>
              <w:t>24,8</w:t>
            </w:r>
          </w:p>
        </w:tc>
        <w:tc>
          <w:tcPr>
            <w:tcW w:w="993" w:type="dxa"/>
            <w:tcBorders>
              <w:left w:val="single" w:sz="4" w:space="0" w:color="000000"/>
              <w:bottom w:val="single" w:sz="4" w:space="0" w:color="000000"/>
            </w:tcBorders>
            <w:shd w:val="clear" w:color="auto" w:fill="FFFFFF"/>
            <w:vAlign w:val="bottom"/>
          </w:tcPr>
          <w:p w:rsidR="00080F7B" w:rsidRPr="001D5660" w:rsidRDefault="00E0342A" w:rsidP="00D35E82">
            <w:pPr>
              <w:snapToGrid w:val="0"/>
              <w:jc w:val="center"/>
              <w:rPr>
                <w:rFonts w:ascii="Arial" w:hAnsi="Arial" w:cs="Arial"/>
                <w:color w:val="000000" w:themeColor="text1"/>
              </w:rPr>
            </w:pPr>
            <w:r>
              <w:rPr>
                <w:rFonts w:ascii="Arial" w:hAnsi="Arial" w:cs="Arial"/>
                <w:color w:val="000000" w:themeColor="text1"/>
              </w:rPr>
              <w:t>24,8</w:t>
            </w:r>
          </w:p>
        </w:tc>
        <w:tc>
          <w:tcPr>
            <w:tcW w:w="1275" w:type="dxa"/>
            <w:tcBorders>
              <w:left w:val="single" w:sz="4" w:space="0" w:color="000000"/>
              <w:bottom w:val="single" w:sz="4" w:space="0" w:color="000000"/>
            </w:tcBorders>
            <w:shd w:val="clear" w:color="auto" w:fill="FFFFFF"/>
            <w:vAlign w:val="bottom"/>
          </w:tcPr>
          <w:p w:rsidR="00080F7B" w:rsidRPr="001D5660" w:rsidRDefault="00E0342A" w:rsidP="00D35E82">
            <w:pPr>
              <w:snapToGrid w:val="0"/>
              <w:jc w:val="center"/>
              <w:rPr>
                <w:rFonts w:ascii="Arial" w:hAnsi="Arial" w:cs="Arial"/>
                <w:bCs/>
                <w:color w:val="000000" w:themeColor="text1"/>
              </w:rPr>
            </w:pPr>
            <w:r>
              <w:rPr>
                <w:rFonts w:ascii="Arial" w:hAnsi="Arial" w:cs="Arial"/>
                <w:bCs/>
                <w:color w:val="000000" w:themeColor="text1"/>
              </w:rPr>
              <w:t>74,4</w:t>
            </w:r>
          </w:p>
        </w:tc>
        <w:tc>
          <w:tcPr>
            <w:tcW w:w="1418" w:type="dxa"/>
            <w:gridSpan w:val="2"/>
            <w:tcBorders>
              <w:left w:val="single" w:sz="4" w:space="0" w:color="000000"/>
              <w:bottom w:val="single" w:sz="4" w:space="0" w:color="000000"/>
              <w:right w:val="single" w:sz="4" w:space="0" w:color="000000"/>
            </w:tcBorders>
            <w:shd w:val="clear" w:color="auto" w:fill="FFFFFF"/>
            <w:vAlign w:val="center"/>
          </w:tcPr>
          <w:p w:rsidR="00080F7B" w:rsidRPr="00C47A1E" w:rsidRDefault="00080F7B" w:rsidP="00D35E82">
            <w:pPr>
              <w:snapToGrid w:val="0"/>
              <w:jc w:val="center"/>
              <w:rPr>
                <w:rFonts w:ascii="Arial" w:hAnsi="Arial" w:cs="Arial"/>
                <w:color w:val="000000"/>
              </w:rPr>
            </w:pPr>
          </w:p>
        </w:tc>
      </w:tr>
      <w:tr w:rsidR="00E0342A" w:rsidRPr="00C47A1E" w:rsidTr="00D35E82">
        <w:tblPrEx>
          <w:tblCellMar>
            <w:top w:w="0" w:type="dxa"/>
            <w:left w:w="0" w:type="dxa"/>
            <w:bottom w:w="0" w:type="dxa"/>
            <w:right w:w="0" w:type="dxa"/>
          </w:tblCellMar>
        </w:tblPrEx>
        <w:trPr>
          <w:trHeight w:val="585"/>
        </w:trPr>
        <w:tc>
          <w:tcPr>
            <w:tcW w:w="3261" w:type="dxa"/>
            <w:tcBorders>
              <w:top w:val="single" w:sz="4" w:space="0" w:color="000000"/>
              <w:left w:val="single" w:sz="4" w:space="0" w:color="000000"/>
              <w:bottom w:val="single" w:sz="4" w:space="0" w:color="000000"/>
            </w:tcBorders>
            <w:shd w:val="clear" w:color="auto" w:fill="FFFFFF"/>
          </w:tcPr>
          <w:p w:rsidR="00E0342A" w:rsidRPr="00C47A1E" w:rsidRDefault="00E0342A"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Итого по подпрограмме</w:t>
            </w:r>
          </w:p>
        </w:tc>
        <w:tc>
          <w:tcPr>
            <w:tcW w:w="1556" w:type="dxa"/>
            <w:tcBorders>
              <w:top w:val="single" w:sz="4" w:space="0" w:color="000000"/>
              <w:left w:val="single" w:sz="4" w:space="0" w:color="000000"/>
              <w:bottom w:val="single" w:sz="4" w:space="0" w:color="000000"/>
            </w:tcBorders>
            <w:shd w:val="clear" w:color="auto" w:fill="FFFFFF"/>
          </w:tcPr>
          <w:p w:rsidR="00E0342A" w:rsidRPr="00C47A1E" w:rsidRDefault="00E0342A" w:rsidP="00D35E82">
            <w:pPr>
              <w:widowControl/>
              <w:suppressAutoHyphens w:val="0"/>
              <w:snapToGrid w:val="0"/>
              <w:jc w:val="center"/>
              <w:rPr>
                <w:rFonts w:ascii="Arial" w:hAnsi="Arial" w:cs="Arial"/>
                <w:color w:val="000000"/>
                <w:lang w:eastAsia="ar-SA" w:bidi="ar-SA"/>
              </w:rPr>
            </w:pPr>
          </w:p>
        </w:tc>
        <w:tc>
          <w:tcPr>
            <w:tcW w:w="853" w:type="dxa"/>
            <w:tcBorders>
              <w:top w:val="single" w:sz="4" w:space="0" w:color="000000"/>
              <w:left w:val="single" w:sz="4" w:space="0" w:color="000000"/>
              <w:bottom w:val="single" w:sz="4" w:space="0" w:color="000000"/>
            </w:tcBorders>
            <w:shd w:val="clear" w:color="auto" w:fill="FFFFFF"/>
            <w:vAlign w:val="center"/>
          </w:tcPr>
          <w:p w:rsidR="00E0342A" w:rsidRPr="00C47A1E" w:rsidRDefault="00E0342A" w:rsidP="00D35E82">
            <w:pPr>
              <w:widowControl/>
              <w:suppressAutoHyphens w:val="0"/>
              <w:snapToGrid w:val="0"/>
              <w:jc w:val="center"/>
              <w:rPr>
                <w:rFonts w:ascii="Arial" w:hAnsi="Arial" w:cs="Arial"/>
                <w:color w:val="000000"/>
                <w:lang w:eastAsia="ar-SA" w:bidi="ar-SA"/>
              </w:rPr>
            </w:pPr>
          </w:p>
        </w:tc>
        <w:tc>
          <w:tcPr>
            <w:tcW w:w="851" w:type="dxa"/>
            <w:tcBorders>
              <w:top w:val="single" w:sz="4" w:space="0" w:color="000000"/>
              <w:left w:val="single" w:sz="4" w:space="0" w:color="000000"/>
              <w:bottom w:val="single" w:sz="4" w:space="0" w:color="000000"/>
            </w:tcBorders>
            <w:shd w:val="clear" w:color="auto" w:fill="FFFFFF"/>
            <w:vAlign w:val="center"/>
          </w:tcPr>
          <w:p w:rsidR="00E0342A" w:rsidRPr="00C47A1E" w:rsidRDefault="00E0342A" w:rsidP="00D35E82">
            <w:pPr>
              <w:widowControl/>
              <w:suppressAutoHyphens w:val="0"/>
              <w:snapToGrid w:val="0"/>
              <w:jc w:val="center"/>
              <w:rPr>
                <w:rFonts w:ascii="Arial" w:hAnsi="Arial" w:cs="Arial"/>
                <w:color w:val="000000"/>
                <w:lang w:eastAsia="ar-SA" w:bidi="ar-SA"/>
              </w:rPr>
            </w:pPr>
          </w:p>
        </w:tc>
        <w:tc>
          <w:tcPr>
            <w:tcW w:w="1559" w:type="dxa"/>
            <w:tcBorders>
              <w:top w:val="single" w:sz="4" w:space="0" w:color="000000"/>
              <w:left w:val="single" w:sz="4" w:space="0" w:color="000000"/>
              <w:bottom w:val="single" w:sz="4" w:space="0" w:color="000000"/>
            </w:tcBorders>
            <w:shd w:val="clear" w:color="auto" w:fill="FFFFFF"/>
            <w:vAlign w:val="center"/>
          </w:tcPr>
          <w:p w:rsidR="00E0342A" w:rsidRPr="00C47A1E" w:rsidRDefault="00E0342A" w:rsidP="00D35E82">
            <w:pPr>
              <w:widowControl/>
              <w:suppressAutoHyphens w:val="0"/>
              <w:snapToGrid w:val="0"/>
              <w:jc w:val="center"/>
              <w:rPr>
                <w:rFonts w:ascii="Arial" w:hAnsi="Arial" w:cs="Arial"/>
                <w:color w:val="000000"/>
                <w:lang w:eastAsia="ar-SA" w:bidi="ar-SA"/>
              </w:rPr>
            </w:pPr>
          </w:p>
        </w:tc>
        <w:tc>
          <w:tcPr>
            <w:tcW w:w="567" w:type="dxa"/>
            <w:tcBorders>
              <w:top w:val="single" w:sz="4" w:space="0" w:color="000000"/>
              <w:left w:val="single" w:sz="4" w:space="0" w:color="000000"/>
              <w:bottom w:val="single" w:sz="4" w:space="0" w:color="000000"/>
            </w:tcBorders>
            <w:shd w:val="clear" w:color="auto" w:fill="FFFFFF"/>
            <w:vAlign w:val="center"/>
          </w:tcPr>
          <w:p w:rsidR="00E0342A" w:rsidRPr="00C47A1E" w:rsidRDefault="00E0342A" w:rsidP="00D35E82">
            <w:pPr>
              <w:widowControl/>
              <w:suppressAutoHyphens w:val="0"/>
              <w:snapToGrid w:val="0"/>
              <w:jc w:val="center"/>
              <w:rPr>
                <w:rFonts w:ascii="Arial" w:hAnsi="Arial" w:cs="Arial"/>
                <w:color w:val="000000"/>
                <w:lang w:eastAsia="ar-SA" w:bidi="ar-SA"/>
              </w:rPr>
            </w:pPr>
          </w:p>
        </w:tc>
        <w:tc>
          <w:tcPr>
            <w:tcW w:w="1134" w:type="dxa"/>
            <w:tcBorders>
              <w:top w:val="single" w:sz="4" w:space="0" w:color="000000"/>
              <w:left w:val="single" w:sz="4" w:space="0" w:color="000000"/>
              <w:bottom w:val="single" w:sz="4" w:space="0" w:color="000000"/>
            </w:tcBorders>
            <w:shd w:val="clear" w:color="auto" w:fill="FFFFFF"/>
            <w:vAlign w:val="bottom"/>
          </w:tcPr>
          <w:p w:rsidR="00E0342A" w:rsidRPr="001D5660" w:rsidRDefault="00E0342A" w:rsidP="005401D2">
            <w:pPr>
              <w:snapToGrid w:val="0"/>
              <w:jc w:val="center"/>
              <w:rPr>
                <w:rFonts w:ascii="Arial" w:hAnsi="Arial" w:cs="Arial"/>
                <w:bCs/>
                <w:color w:val="000000" w:themeColor="text1"/>
              </w:rPr>
            </w:pPr>
            <w:r>
              <w:rPr>
                <w:rFonts w:ascii="Arial" w:hAnsi="Arial" w:cs="Arial"/>
                <w:bCs/>
                <w:color w:val="000000" w:themeColor="text1"/>
              </w:rPr>
              <w:t>6047,1</w:t>
            </w:r>
          </w:p>
        </w:tc>
        <w:tc>
          <w:tcPr>
            <w:tcW w:w="992" w:type="dxa"/>
            <w:tcBorders>
              <w:top w:val="single" w:sz="4" w:space="0" w:color="000000"/>
              <w:left w:val="single" w:sz="4" w:space="0" w:color="000000"/>
              <w:bottom w:val="single" w:sz="4" w:space="0" w:color="000000"/>
            </w:tcBorders>
            <w:shd w:val="clear" w:color="auto" w:fill="FFFFFF"/>
            <w:vAlign w:val="bottom"/>
          </w:tcPr>
          <w:p w:rsidR="00E0342A" w:rsidRPr="001D5660" w:rsidRDefault="00E0342A" w:rsidP="005401D2">
            <w:pPr>
              <w:snapToGrid w:val="0"/>
              <w:jc w:val="center"/>
              <w:rPr>
                <w:rFonts w:ascii="Arial" w:hAnsi="Arial" w:cs="Arial"/>
                <w:bCs/>
                <w:color w:val="000000" w:themeColor="text1"/>
              </w:rPr>
            </w:pPr>
            <w:r>
              <w:rPr>
                <w:rFonts w:ascii="Arial" w:hAnsi="Arial" w:cs="Arial"/>
                <w:bCs/>
                <w:color w:val="000000" w:themeColor="text1"/>
              </w:rPr>
              <w:t>6047,1</w:t>
            </w:r>
          </w:p>
        </w:tc>
        <w:tc>
          <w:tcPr>
            <w:tcW w:w="993" w:type="dxa"/>
            <w:tcBorders>
              <w:top w:val="single" w:sz="4" w:space="0" w:color="000000"/>
              <w:left w:val="single" w:sz="4" w:space="0" w:color="000000"/>
              <w:bottom w:val="single" w:sz="4" w:space="0" w:color="000000"/>
            </w:tcBorders>
            <w:shd w:val="clear" w:color="auto" w:fill="FFFFFF"/>
            <w:vAlign w:val="bottom"/>
          </w:tcPr>
          <w:p w:rsidR="00E0342A" w:rsidRPr="001D5660" w:rsidRDefault="00E0342A" w:rsidP="005401D2">
            <w:pPr>
              <w:snapToGrid w:val="0"/>
              <w:jc w:val="center"/>
              <w:rPr>
                <w:rFonts w:ascii="Arial" w:hAnsi="Arial" w:cs="Arial"/>
                <w:bCs/>
                <w:color w:val="000000" w:themeColor="text1"/>
              </w:rPr>
            </w:pPr>
            <w:r>
              <w:rPr>
                <w:rFonts w:ascii="Arial" w:hAnsi="Arial" w:cs="Arial"/>
                <w:bCs/>
                <w:color w:val="000000" w:themeColor="text1"/>
              </w:rPr>
              <w:t>6047,1</w:t>
            </w:r>
          </w:p>
        </w:tc>
        <w:tc>
          <w:tcPr>
            <w:tcW w:w="1275" w:type="dxa"/>
            <w:tcBorders>
              <w:top w:val="single" w:sz="4" w:space="0" w:color="000000"/>
              <w:left w:val="single" w:sz="4" w:space="0" w:color="000000"/>
              <w:bottom w:val="single" w:sz="4" w:space="0" w:color="000000"/>
            </w:tcBorders>
            <w:shd w:val="clear" w:color="auto" w:fill="FFFFFF"/>
            <w:vAlign w:val="bottom"/>
          </w:tcPr>
          <w:p w:rsidR="00E0342A" w:rsidRPr="001D5660" w:rsidRDefault="00E0342A" w:rsidP="005401D2">
            <w:pPr>
              <w:snapToGrid w:val="0"/>
              <w:jc w:val="center"/>
              <w:rPr>
                <w:rFonts w:ascii="Arial" w:hAnsi="Arial" w:cs="Arial"/>
                <w:bCs/>
                <w:color w:val="000000" w:themeColor="text1"/>
              </w:rPr>
            </w:pPr>
            <w:r>
              <w:rPr>
                <w:rFonts w:ascii="Arial" w:hAnsi="Arial" w:cs="Arial"/>
                <w:bCs/>
                <w:color w:val="000000" w:themeColor="text1"/>
              </w:rPr>
              <w:t>18141,3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342A" w:rsidRPr="00C47A1E" w:rsidRDefault="00E0342A" w:rsidP="00D35E82">
            <w:pPr>
              <w:snapToGrid w:val="0"/>
              <w:jc w:val="center"/>
              <w:rPr>
                <w:rFonts w:ascii="Arial" w:hAnsi="Arial" w:cs="Arial"/>
                <w:color w:val="000000"/>
              </w:rPr>
            </w:pPr>
          </w:p>
        </w:tc>
      </w:tr>
      <w:tr w:rsidR="00E0342A" w:rsidRPr="00C47A1E" w:rsidTr="00D35E82">
        <w:tblPrEx>
          <w:tblCellMar>
            <w:top w:w="0" w:type="dxa"/>
            <w:left w:w="0" w:type="dxa"/>
            <w:bottom w:w="0" w:type="dxa"/>
            <w:right w:w="0" w:type="dxa"/>
          </w:tblCellMar>
        </w:tblPrEx>
        <w:trPr>
          <w:trHeight w:val="772"/>
        </w:trPr>
        <w:tc>
          <w:tcPr>
            <w:tcW w:w="3261" w:type="dxa"/>
            <w:tcBorders>
              <w:top w:val="single" w:sz="4" w:space="0" w:color="000000"/>
              <w:left w:val="single" w:sz="4" w:space="0" w:color="000000"/>
              <w:bottom w:val="single" w:sz="4" w:space="0" w:color="000000"/>
            </w:tcBorders>
            <w:shd w:val="clear" w:color="auto" w:fill="FFFFFF"/>
          </w:tcPr>
          <w:p w:rsidR="00E0342A" w:rsidRPr="00C47A1E" w:rsidRDefault="00E0342A"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ГРБС 1</w:t>
            </w:r>
          </w:p>
        </w:tc>
        <w:tc>
          <w:tcPr>
            <w:tcW w:w="1556" w:type="dxa"/>
            <w:tcBorders>
              <w:top w:val="single" w:sz="4" w:space="0" w:color="000000"/>
              <w:left w:val="single" w:sz="4" w:space="0" w:color="000000"/>
              <w:bottom w:val="single" w:sz="4" w:space="0" w:color="000000"/>
            </w:tcBorders>
            <w:shd w:val="clear" w:color="auto" w:fill="FFFFFF"/>
          </w:tcPr>
          <w:p w:rsidR="00E0342A" w:rsidRPr="00C47A1E" w:rsidRDefault="00E0342A"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Администрация Енисейского района</w:t>
            </w:r>
          </w:p>
        </w:tc>
        <w:tc>
          <w:tcPr>
            <w:tcW w:w="853" w:type="dxa"/>
            <w:tcBorders>
              <w:top w:val="single" w:sz="4" w:space="0" w:color="000000"/>
              <w:left w:val="single" w:sz="4" w:space="0" w:color="000000"/>
              <w:bottom w:val="single" w:sz="4" w:space="0" w:color="000000"/>
            </w:tcBorders>
            <w:shd w:val="clear" w:color="auto" w:fill="FFFFFF"/>
            <w:vAlign w:val="center"/>
          </w:tcPr>
          <w:p w:rsidR="00E0342A" w:rsidRPr="00C47A1E" w:rsidRDefault="00E0342A" w:rsidP="00D35E82">
            <w:pPr>
              <w:widowControl/>
              <w:suppressAutoHyphens w:val="0"/>
              <w:snapToGrid w:val="0"/>
              <w:jc w:val="center"/>
              <w:rPr>
                <w:rFonts w:ascii="Arial" w:hAnsi="Arial" w:cs="Arial"/>
                <w:color w:val="000000"/>
                <w:lang w:eastAsia="ar-SA" w:bidi="ar-SA"/>
              </w:rPr>
            </w:pPr>
          </w:p>
        </w:tc>
        <w:tc>
          <w:tcPr>
            <w:tcW w:w="851" w:type="dxa"/>
            <w:tcBorders>
              <w:top w:val="single" w:sz="4" w:space="0" w:color="000000"/>
              <w:left w:val="single" w:sz="4" w:space="0" w:color="000000"/>
              <w:bottom w:val="single" w:sz="4" w:space="0" w:color="000000"/>
            </w:tcBorders>
            <w:shd w:val="clear" w:color="auto" w:fill="FFFFFF"/>
            <w:vAlign w:val="center"/>
          </w:tcPr>
          <w:p w:rsidR="00E0342A" w:rsidRPr="00C47A1E" w:rsidRDefault="00E0342A" w:rsidP="00D35E82">
            <w:pPr>
              <w:widowControl/>
              <w:suppressAutoHyphens w:val="0"/>
              <w:snapToGrid w:val="0"/>
              <w:jc w:val="center"/>
              <w:rPr>
                <w:rFonts w:ascii="Arial" w:hAnsi="Arial" w:cs="Arial"/>
                <w:color w:val="000000"/>
                <w:lang w:eastAsia="ar-SA" w:bidi="ar-SA"/>
              </w:rPr>
            </w:pPr>
          </w:p>
        </w:tc>
        <w:tc>
          <w:tcPr>
            <w:tcW w:w="1559" w:type="dxa"/>
            <w:tcBorders>
              <w:top w:val="single" w:sz="4" w:space="0" w:color="000000"/>
              <w:left w:val="single" w:sz="4" w:space="0" w:color="000000"/>
              <w:bottom w:val="single" w:sz="4" w:space="0" w:color="000000"/>
            </w:tcBorders>
            <w:shd w:val="clear" w:color="auto" w:fill="FFFFFF"/>
            <w:vAlign w:val="center"/>
          </w:tcPr>
          <w:p w:rsidR="00E0342A" w:rsidRPr="00C47A1E" w:rsidRDefault="00E0342A" w:rsidP="00D35E82">
            <w:pPr>
              <w:widowControl/>
              <w:suppressAutoHyphens w:val="0"/>
              <w:snapToGrid w:val="0"/>
              <w:jc w:val="center"/>
              <w:rPr>
                <w:rFonts w:ascii="Arial" w:hAnsi="Arial" w:cs="Arial"/>
                <w:color w:val="000000"/>
                <w:lang w:eastAsia="ar-SA" w:bidi="ar-SA"/>
              </w:rPr>
            </w:pPr>
          </w:p>
        </w:tc>
        <w:tc>
          <w:tcPr>
            <w:tcW w:w="567" w:type="dxa"/>
            <w:tcBorders>
              <w:top w:val="single" w:sz="4" w:space="0" w:color="000000"/>
              <w:left w:val="single" w:sz="4" w:space="0" w:color="000000"/>
              <w:bottom w:val="single" w:sz="4" w:space="0" w:color="000000"/>
            </w:tcBorders>
            <w:shd w:val="clear" w:color="auto" w:fill="FFFFFF"/>
            <w:vAlign w:val="center"/>
          </w:tcPr>
          <w:p w:rsidR="00E0342A" w:rsidRPr="00C47A1E" w:rsidRDefault="00E0342A" w:rsidP="00D35E82">
            <w:pPr>
              <w:widowControl/>
              <w:suppressAutoHyphens w:val="0"/>
              <w:snapToGrid w:val="0"/>
              <w:jc w:val="center"/>
              <w:rPr>
                <w:rFonts w:ascii="Arial" w:hAnsi="Arial" w:cs="Arial"/>
                <w:color w:val="000000"/>
                <w:lang w:eastAsia="ar-SA" w:bidi="ar-SA"/>
              </w:rPr>
            </w:pPr>
          </w:p>
        </w:tc>
        <w:tc>
          <w:tcPr>
            <w:tcW w:w="1134" w:type="dxa"/>
            <w:tcBorders>
              <w:top w:val="single" w:sz="4" w:space="0" w:color="000000"/>
              <w:left w:val="single" w:sz="4" w:space="0" w:color="000000"/>
              <w:bottom w:val="single" w:sz="4" w:space="0" w:color="000000"/>
            </w:tcBorders>
            <w:shd w:val="clear" w:color="auto" w:fill="FFFFFF"/>
            <w:vAlign w:val="bottom"/>
          </w:tcPr>
          <w:p w:rsidR="00E0342A" w:rsidRPr="001D5660" w:rsidRDefault="00E0342A" w:rsidP="005401D2">
            <w:pPr>
              <w:snapToGrid w:val="0"/>
              <w:jc w:val="center"/>
              <w:rPr>
                <w:rFonts w:ascii="Arial" w:hAnsi="Arial" w:cs="Arial"/>
                <w:bCs/>
                <w:color w:val="000000" w:themeColor="text1"/>
              </w:rPr>
            </w:pPr>
            <w:r>
              <w:rPr>
                <w:rFonts w:ascii="Arial" w:hAnsi="Arial" w:cs="Arial"/>
                <w:bCs/>
                <w:color w:val="000000" w:themeColor="text1"/>
              </w:rPr>
              <w:t>6047,1</w:t>
            </w:r>
          </w:p>
        </w:tc>
        <w:tc>
          <w:tcPr>
            <w:tcW w:w="992" w:type="dxa"/>
            <w:tcBorders>
              <w:top w:val="single" w:sz="4" w:space="0" w:color="000000"/>
              <w:left w:val="single" w:sz="4" w:space="0" w:color="000000"/>
              <w:bottom w:val="single" w:sz="4" w:space="0" w:color="000000"/>
            </w:tcBorders>
            <w:shd w:val="clear" w:color="auto" w:fill="FFFFFF"/>
            <w:vAlign w:val="bottom"/>
          </w:tcPr>
          <w:p w:rsidR="00E0342A" w:rsidRPr="001D5660" w:rsidRDefault="00E0342A" w:rsidP="005401D2">
            <w:pPr>
              <w:snapToGrid w:val="0"/>
              <w:jc w:val="center"/>
              <w:rPr>
                <w:rFonts w:ascii="Arial" w:hAnsi="Arial" w:cs="Arial"/>
                <w:bCs/>
                <w:color w:val="000000" w:themeColor="text1"/>
              </w:rPr>
            </w:pPr>
            <w:r>
              <w:rPr>
                <w:rFonts w:ascii="Arial" w:hAnsi="Arial" w:cs="Arial"/>
                <w:bCs/>
                <w:color w:val="000000" w:themeColor="text1"/>
              </w:rPr>
              <w:t>6047,1</w:t>
            </w:r>
          </w:p>
        </w:tc>
        <w:tc>
          <w:tcPr>
            <w:tcW w:w="993" w:type="dxa"/>
            <w:tcBorders>
              <w:top w:val="single" w:sz="4" w:space="0" w:color="000000"/>
              <w:left w:val="single" w:sz="4" w:space="0" w:color="000000"/>
              <w:bottom w:val="single" w:sz="4" w:space="0" w:color="000000"/>
            </w:tcBorders>
            <w:shd w:val="clear" w:color="auto" w:fill="FFFFFF"/>
            <w:vAlign w:val="bottom"/>
          </w:tcPr>
          <w:p w:rsidR="00E0342A" w:rsidRPr="001D5660" w:rsidRDefault="00E0342A" w:rsidP="005401D2">
            <w:pPr>
              <w:snapToGrid w:val="0"/>
              <w:jc w:val="center"/>
              <w:rPr>
                <w:rFonts w:ascii="Arial" w:hAnsi="Arial" w:cs="Arial"/>
                <w:bCs/>
                <w:color w:val="000000" w:themeColor="text1"/>
              </w:rPr>
            </w:pPr>
            <w:r>
              <w:rPr>
                <w:rFonts w:ascii="Arial" w:hAnsi="Arial" w:cs="Arial"/>
                <w:bCs/>
                <w:color w:val="000000" w:themeColor="text1"/>
              </w:rPr>
              <w:t>6047,1</w:t>
            </w:r>
          </w:p>
        </w:tc>
        <w:tc>
          <w:tcPr>
            <w:tcW w:w="1275" w:type="dxa"/>
            <w:tcBorders>
              <w:top w:val="single" w:sz="4" w:space="0" w:color="000000"/>
              <w:left w:val="single" w:sz="4" w:space="0" w:color="000000"/>
              <w:bottom w:val="single" w:sz="4" w:space="0" w:color="000000"/>
            </w:tcBorders>
            <w:shd w:val="clear" w:color="auto" w:fill="FFFFFF"/>
            <w:vAlign w:val="bottom"/>
          </w:tcPr>
          <w:p w:rsidR="00E0342A" w:rsidRPr="001D5660" w:rsidRDefault="00E0342A" w:rsidP="005401D2">
            <w:pPr>
              <w:snapToGrid w:val="0"/>
              <w:jc w:val="center"/>
              <w:rPr>
                <w:rFonts w:ascii="Arial" w:hAnsi="Arial" w:cs="Arial"/>
                <w:bCs/>
                <w:color w:val="000000" w:themeColor="text1"/>
              </w:rPr>
            </w:pPr>
            <w:r>
              <w:rPr>
                <w:rFonts w:ascii="Arial" w:hAnsi="Arial" w:cs="Arial"/>
                <w:bCs/>
                <w:color w:val="000000" w:themeColor="text1"/>
              </w:rPr>
              <w:t>18141,3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342A" w:rsidRPr="00C47A1E" w:rsidRDefault="00E0342A" w:rsidP="00D35E82">
            <w:pPr>
              <w:snapToGrid w:val="0"/>
              <w:jc w:val="center"/>
              <w:rPr>
                <w:rFonts w:ascii="Arial" w:hAnsi="Arial" w:cs="Arial"/>
                <w:color w:val="000000"/>
              </w:rPr>
            </w:pPr>
          </w:p>
        </w:tc>
      </w:tr>
    </w:tbl>
    <w:p w:rsidR="005C05DA" w:rsidRPr="00C47A1E" w:rsidRDefault="005C05DA" w:rsidP="005C05DA">
      <w:pPr>
        <w:pStyle w:val="ae"/>
        <w:autoSpaceDE w:val="0"/>
        <w:spacing w:after="0"/>
        <w:ind w:left="5812"/>
        <w:jc w:val="center"/>
        <w:rPr>
          <w:rFonts w:ascii="Arial" w:hAnsi="Arial" w:cs="Arial"/>
          <w:sz w:val="24"/>
          <w:szCs w:val="24"/>
        </w:rPr>
      </w:pPr>
    </w:p>
    <w:p w:rsidR="005C05DA" w:rsidRPr="00C47A1E" w:rsidRDefault="005C05DA" w:rsidP="005C05DA">
      <w:pPr>
        <w:autoSpaceDE w:val="0"/>
        <w:jc w:val="both"/>
        <w:rPr>
          <w:rFonts w:ascii="Arial" w:hAnsi="Arial" w:cs="Arial"/>
        </w:rPr>
      </w:pPr>
    </w:p>
    <w:p w:rsidR="005C05DA" w:rsidRPr="00C47A1E" w:rsidRDefault="005C05DA" w:rsidP="005C05DA">
      <w:pPr>
        <w:rPr>
          <w:rFonts w:ascii="Arial" w:hAnsi="Arial" w:cs="Arial"/>
        </w:rPr>
        <w:sectPr w:rsidR="005C05DA" w:rsidRPr="00C47A1E" w:rsidSect="005C403D">
          <w:headerReference w:type="even" r:id="rId51"/>
          <w:headerReference w:type="default" r:id="rId52"/>
          <w:footerReference w:type="even" r:id="rId53"/>
          <w:footerReference w:type="default" r:id="rId54"/>
          <w:headerReference w:type="first" r:id="rId55"/>
          <w:footerReference w:type="first" r:id="rId56"/>
          <w:pgSz w:w="16838" w:h="11906" w:orient="landscape"/>
          <w:pgMar w:top="1134" w:right="395" w:bottom="1134" w:left="1701" w:header="0" w:footer="0" w:gutter="0"/>
          <w:cols w:space="720"/>
          <w:docGrid w:linePitch="360"/>
        </w:sectPr>
      </w:pPr>
    </w:p>
    <w:p w:rsidR="005C05DA" w:rsidRPr="00C47A1E" w:rsidRDefault="005C05DA" w:rsidP="005C05DA">
      <w:pPr>
        <w:pStyle w:val="ConsPlusTitle"/>
        <w:widowControl/>
        <w:ind w:left="4536"/>
        <w:jc w:val="both"/>
        <w:rPr>
          <w:b w:val="0"/>
          <w:color w:val="000000"/>
          <w:sz w:val="24"/>
          <w:szCs w:val="24"/>
        </w:rPr>
      </w:pPr>
      <w:r w:rsidRPr="00C47A1E">
        <w:rPr>
          <w:b w:val="0"/>
          <w:color w:val="000000"/>
          <w:sz w:val="24"/>
          <w:szCs w:val="24"/>
        </w:rPr>
        <w:lastRenderedPageBreak/>
        <w:t>Приложение №7</w:t>
      </w:r>
    </w:p>
    <w:p w:rsidR="005C05DA" w:rsidRPr="00C47A1E" w:rsidRDefault="005C05DA" w:rsidP="005C05DA">
      <w:pPr>
        <w:pStyle w:val="ConsPlusTitle"/>
        <w:widowControl/>
        <w:ind w:left="4536"/>
        <w:jc w:val="both"/>
        <w:rPr>
          <w:b w:val="0"/>
          <w:color w:val="000000"/>
          <w:sz w:val="24"/>
          <w:szCs w:val="24"/>
        </w:rPr>
      </w:pPr>
      <w:r w:rsidRPr="00C47A1E">
        <w:rPr>
          <w:b w:val="0"/>
          <w:color w:val="000000"/>
          <w:sz w:val="24"/>
          <w:szCs w:val="24"/>
        </w:rPr>
        <w:t>к муниципальной программе Енисейского района «Развитие культуры Енисейского района»</w:t>
      </w:r>
    </w:p>
    <w:p w:rsidR="005C05DA" w:rsidRDefault="005C05DA" w:rsidP="005C05DA">
      <w:pPr>
        <w:pStyle w:val="ConsPlusTitle"/>
        <w:widowControl/>
        <w:ind w:left="5954"/>
        <w:jc w:val="both"/>
        <w:rPr>
          <w:b w:val="0"/>
          <w:color w:val="000000"/>
          <w:sz w:val="24"/>
          <w:szCs w:val="24"/>
        </w:rPr>
      </w:pPr>
    </w:p>
    <w:p w:rsidR="005C05DA" w:rsidRPr="00C47A1E" w:rsidRDefault="005C05DA" w:rsidP="005C05DA">
      <w:pPr>
        <w:pStyle w:val="ConsPlusTitle"/>
        <w:widowControl/>
        <w:ind w:left="5954"/>
        <w:jc w:val="both"/>
        <w:rPr>
          <w:b w:val="0"/>
          <w:color w:val="000000"/>
          <w:sz w:val="24"/>
          <w:szCs w:val="24"/>
        </w:rPr>
      </w:pPr>
    </w:p>
    <w:p w:rsidR="005C05DA" w:rsidRPr="00C47A1E" w:rsidRDefault="005C05DA" w:rsidP="005C05DA">
      <w:pPr>
        <w:pStyle w:val="ae"/>
        <w:autoSpaceDE w:val="0"/>
        <w:spacing w:after="0" w:line="100" w:lineRule="atLeast"/>
        <w:ind w:left="0"/>
        <w:jc w:val="center"/>
        <w:rPr>
          <w:rFonts w:ascii="Arial" w:hAnsi="Arial" w:cs="Arial"/>
          <w:b/>
          <w:sz w:val="24"/>
          <w:szCs w:val="24"/>
        </w:rPr>
      </w:pPr>
      <w:r w:rsidRPr="00C47A1E">
        <w:rPr>
          <w:rFonts w:ascii="Arial" w:hAnsi="Arial" w:cs="Arial"/>
          <w:b/>
          <w:sz w:val="24"/>
          <w:szCs w:val="24"/>
        </w:rPr>
        <w:t xml:space="preserve">Подпрограмма 4 «Обеспечение реализации муниципальной программы и прочие мероприятия» </w:t>
      </w:r>
    </w:p>
    <w:p w:rsidR="005C05DA" w:rsidRPr="00C47A1E" w:rsidRDefault="005C05DA" w:rsidP="005C05DA">
      <w:pPr>
        <w:pStyle w:val="ConsPlusTitle"/>
        <w:jc w:val="center"/>
        <w:rPr>
          <w:b w:val="0"/>
          <w:bCs w:val="0"/>
          <w:sz w:val="24"/>
          <w:szCs w:val="24"/>
        </w:rPr>
      </w:pPr>
    </w:p>
    <w:p w:rsidR="005C05DA" w:rsidRDefault="005C05DA" w:rsidP="005C05DA">
      <w:pPr>
        <w:pStyle w:val="ConsPlusTitle"/>
        <w:numPr>
          <w:ilvl w:val="0"/>
          <w:numId w:val="15"/>
        </w:numPr>
        <w:jc w:val="center"/>
        <w:rPr>
          <w:sz w:val="24"/>
          <w:szCs w:val="24"/>
        </w:rPr>
      </w:pPr>
      <w:r w:rsidRPr="00C47A1E">
        <w:rPr>
          <w:sz w:val="24"/>
          <w:szCs w:val="24"/>
        </w:rPr>
        <w:t xml:space="preserve">Паспорт подпрограммы </w:t>
      </w:r>
    </w:p>
    <w:p w:rsidR="005C05DA" w:rsidRPr="00C47A1E" w:rsidRDefault="005C05DA" w:rsidP="005C05DA">
      <w:pPr>
        <w:pStyle w:val="ConsPlusTitle"/>
        <w:ind w:left="720"/>
        <w:rPr>
          <w:sz w:val="24"/>
          <w:szCs w:val="24"/>
        </w:rPr>
      </w:pPr>
    </w:p>
    <w:tbl>
      <w:tblPr>
        <w:tblW w:w="9498" w:type="dxa"/>
        <w:tblInd w:w="108" w:type="dxa"/>
        <w:tblLayout w:type="fixed"/>
        <w:tblLook w:val="0000" w:firstRow="0" w:lastRow="0" w:firstColumn="0" w:lastColumn="0" w:noHBand="0" w:noVBand="0"/>
      </w:tblPr>
      <w:tblGrid>
        <w:gridCol w:w="3818"/>
        <w:gridCol w:w="5680"/>
      </w:tblGrid>
      <w:tr w:rsidR="005C05DA" w:rsidRPr="00C47A1E" w:rsidTr="005C403D">
        <w:tc>
          <w:tcPr>
            <w:tcW w:w="3818"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autoSpaceDE w:val="0"/>
              <w:snapToGrid w:val="0"/>
              <w:rPr>
                <w:rFonts w:ascii="Arial" w:hAnsi="Arial" w:cs="Arial"/>
              </w:rPr>
            </w:pPr>
            <w:r w:rsidRPr="00C47A1E">
              <w:rPr>
                <w:rFonts w:ascii="Arial" w:hAnsi="Arial" w:cs="Arial"/>
              </w:rPr>
              <w:t>Наименование подпрограммы</w:t>
            </w:r>
          </w:p>
        </w:tc>
        <w:tc>
          <w:tcPr>
            <w:tcW w:w="5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autoSpaceDE w:val="0"/>
              <w:snapToGrid w:val="0"/>
              <w:jc w:val="both"/>
              <w:rPr>
                <w:rFonts w:ascii="Arial" w:hAnsi="Arial" w:cs="Arial"/>
                <w:bCs/>
              </w:rPr>
            </w:pPr>
            <w:r w:rsidRPr="00C47A1E">
              <w:rPr>
                <w:rFonts w:ascii="Arial" w:hAnsi="Arial" w:cs="Arial"/>
              </w:rPr>
              <w:t xml:space="preserve">«Обеспечение реализации муниципальной программы и прочие мероприятия» </w:t>
            </w:r>
          </w:p>
        </w:tc>
      </w:tr>
      <w:tr w:rsidR="005C05DA" w:rsidRPr="00C47A1E" w:rsidTr="005C403D">
        <w:trPr>
          <w:trHeight w:val="1190"/>
        </w:trPr>
        <w:tc>
          <w:tcPr>
            <w:tcW w:w="3818"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autoSpaceDE w:val="0"/>
              <w:snapToGrid w:val="0"/>
              <w:rPr>
                <w:rFonts w:ascii="Arial" w:hAnsi="Arial" w:cs="Arial"/>
              </w:rPr>
            </w:pPr>
            <w:r w:rsidRPr="00C47A1E">
              <w:rPr>
                <w:rFonts w:ascii="Arial" w:hAnsi="Arial" w:cs="Arial"/>
              </w:rPr>
              <w:t>Наименование муниципальной программы, в рамках которой реализуется подпрограмма</w:t>
            </w:r>
          </w:p>
        </w:tc>
        <w:tc>
          <w:tcPr>
            <w:tcW w:w="5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pStyle w:val="ConsPlusTitle"/>
              <w:widowControl/>
              <w:tabs>
                <w:tab w:val="left" w:pos="5040"/>
                <w:tab w:val="left" w:pos="5220"/>
              </w:tabs>
              <w:snapToGrid w:val="0"/>
              <w:jc w:val="both"/>
              <w:rPr>
                <w:b w:val="0"/>
                <w:sz w:val="24"/>
                <w:szCs w:val="24"/>
              </w:rPr>
            </w:pPr>
            <w:r w:rsidRPr="00C47A1E">
              <w:rPr>
                <w:b w:val="0"/>
                <w:sz w:val="24"/>
                <w:szCs w:val="24"/>
              </w:rPr>
              <w:t>«Развитие культуры Енисейского района»</w:t>
            </w:r>
          </w:p>
        </w:tc>
      </w:tr>
      <w:tr w:rsidR="005C05DA" w:rsidRPr="00C47A1E" w:rsidTr="005C403D">
        <w:tc>
          <w:tcPr>
            <w:tcW w:w="3818"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autoSpaceDE w:val="0"/>
              <w:snapToGrid w:val="0"/>
              <w:rPr>
                <w:rFonts w:ascii="Arial" w:hAnsi="Arial" w:cs="Arial"/>
              </w:rPr>
            </w:pPr>
            <w:r w:rsidRPr="00C47A1E">
              <w:rPr>
                <w:rFonts w:ascii="Arial" w:hAnsi="Arial" w:cs="Arial"/>
              </w:rPr>
              <w:t>Исполнители подпрограммы</w:t>
            </w:r>
          </w:p>
        </w:tc>
        <w:tc>
          <w:tcPr>
            <w:tcW w:w="5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autoSpaceDE w:val="0"/>
              <w:snapToGrid w:val="0"/>
              <w:rPr>
                <w:rFonts w:ascii="Arial" w:hAnsi="Arial" w:cs="Arial"/>
                <w:color w:val="000000"/>
              </w:rPr>
            </w:pPr>
            <w:r w:rsidRPr="00C47A1E">
              <w:rPr>
                <w:rFonts w:ascii="Arial" w:hAnsi="Arial" w:cs="Arial"/>
                <w:color w:val="000000"/>
              </w:rPr>
              <w:t>МКУ «Комитет по культуре Енисейского района»</w:t>
            </w:r>
          </w:p>
        </w:tc>
      </w:tr>
      <w:tr w:rsidR="005C05DA" w:rsidRPr="00C47A1E" w:rsidTr="005C403D">
        <w:trPr>
          <w:trHeight w:val="58"/>
        </w:trPr>
        <w:tc>
          <w:tcPr>
            <w:tcW w:w="3818"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snapToGrid w:val="0"/>
              <w:rPr>
                <w:rFonts w:ascii="Arial" w:hAnsi="Arial" w:cs="Arial"/>
              </w:rPr>
            </w:pPr>
            <w:r w:rsidRPr="00C47A1E">
              <w:rPr>
                <w:rFonts w:ascii="Arial" w:hAnsi="Arial" w:cs="Arial"/>
              </w:rPr>
              <w:t>Главные распорядители бюджетных средств, ответственные за реализацию подпрограммы</w:t>
            </w:r>
          </w:p>
        </w:tc>
        <w:tc>
          <w:tcPr>
            <w:tcW w:w="5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pStyle w:val="ConsPlusTitle"/>
              <w:widowControl/>
              <w:jc w:val="both"/>
              <w:rPr>
                <w:b w:val="0"/>
                <w:sz w:val="24"/>
                <w:szCs w:val="24"/>
              </w:rPr>
            </w:pPr>
            <w:r w:rsidRPr="00C47A1E">
              <w:rPr>
                <w:b w:val="0"/>
                <w:color w:val="000000"/>
                <w:sz w:val="24"/>
                <w:szCs w:val="24"/>
              </w:rPr>
              <w:t>МКУ «Комитет по культуре Енисейского района»</w:t>
            </w:r>
          </w:p>
        </w:tc>
      </w:tr>
      <w:tr w:rsidR="005C05DA" w:rsidRPr="00C47A1E" w:rsidTr="005C403D">
        <w:tc>
          <w:tcPr>
            <w:tcW w:w="3818"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pStyle w:val="ConsPlusNormal"/>
              <w:widowControl/>
              <w:snapToGrid w:val="0"/>
              <w:ind w:firstLine="0"/>
              <w:rPr>
                <w:sz w:val="24"/>
                <w:szCs w:val="24"/>
              </w:rPr>
            </w:pPr>
            <w:r w:rsidRPr="00C47A1E">
              <w:rPr>
                <w:sz w:val="24"/>
                <w:szCs w:val="24"/>
              </w:rPr>
              <w:t>Цели и задачи подпрограммы</w:t>
            </w:r>
          </w:p>
          <w:p w:rsidR="005C05DA" w:rsidRPr="00C47A1E" w:rsidRDefault="005C05DA" w:rsidP="005C403D">
            <w:pPr>
              <w:pStyle w:val="ConsPlusNormal"/>
              <w:widowControl/>
              <w:ind w:firstLine="0"/>
              <w:rPr>
                <w:sz w:val="24"/>
                <w:szCs w:val="24"/>
              </w:rPr>
            </w:pPr>
          </w:p>
        </w:tc>
        <w:tc>
          <w:tcPr>
            <w:tcW w:w="5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pStyle w:val="ConsPlusTitle"/>
              <w:widowControl/>
              <w:tabs>
                <w:tab w:val="left" w:pos="5040"/>
                <w:tab w:val="left" w:pos="5220"/>
              </w:tabs>
              <w:snapToGrid w:val="0"/>
              <w:jc w:val="both"/>
              <w:rPr>
                <w:b w:val="0"/>
                <w:sz w:val="24"/>
                <w:szCs w:val="24"/>
              </w:rPr>
            </w:pPr>
            <w:r w:rsidRPr="00C47A1E">
              <w:rPr>
                <w:b w:val="0"/>
                <w:sz w:val="24"/>
                <w:szCs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5C05DA" w:rsidRPr="00C47A1E" w:rsidRDefault="005C05DA" w:rsidP="005C403D">
            <w:pPr>
              <w:pStyle w:val="ConsPlusTitle"/>
              <w:widowControl/>
              <w:tabs>
                <w:tab w:val="left" w:pos="5040"/>
                <w:tab w:val="left" w:pos="5220"/>
              </w:tabs>
              <w:snapToGrid w:val="0"/>
              <w:jc w:val="both"/>
              <w:rPr>
                <w:b w:val="0"/>
                <w:sz w:val="24"/>
                <w:szCs w:val="24"/>
              </w:rPr>
            </w:pPr>
            <w:r w:rsidRPr="00C47A1E">
              <w:rPr>
                <w:b w:val="0"/>
                <w:sz w:val="24"/>
                <w:szCs w:val="24"/>
              </w:rPr>
              <w:t>Задача: Обеспечение условий для функционирования учреждения культуры</w:t>
            </w:r>
          </w:p>
        </w:tc>
      </w:tr>
      <w:tr w:rsidR="005C05DA" w:rsidRPr="00C47A1E" w:rsidTr="005C403D">
        <w:tc>
          <w:tcPr>
            <w:tcW w:w="3818"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snapToGrid w:val="0"/>
              <w:rPr>
                <w:rFonts w:ascii="Arial" w:hAnsi="Arial" w:cs="Arial"/>
              </w:rPr>
            </w:pPr>
            <w:r w:rsidRPr="00C47A1E">
              <w:rPr>
                <w:rFonts w:ascii="Arial" w:hAnsi="Arial" w:cs="Arial"/>
              </w:rPr>
              <w:t>Сроки</w:t>
            </w:r>
          </w:p>
          <w:p w:rsidR="005C05DA" w:rsidRPr="00C47A1E" w:rsidRDefault="005C05DA" w:rsidP="005C403D">
            <w:pPr>
              <w:rPr>
                <w:rFonts w:ascii="Arial" w:hAnsi="Arial" w:cs="Arial"/>
              </w:rPr>
            </w:pPr>
            <w:r w:rsidRPr="00C47A1E">
              <w:rPr>
                <w:rFonts w:ascii="Arial" w:hAnsi="Arial" w:cs="Arial"/>
              </w:rPr>
              <w:t>реализации подпрограммы</w:t>
            </w:r>
          </w:p>
        </w:tc>
        <w:tc>
          <w:tcPr>
            <w:tcW w:w="5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snapToGrid w:val="0"/>
              <w:jc w:val="both"/>
              <w:rPr>
                <w:rFonts w:ascii="Arial" w:hAnsi="Arial" w:cs="Arial"/>
              </w:rPr>
            </w:pPr>
            <w:r w:rsidRPr="00C47A1E">
              <w:rPr>
                <w:rFonts w:ascii="Arial" w:hAnsi="Arial" w:cs="Arial"/>
              </w:rPr>
              <w:t>2014−2030 годы</w:t>
            </w:r>
          </w:p>
        </w:tc>
      </w:tr>
      <w:tr w:rsidR="005C05DA" w:rsidRPr="00C47A1E" w:rsidTr="005C403D">
        <w:tc>
          <w:tcPr>
            <w:tcW w:w="3818"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rPr>
                <w:rFonts w:ascii="Arial" w:hAnsi="Arial" w:cs="Arial"/>
              </w:rPr>
            </w:pPr>
            <w:r w:rsidRPr="00C47A1E">
              <w:rPr>
                <w:rFonts w:ascii="Arial" w:hAnsi="Arial" w:cs="Arial"/>
              </w:rPr>
              <w:t>Ожидаемые результаты от реализации подпрограммы</w:t>
            </w:r>
          </w:p>
        </w:tc>
        <w:tc>
          <w:tcPr>
            <w:tcW w:w="5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5DA" w:rsidRPr="00C47A1E" w:rsidRDefault="005C05DA" w:rsidP="005C403D">
            <w:pPr>
              <w:snapToGrid w:val="0"/>
              <w:jc w:val="both"/>
              <w:rPr>
                <w:rFonts w:ascii="Arial" w:hAnsi="Arial" w:cs="Arial"/>
              </w:rPr>
            </w:pPr>
            <w:r w:rsidRPr="00C47A1E">
              <w:rPr>
                <w:rFonts w:ascii="Arial" w:hAnsi="Arial" w:cs="Arial"/>
              </w:rPr>
              <w:t>Приложение к паспорту подпрограммы.</w:t>
            </w:r>
          </w:p>
        </w:tc>
      </w:tr>
      <w:tr w:rsidR="00624A52" w:rsidRPr="00C47A1E" w:rsidTr="005C403D">
        <w:tc>
          <w:tcPr>
            <w:tcW w:w="3818" w:type="dxa"/>
            <w:tcBorders>
              <w:top w:val="single" w:sz="4" w:space="0" w:color="000000"/>
              <w:left w:val="single" w:sz="4" w:space="0" w:color="000000"/>
              <w:bottom w:val="single" w:sz="4" w:space="0" w:color="000000"/>
            </w:tcBorders>
            <w:shd w:val="clear" w:color="auto" w:fill="auto"/>
            <w:vAlign w:val="center"/>
          </w:tcPr>
          <w:p w:rsidR="00624A52" w:rsidRPr="00C47A1E" w:rsidRDefault="00624A52" w:rsidP="005C403D">
            <w:pPr>
              <w:snapToGrid w:val="0"/>
              <w:rPr>
                <w:rFonts w:ascii="Arial" w:hAnsi="Arial" w:cs="Arial"/>
              </w:rPr>
            </w:pPr>
            <w:r w:rsidRPr="00C47A1E">
              <w:rPr>
                <w:rFonts w:ascii="Arial" w:hAnsi="Arial" w:cs="Arial"/>
                <w:iCs/>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F7B" w:rsidRPr="00C47A1E" w:rsidRDefault="00080F7B" w:rsidP="00080F7B">
            <w:pPr>
              <w:snapToGrid w:val="0"/>
              <w:jc w:val="both"/>
              <w:rPr>
                <w:rFonts w:ascii="Arial" w:hAnsi="Arial" w:cs="Arial"/>
              </w:rPr>
            </w:pPr>
            <w:r w:rsidRPr="00C47A1E">
              <w:rPr>
                <w:rFonts w:ascii="Arial" w:hAnsi="Arial" w:cs="Arial"/>
              </w:rPr>
              <w:t>Общий объем финансиров</w:t>
            </w:r>
            <w:r w:rsidR="0087696F">
              <w:rPr>
                <w:rFonts w:ascii="Arial" w:hAnsi="Arial" w:cs="Arial"/>
              </w:rPr>
              <w:t>ания подпрограммы на период 2021 – 2023</w:t>
            </w:r>
            <w:r w:rsidRPr="00C47A1E">
              <w:rPr>
                <w:rFonts w:ascii="Arial" w:hAnsi="Arial" w:cs="Arial"/>
              </w:rPr>
              <w:t xml:space="preserve"> годы составляет: </w:t>
            </w:r>
            <w:r w:rsidR="00000E5C">
              <w:rPr>
                <w:rFonts w:ascii="Arial" w:hAnsi="Arial" w:cs="Arial"/>
              </w:rPr>
              <w:t>12839,4</w:t>
            </w:r>
            <w:r>
              <w:rPr>
                <w:rFonts w:ascii="Arial" w:hAnsi="Arial" w:cs="Arial"/>
              </w:rPr>
              <w:t xml:space="preserve"> </w:t>
            </w:r>
            <w:r w:rsidRPr="00C47A1E">
              <w:rPr>
                <w:rFonts w:ascii="Arial" w:hAnsi="Arial" w:cs="Arial"/>
              </w:rPr>
              <w:t>тыс. руб.</w:t>
            </w:r>
            <w:proofErr w:type="gramStart"/>
            <w:r w:rsidRPr="00C47A1E">
              <w:rPr>
                <w:rFonts w:ascii="Arial" w:hAnsi="Arial" w:cs="Arial"/>
              </w:rPr>
              <w:t>,и</w:t>
            </w:r>
            <w:proofErr w:type="gramEnd"/>
            <w:r w:rsidRPr="00C47A1E">
              <w:rPr>
                <w:rFonts w:ascii="Arial" w:hAnsi="Arial" w:cs="Arial"/>
              </w:rPr>
              <w:t xml:space="preserve">з них по годам: </w:t>
            </w:r>
          </w:p>
          <w:p w:rsidR="00080F7B" w:rsidRPr="00C47A1E" w:rsidRDefault="0087696F" w:rsidP="00080F7B">
            <w:pPr>
              <w:jc w:val="both"/>
              <w:rPr>
                <w:rFonts w:ascii="Arial" w:hAnsi="Arial" w:cs="Arial"/>
              </w:rPr>
            </w:pPr>
            <w:r>
              <w:rPr>
                <w:rFonts w:ascii="Arial" w:hAnsi="Arial" w:cs="Arial"/>
              </w:rPr>
              <w:t>2021</w:t>
            </w:r>
            <w:r w:rsidR="00080F7B" w:rsidRPr="00C47A1E">
              <w:rPr>
                <w:rFonts w:ascii="Arial" w:hAnsi="Arial" w:cs="Arial"/>
              </w:rPr>
              <w:t xml:space="preserve"> год – </w:t>
            </w:r>
            <w:r w:rsidR="00000E5C">
              <w:rPr>
                <w:rFonts w:ascii="Arial" w:hAnsi="Arial" w:cs="Arial"/>
              </w:rPr>
              <w:t>4279,8</w:t>
            </w:r>
            <w:r w:rsidR="00080F7B" w:rsidRPr="00C47A1E">
              <w:rPr>
                <w:rFonts w:ascii="Arial" w:hAnsi="Arial" w:cs="Arial"/>
              </w:rPr>
              <w:t xml:space="preserve"> тыс. руб.; </w:t>
            </w:r>
          </w:p>
          <w:p w:rsidR="00080F7B" w:rsidRPr="00C47A1E" w:rsidRDefault="0087696F" w:rsidP="00080F7B">
            <w:pPr>
              <w:jc w:val="both"/>
              <w:rPr>
                <w:rFonts w:ascii="Arial" w:hAnsi="Arial" w:cs="Arial"/>
              </w:rPr>
            </w:pPr>
            <w:r>
              <w:rPr>
                <w:rFonts w:ascii="Arial" w:hAnsi="Arial" w:cs="Arial"/>
              </w:rPr>
              <w:t>2022</w:t>
            </w:r>
            <w:r w:rsidR="00080F7B" w:rsidRPr="00C47A1E">
              <w:rPr>
                <w:rFonts w:ascii="Arial" w:hAnsi="Arial" w:cs="Arial"/>
              </w:rPr>
              <w:t xml:space="preserve"> год – </w:t>
            </w:r>
            <w:r w:rsidR="00000E5C">
              <w:rPr>
                <w:rFonts w:ascii="Arial" w:hAnsi="Arial" w:cs="Arial"/>
              </w:rPr>
              <w:t>4279,8</w:t>
            </w:r>
            <w:r w:rsidR="00080F7B" w:rsidRPr="00C47A1E">
              <w:rPr>
                <w:rFonts w:ascii="Arial" w:hAnsi="Arial" w:cs="Arial"/>
              </w:rPr>
              <w:t xml:space="preserve"> тыс. руб.;</w:t>
            </w:r>
          </w:p>
          <w:p w:rsidR="00080F7B" w:rsidRPr="00C47A1E" w:rsidRDefault="0087696F" w:rsidP="00080F7B">
            <w:pPr>
              <w:jc w:val="both"/>
              <w:rPr>
                <w:rFonts w:ascii="Arial" w:hAnsi="Arial" w:cs="Arial"/>
              </w:rPr>
            </w:pPr>
            <w:r>
              <w:rPr>
                <w:rFonts w:ascii="Arial" w:hAnsi="Arial" w:cs="Arial"/>
              </w:rPr>
              <w:t>2023</w:t>
            </w:r>
            <w:r w:rsidR="00080F7B" w:rsidRPr="00C47A1E">
              <w:rPr>
                <w:rFonts w:ascii="Arial" w:hAnsi="Arial" w:cs="Arial"/>
              </w:rPr>
              <w:t xml:space="preserve"> год</w:t>
            </w:r>
            <w:r w:rsidR="00080F7B">
              <w:rPr>
                <w:rFonts w:ascii="Arial" w:hAnsi="Arial" w:cs="Arial"/>
              </w:rPr>
              <w:t xml:space="preserve"> –</w:t>
            </w:r>
            <w:r w:rsidR="00915CED">
              <w:rPr>
                <w:rFonts w:ascii="Arial" w:hAnsi="Arial" w:cs="Arial"/>
              </w:rPr>
              <w:t xml:space="preserve"> </w:t>
            </w:r>
            <w:r w:rsidR="00000E5C">
              <w:rPr>
                <w:rFonts w:ascii="Arial" w:hAnsi="Arial" w:cs="Arial"/>
              </w:rPr>
              <w:t>4279,8</w:t>
            </w:r>
            <w:r w:rsidR="00080F7B" w:rsidRPr="00C47A1E">
              <w:rPr>
                <w:rFonts w:ascii="Arial" w:hAnsi="Arial" w:cs="Arial"/>
              </w:rPr>
              <w:t xml:space="preserve">тыс. руб.; </w:t>
            </w:r>
          </w:p>
          <w:p w:rsidR="00080F7B" w:rsidRPr="00C47A1E" w:rsidRDefault="00080F7B" w:rsidP="00080F7B">
            <w:pPr>
              <w:jc w:val="both"/>
              <w:rPr>
                <w:rFonts w:ascii="Arial" w:hAnsi="Arial" w:cs="Arial"/>
              </w:rPr>
            </w:pPr>
            <w:r w:rsidRPr="00C47A1E">
              <w:rPr>
                <w:rFonts w:ascii="Arial" w:hAnsi="Arial" w:cs="Arial"/>
              </w:rPr>
              <w:t>Из них:</w:t>
            </w:r>
            <w:r w:rsidRPr="00C47A1E">
              <w:rPr>
                <w:rFonts w:ascii="Arial" w:hAnsi="Arial" w:cs="Arial"/>
              </w:rPr>
              <w:tab/>
            </w:r>
          </w:p>
          <w:p w:rsidR="00080F7B" w:rsidRPr="00C47A1E" w:rsidRDefault="00080F7B" w:rsidP="00080F7B">
            <w:pPr>
              <w:suppressAutoHyphens w:val="0"/>
              <w:jc w:val="both"/>
              <w:rPr>
                <w:rFonts w:ascii="Arial" w:hAnsi="Arial" w:cs="Arial"/>
              </w:rPr>
            </w:pPr>
            <w:r w:rsidRPr="00C47A1E">
              <w:rPr>
                <w:rFonts w:ascii="Arial" w:hAnsi="Arial" w:cs="Arial"/>
              </w:rPr>
              <w:t>из сре</w:t>
            </w:r>
            <w:proofErr w:type="gramStart"/>
            <w:r w:rsidRPr="00C47A1E">
              <w:rPr>
                <w:rFonts w:ascii="Arial" w:hAnsi="Arial" w:cs="Arial"/>
              </w:rPr>
              <w:t>дств кр</w:t>
            </w:r>
            <w:proofErr w:type="gramEnd"/>
            <w:r w:rsidRPr="00C47A1E">
              <w:rPr>
                <w:rFonts w:ascii="Arial" w:hAnsi="Arial" w:cs="Arial"/>
              </w:rPr>
              <w:t xml:space="preserve">аевого бюджета – </w:t>
            </w:r>
            <w:r w:rsidR="00915CED">
              <w:rPr>
                <w:rFonts w:ascii="Arial" w:hAnsi="Arial" w:cs="Arial"/>
              </w:rPr>
              <w:t>0,0</w:t>
            </w:r>
            <w:r w:rsidRPr="00C47A1E">
              <w:rPr>
                <w:rFonts w:ascii="Arial" w:hAnsi="Arial" w:cs="Arial"/>
              </w:rPr>
              <w:t xml:space="preserve"> тыс. рублей, в том числе:</w:t>
            </w:r>
          </w:p>
          <w:p w:rsidR="00080F7B" w:rsidRPr="00C47A1E" w:rsidRDefault="0087696F" w:rsidP="00080F7B">
            <w:pPr>
              <w:suppressAutoHyphens w:val="0"/>
              <w:jc w:val="both"/>
              <w:rPr>
                <w:rFonts w:ascii="Arial" w:hAnsi="Arial" w:cs="Arial"/>
              </w:rPr>
            </w:pPr>
            <w:r>
              <w:rPr>
                <w:rFonts w:ascii="Arial" w:hAnsi="Arial" w:cs="Arial"/>
              </w:rPr>
              <w:t>в 2021</w:t>
            </w:r>
            <w:r w:rsidR="00080F7B" w:rsidRPr="00C47A1E">
              <w:rPr>
                <w:rFonts w:ascii="Arial" w:hAnsi="Arial" w:cs="Arial"/>
              </w:rPr>
              <w:t xml:space="preserve"> году –</w:t>
            </w:r>
            <w:r w:rsidR="00915CED">
              <w:rPr>
                <w:rFonts w:ascii="Arial" w:hAnsi="Arial" w:cs="Arial"/>
              </w:rPr>
              <w:t xml:space="preserve"> 0,0</w:t>
            </w:r>
            <w:r w:rsidR="00080F7B" w:rsidRPr="00C47A1E">
              <w:rPr>
                <w:rFonts w:ascii="Arial" w:hAnsi="Arial" w:cs="Arial"/>
              </w:rPr>
              <w:t xml:space="preserve"> тыс. рублей;</w:t>
            </w:r>
          </w:p>
          <w:p w:rsidR="00080F7B" w:rsidRPr="00C47A1E" w:rsidRDefault="0087696F" w:rsidP="00080F7B">
            <w:pPr>
              <w:suppressAutoHyphens w:val="0"/>
              <w:jc w:val="both"/>
              <w:rPr>
                <w:rFonts w:ascii="Arial" w:hAnsi="Arial" w:cs="Arial"/>
              </w:rPr>
            </w:pPr>
            <w:r>
              <w:rPr>
                <w:rFonts w:ascii="Arial" w:hAnsi="Arial" w:cs="Arial"/>
              </w:rPr>
              <w:t>в 2022</w:t>
            </w:r>
            <w:r w:rsidR="00080F7B" w:rsidRPr="00C47A1E">
              <w:rPr>
                <w:rFonts w:ascii="Arial" w:hAnsi="Arial" w:cs="Arial"/>
              </w:rPr>
              <w:t xml:space="preserve"> году –0,0 тыс. рублей;</w:t>
            </w:r>
          </w:p>
          <w:p w:rsidR="00080F7B" w:rsidRPr="00C47A1E" w:rsidRDefault="0087696F" w:rsidP="00080F7B">
            <w:pPr>
              <w:jc w:val="both"/>
              <w:rPr>
                <w:rFonts w:ascii="Arial" w:hAnsi="Arial" w:cs="Arial"/>
              </w:rPr>
            </w:pPr>
            <w:r>
              <w:rPr>
                <w:rFonts w:ascii="Arial" w:hAnsi="Arial" w:cs="Arial"/>
              </w:rPr>
              <w:t>в 2023</w:t>
            </w:r>
            <w:r w:rsidR="00080F7B" w:rsidRPr="00C47A1E">
              <w:rPr>
                <w:rFonts w:ascii="Arial" w:hAnsi="Arial" w:cs="Arial"/>
              </w:rPr>
              <w:t xml:space="preserve"> году –0,0тыс. рублей</w:t>
            </w:r>
          </w:p>
          <w:p w:rsidR="00080F7B" w:rsidRPr="00C47A1E" w:rsidRDefault="00080F7B" w:rsidP="00080F7B">
            <w:pPr>
              <w:suppressAutoHyphens w:val="0"/>
              <w:jc w:val="both"/>
              <w:rPr>
                <w:rFonts w:ascii="Arial" w:hAnsi="Arial" w:cs="Arial"/>
              </w:rPr>
            </w:pPr>
            <w:r w:rsidRPr="00C47A1E">
              <w:rPr>
                <w:rFonts w:ascii="Arial" w:hAnsi="Arial" w:cs="Arial"/>
              </w:rPr>
              <w:t xml:space="preserve">из средств районного бюджета – </w:t>
            </w:r>
            <w:r w:rsidR="00000E5C">
              <w:rPr>
                <w:rFonts w:ascii="Arial" w:hAnsi="Arial" w:cs="Arial"/>
              </w:rPr>
              <w:t xml:space="preserve">12839,4 </w:t>
            </w:r>
            <w:r w:rsidRPr="00C47A1E">
              <w:rPr>
                <w:rFonts w:ascii="Arial" w:hAnsi="Arial" w:cs="Arial"/>
              </w:rPr>
              <w:t>тыс. рублей, в том числе:</w:t>
            </w:r>
          </w:p>
          <w:p w:rsidR="00080F7B" w:rsidRPr="00C47A1E" w:rsidRDefault="0087696F" w:rsidP="00080F7B">
            <w:pPr>
              <w:suppressAutoHyphens w:val="0"/>
              <w:jc w:val="both"/>
              <w:rPr>
                <w:rFonts w:ascii="Arial" w:hAnsi="Arial" w:cs="Arial"/>
              </w:rPr>
            </w:pPr>
            <w:r>
              <w:rPr>
                <w:rFonts w:ascii="Arial" w:hAnsi="Arial" w:cs="Arial"/>
              </w:rPr>
              <w:t>в 2021</w:t>
            </w:r>
            <w:r w:rsidR="00915CED">
              <w:rPr>
                <w:rFonts w:ascii="Arial" w:hAnsi="Arial" w:cs="Arial"/>
              </w:rPr>
              <w:t xml:space="preserve"> году –</w:t>
            </w:r>
            <w:r w:rsidR="00000E5C">
              <w:rPr>
                <w:rFonts w:ascii="Arial" w:hAnsi="Arial" w:cs="Arial"/>
              </w:rPr>
              <w:t>4279,8</w:t>
            </w:r>
            <w:r w:rsidR="00000E5C" w:rsidRPr="00C47A1E">
              <w:rPr>
                <w:rFonts w:ascii="Arial" w:hAnsi="Arial" w:cs="Arial"/>
              </w:rPr>
              <w:t xml:space="preserve"> </w:t>
            </w:r>
            <w:r w:rsidR="00080F7B" w:rsidRPr="00C47A1E">
              <w:rPr>
                <w:rFonts w:ascii="Arial" w:hAnsi="Arial" w:cs="Arial"/>
              </w:rPr>
              <w:t xml:space="preserve"> тыс. рублей;</w:t>
            </w:r>
          </w:p>
          <w:p w:rsidR="00080F7B" w:rsidRPr="00C47A1E" w:rsidRDefault="0087696F" w:rsidP="00080F7B">
            <w:pPr>
              <w:suppressAutoHyphens w:val="0"/>
              <w:jc w:val="both"/>
              <w:rPr>
                <w:rFonts w:ascii="Arial" w:hAnsi="Arial" w:cs="Arial"/>
              </w:rPr>
            </w:pPr>
            <w:r>
              <w:rPr>
                <w:rFonts w:ascii="Arial" w:hAnsi="Arial" w:cs="Arial"/>
              </w:rPr>
              <w:t>в 2022</w:t>
            </w:r>
            <w:r w:rsidR="00080F7B" w:rsidRPr="00C47A1E">
              <w:rPr>
                <w:rFonts w:ascii="Arial" w:hAnsi="Arial" w:cs="Arial"/>
              </w:rPr>
              <w:t xml:space="preserve"> году –</w:t>
            </w:r>
            <w:r w:rsidR="00080F7B">
              <w:rPr>
                <w:rFonts w:ascii="Arial" w:hAnsi="Arial" w:cs="Arial"/>
              </w:rPr>
              <w:t xml:space="preserve"> </w:t>
            </w:r>
            <w:r w:rsidR="00000E5C">
              <w:rPr>
                <w:rFonts w:ascii="Arial" w:hAnsi="Arial" w:cs="Arial"/>
              </w:rPr>
              <w:t>4279,8</w:t>
            </w:r>
            <w:r w:rsidR="00000E5C" w:rsidRPr="00C47A1E">
              <w:rPr>
                <w:rFonts w:ascii="Arial" w:hAnsi="Arial" w:cs="Arial"/>
              </w:rPr>
              <w:t xml:space="preserve"> </w:t>
            </w:r>
            <w:r w:rsidR="00080F7B" w:rsidRPr="00C47A1E">
              <w:rPr>
                <w:rFonts w:ascii="Arial" w:hAnsi="Arial" w:cs="Arial"/>
              </w:rPr>
              <w:t>тыс. рублей;</w:t>
            </w:r>
          </w:p>
          <w:p w:rsidR="00624A52" w:rsidRPr="00C47A1E" w:rsidRDefault="0087696F" w:rsidP="00080F7B">
            <w:pPr>
              <w:snapToGrid w:val="0"/>
              <w:jc w:val="both"/>
              <w:rPr>
                <w:rFonts w:ascii="Arial" w:hAnsi="Arial" w:cs="Arial"/>
              </w:rPr>
            </w:pPr>
            <w:r>
              <w:rPr>
                <w:rFonts w:ascii="Arial" w:hAnsi="Arial" w:cs="Arial"/>
              </w:rPr>
              <w:t>в 2023</w:t>
            </w:r>
            <w:r w:rsidR="00080F7B" w:rsidRPr="00C47A1E">
              <w:rPr>
                <w:rFonts w:ascii="Arial" w:hAnsi="Arial" w:cs="Arial"/>
              </w:rPr>
              <w:t xml:space="preserve"> году –</w:t>
            </w:r>
            <w:r w:rsidR="00080F7B">
              <w:rPr>
                <w:rFonts w:ascii="Arial" w:hAnsi="Arial" w:cs="Arial"/>
              </w:rPr>
              <w:t xml:space="preserve"> </w:t>
            </w:r>
            <w:r w:rsidR="00000E5C">
              <w:rPr>
                <w:rFonts w:ascii="Arial" w:hAnsi="Arial" w:cs="Arial"/>
              </w:rPr>
              <w:t>4279,8</w:t>
            </w:r>
            <w:r w:rsidR="00000E5C" w:rsidRPr="00C47A1E">
              <w:rPr>
                <w:rFonts w:ascii="Arial" w:hAnsi="Arial" w:cs="Arial"/>
              </w:rPr>
              <w:t xml:space="preserve"> </w:t>
            </w:r>
            <w:r w:rsidR="00080F7B" w:rsidRPr="00C47A1E">
              <w:rPr>
                <w:rFonts w:ascii="Arial" w:hAnsi="Arial" w:cs="Arial"/>
              </w:rPr>
              <w:t>тыс. рублей.</w:t>
            </w:r>
          </w:p>
        </w:tc>
      </w:tr>
    </w:tbl>
    <w:p w:rsidR="005C05DA" w:rsidRDefault="005C05DA" w:rsidP="005C05DA">
      <w:pPr>
        <w:autoSpaceDE w:val="0"/>
        <w:jc w:val="both"/>
        <w:rPr>
          <w:rFonts w:ascii="Arial" w:hAnsi="Arial" w:cs="Arial"/>
        </w:rPr>
      </w:pPr>
    </w:p>
    <w:p w:rsidR="00624A52" w:rsidRDefault="00624A52" w:rsidP="005C05DA">
      <w:pPr>
        <w:autoSpaceDE w:val="0"/>
        <w:jc w:val="both"/>
        <w:rPr>
          <w:rFonts w:ascii="Arial" w:hAnsi="Arial" w:cs="Arial"/>
        </w:rPr>
      </w:pPr>
    </w:p>
    <w:p w:rsidR="00164AE5" w:rsidRPr="00C47A1E" w:rsidRDefault="00164AE5" w:rsidP="005C05DA">
      <w:pPr>
        <w:autoSpaceDE w:val="0"/>
        <w:jc w:val="both"/>
        <w:rPr>
          <w:rFonts w:ascii="Arial" w:hAnsi="Arial" w:cs="Arial"/>
        </w:rPr>
      </w:pPr>
    </w:p>
    <w:p w:rsidR="005C05DA" w:rsidRDefault="005C05DA" w:rsidP="005C05DA">
      <w:pPr>
        <w:numPr>
          <w:ilvl w:val="0"/>
          <w:numId w:val="15"/>
        </w:numPr>
        <w:jc w:val="center"/>
        <w:rPr>
          <w:rFonts w:ascii="Arial" w:hAnsi="Arial" w:cs="Arial"/>
          <w:b/>
          <w:bCs/>
        </w:rPr>
      </w:pPr>
      <w:r w:rsidRPr="00C47A1E">
        <w:rPr>
          <w:rFonts w:ascii="Arial" w:hAnsi="Arial" w:cs="Arial"/>
          <w:b/>
          <w:bCs/>
        </w:rPr>
        <w:lastRenderedPageBreak/>
        <w:t>Мероприятия подпрограммы</w:t>
      </w:r>
    </w:p>
    <w:p w:rsidR="005C05DA" w:rsidRDefault="005C05DA" w:rsidP="005C05DA">
      <w:pPr>
        <w:ind w:firstLine="708"/>
        <w:jc w:val="both"/>
        <w:rPr>
          <w:rFonts w:ascii="Arial" w:hAnsi="Arial" w:cs="Arial"/>
        </w:rPr>
      </w:pPr>
      <w:r w:rsidRPr="00C47A1E">
        <w:rPr>
          <w:rFonts w:ascii="Arial" w:hAnsi="Arial" w:cs="Arial"/>
        </w:rPr>
        <w:t>Перечень мероприятий подпрограммы с указанием объемов финансирования представлен в приложении №1 к подпрограмме 4 «Обеспечение реализации муниципальной программы и прочие мероприятия».</w:t>
      </w:r>
    </w:p>
    <w:p w:rsidR="005C05DA" w:rsidRPr="00C47A1E" w:rsidRDefault="005C05DA" w:rsidP="005C05DA">
      <w:pPr>
        <w:ind w:firstLine="708"/>
        <w:jc w:val="both"/>
        <w:rPr>
          <w:rFonts w:ascii="Arial" w:hAnsi="Arial" w:cs="Arial"/>
        </w:rPr>
      </w:pPr>
    </w:p>
    <w:p w:rsidR="005C05DA" w:rsidRDefault="005C05DA" w:rsidP="005C05DA">
      <w:pPr>
        <w:numPr>
          <w:ilvl w:val="1"/>
          <w:numId w:val="2"/>
        </w:numPr>
        <w:tabs>
          <w:tab w:val="left" w:pos="1080"/>
        </w:tabs>
        <w:autoSpaceDE w:val="0"/>
        <w:ind w:left="1080" w:hanging="360"/>
        <w:jc w:val="center"/>
        <w:rPr>
          <w:rFonts w:ascii="Arial" w:hAnsi="Arial" w:cs="Arial"/>
          <w:b/>
        </w:rPr>
      </w:pPr>
      <w:r w:rsidRPr="00C47A1E">
        <w:rPr>
          <w:rFonts w:ascii="Arial" w:hAnsi="Arial" w:cs="Arial"/>
          <w:b/>
        </w:rPr>
        <w:t>3. Механизм реализации подпрограммы</w:t>
      </w:r>
    </w:p>
    <w:p w:rsidR="005C05DA" w:rsidRPr="00C47A1E" w:rsidRDefault="005C05DA" w:rsidP="005C05DA">
      <w:pPr>
        <w:tabs>
          <w:tab w:val="left" w:pos="567"/>
          <w:tab w:val="left" w:pos="709"/>
        </w:tabs>
        <w:ind w:firstLine="709"/>
        <w:jc w:val="both"/>
        <w:rPr>
          <w:rFonts w:ascii="Arial" w:hAnsi="Arial" w:cs="Arial"/>
        </w:rPr>
      </w:pPr>
      <w:r w:rsidRPr="00C47A1E">
        <w:rPr>
          <w:rFonts w:ascii="Arial" w:hAnsi="Arial" w:cs="Arial"/>
        </w:rPr>
        <w:t>Реализацию подпрограммы осуществляют администрация Енисейского района и МКУ «Комитет по культуре Енисейского района» (далее по тексту – Учреждение).</w:t>
      </w:r>
    </w:p>
    <w:p w:rsidR="005C05DA" w:rsidRPr="00C47A1E" w:rsidRDefault="005C05DA" w:rsidP="005C05DA">
      <w:pPr>
        <w:tabs>
          <w:tab w:val="left" w:pos="567"/>
        </w:tabs>
        <w:ind w:firstLine="709"/>
        <w:jc w:val="both"/>
        <w:rPr>
          <w:rFonts w:ascii="Arial" w:eastAsia="Times New Roman CYR" w:hAnsi="Arial" w:cs="Arial"/>
        </w:rPr>
      </w:pPr>
      <w:r w:rsidRPr="00C47A1E">
        <w:rPr>
          <w:rFonts w:ascii="Arial" w:eastAsia="Times New Roman CYR" w:hAnsi="Arial" w:cs="Arial"/>
        </w:rPr>
        <w:t>Организационный механизм реализации подпрограммы включает в себя следующие элементы:</w:t>
      </w:r>
    </w:p>
    <w:p w:rsidR="005C05DA" w:rsidRPr="00C47A1E" w:rsidRDefault="005C05DA" w:rsidP="005C05DA">
      <w:pPr>
        <w:tabs>
          <w:tab w:val="left" w:pos="567"/>
        </w:tabs>
        <w:autoSpaceDE w:val="0"/>
        <w:ind w:firstLine="709"/>
        <w:jc w:val="both"/>
        <w:rPr>
          <w:rFonts w:ascii="Arial" w:eastAsia="Times New Roman CYR" w:hAnsi="Arial" w:cs="Arial"/>
        </w:rPr>
      </w:pPr>
      <w:r w:rsidRPr="00C47A1E">
        <w:rPr>
          <w:rFonts w:ascii="Arial" w:eastAsia="Times New Roman CYR" w:hAnsi="Arial" w:cs="Arial"/>
        </w:rPr>
        <w:t>- реализация исполнения функций органов местного самоуправления в области культуры на территории Енисейского района;</w:t>
      </w:r>
    </w:p>
    <w:p w:rsidR="005C05DA" w:rsidRPr="00C47A1E" w:rsidRDefault="005C05DA" w:rsidP="005C05DA">
      <w:pPr>
        <w:tabs>
          <w:tab w:val="left" w:pos="567"/>
        </w:tabs>
        <w:autoSpaceDE w:val="0"/>
        <w:ind w:firstLine="709"/>
        <w:jc w:val="both"/>
        <w:rPr>
          <w:rFonts w:ascii="Arial" w:eastAsia="Times New Roman CYR" w:hAnsi="Arial" w:cs="Arial"/>
        </w:rPr>
      </w:pPr>
      <w:r w:rsidRPr="00C47A1E">
        <w:rPr>
          <w:rFonts w:ascii="Arial" w:eastAsia="Times New Roman CYR" w:hAnsi="Arial" w:cs="Arial"/>
        </w:rPr>
        <w:t>-</w:t>
      </w:r>
      <w:r w:rsidRPr="00C47A1E">
        <w:rPr>
          <w:rFonts w:ascii="Arial" w:eastAsia="Times New Roman CYR" w:hAnsi="Arial" w:cs="Arial"/>
        </w:rPr>
        <w:tab/>
        <w:t>определение целей и приоритетов в развитии видов культурной деятельности на территории Енисейского района и осуществление агитационно-пропагандистской работы по популяризации массовой культуры;</w:t>
      </w:r>
    </w:p>
    <w:p w:rsidR="005C05DA" w:rsidRPr="00C47A1E" w:rsidRDefault="005C05DA" w:rsidP="005C05DA">
      <w:pPr>
        <w:tabs>
          <w:tab w:val="left" w:pos="567"/>
        </w:tabs>
        <w:autoSpaceDE w:val="0"/>
        <w:ind w:firstLine="709"/>
        <w:jc w:val="both"/>
        <w:rPr>
          <w:rFonts w:ascii="Arial" w:eastAsia="Times New Roman CYR" w:hAnsi="Arial" w:cs="Arial"/>
        </w:rPr>
      </w:pPr>
      <w:r w:rsidRPr="00C47A1E">
        <w:rPr>
          <w:rFonts w:ascii="Arial" w:eastAsia="Times New Roman CYR" w:hAnsi="Arial" w:cs="Arial"/>
        </w:rPr>
        <w:t>- координация деятельности учреждений культуры, общественных организаций для решения вопросов по развитию культуры на территории Енисейского района;</w:t>
      </w:r>
    </w:p>
    <w:p w:rsidR="005C05DA" w:rsidRPr="00C47A1E" w:rsidRDefault="005C05DA" w:rsidP="005C05DA">
      <w:pPr>
        <w:tabs>
          <w:tab w:val="left" w:pos="567"/>
        </w:tabs>
        <w:autoSpaceDE w:val="0"/>
        <w:ind w:firstLine="709"/>
        <w:jc w:val="both"/>
        <w:rPr>
          <w:rFonts w:ascii="Arial" w:eastAsia="Times New Roman CYR" w:hAnsi="Arial" w:cs="Arial"/>
        </w:rPr>
      </w:pPr>
      <w:r w:rsidRPr="00C47A1E">
        <w:rPr>
          <w:rFonts w:ascii="Arial" w:eastAsia="Times New Roman CYR" w:hAnsi="Arial" w:cs="Arial"/>
        </w:rPr>
        <w:t xml:space="preserve">- обеспечение культурного обслуживания населения района с учетом культурных интересов и </w:t>
      </w:r>
      <w:proofErr w:type="gramStart"/>
      <w:r w:rsidRPr="00C47A1E">
        <w:rPr>
          <w:rFonts w:ascii="Arial" w:eastAsia="Times New Roman CYR" w:hAnsi="Arial" w:cs="Arial"/>
        </w:rPr>
        <w:t>потребностей</w:t>
      </w:r>
      <w:proofErr w:type="gramEnd"/>
      <w:r w:rsidRPr="00C47A1E">
        <w:rPr>
          <w:rFonts w:ascii="Arial" w:eastAsia="Times New Roman CYR" w:hAnsi="Arial" w:cs="Arial"/>
        </w:rPr>
        <w:t xml:space="preserve"> различных социально-возрастных групп;</w:t>
      </w:r>
    </w:p>
    <w:p w:rsidR="005C05DA" w:rsidRPr="00C47A1E" w:rsidRDefault="005C05DA" w:rsidP="005C05DA">
      <w:pPr>
        <w:tabs>
          <w:tab w:val="left" w:pos="567"/>
        </w:tabs>
        <w:autoSpaceDE w:val="0"/>
        <w:ind w:firstLine="709"/>
        <w:jc w:val="both"/>
        <w:rPr>
          <w:rFonts w:ascii="Arial" w:eastAsia="Times New Roman CYR" w:hAnsi="Arial" w:cs="Arial"/>
        </w:rPr>
      </w:pPr>
      <w:r w:rsidRPr="00C47A1E">
        <w:rPr>
          <w:rFonts w:ascii="Arial" w:eastAsia="Times New Roman CYR" w:hAnsi="Arial" w:cs="Arial"/>
        </w:rPr>
        <w:t xml:space="preserve">- осуществление </w:t>
      </w:r>
      <w:proofErr w:type="gramStart"/>
      <w:r w:rsidRPr="00C47A1E">
        <w:rPr>
          <w:rFonts w:ascii="Arial" w:eastAsia="Times New Roman CYR" w:hAnsi="Arial" w:cs="Arial"/>
        </w:rPr>
        <w:t>контроля за</w:t>
      </w:r>
      <w:proofErr w:type="gramEnd"/>
      <w:r w:rsidRPr="00C47A1E">
        <w:rPr>
          <w:rFonts w:ascii="Arial" w:eastAsia="Times New Roman CYR" w:hAnsi="Arial" w:cs="Arial"/>
        </w:rPr>
        <w:t xml:space="preserve"> эффективным использованием бюджетных средств;</w:t>
      </w:r>
    </w:p>
    <w:p w:rsidR="005C05DA" w:rsidRPr="00C47A1E" w:rsidRDefault="005C05DA" w:rsidP="005C05DA">
      <w:pPr>
        <w:tabs>
          <w:tab w:val="left" w:pos="567"/>
        </w:tabs>
        <w:autoSpaceDE w:val="0"/>
        <w:ind w:firstLine="709"/>
        <w:jc w:val="both"/>
        <w:rPr>
          <w:rFonts w:ascii="Arial" w:eastAsia="Times New Roman CYR" w:hAnsi="Arial" w:cs="Arial"/>
        </w:rPr>
      </w:pPr>
      <w:r w:rsidRPr="00C47A1E">
        <w:rPr>
          <w:rFonts w:ascii="Arial" w:eastAsia="Times New Roman CYR" w:hAnsi="Arial" w:cs="Arial"/>
        </w:rPr>
        <w:t>-</w:t>
      </w:r>
      <w:r w:rsidRPr="00C47A1E">
        <w:rPr>
          <w:rFonts w:ascii="Arial" w:eastAsia="Times New Roman CYR" w:hAnsi="Arial" w:cs="Arial"/>
        </w:rPr>
        <w:tab/>
        <w:t>осуществление иных функций и полномочий, установленных действующим законодательством РФ и Уставом Енисейского района.</w:t>
      </w:r>
    </w:p>
    <w:p w:rsidR="005C05DA" w:rsidRPr="00C47A1E" w:rsidRDefault="005C05DA" w:rsidP="005C05DA">
      <w:pPr>
        <w:tabs>
          <w:tab w:val="left" w:pos="567"/>
        </w:tabs>
        <w:autoSpaceDE w:val="0"/>
        <w:ind w:firstLine="709"/>
        <w:jc w:val="both"/>
        <w:rPr>
          <w:rFonts w:ascii="Arial" w:eastAsia="Times New Roman CYR" w:hAnsi="Arial" w:cs="Arial"/>
        </w:rPr>
      </w:pPr>
      <w:r w:rsidRPr="00C47A1E">
        <w:rPr>
          <w:rFonts w:ascii="Arial" w:eastAsia="Times New Roman CYR" w:hAnsi="Arial" w:cs="Arial"/>
        </w:rPr>
        <w:t>Подготовку и предоставление отчетных данных, в том числе отчет о реализации подпрограммы, осуществляет Учреждение.</w:t>
      </w:r>
    </w:p>
    <w:p w:rsidR="005C05DA" w:rsidRPr="00C47A1E" w:rsidRDefault="005C05DA" w:rsidP="005C05DA">
      <w:pPr>
        <w:tabs>
          <w:tab w:val="left" w:pos="567"/>
        </w:tabs>
        <w:autoSpaceDE w:val="0"/>
        <w:ind w:firstLine="709"/>
        <w:jc w:val="both"/>
        <w:rPr>
          <w:rFonts w:ascii="Arial" w:eastAsia="Times New Roman CYR" w:hAnsi="Arial" w:cs="Arial"/>
        </w:rPr>
      </w:pPr>
      <w:r w:rsidRPr="00C47A1E">
        <w:rPr>
          <w:rFonts w:ascii="Arial" w:eastAsia="Times New Roman CYR" w:hAnsi="Arial" w:cs="Arial"/>
        </w:rPr>
        <w:t>Ответственным лицом за своевременную подготовку, достоверность и предоставление отчетности по подпрограмме является руководитель Учреждения.</w:t>
      </w:r>
    </w:p>
    <w:p w:rsidR="005C05DA" w:rsidRPr="00C47A1E" w:rsidRDefault="005C05DA" w:rsidP="005C05DA">
      <w:pPr>
        <w:tabs>
          <w:tab w:val="left" w:pos="567"/>
        </w:tabs>
        <w:autoSpaceDE w:val="0"/>
        <w:ind w:firstLine="709"/>
        <w:jc w:val="both"/>
        <w:rPr>
          <w:rFonts w:ascii="Arial" w:eastAsia="Times New Roman CYR" w:hAnsi="Arial" w:cs="Arial"/>
        </w:rPr>
      </w:pPr>
      <w:r w:rsidRPr="00C47A1E">
        <w:rPr>
          <w:rFonts w:ascii="Arial" w:eastAsia="Times New Roman CYR" w:hAnsi="Arial" w:cs="Arial"/>
        </w:rPr>
        <w:t xml:space="preserve">Текущий </w:t>
      </w:r>
      <w:proofErr w:type="gramStart"/>
      <w:r w:rsidRPr="00C47A1E">
        <w:rPr>
          <w:rFonts w:ascii="Arial" w:eastAsia="Times New Roman CYR" w:hAnsi="Arial" w:cs="Arial"/>
        </w:rPr>
        <w:t>контроль за</w:t>
      </w:r>
      <w:proofErr w:type="gramEnd"/>
      <w:r w:rsidRPr="00C47A1E">
        <w:rPr>
          <w:rFonts w:ascii="Arial" w:eastAsia="Times New Roman CYR" w:hAnsi="Arial" w:cs="Arial"/>
        </w:rPr>
        <w:t xml:space="preserve"> исполнением программных мероприятий, а также подготовкой и предоставлением отчетных данных возлагается на главного распорядителя бюджетных средств – </w:t>
      </w:r>
      <w:r w:rsidRPr="00C47A1E">
        <w:rPr>
          <w:rFonts w:ascii="Arial" w:hAnsi="Arial" w:cs="Arial"/>
          <w:color w:val="000000"/>
        </w:rPr>
        <w:t>МКУ «Комитет по культуре Енисейского района»</w:t>
      </w:r>
      <w:r w:rsidRPr="00C47A1E">
        <w:rPr>
          <w:rFonts w:ascii="Arial" w:eastAsia="Times New Roman CYR" w:hAnsi="Arial" w:cs="Arial"/>
        </w:rPr>
        <w:t>.</w:t>
      </w:r>
    </w:p>
    <w:p w:rsidR="005C05DA" w:rsidRPr="00C47A1E" w:rsidRDefault="005C05DA" w:rsidP="005C05DA">
      <w:pPr>
        <w:tabs>
          <w:tab w:val="left" w:pos="567"/>
        </w:tabs>
        <w:autoSpaceDE w:val="0"/>
        <w:ind w:firstLine="709"/>
        <w:jc w:val="both"/>
        <w:rPr>
          <w:rFonts w:ascii="Arial" w:eastAsia="Times New Roman CYR" w:hAnsi="Arial" w:cs="Arial"/>
        </w:rPr>
      </w:pPr>
      <w:proofErr w:type="gramStart"/>
      <w:r w:rsidRPr="00C47A1E">
        <w:rPr>
          <w:rFonts w:ascii="Arial" w:eastAsia="Times New Roman CYR" w:hAnsi="Arial" w:cs="Arial"/>
        </w:rPr>
        <w:t>Контроль за</w:t>
      </w:r>
      <w:proofErr w:type="gramEnd"/>
      <w:r w:rsidRPr="00C47A1E">
        <w:rPr>
          <w:rFonts w:ascii="Arial" w:eastAsia="Times New Roman CYR" w:hAnsi="Arial" w:cs="Arial"/>
        </w:rPr>
        <w:t xml:space="preserve"> деятельностью Учреждения осуществляется в соответствии с Порядком, утвержденным нормативно-правовым актом.</w:t>
      </w:r>
    </w:p>
    <w:p w:rsidR="005C05DA" w:rsidRPr="00C47A1E" w:rsidRDefault="005C05DA" w:rsidP="005C05DA">
      <w:pPr>
        <w:tabs>
          <w:tab w:val="left" w:pos="567"/>
        </w:tabs>
        <w:autoSpaceDE w:val="0"/>
        <w:ind w:firstLine="709"/>
        <w:jc w:val="both"/>
        <w:rPr>
          <w:rFonts w:ascii="Arial" w:eastAsia="Times New Roman CYR" w:hAnsi="Arial" w:cs="Arial"/>
        </w:rPr>
      </w:pPr>
      <w:r w:rsidRPr="00C47A1E">
        <w:rPr>
          <w:rFonts w:ascii="Arial" w:eastAsia="Times New Roman CYR" w:hAnsi="Arial" w:cs="Arial"/>
        </w:rPr>
        <w:t>Оценку эффективности реализации подпрограммы осуществляет администрация Енисейского района в соответствии с Порядком, утверждаемым нормативно-правовым актом.</w:t>
      </w:r>
    </w:p>
    <w:p w:rsidR="005C05DA" w:rsidRPr="00C47A1E" w:rsidRDefault="005C05DA" w:rsidP="005C05DA">
      <w:pPr>
        <w:tabs>
          <w:tab w:val="left" w:pos="567"/>
        </w:tabs>
        <w:autoSpaceDE w:val="0"/>
        <w:ind w:firstLine="709"/>
        <w:jc w:val="both"/>
        <w:rPr>
          <w:rFonts w:ascii="Arial" w:eastAsia="Times New Roman CYR" w:hAnsi="Arial" w:cs="Arial"/>
        </w:rPr>
      </w:pPr>
      <w:r w:rsidRPr="00C47A1E">
        <w:rPr>
          <w:rFonts w:ascii="Arial" w:eastAsia="Times New Roman CYR" w:hAnsi="Arial" w:cs="Arial"/>
        </w:rPr>
        <w:t>Оценка эффективности реализации подпрограммы осуществляется в целях:</w:t>
      </w:r>
    </w:p>
    <w:p w:rsidR="005C05DA" w:rsidRPr="00C47A1E" w:rsidRDefault="005C05DA" w:rsidP="005C05DA">
      <w:pPr>
        <w:tabs>
          <w:tab w:val="left" w:pos="567"/>
        </w:tabs>
        <w:autoSpaceDE w:val="0"/>
        <w:ind w:firstLine="709"/>
        <w:jc w:val="both"/>
        <w:rPr>
          <w:rFonts w:ascii="Arial" w:eastAsia="Times New Roman CYR" w:hAnsi="Arial" w:cs="Arial"/>
        </w:rPr>
      </w:pPr>
      <w:r w:rsidRPr="00C47A1E">
        <w:rPr>
          <w:rFonts w:ascii="Arial" w:eastAsia="Times New Roman CYR" w:hAnsi="Arial" w:cs="Arial"/>
        </w:rPr>
        <w:t>- выявления отклонений фактических показателей от плановых значений;</w:t>
      </w:r>
    </w:p>
    <w:p w:rsidR="005C05DA" w:rsidRPr="00C47A1E" w:rsidRDefault="005C05DA" w:rsidP="005C05DA">
      <w:pPr>
        <w:tabs>
          <w:tab w:val="left" w:pos="567"/>
        </w:tabs>
        <w:autoSpaceDE w:val="0"/>
        <w:ind w:firstLine="709"/>
        <w:jc w:val="both"/>
        <w:rPr>
          <w:rFonts w:ascii="Arial" w:eastAsia="Times New Roman CYR" w:hAnsi="Arial" w:cs="Arial"/>
        </w:rPr>
      </w:pPr>
      <w:r w:rsidRPr="00C47A1E">
        <w:rPr>
          <w:rFonts w:ascii="Arial" w:eastAsia="Times New Roman CYR" w:hAnsi="Arial" w:cs="Arial"/>
        </w:rPr>
        <w:t>- установления причин указанных отклонений (внутренних и внешних), их учета при формировании подпрограммы на очередной плановый период;</w:t>
      </w:r>
    </w:p>
    <w:p w:rsidR="005C05DA" w:rsidRPr="00C47A1E" w:rsidRDefault="005C05DA" w:rsidP="005C05DA">
      <w:pPr>
        <w:tabs>
          <w:tab w:val="left" w:pos="567"/>
        </w:tabs>
        <w:autoSpaceDE w:val="0"/>
        <w:ind w:firstLine="709"/>
        <w:jc w:val="both"/>
        <w:rPr>
          <w:rFonts w:ascii="Arial" w:eastAsia="Times New Roman CYR" w:hAnsi="Arial" w:cs="Arial"/>
        </w:rPr>
      </w:pPr>
      <w:r w:rsidRPr="00C47A1E">
        <w:rPr>
          <w:rFonts w:ascii="Arial" w:eastAsia="Times New Roman CYR" w:hAnsi="Arial" w:cs="Arial"/>
        </w:rPr>
        <w:t>- принятия мер по выполнению показателей непосредственных и конечных результатов;</w:t>
      </w:r>
    </w:p>
    <w:p w:rsidR="005C05DA" w:rsidRPr="00C47A1E" w:rsidRDefault="005C05DA" w:rsidP="005C05DA">
      <w:pPr>
        <w:tabs>
          <w:tab w:val="left" w:pos="567"/>
        </w:tabs>
        <w:autoSpaceDE w:val="0"/>
        <w:ind w:firstLine="709"/>
        <w:jc w:val="both"/>
        <w:rPr>
          <w:rFonts w:ascii="Arial" w:eastAsia="Times New Roman CYR" w:hAnsi="Arial" w:cs="Arial"/>
        </w:rPr>
      </w:pPr>
      <w:r w:rsidRPr="00C47A1E">
        <w:rPr>
          <w:rFonts w:ascii="Arial" w:eastAsia="Times New Roman CYR" w:hAnsi="Arial" w:cs="Arial"/>
        </w:rPr>
        <w:t>- принятия мер для улучшения качества работы Учреждения.</w:t>
      </w:r>
    </w:p>
    <w:p w:rsidR="005C05DA" w:rsidRPr="00C47A1E" w:rsidRDefault="005C05DA" w:rsidP="005C05DA">
      <w:pPr>
        <w:tabs>
          <w:tab w:val="left" w:pos="567"/>
        </w:tabs>
        <w:autoSpaceDE w:val="0"/>
        <w:ind w:firstLine="709"/>
        <w:jc w:val="both"/>
        <w:rPr>
          <w:rFonts w:ascii="Arial" w:eastAsia="Times New Roman CYR" w:hAnsi="Arial" w:cs="Arial"/>
        </w:rPr>
      </w:pPr>
      <w:proofErr w:type="gramStart"/>
      <w:r w:rsidRPr="00C47A1E">
        <w:rPr>
          <w:rFonts w:ascii="Arial" w:eastAsia="Times New Roman CYR" w:hAnsi="Arial" w:cs="Arial"/>
        </w:rPr>
        <w:t>Экономический механизм</w:t>
      </w:r>
      <w:proofErr w:type="gramEnd"/>
      <w:r w:rsidRPr="00C47A1E">
        <w:rPr>
          <w:rFonts w:ascii="Arial" w:eastAsia="Times New Roman CYR" w:hAnsi="Arial" w:cs="Arial"/>
        </w:rPr>
        <w:t xml:space="preserve"> реализации подпрограммы включает в себя следующие элементы:</w:t>
      </w:r>
    </w:p>
    <w:p w:rsidR="005C05DA" w:rsidRPr="00C47A1E" w:rsidRDefault="005C05DA" w:rsidP="005C05DA">
      <w:pPr>
        <w:tabs>
          <w:tab w:val="left" w:pos="567"/>
        </w:tabs>
        <w:autoSpaceDE w:val="0"/>
        <w:ind w:firstLine="709"/>
        <w:jc w:val="both"/>
        <w:rPr>
          <w:rFonts w:ascii="Arial" w:eastAsia="Times New Roman CYR" w:hAnsi="Arial" w:cs="Arial"/>
        </w:rPr>
      </w:pPr>
      <w:r w:rsidRPr="00C47A1E">
        <w:rPr>
          <w:rFonts w:ascii="Arial" w:eastAsia="Times New Roman CYR" w:hAnsi="Arial" w:cs="Arial"/>
        </w:rPr>
        <w:t>- определение экономической обоснованности затрат, включенных в бюджетную смету расходов на текущий финансовый год. Бюджетная смета расходов утверждается главным распорядителем бюджетных средств;</w:t>
      </w:r>
    </w:p>
    <w:p w:rsidR="005C05DA" w:rsidRPr="00C47A1E" w:rsidRDefault="005C05DA" w:rsidP="005C05DA">
      <w:pPr>
        <w:tabs>
          <w:tab w:val="left" w:pos="567"/>
        </w:tabs>
        <w:autoSpaceDE w:val="0"/>
        <w:ind w:firstLine="709"/>
        <w:jc w:val="both"/>
        <w:rPr>
          <w:rFonts w:ascii="Arial" w:eastAsia="Times New Roman CYR" w:hAnsi="Arial" w:cs="Arial"/>
        </w:rPr>
      </w:pPr>
      <w:r w:rsidRPr="00C47A1E">
        <w:rPr>
          <w:rFonts w:ascii="Arial" w:eastAsia="Times New Roman CYR" w:hAnsi="Arial" w:cs="Arial"/>
        </w:rPr>
        <w:t>- мониторинг эффективности бюджетных расходов по отдельным направлениям;</w:t>
      </w:r>
    </w:p>
    <w:p w:rsidR="005C05DA" w:rsidRPr="00C47A1E" w:rsidRDefault="005C05DA" w:rsidP="005C05DA">
      <w:pPr>
        <w:tabs>
          <w:tab w:val="left" w:pos="567"/>
        </w:tabs>
        <w:autoSpaceDE w:val="0"/>
        <w:ind w:firstLine="709"/>
        <w:jc w:val="both"/>
        <w:rPr>
          <w:rFonts w:ascii="Arial" w:eastAsia="Times New Roman CYR" w:hAnsi="Arial" w:cs="Arial"/>
        </w:rPr>
      </w:pPr>
      <w:r w:rsidRPr="00C47A1E">
        <w:rPr>
          <w:rFonts w:ascii="Arial" w:eastAsia="Times New Roman CYR" w:hAnsi="Arial" w:cs="Arial"/>
        </w:rPr>
        <w:lastRenderedPageBreak/>
        <w:t>- мониторинг целевого использования бюджетных расходов по отдельным направлениям.</w:t>
      </w:r>
    </w:p>
    <w:p w:rsidR="005C05DA" w:rsidRPr="00C47A1E" w:rsidRDefault="005C05DA" w:rsidP="005C05DA">
      <w:pPr>
        <w:tabs>
          <w:tab w:val="left" w:pos="567"/>
        </w:tabs>
        <w:autoSpaceDE w:val="0"/>
        <w:ind w:firstLine="709"/>
        <w:jc w:val="both"/>
        <w:rPr>
          <w:rFonts w:ascii="Arial" w:eastAsia="Times New Roman CYR" w:hAnsi="Arial" w:cs="Arial"/>
        </w:rPr>
      </w:pPr>
      <w:r w:rsidRPr="00C47A1E">
        <w:rPr>
          <w:rFonts w:ascii="Arial" w:eastAsia="Times New Roman CYR" w:hAnsi="Arial" w:cs="Arial"/>
        </w:rPr>
        <w:t>Главным распорядителем бюджетных средств является Учреждение.</w:t>
      </w:r>
    </w:p>
    <w:p w:rsidR="005C05DA" w:rsidRPr="00C47A1E" w:rsidRDefault="005C05DA" w:rsidP="005C05DA">
      <w:pPr>
        <w:tabs>
          <w:tab w:val="left" w:pos="567"/>
        </w:tabs>
        <w:autoSpaceDE w:val="0"/>
        <w:ind w:firstLine="709"/>
        <w:jc w:val="both"/>
        <w:rPr>
          <w:rFonts w:ascii="Arial" w:eastAsia="Times New Roman CYR" w:hAnsi="Arial" w:cs="Arial"/>
        </w:rPr>
      </w:pPr>
      <w:r w:rsidRPr="00C47A1E">
        <w:rPr>
          <w:rFonts w:ascii="Arial" w:eastAsia="Times New Roman CYR" w:hAnsi="Arial" w:cs="Arial"/>
        </w:rPr>
        <w:t>Финансирование мероприятий программы осуществляется за счет средств районного бюджета в соответствии с мероприятиями подпрограммы согласно приложению №1 к подпрограмме.</w:t>
      </w:r>
    </w:p>
    <w:p w:rsidR="005C05DA" w:rsidRPr="00C47A1E" w:rsidRDefault="005C05DA" w:rsidP="005C05DA">
      <w:pPr>
        <w:tabs>
          <w:tab w:val="left" w:pos="567"/>
        </w:tabs>
        <w:autoSpaceDE w:val="0"/>
        <w:ind w:firstLine="709"/>
        <w:jc w:val="both"/>
        <w:rPr>
          <w:rFonts w:ascii="Arial" w:eastAsia="Times New Roman CYR" w:hAnsi="Arial" w:cs="Arial"/>
        </w:rPr>
      </w:pPr>
      <w:r w:rsidRPr="00C47A1E">
        <w:rPr>
          <w:rFonts w:ascii="Arial" w:eastAsia="Times New Roman CYR" w:hAnsi="Arial" w:cs="Arial"/>
        </w:rPr>
        <w:t xml:space="preserve">Финансовое управление администрации Енисейского района осуществляет финансирование расходов Программы на основании заявки на финансирование, направленной главным распорядителем </w:t>
      </w:r>
      <w:proofErr w:type="gramStart"/>
      <w:r w:rsidRPr="00C47A1E">
        <w:rPr>
          <w:rFonts w:ascii="Arial" w:eastAsia="Times New Roman CYR" w:hAnsi="Arial" w:cs="Arial"/>
        </w:rPr>
        <w:t>бюджетный</w:t>
      </w:r>
      <w:proofErr w:type="gramEnd"/>
      <w:r w:rsidRPr="00C47A1E">
        <w:rPr>
          <w:rFonts w:ascii="Arial" w:eastAsia="Times New Roman CYR" w:hAnsi="Arial" w:cs="Arial"/>
        </w:rPr>
        <w:t xml:space="preserve"> средств, в соответствии со сводной бюджетной росписью и в пределах лимитов бюджетных обязательств. </w:t>
      </w:r>
    </w:p>
    <w:p w:rsidR="005C05DA" w:rsidRPr="00C47A1E" w:rsidRDefault="005C05DA" w:rsidP="005C05DA">
      <w:pPr>
        <w:tabs>
          <w:tab w:val="left" w:pos="567"/>
        </w:tabs>
        <w:autoSpaceDE w:val="0"/>
        <w:ind w:firstLine="709"/>
        <w:jc w:val="both"/>
        <w:rPr>
          <w:rFonts w:ascii="Arial" w:eastAsia="Times New Roman CYR" w:hAnsi="Arial" w:cs="Arial"/>
        </w:rPr>
      </w:pPr>
      <w:r w:rsidRPr="00C47A1E">
        <w:rPr>
          <w:rFonts w:ascii="Arial" w:eastAsia="Times New Roman CYR" w:hAnsi="Arial" w:cs="Arial"/>
        </w:rPr>
        <w:t>Неиспользованные целевые средства подлежат возврату в районный бюджет в установленном порядке.</w:t>
      </w:r>
    </w:p>
    <w:p w:rsidR="005C05DA" w:rsidRPr="00C47A1E" w:rsidRDefault="005C05DA" w:rsidP="005C05DA">
      <w:pPr>
        <w:tabs>
          <w:tab w:val="left" w:pos="567"/>
        </w:tabs>
        <w:autoSpaceDE w:val="0"/>
        <w:ind w:firstLine="709"/>
        <w:jc w:val="both"/>
        <w:rPr>
          <w:rFonts w:ascii="Arial" w:eastAsia="Times New Roman CYR" w:hAnsi="Arial" w:cs="Arial"/>
        </w:rPr>
      </w:pPr>
      <w:r w:rsidRPr="00C47A1E">
        <w:rPr>
          <w:rFonts w:ascii="Arial" w:eastAsia="Times New Roman CYR" w:hAnsi="Arial" w:cs="Arial"/>
        </w:rPr>
        <w:t>Основным правовым механизмом реализации подпрограммы является совокупность нормативно-правовых актов Правительства Российской Федерации, Красноярского края и Енисейского района, способствующих выполнению поставленных задач и достижению цели подпрограммы.</w:t>
      </w:r>
    </w:p>
    <w:p w:rsidR="005C05DA" w:rsidRPr="00C47A1E" w:rsidRDefault="005C05DA" w:rsidP="005C05DA">
      <w:pPr>
        <w:autoSpaceDE w:val="0"/>
        <w:jc w:val="both"/>
        <w:rPr>
          <w:rFonts w:ascii="Arial" w:hAnsi="Arial" w:cs="Arial"/>
        </w:rPr>
      </w:pPr>
    </w:p>
    <w:p w:rsidR="005C05DA" w:rsidRDefault="005C05DA" w:rsidP="005C05DA">
      <w:pPr>
        <w:numPr>
          <w:ilvl w:val="1"/>
          <w:numId w:val="3"/>
        </w:numPr>
        <w:tabs>
          <w:tab w:val="left" w:pos="1080"/>
        </w:tabs>
        <w:autoSpaceDE w:val="0"/>
        <w:ind w:left="1080" w:hanging="360"/>
        <w:jc w:val="center"/>
        <w:rPr>
          <w:rFonts w:ascii="Arial" w:hAnsi="Arial" w:cs="Arial"/>
          <w:b/>
        </w:rPr>
      </w:pPr>
      <w:r w:rsidRPr="00C47A1E">
        <w:rPr>
          <w:rFonts w:ascii="Arial" w:hAnsi="Arial" w:cs="Arial"/>
          <w:b/>
        </w:rPr>
        <w:t xml:space="preserve">4. Управление подпрограммой и </w:t>
      </w:r>
      <w:proofErr w:type="gramStart"/>
      <w:r w:rsidRPr="00C47A1E">
        <w:rPr>
          <w:rFonts w:ascii="Arial" w:hAnsi="Arial" w:cs="Arial"/>
          <w:b/>
        </w:rPr>
        <w:t>контроль за</w:t>
      </w:r>
      <w:proofErr w:type="gramEnd"/>
      <w:r w:rsidRPr="00C47A1E">
        <w:rPr>
          <w:rFonts w:ascii="Arial" w:hAnsi="Arial" w:cs="Arial"/>
          <w:b/>
        </w:rPr>
        <w:t xml:space="preserve"> исполнением подпрограммы</w:t>
      </w:r>
    </w:p>
    <w:p w:rsidR="005C05DA" w:rsidRPr="00C47A1E" w:rsidRDefault="005C05DA" w:rsidP="005C05DA">
      <w:pPr>
        <w:ind w:firstLine="709"/>
        <w:jc w:val="both"/>
        <w:rPr>
          <w:rFonts w:ascii="Arial" w:hAnsi="Arial" w:cs="Arial"/>
        </w:rPr>
      </w:pPr>
      <w:r w:rsidRPr="00C47A1E">
        <w:rPr>
          <w:rFonts w:ascii="Arial" w:hAnsi="Arial" w:cs="Arial"/>
        </w:rPr>
        <w:t>Организацию управления настоящей подпрограммой осуществляет Учреждение.</w:t>
      </w:r>
    </w:p>
    <w:p w:rsidR="005C05DA" w:rsidRPr="00C47A1E" w:rsidRDefault="005C05DA" w:rsidP="005C05DA">
      <w:pPr>
        <w:ind w:firstLine="709"/>
        <w:jc w:val="both"/>
        <w:rPr>
          <w:rFonts w:ascii="Arial" w:hAnsi="Arial" w:cs="Arial"/>
        </w:rPr>
      </w:pPr>
      <w:r w:rsidRPr="00C47A1E">
        <w:rPr>
          <w:rFonts w:ascii="Arial" w:hAnsi="Arial" w:cs="Arial"/>
        </w:rPr>
        <w:t>Функции Учреждения по управлению настоящей подпрограммой:</w:t>
      </w:r>
    </w:p>
    <w:p w:rsidR="005C05DA" w:rsidRPr="00C47A1E" w:rsidRDefault="005C05DA" w:rsidP="005C05DA">
      <w:pPr>
        <w:autoSpaceDE w:val="0"/>
        <w:ind w:firstLine="709"/>
        <w:jc w:val="both"/>
        <w:rPr>
          <w:rFonts w:ascii="Arial" w:hAnsi="Arial" w:cs="Arial"/>
        </w:rPr>
      </w:pPr>
      <w:r w:rsidRPr="00C47A1E">
        <w:rPr>
          <w:rFonts w:ascii="Arial" w:hAnsi="Arial" w:cs="Arial"/>
        </w:rPr>
        <w:t>ежегодное уточнение целевых показателей и затрат по мероприятиям настоящей подпрограммы, а также состава исполнителей;</w:t>
      </w:r>
    </w:p>
    <w:p w:rsidR="005C05DA" w:rsidRPr="00C47A1E" w:rsidRDefault="005C05DA" w:rsidP="005C05DA">
      <w:pPr>
        <w:autoSpaceDE w:val="0"/>
        <w:ind w:firstLine="709"/>
        <w:jc w:val="both"/>
        <w:rPr>
          <w:rFonts w:ascii="Arial" w:hAnsi="Arial" w:cs="Arial"/>
        </w:rPr>
      </w:pPr>
      <w:r w:rsidRPr="00C47A1E">
        <w:rPr>
          <w:rFonts w:ascii="Arial" w:hAnsi="Arial" w:cs="Arial"/>
        </w:rPr>
        <w:t>совершенствование механизма реализации настоящей подпрограммы с учетом изменений внешней среды и нормативно-правовой базы;</w:t>
      </w:r>
    </w:p>
    <w:p w:rsidR="005C05DA" w:rsidRPr="00C47A1E" w:rsidRDefault="005C05DA" w:rsidP="005C05DA">
      <w:pPr>
        <w:autoSpaceDE w:val="0"/>
        <w:ind w:firstLine="709"/>
        <w:jc w:val="both"/>
        <w:rPr>
          <w:rFonts w:ascii="Arial" w:hAnsi="Arial" w:cs="Arial"/>
        </w:rPr>
      </w:pPr>
      <w:r w:rsidRPr="00C47A1E">
        <w:rPr>
          <w:rFonts w:ascii="Arial" w:hAnsi="Arial" w:cs="Arial"/>
        </w:rPr>
        <w:t xml:space="preserve">осуществление текущего </w:t>
      </w:r>
      <w:proofErr w:type="gramStart"/>
      <w:r w:rsidRPr="00C47A1E">
        <w:rPr>
          <w:rFonts w:ascii="Arial" w:hAnsi="Arial" w:cs="Arial"/>
        </w:rPr>
        <w:t>контроля за</w:t>
      </w:r>
      <w:proofErr w:type="gramEnd"/>
      <w:r w:rsidRPr="00C47A1E">
        <w:rPr>
          <w:rFonts w:ascii="Arial" w:hAnsi="Arial" w:cs="Arial"/>
        </w:rPr>
        <w:t xml:space="preserve"> ходом реализации настоящей подпрограммы, использованием бюджетных средств, выделяемых на выполнение мероприятий;</w:t>
      </w:r>
    </w:p>
    <w:p w:rsidR="005C05DA" w:rsidRPr="00C47A1E" w:rsidRDefault="005C05DA" w:rsidP="005C05DA">
      <w:pPr>
        <w:autoSpaceDE w:val="0"/>
        <w:ind w:firstLine="709"/>
        <w:jc w:val="both"/>
        <w:rPr>
          <w:rFonts w:ascii="Arial" w:hAnsi="Arial" w:cs="Arial"/>
        </w:rPr>
      </w:pPr>
      <w:r w:rsidRPr="00C47A1E">
        <w:rPr>
          <w:rFonts w:ascii="Arial" w:hAnsi="Arial" w:cs="Arial"/>
        </w:rPr>
        <w:t>координация деятельности исполнителей мероприятий настоящей подпрограммы;</w:t>
      </w:r>
    </w:p>
    <w:p w:rsidR="005C05DA" w:rsidRPr="00C47A1E" w:rsidRDefault="005C05DA" w:rsidP="005C05DA">
      <w:pPr>
        <w:autoSpaceDE w:val="0"/>
        <w:ind w:firstLine="709"/>
        <w:jc w:val="both"/>
        <w:rPr>
          <w:rFonts w:ascii="Arial" w:hAnsi="Arial" w:cs="Arial"/>
        </w:rPr>
      </w:pPr>
      <w:r w:rsidRPr="00C47A1E">
        <w:rPr>
          <w:rFonts w:ascii="Arial" w:hAnsi="Arial" w:cs="Arial"/>
        </w:rPr>
        <w:t xml:space="preserve">сбор и обработка информации от исполнителей мероприятий о ходе реализации мероприятий. </w:t>
      </w:r>
    </w:p>
    <w:p w:rsidR="005C05DA" w:rsidRPr="00C47A1E" w:rsidRDefault="005C05DA" w:rsidP="005C05DA">
      <w:pPr>
        <w:ind w:firstLine="709"/>
        <w:jc w:val="both"/>
        <w:rPr>
          <w:rFonts w:ascii="Arial" w:hAnsi="Arial" w:cs="Arial"/>
        </w:rPr>
      </w:pPr>
      <w:r w:rsidRPr="00C47A1E">
        <w:rPr>
          <w:rFonts w:ascii="Arial" w:hAnsi="Arial" w:cs="Arial"/>
        </w:rPr>
        <w:t xml:space="preserve">Контроль за целевым и эффективным использованием бюджетных средств возлагается на главного распорядителя бюджетных средств – </w:t>
      </w:r>
      <w:r w:rsidRPr="00C47A1E">
        <w:rPr>
          <w:rFonts w:ascii="Arial" w:hAnsi="Arial" w:cs="Arial"/>
          <w:color w:val="000000"/>
        </w:rPr>
        <w:t>МКУ «Комитет по культуре Енисейского района».</w:t>
      </w:r>
    </w:p>
    <w:p w:rsidR="005C05DA" w:rsidRPr="00C47A1E" w:rsidRDefault="00C61AC9" w:rsidP="00C61AC9">
      <w:pPr>
        <w:autoSpaceDE w:val="0"/>
        <w:ind w:firstLine="709"/>
        <w:jc w:val="both"/>
        <w:rPr>
          <w:rFonts w:ascii="Arial" w:hAnsi="Arial" w:cs="Arial"/>
        </w:rPr>
      </w:pPr>
      <w:proofErr w:type="gramStart"/>
      <w:r w:rsidRPr="00C47A1E">
        <w:rPr>
          <w:rFonts w:ascii="Arial" w:hAnsi="Arial" w:cs="Arial"/>
        </w:rPr>
        <w:t>Контроль за</w:t>
      </w:r>
      <w:proofErr w:type="gramEnd"/>
      <w:r w:rsidRPr="00C47A1E">
        <w:rPr>
          <w:rFonts w:ascii="Arial" w:hAnsi="Arial" w:cs="Arial"/>
        </w:rPr>
        <w:t xml:space="preserve"> соблюдением условий предоставления и использования бюджетных средств, предоставл</w:t>
      </w:r>
      <w:r>
        <w:rPr>
          <w:rFonts w:ascii="Arial" w:hAnsi="Arial" w:cs="Arial"/>
        </w:rPr>
        <w:t>яемых по настоящей подпрограмме юридическим лицам</w:t>
      </w:r>
      <w:r w:rsidRPr="00C47A1E">
        <w:rPr>
          <w:rFonts w:ascii="Arial" w:hAnsi="Arial" w:cs="Arial"/>
        </w:rPr>
        <w:t xml:space="preserve"> осуществляется</w:t>
      </w:r>
      <w:r>
        <w:rPr>
          <w:rFonts w:ascii="Arial" w:hAnsi="Arial" w:cs="Arial"/>
        </w:rPr>
        <w:t xml:space="preserve"> органами муниципального финансового контроля.</w:t>
      </w:r>
    </w:p>
    <w:p w:rsidR="005C05DA" w:rsidRPr="00C47A1E" w:rsidRDefault="005C05DA" w:rsidP="005C05DA">
      <w:pPr>
        <w:rPr>
          <w:rFonts w:ascii="Arial" w:hAnsi="Arial" w:cs="Arial"/>
        </w:rPr>
        <w:sectPr w:rsidR="005C05DA" w:rsidRPr="00C47A1E" w:rsidSect="00342D66">
          <w:headerReference w:type="even" r:id="rId57"/>
          <w:headerReference w:type="default" r:id="rId58"/>
          <w:footerReference w:type="even" r:id="rId59"/>
          <w:footerReference w:type="default" r:id="rId60"/>
          <w:headerReference w:type="first" r:id="rId61"/>
          <w:footerReference w:type="first" r:id="rId62"/>
          <w:pgSz w:w="11906" w:h="16838"/>
          <w:pgMar w:top="1134" w:right="850" w:bottom="1134" w:left="1701" w:header="0" w:footer="0" w:gutter="0"/>
          <w:cols w:space="720"/>
          <w:docGrid w:linePitch="360"/>
        </w:sectPr>
      </w:pPr>
    </w:p>
    <w:p w:rsidR="005C05DA" w:rsidRDefault="005C05DA" w:rsidP="005C05DA">
      <w:pPr>
        <w:tabs>
          <w:tab w:val="left" w:pos="16390"/>
        </w:tabs>
        <w:ind w:left="9214"/>
        <w:jc w:val="both"/>
        <w:rPr>
          <w:rFonts w:ascii="Arial" w:hAnsi="Arial" w:cs="Arial"/>
        </w:rPr>
      </w:pPr>
      <w:r w:rsidRPr="00C47A1E">
        <w:rPr>
          <w:rFonts w:ascii="Arial" w:hAnsi="Arial" w:cs="Arial"/>
        </w:rPr>
        <w:lastRenderedPageBreak/>
        <w:t xml:space="preserve">Приложение </w:t>
      </w:r>
    </w:p>
    <w:p w:rsidR="005C05DA" w:rsidRPr="00C47A1E" w:rsidRDefault="005C05DA" w:rsidP="005C05DA">
      <w:pPr>
        <w:tabs>
          <w:tab w:val="left" w:pos="16390"/>
        </w:tabs>
        <w:ind w:left="9214"/>
        <w:jc w:val="both"/>
        <w:rPr>
          <w:rFonts w:ascii="Arial" w:hAnsi="Arial" w:cs="Arial"/>
        </w:rPr>
      </w:pPr>
      <w:r w:rsidRPr="00C47A1E">
        <w:rPr>
          <w:rFonts w:ascii="Arial" w:hAnsi="Arial" w:cs="Arial"/>
        </w:rPr>
        <w:t>к паспорту подпрограммы</w:t>
      </w:r>
      <w:r w:rsidRPr="00C47A1E">
        <w:rPr>
          <w:rFonts w:ascii="Arial" w:hAnsi="Arial" w:cs="Arial"/>
          <w:bCs/>
        </w:rPr>
        <w:t>«Обеспечение реализации муниципальной программы и прочие мероприятия»</w:t>
      </w:r>
    </w:p>
    <w:p w:rsidR="005C05DA" w:rsidRDefault="005C05DA" w:rsidP="005C05DA">
      <w:pPr>
        <w:pStyle w:val="ConsPlusNormal"/>
        <w:widowControl/>
        <w:ind w:left="10980" w:firstLine="0"/>
        <w:jc w:val="both"/>
        <w:rPr>
          <w:sz w:val="24"/>
          <w:szCs w:val="24"/>
        </w:rPr>
      </w:pPr>
    </w:p>
    <w:p w:rsidR="00164AE5" w:rsidRPr="00C47A1E" w:rsidRDefault="00164AE5" w:rsidP="005C05DA">
      <w:pPr>
        <w:pStyle w:val="ConsPlusNormal"/>
        <w:widowControl/>
        <w:ind w:left="10980" w:firstLine="0"/>
        <w:jc w:val="both"/>
        <w:rPr>
          <w:sz w:val="24"/>
          <w:szCs w:val="24"/>
        </w:rPr>
      </w:pPr>
    </w:p>
    <w:p w:rsidR="005C05DA" w:rsidRPr="00C47A1E" w:rsidRDefault="005C05DA" w:rsidP="005C05DA">
      <w:pPr>
        <w:pStyle w:val="ConsPlusNormal"/>
        <w:widowControl/>
        <w:ind w:firstLine="0"/>
        <w:jc w:val="center"/>
        <w:rPr>
          <w:b/>
          <w:sz w:val="24"/>
          <w:szCs w:val="24"/>
        </w:rPr>
      </w:pPr>
      <w:r w:rsidRPr="00C47A1E">
        <w:rPr>
          <w:b/>
          <w:sz w:val="24"/>
          <w:szCs w:val="24"/>
        </w:rPr>
        <w:t>Перечень и значения показателей результативности подпрограммы</w:t>
      </w:r>
    </w:p>
    <w:tbl>
      <w:tblPr>
        <w:tblW w:w="14034" w:type="dxa"/>
        <w:tblInd w:w="108" w:type="dxa"/>
        <w:tblLayout w:type="fixed"/>
        <w:tblLook w:val="0000" w:firstRow="0" w:lastRow="0" w:firstColumn="0" w:lastColumn="0" w:noHBand="0" w:noVBand="0"/>
      </w:tblPr>
      <w:tblGrid>
        <w:gridCol w:w="475"/>
        <w:gridCol w:w="4770"/>
        <w:gridCol w:w="1559"/>
        <w:gridCol w:w="3544"/>
        <w:gridCol w:w="851"/>
        <w:gridCol w:w="992"/>
        <w:gridCol w:w="992"/>
        <w:gridCol w:w="851"/>
      </w:tblGrid>
      <w:tr w:rsidR="00443183" w:rsidRPr="00C47A1E" w:rsidTr="00375D57">
        <w:tc>
          <w:tcPr>
            <w:tcW w:w="475" w:type="dxa"/>
            <w:vMerge w:val="restart"/>
            <w:tcBorders>
              <w:top w:val="single" w:sz="4" w:space="0" w:color="000000"/>
              <w:left w:val="single" w:sz="4" w:space="0" w:color="000000"/>
            </w:tcBorders>
            <w:shd w:val="clear" w:color="auto" w:fill="auto"/>
            <w:vAlign w:val="center"/>
          </w:tcPr>
          <w:p w:rsidR="00443183" w:rsidRPr="00C47A1E" w:rsidRDefault="00443183" w:rsidP="005C403D">
            <w:pPr>
              <w:pStyle w:val="ConsPlusNormal"/>
              <w:snapToGrid w:val="0"/>
              <w:ind w:firstLine="0"/>
              <w:jc w:val="center"/>
              <w:rPr>
                <w:sz w:val="24"/>
                <w:szCs w:val="24"/>
              </w:rPr>
            </w:pPr>
            <w:r w:rsidRPr="00C47A1E">
              <w:rPr>
                <w:sz w:val="24"/>
                <w:szCs w:val="24"/>
              </w:rPr>
              <w:t xml:space="preserve">№ </w:t>
            </w:r>
            <w:proofErr w:type="gramStart"/>
            <w:r w:rsidRPr="00C47A1E">
              <w:rPr>
                <w:sz w:val="24"/>
                <w:szCs w:val="24"/>
              </w:rPr>
              <w:t>п</w:t>
            </w:r>
            <w:proofErr w:type="gramEnd"/>
            <w:r w:rsidRPr="00C47A1E">
              <w:rPr>
                <w:sz w:val="24"/>
                <w:szCs w:val="24"/>
              </w:rPr>
              <w:t>/п</w:t>
            </w:r>
          </w:p>
        </w:tc>
        <w:tc>
          <w:tcPr>
            <w:tcW w:w="4770" w:type="dxa"/>
            <w:vMerge w:val="restart"/>
            <w:tcBorders>
              <w:top w:val="single" w:sz="4" w:space="0" w:color="000000"/>
              <w:left w:val="single" w:sz="4" w:space="0" w:color="000000"/>
            </w:tcBorders>
            <w:shd w:val="clear" w:color="auto" w:fill="auto"/>
            <w:vAlign w:val="center"/>
          </w:tcPr>
          <w:p w:rsidR="00443183" w:rsidRPr="00C47A1E" w:rsidRDefault="00443183" w:rsidP="005C403D">
            <w:pPr>
              <w:pStyle w:val="ConsPlusNormal"/>
              <w:snapToGrid w:val="0"/>
              <w:ind w:firstLine="0"/>
              <w:jc w:val="center"/>
              <w:rPr>
                <w:sz w:val="24"/>
                <w:szCs w:val="24"/>
              </w:rPr>
            </w:pPr>
            <w:r w:rsidRPr="00C47A1E">
              <w:rPr>
                <w:sz w:val="24"/>
                <w:szCs w:val="24"/>
              </w:rPr>
              <w:t>Цель, целевые индикаторы</w:t>
            </w:r>
          </w:p>
        </w:tc>
        <w:tc>
          <w:tcPr>
            <w:tcW w:w="1559" w:type="dxa"/>
            <w:vMerge w:val="restart"/>
            <w:tcBorders>
              <w:top w:val="single" w:sz="4" w:space="0" w:color="000000"/>
              <w:left w:val="single" w:sz="4" w:space="0" w:color="000000"/>
            </w:tcBorders>
            <w:shd w:val="clear" w:color="auto" w:fill="auto"/>
            <w:vAlign w:val="center"/>
          </w:tcPr>
          <w:p w:rsidR="00443183" w:rsidRPr="00C47A1E" w:rsidRDefault="00443183" w:rsidP="005C403D">
            <w:pPr>
              <w:pStyle w:val="ConsPlusNormal"/>
              <w:snapToGrid w:val="0"/>
              <w:ind w:firstLine="0"/>
              <w:jc w:val="center"/>
              <w:rPr>
                <w:sz w:val="24"/>
                <w:szCs w:val="24"/>
              </w:rPr>
            </w:pPr>
            <w:r w:rsidRPr="00C47A1E">
              <w:rPr>
                <w:sz w:val="24"/>
                <w:szCs w:val="24"/>
              </w:rPr>
              <w:t>Единица измерения</w:t>
            </w:r>
          </w:p>
        </w:tc>
        <w:tc>
          <w:tcPr>
            <w:tcW w:w="3544" w:type="dxa"/>
            <w:vMerge w:val="restart"/>
            <w:tcBorders>
              <w:top w:val="single" w:sz="4" w:space="0" w:color="000000"/>
              <w:left w:val="single" w:sz="4" w:space="0" w:color="000000"/>
            </w:tcBorders>
            <w:shd w:val="clear" w:color="auto" w:fill="auto"/>
            <w:vAlign w:val="center"/>
          </w:tcPr>
          <w:p w:rsidR="00443183" w:rsidRPr="00C47A1E" w:rsidRDefault="00443183" w:rsidP="005C403D">
            <w:pPr>
              <w:pStyle w:val="ConsPlusNormal"/>
              <w:snapToGrid w:val="0"/>
              <w:ind w:firstLine="0"/>
              <w:jc w:val="center"/>
              <w:rPr>
                <w:sz w:val="24"/>
                <w:szCs w:val="24"/>
              </w:rPr>
            </w:pPr>
            <w:r w:rsidRPr="00C47A1E">
              <w:rPr>
                <w:sz w:val="24"/>
                <w:szCs w:val="24"/>
              </w:rPr>
              <w:t>Источник информации</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43183" w:rsidRPr="00C47A1E" w:rsidRDefault="00443183" w:rsidP="005C403D">
            <w:pPr>
              <w:snapToGrid w:val="0"/>
              <w:jc w:val="center"/>
              <w:rPr>
                <w:rFonts w:ascii="Arial" w:hAnsi="Arial" w:cs="Arial"/>
                <w:color w:val="000000"/>
                <w:spacing w:val="-6"/>
              </w:rPr>
            </w:pPr>
            <w:r w:rsidRPr="00C47A1E">
              <w:rPr>
                <w:rFonts w:ascii="Arial" w:hAnsi="Arial" w:cs="Arial"/>
                <w:color w:val="000000"/>
                <w:spacing w:val="-6"/>
              </w:rPr>
              <w:t>Годы реализации подпрограммы</w:t>
            </w:r>
          </w:p>
        </w:tc>
      </w:tr>
      <w:tr w:rsidR="00443183" w:rsidRPr="00C47A1E" w:rsidTr="00375D57">
        <w:tc>
          <w:tcPr>
            <w:tcW w:w="475" w:type="dxa"/>
            <w:vMerge/>
            <w:tcBorders>
              <w:left w:val="single" w:sz="4" w:space="0" w:color="000000"/>
              <w:bottom w:val="single" w:sz="4" w:space="0" w:color="000000"/>
            </w:tcBorders>
            <w:shd w:val="clear" w:color="auto" w:fill="auto"/>
            <w:vAlign w:val="center"/>
          </w:tcPr>
          <w:p w:rsidR="00443183" w:rsidRPr="00C47A1E" w:rsidRDefault="00443183" w:rsidP="005C403D">
            <w:pPr>
              <w:pStyle w:val="ConsPlusNormal"/>
              <w:widowControl/>
              <w:snapToGrid w:val="0"/>
              <w:ind w:firstLine="0"/>
              <w:jc w:val="center"/>
              <w:rPr>
                <w:sz w:val="24"/>
                <w:szCs w:val="24"/>
              </w:rPr>
            </w:pPr>
          </w:p>
        </w:tc>
        <w:tc>
          <w:tcPr>
            <w:tcW w:w="4770" w:type="dxa"/>
            <w:vMerge/>
            <w:tcBorders>
              <w:left w:val="single" w:sz="4" w:space="0" w:color="000000"/>
              <w:bottom w:val="single" w:sz="4" w:space="0" w:color="000000"/>
            </w:tcBorders>
            <w:shd w:val="clear" w:color="auto" w:fill="auto"/>
            <w:vAlign w:val="center"/>
          </w:tcPr>
          <w:p w:rsidR="00443183" w:rsidRPr="00C47A1E" w:rsidRDefault="00443183" w:rsidP="005C403D">
            <w:pPr>
              <w:pStyle w:val="ConsPlusNormal"/>
              <w:widowControl/>
              <w:snapToGrid w:val="0"/>
              <w:ind w:firstLine="0"/>
              <w:jc w:val="center"/>
              <w:rPr>
                <w:sz w:val="24"/>
                <w:szCs w:val="24"/>
              </w:rPr>
            </w:pPr>
          </w:p>
        </w:tc>
        <w:tc>
          <w:tcPr>
            <w:tcW w:w="1559" w:type="dxa"/>
            <w:vMerge/>
            <w:tcBorders>
              <w:left w:val="single" w:sz="4" w:space="0" w:color="000000"/>
              <w:bottom w:val="single" w:sz="4" w:space="0" w:color="000000"/>
            </w:tcBorders>
            <w:shd w:val="clear" w:color="auto" w:fill="auto"/>
            <w:vAlign w:val="center"/>
          </w:tcPr>
          <w:p w:rsidR="00443183" w:rsidRPr="00C47A1E" w:rsidRDefault="00443183" w:rsidP="005C403D">
            <w:pPr>
              <w:pStyle w:val="ConsPlusNormal"/>
              <w:widowControl/>
              <w:snapToGrid w:val="0"/>
              <w:ind w:firstLine="0"/>
              <w:jc w:val="center"/>
              <w:rPr>
                <w:sz w:val="24"/>
                <w:szCs w:val="24"/>
              </w:rPr>
            </w:pPr>
          </w:p>
        </w:tc>
        <w:tc>
          <w:tcPr>
            <w:tcW w:w="3544" w:type="dxa"/>
            <w:vMerge/>
            <w:tcBorders>
              <w:left w:val="single" w:sz="4" w:space="0" w:color="000000"/>
              <w:bottom w:val="single" w:sz="4" w:space="0" w:color="000000"/>
            </w:tcBorders>
            <w:shd w:val="clear" w:color="auto" w:fill="auto"/>
            <w:vAlign w:val="center"/>
          </w:tcPr>
          <w:p w:rsidR="00443183" w:rsidRPr="00C47A1E" w:rsidRDefault="00443183" w:rsidP="005C403D">
            <w:pPr>
              <w:pStyle w:val="ConsPlusNormal"/>
              <w:widowControl/>
              <w:snapToGrid w:val="0"/>
              <w:ind w:firstLine="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443183" w:rsidRPr="00C47A1E" w:rsidRDefault="00443183" w:rsidP="005C403D">
            <w:pPr>
              <w:snapToGrid w:val="0"/>
              <w:jc w:val="center"/>
              <w:rPr>
                <w:rFonts w:ascii="Arial" w:hAnsi="Arial" w:cs="Arial"/>
                <w:color w:val="000000"/>
                <w:spacing w:val="-6"/>
              </w:rPr>
            </w:pPr>
            <w:r w:rsidRPr="00C47A1E">
              <w:rPr>
                <w:rFonts w:ascii="Arial" w:hAnsi="Arial" w:cs="Arial"/>
                <w:color w:val="000000"/>
                <w:spacing w:val="-6"/>
              </w:rPr>
              <w:t>2</w:t>
            </w:r>
            <w:r>
              <w:rPr>
                <w:rFonts w:ascii="Arial" w:hAnsi="Arial" w:cs="Arial"/>
                <w:color w:val="000000"/>
                <w:spacing w:val="-6"/>
              </w:rPr>
              <w:t>020</w:t>
            </w:r>
          </w:p>
        </w:tc>
        <w:tc>
          <w:tcPr>
            <w:tcW w:w="992" w:type="dxa"/>
            <w:tcBorders>
              <w:top w:val="single" w:sz="4" w:space="0" w:color="000000"/>
              <w:left w:val="single" w:sz="4" w:space="0" w:color="000000"/>
              <w:bottom w:val="single" w:sz="4" w:space="0" w:color="000000"/>
            </w:tcBorders>
            <w:shd w:val="clear" w:color="auto" w:fill="auto"/>
            <w:vAlign w:val="center"/>
          </w:tcPr>
          <w:p w:rsidR="00443183" w:rsidRPr="00C47A1E" w:rsidRDefault="00443183" w:rsidP="005C403D">
            <w:pPr>
              <w:snapToGrid w:val="0"/>
              <w:jc w:val="center"/>
              <w:rPr>
                <w:rFonts w:ascii="Arial" w:hAnsi="Arial" w:cs="Arial"/>
                <w:color w:val="000000"/>
                <w:spacing w:val="-6"/>
              </w:rPr>
            </w:pPr>
            <w:r w:rsidRPr="00C47A1E">
              <w:rPr>
                <w:rFonts w:ascii="Arial" w:hAnsi="Arial" w:cs="Arial"/>
                <w:color w:val="000000"/>
                <w:spacing w:val="-6"/>
              </w:rPr>
              <w:t>20</w:t>
            </w:r>
            <w:r>
              <w:rPr>
                <w:rFonts w:ascii="Arial" w:hAnsi="Arial" w:cs="Arial"/>
                <w:color w:val="000000"/>
                <w:spacing w:val="-6"/>
              </w:rPr>
              <w:t>21</w:t>
            </w:r>
          </w:p>
        </w:tc>
        <w:tc>
          <w:tcPr>
            <w:tcW w:w="992" w:type="dxa"/>
            <w:tcBorders>
              <w:top w:val="single" w:sz="4" w:space="0" w:color="000000"/>
              <w:left w:val="single" w:sz="4" w:space="0" w:color="000000"/>
              <w:bottom w:val="single" w:sz="4" w:space="0" w:color="000000"/>
            </w:tcBorders>
            <w:shd w:val="clear" w:color="auto" w:fill="auto"/>
            <w:vAlign w:val="center"/>
          </w:tcPr>
          <w:p w:rsidR="00443183" w:rsidRPr="00C47A1E" w:rsidRDefault="00443183" w:rsidP="005C403D">
            <w:pPr>
              <w:snapToGrid w:val="0"/>
              <w:jc w:val="center"/>
              <w:rPr>
                <w:rFonts w:ascii="Arial" w:hAnsi="Arial" w:cs="Arial"/>
                <w:color w:val="000000"/>
                <w:spacing w:val="-6"/>
              </w:rPr>
            </w:pPr>
            <w:r w:rsidRPr="00C47A1E">
              <w:rPr>
                <w:rFonts w:ascii="Arial" w:hAnsi="Arial" w:cs="Arial"/>
                <w:color w:val="000000"/>
                <w:spacing w:val="-6"/>
              </w:rPr>
              <w:t>202</w:t>
            </w:r>
            <w:r>
              <w:rPr>
                <w:rFonts w:ascii="Arial" w:hAnsi="Arial" w:cs="Arial"/>
                <w:color w:val="000000"/>
                <w:spacing w:val="-6"/>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183" w:rsidRPr="00C47A1E" w:rsidRDefault="00443183" w:rsidP="005C403D">
            <w:pPr>
              <w:snapToGrid w:val="0"/>
              <w:jc w:val="center"/>
              <w:rPr>
                <w:rFonts w:ascii="Arial" w:hAnsi="Arial" w:cs="Arial"/>
                <w:color w:val="000000"/>
                <w:spacing w:val="-6"/>
              </w:rPr>
            </w:pPr>
            <w:r w:rsidRPr="00C47A1E">
              <w:rPr>
                <w:rFonts w:ascii="Arial" w:hAnsi="Arial" w:cs="Arial"/>
                <w:color w:val="000000"/>
                <w:spacing w:val="-6"/>
              </w:rPr>
              <w:t>202</w:t>
            </w:r>
            <w:r>
              <w:rPr>
                <w:rFonts w:ascii="Arial" w:hAnsi="Arial" w:cs="Arial"/>
                <w:color w:val="000000"/>
                <w:spacing w:val="-6"/>
              </w:rPr>
              <w:t>3</w:t>
            </w:r>
          </w:p>
        </w:tc>
      </w:tr>
      <w:tr w:rsidR="00443183" w:rsidRPr="00C47A1E" w:rsidTr="00443183">
        <w:tc>
          <w:tcPr>
            <w:tcW w:w="14034" w:type="dxa"/>
            <w:gridSpan w:val="8"/>
            <w:tcBorders>
              <w:top w:val="single" w:sz="4" w:space="0" w:color="000000"/>
              <w:left w:val="single" w:sz="4" w:space="0" w:color="000000"/>
              <w:bottom w:val="single" w:sz="4" w:space="0" w:color="000000"/>
              <w:right w:val="single" w:sz="4" w:space="0" w:color="000000"/>
            </w:tcBorders>
            <w:shd w:val="clear" w:color="auto" w:fill="auto"/>
          </w:tcPr>
          <w:p w:rsidR="00443183" w:rsidRPr="00C47A1E" w:rsidRDefault="00443183" w:rsidP="005C403D">
            <w:pPr>
              <w:pStyle w:val="ConsPlusNormal"/>
              <w:widowControl/>
              <w:snapToGrid w:val="0"/>
              <w:ind w:firstLine="0"/>
              <w:rPr>
                <w:sz w:val="24"/>
                <w:szCs w:val="24"/>
              </w:rPr>
            </w:pPr>
            <w:r w:rsidRPr="00C47A1E">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443183" w:rsidRPr="00C47A1E" w:rsidTr="00443183">
        <w:tc>
          <w:tcPr>
            <w:tcW w:w="14034" w:type="dxa"/>
            <w:gridSpan w:val="8"/>
            <w:tcBorders>
              <w:left w:val="single" w:sz="4" w:space="0" w:color="000000"/>
              <w:bottom w:val="single" w:sz="4" w:space="0" w:color="000000"/>
              <w:right w:val="single" w:sz="4" w:space="0" w:color="000000"/>
            </w:tcBorders>
            <w:shd w:val="clear" w:color="auto" w:fill="auto"/>
            <w:vAlign w:val="center"/>
          </w:tcPr>
          <w:p w:rsidR="00443183" w:rsidRPr="00C47A1E" w:rsidRDefault="00443183" w:rsidP="005C403D">
            <w:pPr>
              <w:pStyle w:val="ConsPlusNormal"/>
              <w:widowControl/>
              <w:snapToGrid w:val="0"/>
              <w:ind w:firstLine="0"/>
              <w:rPr>
                <w:sz w:val="24"/>
                <w:szCs w:val="24"/>
              </w:rPr>
            </w:pPr>
            <w:r w:rsidRPr="00C47A1E">
              <w:rPr>
                <w:sz w:val="24"/>
                <w:szCs w:val="24"/>
              </w:rPr>
              <w:t>Задача. Обеспечение условий для функционирования учреждения культуры</w:t>
            </w:r>
          </w:p>
        </w:tc>
      </w:tr>
      <w:tr w:rsidR="00443183" w:rsidRPr="00C47A1E" w:rsidTr="00375D57">
        <w:tc>
          <w:tcPr>
            <w:tcW w:w="475" w:type="dxa"/>
            <w:tcBorders>
              <w:left w:val="single" w:sz="4" w:space="0" w:color="000000"/>
              <w:bottom w:val="single" w:sz="4" w:space="0" w:color="000000"/>
            </w:tcBorders>
            <w:shd w:val="clear" w:color="auto" w:fill="auto"/>
            <w:vAlign w:val="center"/>
          </w:tcPr>
          <w:p w:rsidR="00443183" w:rsidRPr="00C47A1E" w:rsidRDefault="00443183" w:rsidP="005C403D">
            <w:pPr>
              <w:pStyle w:val="ConsPlusNormal"/>
              <w:widowControl/>
              <w:snapToGrid w:val="0"/>
              <w:ind w:firstLine="0"/>
              <w:jc w:val="center"/>
              <w:rPr>
                <w:sz w:val="24"/>
                <w:szCs w:val="24"/>
              </w:rPr>
            </w:pPr>
            <w:r w:rsidRPr="00C47A1E">
              <w:rPr>
                <w:sz w:val="24"/>
                <w:szCs w:val="24"/>
              </w:rPr>
              <w:t>1</w:t>
            </w:r>
          </w:p>
        </w:tc>
        <w:tc>
          <w:tcPr>
            <w:tcW w:w="4770" w:type="dxa"/>
            <w:tcBorders>
              <w:left w:val="single" w:sz="4" w:space="0" w:color="000000"/>
              <w:bottom w:val="single" w:sz="4" w:space="0" w:color="000000"/>
            </w:tcBorders>
            <w:shd w:val="clear" w:color="auto" w:fill="auto"/>
            <w:vAlign w:val="center"/>
          </w:tcPr>
          <w:p w:rsidR="00443183" w:rsidRPr="00C47A1E" w:rsidRDefault="005B7BE6" w:rsidP="005C403D">
            <w:pPr>
              <w:snapToGrid w:val="0"/>
              <w:jc w:val="both"/>
              <w:rPr>
                <w:rFonts w:ascii="Arial" w:hAnsi="Arial" w:cs="Arial"/>
              </w:rPr>
            </w:pPr>
            <w:r>
              <w:rPr>
                <w:rFonts w:ascii="Arial" w:hAnsi="Arial" w:cs="Arial"/>
              </w:rPr>
              <w:t>Уровень исполнения расходов бюджетной сметы на соответствующий финансовый год</w:t>
            </w:r>
          </w:p>
        </w:tc>
        <w:tc>
          <w:tcPr>
            <w:tcW w:w="1559" w:type="dxa"/>
            <w:tcBorders>
              <w:left w:val="single" w:sz="4" w:space="0" w:color="000000"/>
              <w:bottom w:val="single" w:sz="4" w:space="0" w:color="000000"/>
            </w:tcBorders>
            <w:shd w:val="clear" w:color="auto" w:fill="auto"/>
            <w:vAlign w:val="center"/>
          </w:tcPr>
          <w:p w:rsidR="00443183" w:rsidRPr="00C47A1E" w:rsidRDefault="00443183" w:rsidP="005C403D">
            <w:pPr>
              <w:pStyle w:val="ConsPlusNormal"/>
              <w:widowControl/>
              <w:snapToGrid w:val="0"/>
              <w:ind w:firstLine="0"/>
              <w:jc w:val="center"/>
              <w:rPr>
                <w:rFonts w:eastAsia="Times New Roman CYR"/>
                <w:sz w:val="24"/>
                <w:szCs w:val="24"/>
              </w:rPr>
            </w:pPr>
            <w:r w:rsidRPr="00C47A1E">
              <w:rPr>
                <w:rFonts w:eastAsia="Times New Roman CYR"/>
                <w:sz w:val="24"/>
                <w:szCs w:val="24"/>
              </w:rPr>
              <w:t>%</w:t>
            </w:r>
          </w:p>
        </w:tc>
        <w:tc>
          <w:tcPr>
            <w:tcW w:w="3544" w:type="dxa"/>
            <w:tcBorders>
              <w:left w:val="single" w:sz="4" w:space="0" w:color="000000"/>
              <w:bottom w:val="single" w:sz="4" w:space="0" w:color="000000"/>
            </w:tcBorders>
            <w:shd w:val="clear" w:color="auto" w:fill="auto"/>
            <w:vAlign w:val="center"/>
          </w:tcPr>
          <w:p w:rsidR="00443183" w:rsidRPr="00C47A1E" w:rsidRDefault="005B7BE6" w:rsidP="005C403D">
            <w:pPr>
              <w:snapToGrid w:val="0"/>
              <w:jc w:val="center"/>
              <w:rPr>
                <w:rFonts w:ascii="Arial" w:hAnsi="Arial" w:cs="Arial"/>
                <w:color w:val="000000"/>
              </w:rPr>
            </w:pPr>
            <w:r>
              <w:rPr>
                <w:rFonts w:ascii="Arial" w:hAnsi="Arial" w:cs="Arial"/>
                <w:color w:val="000000"/>
              </w:rPr>
              <w:t>Отчет о результатах деятельности учреждения (отчет об исполнении бюджета форма 0502/127 МКУ</w:t>
            </w:r>
            <w:proofErr w:type="gramStart"/>
            <w:r>
              <w:rPr>
                <w:rFonts w:ascii="Arial" w:hAnsi="Arial" w:cs="Arial"/>
                <w:color w:val="000000"/>
              </w:rPr>
              <w:t>»М</w:t>
            </w:r>
            <w:proofErr w:type="gramEnd"/>
            <w:r>
              <w:rPr>
                <w:rFonts w:ascii="Arial" w:hAnsi="Arial" w:cs="Arial"/>
                <w:color w:val="000000"/>
              </w:rPr>
              <w:t>ежведомственная бухгалтерия)</w:t>
            </w:r>
          </w:p>
        </w:tc>
        <w:tc>
          <w:tcPr>
            <w:tcW w:w="851" w:type="dxa"/>
            <w:tcBorders>
              <w:left w:val="single" w:sz="4" w:space="0" w:color="000000"/>
              <w:bottom w:val="single" w:sz="4" w:space="0" w:color="000000"/>
            </w:tcBorders>
            <w:shd w:val="clear" w:color="auto" w:fill="auto"/>
            <w:vAlign w:val="center"/>
          </w:tcPr>
          <w:p w:rsidR="00443183" w:rsidRPr="00C47A1E" w:rsidRDefault="00443183" w:rsidP="005C403D">
            <w:pPr>
              <w:pStyle w:val="ConsPlusNormal"/>
              <w:widowControl/>
              <w:snapToGrid w:val="0"/>
              <w:ind w:firstLine="0"/>
              <w:jc w:val="center"/>
              <w:rPr>
                <w:sz w:val="24"/>
                <w:szCs w:val="24"/>
              </w:rPr>
            </w:pPr>
            <w:r w:rsidRPr="00C47A1E">
              <w:rPr>
                <w:sz w:val="24"/>
                <w:szCs w:val="24"/>
              </w:rPr>
              <w:t>100</w:t>
            </w:r>
          </w:p>
        </w:tc>
        <w:tc>
          <w:tcPr>
            <w:tcW w:w="992" w:type="dxa"/>
            <w:tcBorders>
              <w:left w:val="single" w:sz="4" w:space="0" w:color="000000"/>
              <w:bottom w:val="single" w:sz="4" w:space="0" w:color="000000"/>
            </w:tcBorders>
            <w:shd w:val="clear" w:color="auto" w:fill="auto"/>
            <w:vAlign w:val="center"/>
          </w:tcPr>
          <w:p w:rsidR="00443183" w:rsidRPr="00C47A1E" w:rsidRDefault="00443183" w:rsidP="005C403D">
            <w:pPr>
              <w:pStyle w:val="ConsPlusNormal"/>
              <w:widowControl/>
              <w:snapToGrid w:val="0"/>
              <w:ind w:firstLine="0"/>
              <w:jc w:val="center"/>
              <w:rPr>
                <w:sz w:val="24"/>
                <w:szCs w:val="24"/>
              </w:rPr>
            </w:pPr>
            <w:r w:rsidRPr="00C47A1E">
              <w:rPr>
                <w:sz w:val="24"/>
                <w:szCs w:val="24"/>
              </w:rPr>
              <w:t>100</w:t>
            </w:r>
          </w:p>
        </w:tc>
        <w:tc>
          <w:tcPr>
            <w:tcW w:w="992" w:type="dxa"/>
            <w:tcBorders>
              <w:left w:val="single" w:sz="4" w:space="0" w:color="000000"/>
              <w:bottom w:val="single" w:sz="4" w:space="0" w:color="000000"/>
            </w:tcBorders>
            <w:shd w:val="clear" w:color="auto" w:fill="auto"/>
            <w:vAlign w:val="center"/>
          </w:tcPr>
          <w:p w:rsidR="00443183" w:rsidRPr="00C47A1E" w:rsidRDefault="00443183" w:rsidP="005C403D">
            <w:pPr>
              <w:pStyle w:val="ConsPlusNormal"/>
              <w:widowControl/>
              <w:snapToGrid w:val="0"/>
              <w:ind w:firstLine="0"/>
              <w:jc w:val="center"/>
              <w:rPr>
                <w:sz w:val="24"/>
                <w:szCs w:val="24"/>
              </w:rPr>
            </w:pPr>
            <w:r w:rsidRPr="00C47A1E">
              <w:rPr>
                <w:sz w:val="24"/>
                <w:szCs w:val="24"/>
              </w:rPr>
              <w:t>100</w:t>
            </w:r>
          </w:p>
        </w:tc>
        <w:tc>
          <w:tcPr>
            <w:tcW w:w="851" w:type="dxa"/>
            <w:tcBorders>
              <w:left w:val="single" w:sz="4" w:space="0" w:color="000000"/>
              <w:bottom w:val="single" w:sz="4" w:space="0" w:color="000000"/>
              <w:right w:val="single" w:sz="4" w:space="0" w:color="000000"/>
            </w:tcBorders>
            <w:shd w:val="clear" w:color="auto" w:fill="auto"/>
            <w:vAlign w:val="center"/>
          </w:tcPr>
          <w:p w:rsidR="00443183" w:rsidRPr="00C47A1E" w:rsidRDefault="00443183" w:rsidP="005C403D">
            <w:pPr>
              <w:pStyle w:val="ConsPlusNormal"/>
              <w:widowControl/>
              <w:snapToGrid w:val="0"/>
              <w:ind w:firstLine="0"/>
              <w:jc w:val="center"/>
              <w:rPr>
                <w:sz w:val="24"/>
                <w:szCs w:val="24"/>
              </w:rPr>
            </w:pPr>
            <w:r w:rsidRPr="00C47A1E">
              <w:rPr>
                <w:sz w:val="24"/>
                <w:szCs w:val="24"/>
              </w:rPr>
              <w:t>100</w:t>
            </w:r>
          </w:p>
        </w:tc>
      </w:tr>
    </w:tbl>
    <w:p w:rsidR="005C05DA" w:rsidRPr="00C47A1E" w:rsidRDefault="005C05DA" w:rsidP="005C05DA">
      <w:pPr>
        <w:ind w:left="10800"/>
        <w:rPr>
          <w:rFonts w:ascii="Arial" w:hAnsi="Arial" w:cs="Arial"/>
        </w:rPr>
      </w:pPr>
    </w:p>
    <w:p w:rsidR="005C05DA" w:rsidRPr="00C47A1E" w:rsidRDefault="005C05DA" w:rsidP="005C05DA">
      <w:pPr>
        <w:ind w:left="10800"/>
        <w:rPr>
          <w:rFonts w:ascii="Arial" w:hAnsi="Arial" w:cs="Arial"/>
        </w:rPr>
      </w:pPr>
    </w:p>
    <w:p w:rsidR="005C05DA" w:rsidRPr="00C47A1E" w:rsidRDefault="005C05DA" w:rsidP="005C05DA">
      <w:pPr>
        <w:ind w:left="10800"/>
        <w:rPr>
          <w:rFonts w:ascii="Arial" w:hAnsi="Arial" w:cs="Arial"/>
        </w:rPr>
      </w:pPr>
    </w:p>
    <w:p w:rsidR="005C05DA" w:rsidRPr="00C47A1E" w:rsidRDefault="005C05DA" w:rsidP="005C05DA">
      <w:pPr>
        <w:ind w:left="10800"/>
        <w:rPr>
          <w:rFonts w:ascii="Arial" w:hAnsi="Arial" w:cs="Arial"/>
        </w:rPr>
      </w:pPr>
    </w:p>
    <w:p w:rsidR="005C05DA" w:rsidRPr="00C47A1E" w:rsidRDefault="005C05DA" w:rsidP="005C05DA">
      <w:pPr>
        <w:ind w:left="10800"/>
        <w:rPr>
          <w:rFonts w:ascii="Arial" w:hAnsi="Arial" w:cs="Arial"/>
        </w:rPr>
      </w:pPr>
    </w:p>
    <w:p w:rsidR="005C05DA" w:rsidRPr="00C47A1E" w:rsidRDefault="005C05DA" w:rsidP="005C05DA">
      <w:pPr>
        <w:ind w:left="10800"/>
        <w:rPr>
          <w:rFonts w:ascii="Arial" w:hAnsi="Arial" w:cs="Arial"/>
        </w:rPr>
      </w:pPr>
    </w:p>
    <w:p w:rsidR="005C05DA" w:rsidRPr="00C47A1E" w:rsidRDefault="005C05DA" w:rsidP="005C05DA">
      <w:pPr>
        <w:ind w:left="10800"/>
        <w:rPr>
          <w:rFonts w:ascii="Arial" w:hAnsi="Arial" w:cs="Arial"/>
        </w:rPr>
      </w:pPr>
    </w:p>
    <w:p w:rsidR="005C05DA" w:rsidRPr="00C47A1E" w:rsidRDefault="005C05DA" w:rsidP="005C05DA">
      <w:pPr>
        <w:ind w:left="10800"/>
        <w:rPr>
          <w:rFonts w:ascii="Arial" w:hAnsi="Arial" w:cs="Arial"/>
        </w:rPr>
      </w:pPr>
    </w:p>
    <w:p w:rsidR="005C05DA" w:rsidRPr="00C47A1E" w:rsidRDefault="005C05DA" w:rsidP="005C05DA">
      <w:pPr>
        <w:ind w:left="10800"/>
        <w:rPr>
          <w:rFonts w:ascii="Arial" w:hAnsi="Arial" w:cs="Arial"/>
        </w:rPr>
      </w:pPr>
    </w:p>
    <w:p w:rsidR="005C05DA" w:rsidRPr="00C47A1E" w:rsidRDefault="005C05DA" w:rsidP="005C05DA">
      <w:pPr>
        <w:ind w:left="10800"/>
        <w:rPr>
          <w:rFonts w:ascii="Arial" w:hAnsi="Arial" w:cs="Arial"/>
        </w:rPr>
      </w:pPr>
    </w:p>
    <w:p w:rsidR="005C05DA" w:rsidRPr="00C47A1E" w:rsidRDefault="005C05DA" w:rsidP="005C05DA">
      <w:pPr>
        <w:ind w:left="10800"/>
        <w:rPr>
          <w:rFonts w:ascii="Arial" w:hAnsi="Arial" w:cs="Arial"/>
        </w:rPr>
      </w:pPr>
    </w:p>
    <w:p w:rsidR="005C05DA" w:rsidRPr="00C47A1E" w:rsidRDefault="005C05DA" w:rsidP="005C05DA">
      <w:pPr>
        <w:ind w:left="10800"/>
        <w:rPr>
          <w:rFonts w:ascii="Arial" w:hAnsi="Arial" w:cs="Arial"/>
        </w:rPr>
      </w:pPr>
    </w:p>
    <w:p w:rsidR="005C05DA" w:rsidRDefault="005C05DA" w:rsidP="005C05DA">
      <w:pPr>
        <w:ind w:left="10800"/>
        <w:rPr>
          <w:rFonts w:ascii="Arial" w:hAnsi="Arial" w:cs="Arial"/>
        </w:rPr>
      </w:pPr>
    </w:p>
    <w:p w:rsidR="004F2CB2" w:rsidRPr="00C47A1E" w:rsidRDefault="004F2CB2" w:rsidP="005C05DA">
      <w:pPr>
        <w:ind w:left="10800"/>
        <w:rPr>
          <w:rFonts w:ascii="Arial" w:hAnsi="Arial" w:cs="Arial"/>
        </w:rPr>
      </w:pPr>
    </w:p>
    <w:p w:rsidR="005C05DA" w:rsidRPr="00C47A1E" w:rsidRDefault="005C05DA" w:rsidP="005C05DA">
      <w:pPr>
        <w:ind w:left="10800"/>
        <w:rPr>
          <w:rFonts w:ascii="Arial" w:hAnsi="Arial" w:cs="Arial"/>
        </w:rPr>
      </w:pPr>
    </w:p>
    <w:p w:rsidR="005C05DA" w:rsidRPr="00C47A1E" w:rsidRDefault="005C05DA" w:rsidP="005C05DA">
      <w:pPr>
        <w:ind w:left="10800"/>
        <w:rPr>
          <w:rFonts w:ascii="Arial" w:hAnsi="Arial" w:cs="Arial"/>
        </w:rPr>
      </w:pPr>
    </w:p>
    <w:p w:rsidR="005C05DA" w:rsidRDefault="005C05DA" w:rsidP="005C05DA">
      <w:pPr>
        <w:ind w:left="9072"/>
        <w:jc w:val="both"/>
        <w:rPr>
          <w:rFonts w:ascii="Arial" w:hAnsi="Arial" w:cs="Arial"/>
        </w:rPr>
      </w:pPr>
      <w:r w:rsidRPr="00C47A1E">
        <w:rPr>
          <w:rFonts w:ascii="Arial" w:hAnsi="Arial" w:cs="Arial"/>
        </w:rPr>
        <w:t xml:space="preserve">Приложение №1 </w:t>
      </w:r>
    </w:p>
    <w:p w:rsidR="005C05DA" w:rsidRPr="00C47A1E" w:rsidRDefault="005C05DA" w:rsidP="005C05DA">
      <w:pPr>
        <w:ind w:left="9072"/>
        <w:jc w:val="both"/>
        <w:rPr>
          <w:rFonts w:ascii="Arial" w:hAnsi="Arial" w:cs="Arial"/>
        </w:rPr>
      </w:pPr>
      <w:r w:rsidRPr="00C47A1E">
        <w:rPr>
          <w:rFonts w:ascii="Arial" w:hAnsi="Arial" w:cs="Arial"/>
        </w:rPr>
        <w:t>к подпрограмме</w:t>
      </w:r>
      <w:r w:rsidRPr="00C47A1E">
        <w:rPr>
          <w:rFonts w:ascii="Arial" w:hAnsi="Arial" w:cs="Arial"/>
          <w:bCs/>
        </w:rPr>
        <w:t>«Обеспечение реализации муниципальной программы и прочие мероприятия»</w:t>
      </w:r>
    </w:p>
    <w:p w:rsidR="005C05DA" w:rsidRDefault="005C05DA" w:rsidP="005C05DA">
      <w:pPr>
        <w:ind w:left="9356"/>
        <w:jc w:val="right"/>
        <w:rPr>
          <w:rFonts w:ascii="Arial" w:hAnsi="Arial" w:cs="Arial"/>
        </w:rPr>
      </w:pPr>
    </w:p>
    <w:p w:rsidR="005C05DA" w:rsidRPr="00C47A1E" w:rsidRDefault="005C05DA" w:rsidP="005C05DA">
      <w:pPr>
        <w:ind w:left="9356"/>
        <w:jc w:val="right"/>
        <w:rPr>
          <w:rFonts w:ascii="Arial" w:hAnsi="Arial" w:cs="Arial"/>
        </w:rPr>
      </w:pPr>
    </w:p>
    <w:p w:rsidR="005C05DA" w:rsidRDefault="005C05DA" w:rsidP="005C05DA">
      <w:pPr>
        <w:jc w:val="center"/>
        <w:rPr>
          <w:rFonts w:ascii="Arial" w:eastAsia="Times New Roman CYR" w:hAnsi="Arial" w:cs="Arial"/>
          <w:b/>
        </w:rPr>
      </w:pPr>
      <w:r w:rsidRPr="00C47A1E">
        <w:rPr>
          <w:rFonts w:ascii="Arial" w:eastAsia="Times New Roman CYR" w:hAnsi="Arial" w:cs="Arial"/>
          <w:b/>
        </w:rPr>
        <w:t>Перечень мероприятий подпрограммы с указанием объема средств на их реализацию и ожидаемых результатов</w:t>
      </w:r>
    </w:p>
    <w:tbl>
      <w:tblPr>
        <w:tblW w:w="0" w:type="auto"/>
        <w:tblLayout w:type="fixed"/>
        <w:tblLook w:val="0000" w:firstRow="0" w:lastRow="0" w:firstColumn="0" w:lastColumn="0" w:noHBand="0" w:noVBand="0"/>
      </w:tblPr>
      <w:tblGrid>
        <w:gridCol w:w="2943"/>
        <w:gridCol w:w="1418"/>
        <w:gridCol w:w="709"/>
        <w:gridCol w:w="850"/>
        <w:gridCol w:w="1701"/>
        <w:gridCol w:w="709"/>
        <w:gridCol w:w="992"/>
        <w:gridCol w:w="992"/>
        <w:gridCol w:w="993"/>
        <w:gridCol w:w="1134"/>
        <w:gridCol w:w="1966"/>
      </w:tblGrid>
      <w:tr w:rsidR="00080F7B" w:rsidRPr="00C47A1E" w:rsidTr="00D35E82">
        <w:trPr>
          <w:trHeight w:val="323"/>
        </w:trPr>
        <w:tc>
          <w:tcPr>
            <w:tcW w:w="2943" w:type="dxa"/>
            <w:vMerge w:val="restart"/>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Цель, задачи, мероприятия подпрограммы</w:t>
            </w:r>
          </w:p>
        </w:tc>
        <w:tc>
          <w:tcPr>
            <w:tcW w:w="1418" w:type="dxa"/>
            <w:vMerge w:val="restart"/>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ГРБС</w:t>
            </w:r>
          </w:p>
        </w:tc>
        <w:tc>
          <w:tcPr>
            <w:tcW w:w="3969" w:type="dxa"/>
            <w:gridSpan w:val="4"/>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Код бюджетной классификации</w:t>
            </w:r>
          </w:p>
        </w:tc>
        <w:tc>
          <w:tcPr>
            <w:tcW w:w="4111" w:type="dxa"/>
            <w:gridSpan w:val="4"/>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Расходы (тыс. руб.), годы</w:t>
            </w:r>
          </w:p>
        </w:tc>
        <w:tc>
          <w:tcPr>
            <w:tcW w:w="1966" w:type="dxa"/>
            <w:vMerge w:val="restart"/>
            <w:tcBorders>
              <w:top w:val="single" w:sz="4" w:space="0" w:color="000000"/>
              <w:left w:val="single" w:sz="4" w:space="0" w:color="000000"/>
              <w:bottom w:val="single" w:sz="4" w:space="0" w:color="000000"/>
              <w:right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Ожидаемый результат от реализации подпрограммного мероприятия (в натуральном выражении)</w:t>
            </w:r>
          </w:p>
        </w:tc>
      </w:tr>
      <w:tr w:rsidR="00080F7B" w:rsidRPr="00C47A1E" w:rsidTr="00D35E82">
        <w:trPr>
          <w:trHeight w:val="1309"/>
        </w:trPr>
        <w:tc>
          <w:tcPr>
            <w:tcW w:w="2943" w:type="dxa"/>
            <w:vMerge/>
            <w:tcBorders>
              <w:top w:val="single" w:sz="4" w:space="0" w:color="000000"/>
              <w:left w:val="single" w:sz="4" w:space="0" w:color="000000"/>
              <w:bottom w:val="single" w:sz="4" w:space="0" w:color="auto"/>
            </w:tcBorders>
            <w:vAlign w:val="center"/>
          </w:tcPr>
          <w:p w:rsidR="00080F7B" w:rsidRPr="00C47A1E" w:rsidRDefault="00080F7B" w:rsidP="00D35E82">
            <w:pPr>
              <w:snapToGrid w:val="0"/>
              <w:rPr>
                <w:rFonts w:ascii="Arial" w:hAnsi="Arial" w:cs="Arial"/>
              </w:rPr>
            </w:pPr>
          </w:p>
        </w:tc>
        <w:tc>
          <w:tcPr>
            <w:tcW w:w="1418" w:type="dxa"/>
            <w:vMerge/>
            <w:tcBorders>
              <w:top w:val="single" w:sz="4" w:space="0" w:color="000000"/>
              <w:left w:val="single" w:sz="4" w:space="0" w:color="000000"/>
              <w:bottom w:val="single" w:sz="4" w:space="0" w:color="auto"/>
            </w:tcBorders>
            <w:vAlign w:val="center"/>
          </w:tcPr>
          <w:p w:rsidR="00080F7B" w:rsidRPr="00C47A1E" w:rsidRDefault="00080F7B" w:rsidP="00D35E82">
            <w:pPr>
              <w:snapToGrid w:val="0"/>
              <w:rPr>
                <w:rFonts w:ascii="Arial" w:hAnsi="Arial" w:cs="Arial"/>
              </w:rPr>
            </w:pPr>
          </w:p>
        </w:tc>
        <w:tc>
          <w:tcPr>
            <w:tcW w:w="709" w:type="dxa"/>
            <w:tcBorders>
              <w:left w:val="single" w:sz="4" w:space="0" w:color="000000"/>
              <w:bottom w:val="single" w:sz="4" w:space="0" w:color="auto"/>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ГРБС</w:t>
            </w:r>
          </w:p>
        </w:tc>
        <w:tc>
          <w:tcPr>
            <w:tcW w:w="850" w:type="dxa"/>
            <w:tcBorders>
              <w:left w:val="single" w:sz="4" w:space="0" w:color="000000"/>
              <w:bottom w:val="single" w:sz="4" w:space="0" w:color="auto"/>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proofErr w:type="spellStart"/>
            <w:r w:rsidRPr="00C47A1E">
              <w:rPr>
                <w:rFonts w:ascii="Arial" w:hAnsi="Arial" w:cs="Arial"/>
                <w:color w:val="000000"/>
                <w:lang w:eastAsia="ar-SA" w:bidi="ar-SA"/>
              </w:rPr>
              <w:t>РзПр</w:t>
            </w:r>
            <w:proofErr w:type="spellEnd"/>
          </w:p>
        </w:tc>
        <w:tc>
          <w:tcPr>
            <w:tcW w:w="1701" w:type="dxa"/>
            <w:tcBorders>
              <w:left w:val="single" w:sz="4" w:space="0" w:color="000000"/>
              <w:bottom w:val="single" w:sz="4" w:space="0" w:color="auto"/>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ЦСР</w:t>
            </w:r>
          </w:p>
        </w:tc>
        <w:tc>
          <w:tcPr>
            <w:tcW w:w="709" w:type="dxa"/>
            <w:tcBorders>
              <w:left w:val="single" w:sz="4" w:space="0" w:color="000000"/>
              <w:bottom w:val="single" w:sz="4" w:space="0" w:color="auto"/>
              <w:right w:val="single" w:sz="4" w:space="0" w:color="auto"/>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ВР</w:t>
            </w:r>
          </w:p>
        </w:tc>
        <w:tc>
          <w:tcPr>
            <w:tcW w:w="992" w:type="dxa"/>
            <w:tcBorders>
              <w:top w:val="single" w:sz="4" w:space="0" w:color="auto"/>
              <w:left w:val="single" w:sz="4" w:space="0" w:color="auto"/>
              <w:bottom w:val="single" w:sz="4" w:space="0" w:color="auto"/>
              <w:right w:val="single" w:sz="4" w:space="0" w:color="auto"/>
            </w:tcBorders>
            <w:vAlign w:val="center"/>
          </w:tcPr>
          <w:p w:rsidR="00080F7B" w:rsidRPr="00C47A1E" w:rsidRDefault="00080F7B" w:rsidP="00D35E82">
            <w:pPr>
              <w:snapToGrid w:val="0"/>
              <w:jc w:val="center"/>
              <w:rPr>
                <w:rFonts w:ascii="Arial" w:hAnsi="Arial" w:cs="Arial"/>
                <w:color w:val="000000"/>
                <w:lang w:eastAsia="ar-SA" w:bidi="ar-SA"/>
              </w:rPr>
            </w:pPr>
            <w:r w:rsidRPr="00C47A1E">
              <w:rPr>
                <w:rFonts w:ascii="Arial" w:hAnsi="Arial" w:cs="Arial"/>
                <w:color w:val="000000"/>
                <w:lang w:eastAsia="ar-SA" w:bidi="ar-SA"/>
              </w:rPr>
              <w:t>202</w:t>
            </w:r>
            <w:r w:rsidR="004F2CB2">
              <w:rPr>
                <w:rFonts w:ascii="Arial" w:hAnsi="Arial" w:cs="Arial"/>
                <w:color w:val="000000"/>
                <w:lang w:eastAsia="ar-SA" w:bidi="ar-SA"/>
              </w:rPr>
              <w:t>1</w:t>
            </w:r>
          </w:p>
        </w:tc>
        <w:tc>
          <w:tcPr>
            <w:tcW w:w="992" w:type="dxa"/>
            <w:tcBorders>
              <w:top w:val="single" w:sz="4" w:space="0" w:color="auto"/>
              <w:left w:val="single" w:sz="4" w:space="0" w:color="auto"/>
              <w:bottom w:val="single" w:sz="4" w:space="0" w:color="auto"/>
              <w:right w:val="single" w:sz="4" w:space="0" w:color="auto"/>
            </w:tcBorders>
            <w:vAlign w:val="center"/>
          </w:tcPr>
          <w:p w:rsidR="00080F7B" w:rsidRPr="00C47A1E" w:rsidRDefault="00080F7B" w:rsidP="00D35E82">
            <w:pPr>
              <w:snapToGrid w:val="0"/>
              <w:jc w:val="center"/>
              <w:rPr>
                <w:rFonts w:ascii="Arial" w:hAnsi="Arial" w:cs="Arial"/>
                <w:color w:val="000000"/>
                <w:lang w:eastAsia="ar-SA" w:bidi="ar-SA"/>
              </w:rPr>
            </w:pPr>
            <w:r w:rsidRPr="00C47A1E">
              <w:rPr>
                <w:rFonts w:ascii="Arial" w:hAnsi="Arial" w:cs="Arial"/>
                <w:color w:val="000000"/>
                <w:lang w:eastAsia="ar-SA" w:bidi="ar-SA"/>
              </w:rPr>
              <w:t>202</w:t>
            </w:r>
            <w:r w:rsidR="004F2CB2">
              <w:rPr>
                <w:rFonts w:ascii="Arial" w:hAnsi="Arial" w:cs="Arial"/>
                <w:color w:val="000000"/>
                <w:lang w:eastAsia="ar-SA" w:bidi="ar-SA"/>
              </w:rPr>
              <w:t>2</w:t>
            </w:r>
          </w:p>
        </w:tc>
        <w:tc>
          <w:tcPr>
            <w:tcW w:w="993" w:type="dxa"/>
            <w:tcBorders>
              <w:top w:val="single" w:sz="4" w:space="0" w:color="auto"/>
              <w:left w:val="single" w:sz="4" w:space="0" w:color="auto"/>
              <w:bottom w:val="single" w:sz="4" w:space="0" w:color="auto"/>
              <w:right w:val="single" w:sz="4" w:space="0" w:color="auto"/>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202</w:t>
            </w:r>
            <w:r w:rsidR="004F2CB2">
              <w:rPr>
                <w:rFonts w:ascii="Arial" w:hAnsi="Arial" w:cs="Arial"/>
                <w:color w:val="000000"/>
                <w:lang w:eastAsia="ar-SA" w:bidi="ar-SA"/>
              </w:rPr>
              <w:t>3</w:t>
            </w:r>
          </w:p>
        </w:tc>
        <w:tc>
          <w:tcPr>
            <w:tcW w:w="1134" w:type="dxa"/>
            <w:tcBorders>
              <w:left w:val="single" w:sz="4" w:space="0" w:color="auto"/>
              <w:bottom w:val="single" w:sz="4" w:space="0" w:color="auto"/>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Итого на период</w:t>
            </w:r>
          </w:p>
        </w:tc>
        <w:tc>
          <w:tcPr>
            <w:tcW w:w="1966" w:type="dxa"/>
            <w:vMerge/>
            <w:tcBorders>
              <w:top w:val="single" w:sz="4" w:space="0" w:color="000000"/>
              <w:left w:val="single" w:sz="4" w:space="0" w:color="000000"/>
              <w:bottom w:val="single" w:sz="4" w:space="0" w:color="auto"/>
              <w:right w:val="single" w:sz="4" w:space="0" w:color="000000"/>
            </w:tcBorders>
            <w:vAlign w:val="center"/>
          </w:tcPr>
          <w:p w:rsidR="00080F7B" w:rsidRPr="00C47A1E" w:rsidRDefault="00080F7B" w:rsidP="00D35E82">
            <w:pPr>
              <w:snapToGrid w:val="0"/>
              <w:rPr>
                <w:rFonts w:ascii="Arial" w:hAnsi="Arial" w:cs="Arial"/>
              </w:rPr>
            </w:pPr>
          </w:p>
        </w:tc>
      </w:tr>
      <w:tr w:rsidR="004F2CB2" w:rsidRPr="00C47A1E" w:rsidTr="00D35E82">
        <w:trPr>
          <w:trHeight w:val="800"/>
        </w:trPr>
        <w:tc>
          <w:tcPr>
            <w:tcW w:w="8330" w:type="dxa"/>
            <w:gridSpan w:val="6"/>
            <w:tcBorders>
              <w:top w:val="single" w:sz="4" w:space="0" w:color="auto"/>
              <w:left w:val="single" w:sz="4" w:space="0" w:color="auto"/>
              <w:bottom w:val="single" w:sz="4" w:space="0" w:color="auto"/>
              <w:right w:val="single" w:sz="4" w:space="0" w:color="auto"/>
            </w:tcBorders>
            <w:vAlign w:val="center"/>
          </w:tcPr>
          <w:p w:rsidR="004F2CB2" w:rsidRPr="00C47A1E" w:rsidRDefault="004F2CB2"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992" w:type="dxa"/>
            <w:tcBorders>
              <w:top w:val="single" w:sz="4" w:space="0" w:color="auto"/>
              <w:left w:val="single" w:sz="4" w:space="0" w:color="auto"/>
              <w:bottom w:val="single" w:sz="4" w:space="0" w:color="auto"/>
              <w:right w:val="single" w:sz="4" w:space="0" w:color="auto"/>
            </w:tcBorders>
            <w:vAlign w:val="bottom"/>
          </w:tcPr>
          <w:p w:rsidR="004F2CB2" w:rsidRPr="00C47A1E" w:rsidRDefault="00E856A6" w:rsidP="00EC4A8E">
            <w:pPr>
              <w:snapToGrid w:val="0"/>
              <w:jc w:val="right"/>
              <w:rPr>
                <w:rFonts w:ascii="Arial" w:hAnsi="Arial" w:cs="Arial"/>
                <w:bCs/>
                <w:color w:val="000000"/>
              </w:rPr>
            </w:pPr>
            <w:r>
              <w:rPr>
                <w:rFonts w:ascii="Arial" w:hAnsi="Arial" w:cs="Arial"/>
                <w:bCs/>
                <w:color w:val="000000"/>
              </w:rPr>
              <w:t>4279,8</w:t>
            </w:r>
          </w:p>
        </w:tc>
        <w:tc>
          <w:tcPr>
            <w:tcW w:w="992" w:type="dxa"/>
            <w:tcBorders>
              <w:top w:val="single" w:sz="4" w:space="0" w:color="auto"/>
              <w:left w:val="single" w:sz="4" w:space="0" w:color="auto"/>
              <w:bottom w:val="single" w:sz="4" w:space="0" w:color="auto"/>
              <w:right w:val="single" w:sz="4" w:space="0" w:color="auto"/>
            </w:tcBorders>
            <w:vAlign w:val="bottom"/>
          </w:tcPr>
          <w:p w:rsidR="004F2CB2" w:rsidRPr="00C47A1E" w:rsidRDefault="00E856A6" w:rsidP="00EC4A8E">
            <w:pPr>
              <w:snapToGrid w:val="0"/>
              <w:jc w:val="right"/>
              <w:rPr>
                <w:rFonts w:ascii="Arial" w:hAnsi="Arial" w:cs="Arial"/>
                <w:bCs/>
                <w:color w:val="000000"/>
              </w:rPr>
            </w:pPr>
            <w:r>
              <w:rPr>
                <w:rFonts w:ascii="Arial" w:hAnsi="Arial" w:cs="Arial"/>
                <w:bCs/>
                <w:color w:val="000000"/>
              </w:rPr>
              <w:t>4279,8</w:t>
            </w:r>
          </w:p>
        </w:tc>
        <w:tc>
          <w:tcPr>
            <w:tcW w:w="993" w:type="dxa"/>
            <w:tcBorders>
              <w:top w:val="single" w:sz="4" w:space="0" w:color="auto"/>
              <w:left w:val="single" w:sz="4" w:space="0" w:color="auto"/>
              <w:bottom w:val="single" w:sz="4" w:space="0" w:color="auto"/>
              <w:right w:val="single" w:sz="4" w:space="0" w:color="auto"/>
            </w:tcBorders>
            <w:vAlign w:val="bottom"/>
          </w:tcPr>
          <w:p w:rsidR="004F2CB2" w:rsidRPr="00C47A1E" w:rsidRDefault="00E856A6" w:rsidP="00D35E82">
            <w:pPr>
              <w:snapToGrid w:val="0"/>
              <w:jc w:val="right"/>
              <w:rPr>
                <w:rFonts w:ascii="Arial" w:hAnsi="Arial" w:cs="Arial"/>
                <w:bCs/>
                <w:color w:val="000000"/>
              </w:rPr>
            </w:pPr>
            <w:r>
              <w:rPr>
                <w:rFonts w:ascii="Arial" w:hAnsi="Arial" w:cs="Arial"/>
                <w:bCs/>
                <w:color w:val="000000"/>
              </w:rPr>
              <w:t>4279,8</w:t>
            </w:r>
          </w:p>
        </w:tc>
        <w:tc>
          <w:tcPr>
            <w:tcW w:w="1134" w:type="dxa"/>
            <w:tcBorders>
              <w:top w:val="single" w:sz="4" w:space="0" w:color="auto"/>
              <w:left w:val="single" w:sz="4" w:space="0" w:color="auto"/>
              <w:bottom w:val="single" w:sz="4" w:space="0" w:color="auto"/>
              <w:right w:val="single" w:sz="4" w:space="0" w:color="auto"/>
            </w:tcBorders>
            <w:vAlign w:val="bottom"/>
          </w:tcPr>
          <w:p w:rsidR="004F2CB2" w:rsidRPr="00C47A1E" w:rsidRDefault="00E856A6" w:rsidP="00D35E82">
            <w:pPr>
              <w:snapToGrid w:val="0"/>
              <w:jc w:val="right"/>
              <w:rPr>
                <w:rFonts w:ascii="Arial" w:hAnsi="Arial" w:cs="Arial"/>
                <w:bCs/>
                <w:color w:val="000000"/>
              </w:rPr>
            </w:pPr>
            <w:r>
              <w:rPr>
                <w:rFonts w:ascii="Arial" w:hAnsi="Arial" w:cs="Arial"/>
                <w:bCs/>
                <w:color w:val="000000"/>
              </w:rPr>
              <w:t>12839,4</w:t>
            </w:r>
          </w:p>
        </w:tc>
        <w:tc>
          <w:tcPr>
            <w:tcW w:w="1966" w:type="dxa"/>
            <w:tcBorders>
              <w:top w:val="single" w:sz="4" w:space="0" w:color="auto"/>
              <w:left w:val="single" w:sz="4" w:space="0" w:color="auto"/>
              <w:bottom w:val="single" w:sz="4" w:space="0" w:color="auto"/>
              <w:right w:val="single" w:sz="4" w:space="0" w:color="auto"/>
            </w:tcBorders>
            <w:vAlign w:val="bottom"/>
          </w:tcPr>
          <w:p w:rsidR="004F2CB2" w:rsidRPr="00C47A1E" w:rsidRDefault="004F2CB2"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 </w:t>
            </w:r>
          </w:p>
        </w:tc>
      </w:tr>
      <w:tr w:rsidR="00E856A6" w:rsidRPr="00C47A1E" w:rsidTr="00D35E82">
        <w:trPr>
          <w:trHeight w:val="657"/>
        </w:trPr>
        <w:tc>
          <w:tcPr>
            <w:tcW w:w="8330" w:type="dxa"/>
            <w:gridSpan w:val="6"/>
            <w:tcBorders>
              <w:top w:val="single" w:sz="4" w:space="0" w:color="auto"/>
              <w:left w:val="single" w:sz="4" w:space="0" w:color="auto"/>
              <w:bottom w:val="single" w:sz="4" w:space="0" w:color="auto"/>
              <w:right w:val="single" w:sz="4" w:space="0" w:color="auto"/>
            </w:tcBorders>
            <w:vAlign w:val="center"/>
          </w:tcPr>
          <w:p w:rsidR="00E856A6" w:rsidRPr="00C47A1E" w:rsidRDefault="00E856A6"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Задача подпрограммы: обеспечение условий для функционирования учреждения культуры в том числе</w:t>
            </w:r>
          </w:p>
        </w:tc>
        <w:tc>
          <w:tcPr>
            <w:tcW w:w="992" w:type="dxa"/>
            <w:tcBorders>
              <w:top w:val="single" w:sz="4" w:space="0" w:color="auto"/>
              <w:left w:val="single" w:sz="4" w:space="0" w:color="auto"/>
              <w:bottom w:val="single" w:sz="4" w:space="0" w:color="auto"/>
              <w:right w:val="single" w:sz="4" w:space="0" w:color="auto"/>
            </w:tcBorders>
            <w:vAlign w:val="bottom"/>
          </w:tcPr>
          <w:p w:rsidR="00E856A6" w:rsidRPr="00C47A1E" w:rsidRDefault="00E856A6" w:rsidP="005401D2">
            <w:pPr>
              <w:snapToGrid w:val="0"/>
              <w:jc w:val="right"/>
              <w:rPr>
                <w:rFonts w:ascii="Arial" w:hAnsi="Arial" w:cs="Arial"/>
                <w:bCs/>
                <w:color w:val="000000"/>
              </w:rPr>
            </w:pPr>
            <w:r>
              <w:rPr>
                <w:rFonts w:ascii="Arial" w:hAnsi="Arial" w:cs="Arial"/>
                <w:bCs/>
                <w:color w:val="000000"/>
              </w:rPr>
              <w:t>4279,8</w:t>
            </w:r>
          </w:p>
        </w:tc>
        <w:tc>
          <w:tcPr>
            <w:tcW w:w="992" w:type="dxa"/>
            <w:tcBorders>
              <w:top w:val="single" w:sz="4" w:space="0" w:color="auto"/>
              <w:left w:val="single" w:sz="4" w:space="0" w:color="auto"/>
              <w:bottom w:val="single" w:sz="4" w:space="0" w:color="auto"/>
              <w:right w:val="single" w:sz="4" w:space="0" w:color="auto"/>
            </w:tcBorders>
            <w:vAlign w:val="bottom"/>
          </w:tcPr>
          <w:p w:rsidR="00E856A6" w:rsidRPr="00C47A1E" w:rsidRDefault="00E856A6" w:rsidP="005401D2">
            <w:pPr>
              <w:snapToGrid w:val="0"/>
              <w:jc w:val="right"/>
              <w:rPr>
                <w:rFonts w:ascii="Arial" w:hAnsi="Arial" w:cs="Arial"/>
                <w:bCs/>
                <w:color w:val="000000"/>
              </w:rPr>
            </w:pPr>
            <w:r>
              <w:rPr>
                <w:rFonts w:ascii="Arial" w:hAnsi="Arial" w:cs="Arial"/>
                <w:bCs/>
                <w:color w:val="000000"/>
              </w:rPr>
              <w:t>4279,8</w:t>
            </w:r>
          </w:p>
        </w:tc>
        <w:tc>
          <w:tcPr>
            <w:tcW w:w="993" w:type="dxa"/>
            <w:tcBorders>
              <w:top w:val="single" w:sz="4" w:space="0" w:color="auto"/>
              <w:left w:val="single" w:sz="4" w:space="0" w:color="auto"/>
              <w:bottom w:val="single" w:sz="4" w:space="0" w:color="auto"/>
              <w:right w:val="single" w:sz="4" w:space="0" w:color="auto"/>
            </w:tcBorders>
            <w:vAlign w:val="bottom"/>
          </w:tcPr>
          <w:p w:rsidR="00E856A6" w:rsidRPr="00C47A1E" w:rsidRDefault="00E856A6" w:rsidP="005401D2">
            <w:pPr>
              <w:snapToGrid w:val="0"/>
              <w:jc w:val="right"/>
              <w:rPr>
                <w:rFonts w:ascii="Arial" w:hAnsi="Arial" w:cs="Arial"/>
                <w:bCs/>
                <w:color w:val="000000"/>
              </w:rPr>
            </w:pPr>
            <w:r>
              <w:rPr>
                <w:rFonts w:ascii="Arial" w:hAnsi="Arial" w:cs="Arial"/>
                <w:bCs/>
                <w:color w:val="000000"/>
              </w:rPr>
              <w:t>4279,8</w:t>
            </w:r>
          </w:p>
        </w:tc>
        <w:tc>
          <w:tcPr>
            <w:tcW w:w="1134" w:type="dxa"/>
            <w:tcBorders>
              <w:top w:val="single" w:sz="4" w:space="0" w:color="auto"/>
              <w:left w:val="single" w:sz="4" w:space="0" w:color="auto"/>
              <w:bottom w:val="single" w:sz="4" w:space="0" w:color="auto"/>
              <w:right w:val="single" w:sz="4" w:space="0" w:color="auto"/>
            </w:tcBorders>
            <w:vAlign w:val="bottom"/>
          </w:tcPr>
          <w:p w:rsidR="00E856A6" w:rsidRPr="00C47A1E" w:rsidRDefault="00E856A6" w:rsidP="005401D2">
            <w:pPr>
              <w:snapToGrid w:val="0"/>
              <w:jc w:val="right"/>
              <w:rPr>
                <w:rFonts w:ascii="Arial" w:hAnsi="Arial" w:cs="Arial"/>
                <w:bCs/>
                <w:color w:val="000000"/>
              </w:rPr>
            </w:pPr>
            <w:r>
              <w:rPr>
                <w:rFonts w:ascii="Arial" w:hAnsi="Arial" w:cs="Arial"/>
                <w:bCs/>
                <w:color w:val="000000"/>
              </w:rPr>
              <w:t>12839,4</w:t>
            </w:r>
          </w:p>
        </w:tc>
        <w:tc>
          <w:tcPr>
            <w:tcW w:w="1966" w:type="dxa"/>
            <w:tcBorders>
              <w:top w:val="single" w:sz="4" w:space="0" w:color="auto"/>
              <w:left w:val="single" w:sz="4" w:space="0" w:color="auto"/>
              <w:bottom w:val="single" w:sz="4" w:space="0" w:color="auto"/>
              <w:right w:val="single" w:sz="4" w:space="0" w:color="auto"/>
            </w:tcBorders>
            <w:vAlign w:val="bottom"/>
          </w:tcPr>
          <w:p w:rsidR="00E856A6" w:rsidRPr="00C47A1E" w:rsidRDefault="00E856A6"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 </w:t>
            </w:r>
          </w:p>
        </w:tc>
      </w:tr>
      <w:tr w:rsidR="00F10F55" w:rsidRPr="00C47A1E" w:rsidTr="000A0EE9">
        <w:trPr>
          <w:trHeight w:val="417"/>
        </w:trPr>
        <w:tc>
          <w:tcPr>
            <w:tcW w:w="2943" w:type="dxa"/>
            <w:vMerge w:val="restart"/>
            <w:tcBorders>
              <w:top w:val="single" w:sz="4" w:space="0" w:color="auto"/>
              <w:left w:val="single" w:sz="4" w:space="0" w:color="auto"/>
              <w:right w:val="single" w:sz="4" w:space="0" w:color="auto"/>
            </w:tcBorders>
            <w:vAlign w:val="center"/>
          </w:tcPr>
          <w:p w:rsidR="00F10F55" w:rsidRPr="00C47A1E" w:rsidRDefault="00F10F55" w:rsidP="00D35E82">
            <w:pPr>
              <w:snapToGrid w:val="0"/>
              <w:rPr>
                <w:rFonts w:ascii="Arial" w:hAnsi="Arial" w:cs="Arial"/>
              </w:rPr>
            </w:pPr>
            <w:r w:rsidRPr="00C47A1E">
              <w:rPr>
                <w:rFonts w:ascii="Arial" w:hAnsi="Arial" w:cs="Arial"/>
              </w:rPr>
              <w:t>руководство и управление МКУ «Комитет по культуре» в сфере установленных полномочий и функций органов местного самоуправления в сфере культуры</w:t>
            </w:r>
          </w:p>
        </w:tc>
        <w:tc>
          <w:tcPr>
            <w:tcW w:w="1418" w:type="dxa"/>
            <w:vMerge w:val="restart"/>
            <w:tcBorders>
              <w:top w:val="single" w:sz="4" w:space="0" w:color="auto"/>
              <w:left w:val="single" w:sz="4" w:space="0" w:color="auto"/>
              <w:right w:val="single" w:sz="4" w:space="0" w:color="auto"/>
            </w:tcBorders>
            <w:vAlign w:val="bottom"/>
          </w:tcPr>
          <w:p w:rsidR="00F10F55" w:rsidRPr="00C47A1E" w:rsidRDefault="00F10F55" w:rsidP="00EC4A8E">
            <w:pPr>
              <w:snapToGrid w:val="0"/>
              <w:jc w:val="right"/>
              <w:rPr>
                <w:rFonts w:ascii="Arial" w:hAnsi="Arial" w:cs="Arial"/>
                <w:bCs/>
                <w:color w:val="000000"/>
              </w:rPr>
            </w:pPr>
            <w:r w:rsidRPr="00C47A1E">
              <w:rPr>
                <w:rFonts w:ascii="Arial" w:hAnsi="Arial" w:cs="Arial"/>
              </w:rPr>
              <w:t>МКУ «Комитет по культуре»</w:t>
            </w:r>
          </w:p>
        </w:tc>
        <w:tc>
          <w:tcPr>
            <w:tcW w:w="709" w:type="dxa"/>
            <w:tcBorders>
              <w:top w:val="single" w:sz="4" w:space="0" w:color="auto"/>
              <w:left w:val="single" w:sz="4" w:space="0" w:color="auto"/>
              <w:bottom w:val="single" w:sz="4" w:space="0" w:color="auto"/>
              <w:right w:val="single" w:sz="4" w:space="0" w:color="auto"/>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806</w:t>
            </w:r>
          </w:p>
        </w:tc>
        <w:tc>
          <w:tcPr>
            <w:tcW w:w="850" w:type="dxa"/>
            <w:tcBorders>
              <w:top w:val="single" w:sz="4" w:space="0" w:color="auto"/>
              <w:left w:val="single" w:sz="4" w:space="0" w:color="auto"/>
              <w:bottom w:val="single" w:sz="4" w:space="0" w:color="auto"/>
              <w:right w:val="single" w:sz="4" w:space="0" w:color="auto"/>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val="en-US" w:eastAsia="ar-SA" w:bidi="ar-SA"/>
              </w:rPr>
              <w:t>0</w:t>
            </w:r>
            <w:r w:rsidRPr="00C47A1E">
              <w:rPr>
                <w:rFonts w:ascii="Arial" w:hAnsi="Arial" w:cs="Arial"/>
                <w:color w:val="000000"/>
                <w:lang w:eastAsia="ar-SA" w:bidi="ar-SA"/>
              </w:rPr>
              <w:t>804</w:t>
            </w:r>
          </w:p>
        </w:tc>
        <w:tc>
          <w:tcPr>
            <w:tcW w:w="1701" w:type="dxa"/>
            <w:tcBorders>
              <w:top w:val="single" w:sz="4" w:space="0" w:color="auto"/>
              <w:left w:val="single" w:sz="4" w:space="0" w:color="auto"/>
              <w:bottom w:val="single" w:sz="4" w:space="0" w:color="auto"/>
              <w:right w:val="single" w:sz="4" w:space="0" w:color="auto"/>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0840080030</w:t>
            </w:r>
          </w:p>
        </w:tc>
        <w:tc>
          <w:tcPr>
            <w:tcW w:w="709" w:type="dxa"/>
            <w:tcBorders>
              <w:top w:val="single" w:sz="4" w:space="0" w:color="auto"/>
              <w:left w:val="single" w:sz="4" w:space="0" w:color="auto"/>
              <w:bottom w:val="single" w:sz="4" w:space="0" w:color="auto"/>
              <w:right w:val="single" w:sz="4" w:space="0" w:color="auto"/>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110</w:t>
            </w:r>
          </w:p>
        </w:tc>
        <w:tc>
          <w:tcPr>
            <w:tcW w:w="992" w:type="dxa"/>
            <w:tcBorders>
              <w:top w:val="single" w:sz="4" w:space="0" w:color="auto"/>
              <w:left w:val="single" w:sz="4" w:space="0" w:color="auto"/>
              <w:bottom w:val="single" w:sz="4" w:space="0" w:color="auto"/>
              <w:right w:val="single" w:sz="4" w:space="0" w:color="auto"/>
            </w:tcBorders>
            <w:vAlign w:val="bottom"/>
          </w:tcPr>
          <w:p w:rsidR="00F10F55" w:rsidRPr="00C47A1E" w:rsidRDefault="00E856A6" w:rsidP="00D35E82">
            <w:pPr>
              <w:snapToGrid w:val="0"/>
              <w:jc w:val="right"/>
              <w:rPr>
                <w:rFonts w:ascii="Arial" w:hAnsi="Arial" w:cs="Arial"/>
                <w:color w:val="000000"/>
              </w:rPr>
            </w:pPr>
            <w:r>
              <w:rPr>
                <w:rFonts w:ascii="Arial" w:hAnsi="Arial" w:cs="Arial"/>
                <w:color w:val="000000"/>
              </w:rPr>
              <w:t>3717,2</w:t>
            </w:r>
          </w:p>
        </w:tc>
        <w:tc>
          <w:tcPr>
            <w:tcW w:w="992" w:type="dxa"/>
            <w:tcBorders>
              <w:top w:val="single" w:sz="4" w:space="0" w:color="auto"/>
              <w:left w:val="single" w:sz="4" w:space="0" w:color="auto"/>
              <w:bottom w:val="single" w:sz="4" w:space="0" w:color="auto"/>
              <w:right w:val="single" w:sz="4" w:space="0" w:color="auto"/>
            </w:tcBorders>
            <w:vAlign w:val="bottom"/>
          </w:tcPr>
          <w:p w:rsidR="00F10F55" w:rsidRPr="00C47A1E" w:rsidRDefault="00E856A6" w:rsidP="00D35E82">
            <w:pPr>
              <w:snapToGrid w:val="0"/>
              <w:jc w:val="right"/>
              <w:rPr>
                <w:rFonts w:ascii="Arial" w:hAnsi="Arial" w:cs="Arial"/>
                <w:bCs/>
                <w:color w:val="000000"/>
              </w:rPr>
            </w:pPr>
            <w:r>
              <w:rPr>
                <w:rFonts w:ascii="Arial" w:hAnsi="Arial" w:cs="Arial"/>
                <w:bCs/>
                <w:color w:val="000000"/>
              </w:rPr>
              <w:t>3717,2</w:t>
            </w:r>
          </w:p>
        </w:tc>
        <w:tc>
          <w:tcPr>
            <w:tcW w:w="993" w:type="dxa"/>
            <w:tcBorders>
              <w:top w:val="single" w:sz="4" w:space="0" w:color="auto"/>
              <w:left w:val="single" w:sz="4" w:space="0" w:color="auto"/>
              <w:bottom w:val="single" w:sz="4" w:space="0" w:color="auto"/>
              <w:right w:val="single" w:sz="4" w:space="0" w:color="auto"/>
            </w:tcBorders>
            <w:vAlign w:val="bottom"/>
          </w:tcPr>
          <w:p w:rsidR="00F10F55" w:rsidRPr="00C47A1E" w:rsidRDefault="00E856A6" w:rsidP="00D35E82">
            <w:pPr>
              <w:snapToGrid w:val="0"/>
              <w:jc w:val="right"/>
              <w:rPr>
                <w:rFonts w:ascii="Arial" w:hAnsi="Arial" w:cs="Arial"/>
                <w:bCs/>
                <w:color w:val="000000"/>
              </w:rPr>
            </w:pPr>
            <w:r>
              <w:rPr>
                <w:rFonts w:ascii="Arial" w:hAnsi="Arial" w:cs="Arial"/>
                <w:bCs/>
                <w:color w:val="000000"/>
              </w:rPr>
              <w:t>3717,2</w:t>
            </w:r>
          </w:p>
        </w:tc>
        <w:tc>
          <w:tcPr>
            <w:tcW w:w="1134" w:type="dxa"/>
            <w:tcBorders>
              <w:top w:val="single" w:sz="4" w:space="0" w:color="auto"/>
              <w:left w:val="single" w:sz="4" w:space="0" w:color="auto"/>
              <w:bottom w:val="single" w:sz="4" w:space="0" w:color="auto"/>
              <w:right w:val="single" w:sz="4" w:space="0" w:color="auto"/>
            </w:tcBorders>
            <w:vAlign w:val="bottom"/>
          </w:tcPr>
          <w:p w:rsidR="00F10F55" w:rsidRPr="00C47A1E" w:rsidRDefault="00E856A6" w:rsidP="00D35E82">
            <w:pPr>
              <w:snapToGrid w:val="0"/>
              <w:jc w:val="right"/>
              <w:rPr>
                <w:rFonts w:ascii="Arial" w:hAnsi="Arial" w:cs="Arial"/>
                <w:bCs/>
                <w:color w:val="000000"/>
              </w:rPr>
            </w:pPr>
            <w:r>
              <w:rPr>
                <w:rFonts w:ascii="Arial" w:hAnsi="Arial" w:cs="Arial"/>
                <w:bCs/>
                <w:color w:val="000000"/>
              </w:rPr>
              <w:t>11151,6</w:t>
            </w:r>
          </w:p>
        </w:tc>
        <w:tc>
          <w:tcPr>
            <w:tcW w:w="1966" w:type="dxa"/>
            <w:vMerge w:val="restart"/>
            <w:tcBorders>
              <w:top w:val="single" w:sz="4" w:space="0" w:color="auto"/>
              <w:left w:val="single" w:sz="4" w:space="0" w:color="auto"/>
              <w:bottom w:val="single" w:sz="4" w:space="0" w:color="auto"/>
              <w:right w:val="single" w:sz="4" w:space="0" w:color="auto"/>
            </w:tcBorders>
            <w:vAlign w:val="center"/>
          </w:tcPr>
          <w:p w:rsidR="00F10F55" w:rsidRPr="00C47A1E" w:rsidRDefault="00F10F55"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Выполнение целевых показателей на 100%</w:t>
            </w:r>
          </w:p>
        </w:tc>
      </w:tr>
      <w:tr w:rsidR="00F10F55" w:rsidRPr="00C47A1E" w:rsidTr="000A0EE9">
        <w:trPr>
          <w:trHeight w:val="423"/>
        </w:trPr>
        <w:tc>
          <w:tcPr>
            <w:tcW w:w="2943" w:type="dxa"/>
            <w:vMerge/>
            <w:tcBorders>
              <w:left w:val="single" w:sz="4" w:space="0" w:color="auto"/>
              <w:right w:val="single" w:sz="4" w:space="0" w:color="auto"/>
            </w:tcBorders>
            <w:vAlign w:val="center"/>
          </w:tcPr>
          <w:p w:rsidR="00F10F55" w:rsidRPr="00C47A1E" w:rsidRDefault="00F10F55" w:rsidP="00D35E82">
            <w:pPr>
              <w:snapToGrid w:val="0"/>
              <w:rPr>
                <w:rFonts w:ascii="Arial" w:hAnsi="Arial" w:cs="Arial"/>
                <w:color w:val="000000"/>
                <w:lang w:eastAsia="ar-SA" w:bidi="ar-SA"/>
              </w:rPr>
            </w:pPr>
          </w:p>
        </w:tc>
        <w:tc>
          <w:tcPr>
            <w:tcW w:w="1418" w:type="dxa"/>
            <w:vMerge/>
            <w:tcBorders>
              <w:left w:val="single" w:sz="4" w:space="0" w:color="auto"/>
              <w:right w:val="single" w:sz="4" w:space="0" w:color="auto"/>
            </w:tcBorders>
            <w:vAlign w:val="bottom"/>
          </w:tcPr>
          <w:p w:rsidR="00F10F55" w:rsidRPr="00C47A1E" w:rsidRDefault="00F10F55" w:rsidP="00D35E82">
            <w:pPr>
              <w:snapToGrid w:val="0"/>
              <w:rPr>
                <w:rFonts w:ascii="Arial" w:hAnsi="Arial" w:cs="Arial"/>
              </w:rPr>
            </w:pPr>
          </w:p>
        </w:tc>
        <w:tc>
          <w:tcPr>
            <w:tcW w:w="709" w:type="dxa"/>
            <w:tcBorders>
              <w:top w:val="single" w:sz="4" w:space="0" w:color="auto"/>
              <w:left w:val="single" w:sz="4" w:space="0" w:color="auto"/>
              <w:bottom w:val="single" w:sz="4" w:space="0" w:color="000000"/>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806</w:t>
            </w:r>
          </w:p>
        </w:tc>
        <w:tc>
          <w:tcPr>
            <w:tcW w:w="850" w:type="dxa"/>
            <w:tcBorders>
              <w:top w:val="single" w:sz="4" w:space="0" w:color="auto"/>
              <w:left w:val="single" w:sz="4" w:space="0" w:color="000000"/>
              <w:bottom w:val="single" w:sz="4" w:space="0" w:color="000000"/>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val="en-US" w:eastAsia="ar-SA" w:bidi="ar-SA"/>
              </w:rPr>
              <w:t>0</w:t>
            </w:r>
            <w:r w:rsidRPr="00C47A1E">
              <w:rPr>
                <w:rFonts w:ascii="Arial" w:hAnsi="Arial" w:cs="Arial"/>
                <w:color w:val="000000"/>
                <w:lang w:eastAsia="ar-SA" w:bidi="ar-SA"/>
              </w:rPr>
              <w:t>804</w:t>
            </w:r>
          </w:p>
        </w:tc>
        <w:tc>
          <w:tcPr>
            <w:tcW w:w="1701" w:type="dxa"/>
            <w:tcBorders>
              <w:top w:val="single" w:sz="4" w:space="0" w:color="auto"/>
              <w:left w:val="single" w:sz="4" w:space="0" w:color="000000"/>
              <w:bottom w:val="single" w:sz="4" w:space="0" w:color="000000"/>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0840080030</w:t>
            </w:r>
          </w:p>
        </w:tc>
        <w:tc>
          <w:tcPr>
            <w:tcW w:w="709" w:type="dxa"/>
            <w:tcBorders>
              <w:top w:val="single" w:sz="4" w:space="0" w:color="auto"/>
              <w:left w:val="single" w:sz="4" w:space="0" w:color="000000"/>
              <w:bottom w:val="single" w:sz="4" w:space="0" w:color="000000"/>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240</w:t>
            </w:r>
          </w:p>
        </w:tc>
        <w:tc>
          <w:tcPr>
            <w:tcW w:w="992" w:type="dxa"/>
            <w:tcBorders>
              <w:top w:val="single" w:sz="4" w:space="0" w:color="auto"/>
              <w:left w:val="single" w:sz="4" w:space="0" w:color="000000"/>
              <w:bottom w:val="single" w:sz="4" w:space="0" w:color="000000"/>
            </w:tcBorders>
            <w:vAlign w:val="bottom"/>
          </w:tcPr>
          <w:p w:rsidR="00F10F55" w:rsidRPr="00C47A1E" w:rsidRDefault="00E856A6" w:rsidP="00D35E82">
            <w:pPr>
              <w:snapToGrid w:val="0"/>
              <w:jc w:val="right"/>
              <w:rPr>
                <w:rFonts w:ascii="Arial" w:hAnsi="Arial" w:cs="Arial"/>
                <w:color w:val="000000"/>
              </w:rPr>
            </w:pPr>
            <w:r>
              <w:rPr>
                <w:rFonts w:ascii="Arial" w:hAnsi="Arial" w:cs="Arial"/>
                <w:color w:val="000000"/>
              </w:rPr>
              <w:t>562,6</w:t>
            </w:r>
          </w:p>
        </w:tc>
        <w:tc>
          <w:tcPr>
            <w:tcW w:w="992" w:type="dxa"/>
            <w:tcBorders>
              <w:top w:val="single" w:sz="4" w:space="0" w:color="auto"/>
              <w:left w:val="single" w:sz="4" w:space="0" w:color="000000"/>
              <w:bottom w:val="single" w:sz="4" w:space="0" w:color="000000"/>
            </w:tcBorders>
            <w:vAlign w:val="bottom"/>
          </w:tcPr>
          <w:p w:rsidR="00F10F55" w:rsidRPr="00C47A1E" w:rsidRDefault="00E856A6" w:rsidP="00D35E82">
            <w:pPr>
              <w:snapToGrid w:val="0"/>
              <w:jc w:val="right"/>
              <w:rPr>
                <w:rFonts w:ascii="Arial" w:hAnsi="Arial" w:cs="Arial"/>
                <w:color w:val="000000"/>
              </w:rPr>
            </w:pPr>
            <w:r>
              <w:rPr>
                <w:rFonts w:ascii="Arial" w:hAnsi="Arial" w:cs="Arial"/>
                <w:color w:val="000000"/>
              </w:rPr>
              <w:t>562,6</w:t>
            </w:r>
          </w:p>
        </w:tc>
        <w:tc>
          <w:tcPr>
            <w:tcW w:w="993" w:type="dxa"/>
            <w:tcBorders>
              <w:top w:val="single" w:sz="4" w:space="0" w:color="auto"/>
              <w:left w:val="single" w:sz="4" w:space="0" w:color="000000"/>
              <w:bottom w:val="single" w:sz="4" w:space="0" w:color="000000"/>
            </w:tcBorders>
            <w:vAlign w:val="bottom"/>
          </w:tcPr>
          <w:p w:rsidR="00F10F55" w:rsidRPr="00C47A1E" w:rsidRDefault="00E856A6" w:rsidP="00D35E82">
            <w:pPr>
              <w:snapToGrid w:val="0"/>
              <w:jc w:val="right"/>
              <w:rPr>
                <w:rFonts w:ascii="Arial" w:hAnsi="Arial" w:cs="Arial"/>
                <w:color w:val="000000"/>
              </w:rPr>
            </w:pPr>
            <w:r>
              <w:rPr>
                <w:rFonts w:ascii="Arial" w:hAnsi="Arial" w:cs="Arial"/>
                <w:color w:val="000000"/>
              </w:rPr>
              <w:t>562,6</w:t>
            </w:r>
          </w:p>
        </w:tc>
        <w:tc>
          <w:tcPr>
            <w:tcW w:w="1134" w:type="dxa"/>
            <w:tcBorders>
              <w:top w:val="single" w:sz="4" w:space="0" w:color="auto"/>
              <w:left w:val="single" w:sz="4" w:space="0" w:color="000000"/>
              <w:bottom w:val="single" w:sz="4" w:space="0" w:color="auto"/>
            </w:tcBorders>
            <w:vAlign w:val="bottom"/>
          </w:tcPr>
          <w:p w:rsidR="00F10F55" w:rsidRPr="00C47A1E" w:rsidRDefault="00E856A6" w:rsidP="00D35E82">
            <w:pPr>
              <w:snapToGrid w:val="0"/>
              <w:jc w:val="right"/>
              <w:rPr>
                <w:rFonts w:ascii="Arial" w:hAnsi="Arial" w:cs="Arial"/>
                <w:bCs/>
                <w:color w:val="000000"/>
              </w:rPr>
            </w:pPr>
            <w:r>
              <w:rPr>
                <w:rFonts w:ascii="Arial" w:hAnsi="Arial" w:cs="Arial"/>
                <w:bCs/>
                <w:color w:val="000000"/>
              </w:rPr>
              <w:t>1687,8</w:t>
            </w:r>
          </w:p>
        </w:tc>
        <w:tc>
          <w:tcPr>
            <w:tcW w:w="1966" w:type="dxa"/>
            <w:vMerge/>
            <w:tcBorders>
              <w:top w:val="single" w:sz="4" w:space="0" w:color="auto"/>
              <w:left w:val="single" w:sz="4" w:space="0" w:color="000000"/>
              <w:bottom w:val="single" w:sz="4" w:space="0" w:color="auto"/>
              <w:right w:val="single" w:sz="4" w:space="0" w:color="000000"/>
            </w:tcBorders>
            <w:vAlign w:val="center"/>
          </w:tcPr>
          <w:p w:rsidR="00F10F55" w:rsidRPr="00C47A1E" w:rsidRDefault="00F10F55" w:rsidP="00D35E82">
            <w:pPr>
              <w:snapToGrid w:val="0"/>
              <w:rPr>
                <w:rFonts w:ascii="Arial" w:hAnsi="Arial" w:cs="Arial"/>
              </w:rPr>
            </w:pPr>
          </w:p>
        </w:tc>
      </w:tr>
      <w:tr w:rsidR="00F10F55" w:rsidRPr="00C47A1E" w:rsidTr="00D35E82">
        <w:trPr>
          <w:trHeight w:val="415"/>
        </w:trPr>
        <w:tc>
          <w:tcPr>
            <w:tcW w:w="2943" w:type="dxa"/>
            <w:vMerge/>
            <w:tcBorders>
              <w:left w:val="single" w:sz="4" w:space="0" w:color="auto"/>
              <w:right w:val="single" w:sz="4" w:space="0" w:color="auto"/>
            </w:tcBorders>
            <w:vAlign w:val="center"/>
          </w:tcPr>
          <w:p w:rsidR="00F10F55" w:rsidRPr="00C47A1E" w:rsidRDefault="00F10F55" w:rsidP="00D35E82">
            <w:pPr>
              <w:snapToGrid w:val="0"/>
              <w:rPr>
                <w:rFonts w:ascii="Arial" w:hAnsi="Arial" w:cs="Arial"/>
              </w:rPr>
            </w:pPr>
          </w:p>
        </w:tc>
        <w:tc>
          <w:tcPr>
            <w:tcW w:w="1418" w:type="dxa"/>
            <w:vMerge/>
            <w:tcBorders>
              <w:left w:val="single" w:sz="4" w:space="0" w:color="auto"/>
              <w:right w:val="single" w:sz="4" w:space="0" w:color="auto"/>
            </w:tcBorders>
            <w:vAlign w:val="center"/>
          </w:tcPr>
          <w:p w:rsidR="00F10F55" w:rsidRPr="00C47A1E" w:rsidRDefault="00F10F55" w:rsidP="00D35E82">
            <w:pPr>
              <w:snapToGrid w:val="0"/>
              <w:rPr>
                <w:rFonts w:ascii="Arial" w:hAnsi="Arial" w:cs="Arial"/>
              </w:rPr>
            </w:pPr>
          </w:p>
        </w:tc>
        <w:tc>
          <w:tcPr>
            <w:tcW w:w="709" w:type="dxa"/>
            <w:tcBorders>
              <w:left w:val="single" w:sz="4" w:space="0" w:color="auto"/>
              <w:bottom w:val="single" w:sz="4" w:space="0" w:color="auto"/>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806</w:t>
            </w:r>
          </w:p>
        </w:tc>
        <w:tc>
          <w:tcPr>
            <w:tcW w:w="850" w:type="dxa"/>
            <w:tcBorders>
              <w:left w:val="single" w:sz="4" w:space="0" w:color="000000"/>
              <w:bottom w:val="single" w:sz="4" w:space="0" w:color="auto"/>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val="en-US" w:eastAsia="ar-SA" w:bidi="ar-SA"/>
              </w:rPr>
              <w:t>0</w:t>
            </w:r>
            <w:r w:rsidRPr="00C47A1E">
              <w:rPr>
                <w:rFonts w:ascii="Arial" w:hAnsi="Arial" w:cs="Arial"/>
                <w:color w:val="000000"/>
                <w:lang w:eastAsia="ar-SA" w:bidi="ar-SA"/>
              </w:rPr>
              <w:t>804</w:t>
            </w:r>
          </w:p>
        </w:tc>
        <w:tc>
          <w:tcPr>
            <w:tcW w:w="1701" w:type="dxa"/>
            <w:tcBorders>
              <w:left w:val="single" w:sz="4" w:space="0" w:color="000000"/>
              <w:bottom w:val="single" w:sz="4" w:space="0" w:color="auto"/>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0840080030</w:t>
            </w:r>
          </w:p>
        </w:tc>
        <w:tc>
          <w:tcPr>
            <w:tcW w:w="709" w:type="dxa"/>
            <w:tcBorders>
              <w:left w:val="single" w:sz="4" w:space="0" w:color="000000"/>
              <w:bottom w:val="single" w:sz="4" w:space="0" w:color="auto"/>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850</w:t>
            </w:r>
          </w:p>
        </w:tc>
        <w:tc>
          <w:tcPr>
            <w:tcW w:w="992" w:type="dxa"/>
            <w:tcBorders>
              <w:left w:val="single" w:sz="4" w:space="0" w:color="000000"/>
              <w:bottom w:val="single" w:sz="4" w:space="0" w:color="auto"/>
            </w:tcBorders>
            <w:vAlign w:val="center"/>
          </w:tcPr>
          <w:p w:rsidR="00F10F55" w:rsidRPr="00C47A1E" w:rsidRDefault="00E856A6" w:rsidP="00D35E82">
            <w:pPr>
              <w:snapToGrid w:val="0"/>
              <w:jc w:val="center"/>
              <w:rPr>
                <w:rFonts w:ascii="Arial" w:hAnsi="Arial" w:cs="Arial"/>
                <w:color w:val="000000"/>
              </w:rPr>
            </w:pPr>
            <w:r>
              <w:rPr>
                <w:rFonts w:ascii="Arial" w:hAnsi="Arial" w:cs="Arial"/>
                <w:color w:val="000000"/>
              </w:rPr>
              <w:t>0,0</w:t>
            </w:r>
          </w:p>
        </w:tc>
        <w:tc>
          <w:tcPr>
            <w:tcW w:w="992" w:type="dxa"/>
            <w:tcBorders>
              <w:left w:val="single" w:sz="4" w:space="0" w:color="000000"/>
              <w:bottom w:val="single" w:sz="4" w:space="0" w:color="auto"/>
            </w:tcBorders>
            <w:vAlign w:val="center"/>
          </w:tcPr>
          <w:p w:rsidR="00F10F55" w:rsidRPr="00C47A1E" w:rsidRDefault="00E856A6" w:rsidP="00D35E82">
            <w:pPr>
              <w:snapToGrid w:val="0"/>
              <w:jc w:val="center"/>
              <w:rPr>
                <w:rFonts w:ascii="Arial" w:hAnsi="Arial" w:cs="Arial"/>
                <w:color w:val="000000"/>
              </w:rPr>
            </w:pPr>
            <w:r>
              <w:rPr>
                <w:rFonts w:ascii="Arial" w:hAnsi="Arial" w:cs="Arial"/>
                <w:color w:val="000000"/>
              </w:rPr>
              <w:t>0,0</w:t>
            </w:r>
          </w:p>
        </w:tc>
        <w:tc>
          <w:tcPr>
            <w:tcW w:w="993" w:type="dxa"/>
            <w:tcBorders>
              <w:left w:val="single" w:sz="4" w:space="0" w:color="000000"/>
              <w:bottom w:val="single" w:sz="4" w:space="0" w:color="auto"/>
              <w:right w:val="single" w:sz="4" w:space="0" w:color="auto"/>
            </w:tcBorders>
            <w:vAlign w:val="center"/>
          </w:tcPr>
          <w:p w:rsidR="00F10F55" w:rsidRPr="00C47A1E" w:rsidRDefault="00E856A6" w:rsidP="00D35E82">
            <w:pPr>
              <w:snapToGrid w:val="0"/>
              <w:jc w:val="center"/>
              <w:rPr>
                <w:rFonts w:ascii="Arial" w:hAnsi="Arial" w:cs="Arial"/>
                <w:color w:val="000000"/>
              </w:rPr>
            </w:pPr>
            <w:r>
              <w:rPr>
                <w:rFonts w:ascii="Arial" w:hAnsi="Arial" w:cs="Arial"/>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10F55" w:rsidRPr="00C47A1E" w:rsidRDefault="00E856A6" w:rsidP="00D35E82">
            <w:pPr>
              <w:snapToGrid w:val="0"/>
              <w:jc w:val="center"/>
              <w:rPr>
                <w:rFonts w:ascii="Arial" w:hAnsi="Arial" w:cs="Arial"/>
                <w:bCs/>
                <w:color w:val="000000"/>
              </w:rPr>
            </w:pPr>
            <w:r>
              <w:rPr>
                <w:rFonts w:ascii="Arial" w:hAnsi="Arial" w:cs="Arial"/>
                <w:bCs/>
                <w:color w:val="000000"/>
              </w:rPr>
              <w:t>0,0</w:t>
            </w:r>
          </w:p>
        </w:tc>
        <w:tc>
          <w:tcPr>
            <w:tcW w:w="1966" w:type="dxa"/>
            <w:vMerge/>
            <w:tcBorders>
              <w:top w:val="single" w:sz="4" w:space="0" w:color="auto"/>
              <w:left w:val="single" w:sz="4" w:space="0" w:color="auto"/>
              <w:bottom w:val="single" w:sz="4" w:space="0" w:color="auto"/>
              <w:right w:val="single" w:sz="4" w:space="0" w:color="auto"/>
            </w:tcBorders>
            <w:vAlign w:val="center"/>
          </w:tcPr>
          <w:p w:rsidR="00F10F55" w:rsidRPr="00C47A1E" w:rsidRDefault="00F10F55" w:rsidP="00D35E82">
            <w:pPr>
              <w:snapToGrid w:val="0"/>
              <w:rPr>
                <w:rFonts w:ascii="Arial" w:hAnsi="Arial" w:cs="Arial"/>
              </w:rPr>
            </w:pPr>
          </w:p>
        </w:tc>
      </w:tr>
      <w:tr w:rsidR="00E856A6" w:rsidRPr="00C47A1E" w:rsidTr="00D35E82">
        <w:trPr>
          <w:trHeight w:val="510"/>
        </w:trPr>
        <w:tc>
          <w:tcPr>
            <w:tcW w:w="2943" w:type="dxa"/>
            <w:tcBorders>
              <w:top w:val="single" w:sz="4" w:space="0" w:color="auto"/>
              <w:left w:val="single" w:sz="4" w:space="0" w:color="auto"/>
              <w:bottom w:val="single" w:sz="4" w:space="0" w:color="auto"/>
              <w:right w:val="single" w:sz="4" w:space="0" w:color="auto"/>
            </w:tcBorders>
            <w:vAlign w:val="center"/>
          </w:tcPr>
          <w:p w:rsidR="00E856A6" w:rsidRPr="00C47A1E" w:rsidRDefault="00E856A6" w:rsidP="00D35E82">
            <w:pPr>
              <w:widowControl/>
              <w:suppressAutoHyphens w:val="0"/>
              <w:snapToGrid w:val="0"/>
              <w:rPr>
                <w:rFonts w:ascii="Arial" w:hAnsi="Arial" w:cs="Arial"/>
                <w:bCs/>
                <w:color w:val="000000"/>
                <w:lang w:eastAsia="ar-SA" w:bidi="ar-SA"/>
              </w:rPr>
            </w:pPr>
            <w:r w:rsidRPr="00C47A1E">
              <w:rPr>
                <w:rFonts w:ascii="Arial" w:hAnsi="Arial" w:cs="Arial"/>
                <w:bCs/>
                <w:color w:val="000000"/>
                <w:lang w:eastAsia="ar-SA" w:bidi="ar-SA"/>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vAlign w:val="center"/>
          </w:tcPr>
          <w:p w:rsidR="00E856A6" w:rsidRPr="00C47A1E" w:rsidRDefault="00E856A6"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 </w:t>
            </w:r>
          </w:p>
        </w:tc>
        <w:tc>
          <w:tcPr>
            <w:tcW w:w="709" w:type="dxa"/>
            <w:tcBorders>
              <w:top w:val="single" w:sz="4" w:space="0" w:color="auto"/>
              <w:left w:val="single" w:sz="4" w:space="0" w:color="auto"/>
              <w:bottom w:val="single" w:sz="4" w:space="0" w:color="auto"/>
              <w:right w:val="single" w:sz="4" w:space="0" w:color="auto"/>
            </w:tcBorders>
            <w:vAlign w:val="center"/>
          </w:tcPr>
          <w:p w:rsidR="00E856A6" w:rsidRPr="00C47A1E" w:rsidRDefault="00E856A6"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 </w:t>
            </w:r>
          </w:p>
        </w:tc>
        <w:tc>
          <w:tcPr>
            <w:tcW w:w="850" w:type="dxa"/>
            <w:tcBorders>
              <w:top w:val="single" w:sz="4" w:space="0" w:color="auto"/>
              <w:left w:val="single" w:sz="4" w:space="0" w:color="auto"/>
              <w:bottom w:val="single" w:sz="4" w:space="0" w:color="auto"/>
              <w:right w:val="single" w:sz="4" w:space="0" w:color="auto"/>
            </w:tcBorders>
            <w:vAlign w:val="center"/>
          </w:tcPr>
          <w:p w:rsidR="00E856A6" w:rsidRPr="00C47A1E" w:rsidRDefault="00E856A6"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 </w:t>
            </w:r>
          </w:p>
        </w:tc>
        <w:tc>
          <w:tcPr>
            <w:tcW w:w="1701" w:type="dxa"/>
            <w:tcBorders>
              <w:top w:val="single" w:sz="4" w:space="0" w:color="auto"/>
              <w:left w:val="single" w:sz="4" w:space="0" w:color="auto"/>
              <w:bottom w:val="single" w:sz="4" w:space="0" w:color="auto"/>
              <w:right w:val="single" w:sz="4" w:space="0" w:color="auto"/>
            </w:tcBorders>
            <w:vAlign w:val="center"/>
          </w:tcPr>
          <w:p w:rsidR="00E856A6" w:rsidRPr="00C47A1E" w:rsidRDefault="00E856A6"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 </w:t>
            </w:r>
          </w:p>
        </w:tc>
        <w:tc>
          <w:tcPr>
            <w:tcW w:w="709" w:type="dxa"/>
            <w:tcBorders>
              <w:top w:val="single" w:sz="4" w:space="0" w:color="auto"/>
              <w:left w:val="single" w:sz="4" w:space="0" w:color="auto"/>
              <w:bottom w:val="single" w:sz="4" w:space="0" w:color="auto"/>
              <w:right w:val="single" w:sz="4" w:space="0" w:color="auto"/>
            </w:tcBorders>
            <w:vAlign w:val="center"/>
          </w:tcPr>
          <w:p w:rsidR="00E856A6" w:rsidRPr="00C47A1E" w:rsidRDefault="00E856A6"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 </w:t>
            </w:r>
          </w:p>
        </w:tc>
        <w:tc>
          <w:tcPr>
            <w:tcW w:w="992" w:type="dxa"/>
            <w:tcBorders>
              <w:top w:val="single" w:sz="4" w:space="0" w:color="auto"/>
              <w:left w:val="single" w:sz="4" w:space="0" w:color="auto"/>
              <w:bottom w:val="single" w:sz="4" w:space="0" w:color="auto"/>
              <w:right w:val="single" w:sz="4" w:space="0" w:color="auto"/>
            </w:tcBorders>
            <w:vAlign w:val="bottom"/>
          </w:tcPr>
          <w:p w:rsidR="00E856A6" w:rsidRPr="00C47A1E" w:rsidRDefault="00E856A6" w:rsidP="005401D2">
            <w:pPr>
              <w:snapToGrid w:val="0"/>
              <w:jc w:val="right"/>
              <w:rPr>
                <w:rFonts w:ascii="Arial" w:hAnsi="Arial" w:cs="Arial"/>
                <w:bCs/>
                <w:color w:val="000000"/>
              </w:rPr>
            </w:pPr>
            <w:r>
              <w:rPr>
                <w:rFonts w:ascii="Arial" w:hAnsi="Arial" w:cs="Arial"/>
                <w:bCs/>
                <w:color w:val="000000"/>
              </w:rPr>
              <w:t>4279,8</w:t>
            </w:r>
          </w:p>
        </w:tc>
        <w:tc>
          <w:tcPr>
            <w:tcW w:w="992" w:type="dxa"/>
            <w:tcBorders>
              <w:top w:val="single" w:sz="4" w:space="0" w:color="auto"/>
              <w:left w:val="single" w:sz="4" w:space="0" w:color="auto"/>
              <w:bottom w:val="single" w:sz="4" w:space="0" w:color="auto"/>
              <w:right w:val="single" w:sz="4" w:space="0" w:color="auto"/>
            </w:tcBorders>
            <w:vAlign w:val="bottom"/>
          </w:tcPr>
          <w:p w:rsidR="00E856A6" w:rsidRPr="00C47A1E" w:rsidRDefault="00E856A6" w:rsidP="005401D2">
            <w:pPr>
              <w:snapToGrid w:val="0"/>
              <w:jc w:val="right"/>
              <w:rPr>
                <w:rFonts w:ascii="Arial" w:hAnsi="Arial" w:cs="Arial"/>
                <w:bCs/>
                <w:color w:val="000000"/>
              </w:rPr>
            </w:pPr>
            <w:r>
              <w:rPr>
                <w:rFonts w:ascii="Arial" w:hAnsi="Arial" w:cs="Arial"/>
                <w:bCs/>
                <w:color w:val="000000"/>
              </w:rPr>
              <w:t>4279,8</w:t>
            </w:r>
          </w:p>
        </w:tc>
        <w:tc>
          <w:tcPr>
            <w:tcW w:w="993" w:type="dxa"/>
            <w:tcBorders>
              <w:top w:val="single" w:sz="4" w:space="0" w:color="auto"/>
              <w:left w:val="single" w:sz="4" w:space="0" w:color="auto"/>
              <w:bottom w:val="single" w:sz="4" w:space="0" w:color="auto"/>
              <w:right w:val="single" w:sz="4" w:space="0" w:color="auto"/>
            </w:tcBorders>
            <w:vAlign w:val="bottom"/>
          </w:tcPr>
          <w:p w:rsidR="00E856A6" w:rsidRPr="00C47A1E" w:rsidRDefault="00E856A6" w:rsidP="005401D2">
            <w:pPr>
              <w:snapToGrid w:val="0"/>
              <w:jc w:val="right"/>
              <w:rPr>
                <w:rFonts w:ascii="Arial" w:hAnsi="Arial" w:cs="Arial"/>
                <w:bCs/>
                <w:color w:val="000000"/>
              </w:rPr>
            </w:pPr>
            <w:r>
              <w:rPr>
                <w:rFonts w:ascii="Arial" w:hAnsi="Arial" w:cs="Arial"/>
                <w:bCs/>
                <w:color w:val="000000"/>
              </w:rPr>
              <w:t>4279,8</w:t>
            </w:r>
          </w:p>
        </w:tc>
        <w:tc>
          <w:tcPr>
            <w:tcW w:w="1134" w:type="dxa"/>
            <w:tcBorders>
              <w:top w:val="single" w:sz="4" w:space="0" w:color="auto"/>
              <w:left w:val="single" w:sz="4" w:space="0" w:color="auto"/>
              <w:bottom w:val="single" w:sz="4" w:space="0" w:color="auto"/>
              <w:right w:val="single" w:sz="4" w:space="0" w:color="auto"/>
            </w:tcBorders>
            <w:vAlign w:val="bottom"/>
          </w:tcPr>
          <w:p w:rsidR="00E856A6" w:rsidRPr="00C47A1E" w:rsidRDefault="00E856A6" w:rsidP="005401D2">
            <w:pPr>
              <w:snapToGrid w:val="0"/>
              <w:jc w:val="right"/>
              <w:rPr>
                <w:rFonts w:ascii="Arial" w:hAnsi="Arial" w:cs="Arial"/>
                <w:bCs/>
                <w:color w:val="000000"/>
              </w:rPr>
            </w:pPr>
            <w:r>
              <w:rPr>
                <w:rFonts w:ascii="Arial" w:hAnsi="Arial" w:cs="Arial"/>
                <w:bCs/>
                <w:color w:val="000000"/>
              </w:rPr>
              <w:t>12839,4</w:t>
            </w:r>
          </w:p>
        </w:tc>
        <w:tc>
          <w:tcPr>
            <w:tcW w:w="1966" w:type="dxa"/>
            <w:tcBorders>
              <w:top w:val="single" w:sz="4" w:space="0" w:color="auto"/>
              <w:left w:val="single" w:sz="4" w:space="0" w:color="auto"/>
              <w:bottom w:val="single" w:sz="4" w:space="0" w:color="auto"/>
              <w:right w:val="single" w:sz="4" w:space="0" w:color="auto"/>
            </w:tcBorders>
            <w:vAlign w:val="bottom"/>
          </w:tcPr>
          <w:p w:rsidR="00E856A6" w:rsidRPr="00C47A1E" w:rsidRDefault="00E856A6" w:rsidP="00D35E82">
            <w:pPr>
              <w:widowControl/>
              <w:suppressAutoHyphens w:val="0"/>
              <w:snapToGrid w:val="0"/>
              <w:rPr>
                <w:rFonts w:ascii="Arial" w:hAnsi="Arial" w:cs="Arial"/>
                <w:color w:val="000000"/>
                <w:lang w:eastAsia="ar-SA" w:bidi="ar-SA"/>
              </w:rPr>
            </w:pPr>
          </w:p>
        </w:tc>
      </w:tr>
      <w:tr w:rsidR="00E856A6" w:rsidRPr="00C47A1E" w:rsidTr="00D35E82">
        <w:trPr>
          <w:trHeight w:val="284"/>
        </w:trPr>
        <w:tc>
          <w:tcPr>
            <w:tcW w:w="2943" w:type="dxa"/>
            <w:tcBorders>
              <w:top w:val="single" w:sz="4" w:space="0" w:color="auto"/>
              <w:left w:val="single" w:sz="4" w:space="0" w:color="auto"/>
              <w:bottom w:val="single" w:sz="4" w:space="0" w:color="auto"/>
              <w:right w:val="single" w:sz="4" w:space="0" w:color="auto"/>
            </w:tcBorders>
            <w:vAlign w:val="center"/>
          </w:tcPr>
          <w:p w:rsidR="00E856A6" w:rsidRPr="00C47A1E" w:rsidRDefault="00E856A6" w:rsidP="00D35E82">
            <w:pPr>
              <w:widowControl/>
              <w:suppressAutoHyphens w:val="0"/>
              <w:snapToGrid w:val="0"/>
              <w:rPr>
                <w:rFonts w:ascii="Arial" w:hAnsi="Arial" w:cs="Arial"/>
                <w:bCs/>
                <w:color w:val="000000"/>
                <w:lang w:eastAsia="ar-SA" w:bidi="ar-SA"/>
              </w:rPr>
            </w:pPr>
            <w:r w:rsidRPr="00C47A1E">
              <w:rPr>
                <w:rFonts w:ascii="Arial" w:hAnsi="Arial" w:cs="Arial"/>
                <w:bCs/>
                <w:color w:val="000000"/>
                <w:lang w:eastAsia="ar-SA" w:bidi="ar-SA"/>
              </w:rPr>
              <w:t>ГРБС 1</w:t>
            </w:r>
          </w:p>
        </w:tc>
        <w:tc>
          <w:tcPr>
            <w:tcW w:w="1418" w:type="dxa"/>
            <w:tcBorders>
              <w:top w:val="single" w:sz="4" w:space="0" w:color="auto"/>
              <w:left w:val="single" w:sz="4" w:space="0" w:color="auto"/>
              <w:bottom w:val="single" w:sz="4" w:space="0" w:color="auto"/>
              <w:right w:val="single" w:sz="4" w:space="0" w:color="auto"/>
            </w:tcBorders>
            <w:vAlign w:val="center"/>
          </w:tcPr>
          <w:p w:rsidR="00E856A6" w:rsidRPr="00C47A1E" w:rsidRDefault="00E856A6" w:rsidP="00D35E82">
            <w:pPr>
              <w:widowControl/>
              <w:suppressAutoHyphens w:val="0"/>
              <w:snapToGrid w:val="0"/>
              <w:rPr>
                <w:rFonts w:ascii="Arial" w:hAnsi="Arial" w:cs="Arial"/>
                <w:color w:val="000000"/>
                <w:lang w:eastAsia="ar-SA" w:bidi="ar-SA"/>
              </w:rPr>
            </w:pPr>
            <w:r w:rsidRPr="00C47A1E">
              <w:rPr>
                <w:rFonts w:ascii="Arial" w:hAnsi="Arial" w:cs="Arial"/>
              </w:rPr>
              <w:t xml:space="preserve">МКУ </w:t>
            </w:r>
            <w:r w:rsidRPr="00C47A1E">
              <w:rPr>
                <w:rFonts w:ascii="Arial" w:hAnsi="Arial" w:cs="Arial"/>
              </w:rPr>
              <w:lastRenderedPageBreak/>
              <w:t>«Комитет по культуре»</w:t>
            </w:r>
          </w:p>
        </w:tc>
        <w:tc>
          <w:tcPr>
            <w:tcW w:w="709" w:type="dxa"/>
            <w:tcBorders>
              <w:top w:val="single" w:sz="4" w:space="0" w:color="auto"/>
              <w:left w:val="single" w:sz="4" w:space="0" w:color="auto"/>
              <w:bottom w:val="single" w:sz="4" w:space="0" w:color="auto"/>
              <w:right w:val="single" w:sz="4" w:space="0" w:color="auto"/>
            </w:tcBorders>
            <w:vAlign w:val="center"/>
          </w:tcPr>
          <w:p w:rsidR="00E856A6" w:rsidRPr="00C47A1E" w:rsidRDefault="00E856A6" w:rsidP="00D35E82">
            <w:pPr>
              <w:widowControl/>
              <w:suppressAutoHyphens w:val="0"/>
              <w:snapToGrid w:val="0"/>
              <w:rPr>
                <w:rFonts w:ascii="Arial" w:hAnsi="Arial" w:cs="Arial"/>
                <w:color w:val="000000"/>
                <w:lang w:eastAsia="ar-SA" w:bidi="ar-SA"/>
              </w:rPr>
            </w:pPr>
          </w:p>
        </w:tc>
        <w:tc>
          <w:tcPr>
            <w:tcW w:w="850" w:type="dxa"/>
            <w:tcBorders>
              <w:top w:val="single" w:sz="4" w:space="0" w:color="auto"/>
              <w:left w:val="single" w:sz="4" w:space="0" w:color="auto"/>
              <w:bottom w:val="single" w:sz="4" w:space="0" w:color="auto"/>
              <w:right w:val="single" w:sz="4" w:space="0" w:color="auto"/>
            </w:tcBorders>
            <w:vAlign w:val="center"/>
          </w:tcPr>
          <w:p w:rsidR="00E856A6" w:rsidRPr="00C47A1E" w:rsidRDefault="00E856A6" w:rsidP="00D35E82">
            <w:pPr>
              <w:widowControl/>
              <w:suppressAutoHyphens w:val="0"/>
              <w:snapToGrid w:val="0"/>
              <w:rPr>
                <w:rFonts w:ascii="Arial" w:hAnsi="Arial" w:cs="Arial"/>
                <w:color w:val="000000"/>
                <w:lang w:eastAsia="ar-SA"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E856A6" w:rsidRPr="00C47A1E" w:rsidRDefault="00E856A6" w:rsidP="00D35E82">
            <w:pPr>
              <w:widowControl/>
              <w:suppressAutoHyphens w:val="0"/>
              <w:snapToGrid w:val="0"/>
              <w:rPr>
                <w:rFonts w:ascii="Arial" w:hAnsi="Arial" w:cs="Arial"/>
                <w:color w:val="000000"/>
                <w:lang w:eastAsia="ar-SA" w:bidi="ar-SA"/>
              </w:rPr>
            </w:pPr>
          </w:p>
        </w:tc>
        <w:tc>
          <w:tcPr>
            <w:tcW w:w="709" w:type="dxa"/>
            <w:tcBorders>
              <w:top w:val="single" w:sz="4" w:space="0" w:color="auto"/>
              <w:left w:val="single" w:sz="4" w:space="0" w:color="auto"/>
              <w:bottom w:val="single" w:sz="4" w:space="0" w:color="auto"/>
              <w:right w:val="single" w:sz="4" w:space="0" w:color="auto"/>
            </w:tcBorders>
            <w:vAlign w:val="center"/>
          </w:tcPr>
          <w:p w:rsidR="00E856A6" w:rsidRPr="00C47A1E" w:rsidRDefault="00E856A6" w:rsidP="00D35E82">
            <w:pPr>
              <w:widowControl/>
              <w:suppressAutoHyphens w:val="0"/>
              <w:snapToGrid w:val="0"/>
              <w:rPr>
                <w:rFonts w:ascii="Arial" w:hAnsi="Arial" w:cs="Arial"/>
                <w:color w:val="000000"/>
                <w:lang w:eastAsia="ar-SA" w:bidi="ar-SA"/>
              </w:rPr>
            </w:pPr>
          </w:p>
        </w:tc>
        <w:tc>
          <w:tcPr>
            <w:tcW w:w="992" w:type="dxa"/>
            <w:tcBorders>
              <w:top w:val="single" w:sz="4" w:space="0" w:color="auto"/>
              <w:left w:val="single" w:sz="4" w:space="0" w:color="auto"/>
              <w:bottom w:val="single" w:sz="4" w:space="0" w:color="auto"/>
              <w:right w:val="single" w:sz="4" w:space="0" w:color="auto"/>
            </w:tcBorders>
            <w:vAlign w:val="bottom"/>
          </w:tcPr>
          <w:p w:rsidR="00E856A6" w:rsidRPr="00C47A1E" w:rsidRDefault="00E856A6" w:rsidP="005401D2">
            <w:pPr>
              <w:snapToGrid w:val="0"/>
              <w:jc w:val="right"/>
              <w:rPr>
                <w:rFonts w:ascii="Arial" w:hAnsi="Arial" w:cs="Arial"/>
                <w:bCs/>
                <w:color w:val="000000"/>
              </w:rPr>
            </w:pPr>
            <w:r>
              <w:rPr>
                <w:rFonts w:ascii="Arial" w:hAnsi="Arial" w:cs="Arial"/>
                <w:bCs/>
                <w:color w:val="000000"/>
              </w:rPr>
              <w:t>4279,8</w:t>
            </w:r>
          </w:p>
        </w:tc>
        <w:tc>
          <w:tcPr>
            <w:tcW w:w="992" w:type="dxa"/>
            <w:tcBorders>
              <w:top w:val="single" w:sz="4" w:space="0" w:color="auto"/>
              <w:left w:val="single" w:sz="4" w:space="0" w:color="auto"/>
              <w:bottom w:val="single" w:sz="4" w:space="0" w:color="auto"/>
              <w:right w:val="single" w:sz="4" w:space="0" w:color="auto"/>
            </w:tcBorders>
            <w:vAlign w:val="bottom"/>
          </w:tcPr>
          <w:p w:rsidR="00E856A6" w:rsidRPr="00C47A1E" w:rsidRDefault="00E856A6" w:rsidP="005401D2">
            <w:pPr>
              <w:snapToGrid w:val="0"/>
              <w:jc w:val="right"/>
              <w:rPr>
                <w:rFonts w:ascii="Arial" w:hAnsi="Arial" w:cs="Arial"/>
                <w:bCs/>
                <w:color w:val="000000"/>
              </w:rPr>
            </w:pPr>
            <w:r>
              <w:rPr>
                <w:rFonts w:ascii="Arial" w:hAnsi="Arial" w:cs="Arial"/>
                <w:bCs/>
                <w:color w:val="000000"/>
              </w:rPr>
              <w:t>4279,8</w:t>
            </w:r>
          </w:p>
        </w:tc>
        <w:tc>
          <w:tcPr>
            <w:tcW w:w="993" w:type="dxa"/>
            <w:tcBorders>
              <w:top w:val="single" w:sz="4" w:space="0" w:color="auto"/>
              <w:left w:val="single" w:sz="4" w:space="0" w:color="auto"/>
              <w:bottom w:val="single" w:sz="4" w:space="0" w:color="auto"/>
              <w:right w:val="single" w:sz="4" w:space="0" w:color="auto"/>
            </w:tcBorders>
            <w:vAlign w:val="bottom"/>
          </w:tcPr>
          <w:p w:rsidR="00E856A6" w:rsidRPr="00C47A1E" w:rsidRDefault="00E856A6" w:rsidP="005401D2">
            <w:pPr>
              <w:snapToGrid w:val="0"/>
              <w:jc w:val="right"/>
              <w:rPr>
                <w:rFonts w:ascii="Arial" w:hAnsi="Arial" w:cs="Arial"/>
                <w:bCs/>
                <w:color w:val="000000"/>
              </w:rPr>
            </w:pPr>
            <w:r>
              <w:rPr>
                <w:rFonts w:ascii="Arial" w:hAnsi="Arial" w:cs="Arial"/>
                <w:bCs/>
                <w:color w:val="000000"/>
              </w:rPr>
              <w:t>4279,8</w:t>
            </w:r>
          </w:p>
        </w:tc>
        <w:tc>
          <w:tcPr>
            <w:tcW w:w="1134" w:type="dxa"/>
            <w:tcBorders>
              <w:top w:val="single" w:sz="4" w:space="0" w:color="auto"/>
              <w:left w:val="single" w:sz="4" w:space="0" w:color="auto"/>
              <w:bottom w:val="single" w:sz="4" w:space="0" w:color="auto"/>
              <w:right w:val="single" w:sz="4" w:space="0" w:color="auto"/>
            </w:tcBorders>
            <w:vAlign w:val="bottom"/>
          </w:tcPr>
          <w:p w:rsidR="00E856A6" w:rsidRPr="00C47A1E" w:rsidRDefault="00E856A6" w:rsidP="005401D2">
            <w:pPr>
              <w:snapToGrid w:val="0"/>
              <w:jc w:val="right"/>
              <w:rPr>
                <w:rFonts w:ascii="Arial" w:hAnsi="Arial" w:cs="Arial"/>
                <w:bCs/>
                <w:color w:val="000000"/>
              </w:rPr>
            </w:pPr>
            <w:r>
              <w:rPr>
                <w:rFonts w:ascii="Arial" w:hAnsi="Arial" w:cs="Arial"/>
                <w:bCs/>
                <w:color w:val="000000"/>
              </w:rPr>
              <w:t>12839,4</w:t>
            </w:r>
          </w:p>
        </w:tc>
        <w:tc>
          <w:tcPr>
            <w:tcW w:w="1966" w:type="dxa"/>
            <w:tcBorders>
              <w:top w:val="single" w:sz="4" w:space="0" w:color="auto"/>
              <w:left w:val="single" w:sz="4" w:space="0" w:color="auto"/>
              <w:bottom w:val="single" w:sz="4" w:space="0" w:color="auto"/>
              <w:right w:val="single" w:sz="4" w:space="0" w:color="auto"/>
            </w:tcBorders>
            <w:vAlign w:val="bottom"/>
          </w:tcPr>
          <w:p w:rsidR="00E856A6" w:rsidRPr="00C47A1E" w:rsidRDefault="00E856A6" w:rsidP="00D35E82">
            <w:pPr>
              <w:widowControl/>
              <w:suppressAutoHyphens w:val="0"/>
              <w:snapToGrid w:val="0"/>
              <w:rPr>
                <w:rFonts w:ascii="Arial" w:hAnsi="Arial" w:cs="Arial"/>
                <w:color w:val="000000"/>
                <w:lang w:eastAsia="ar-SA" w:bidi="ar-SA"/>
              </w:rPr>
            </w:pPr>
          </w:p>
        </w:tc>
      </w:tr>
    </w:tbl>
    <w:p w:rsidR="005C05DA" w:rsidRPr="00C47A1E" w:rsidRDefault="005C05DA" w:rsidP="005C05DA">
      <w:pPr>
        <w:pStyle w:val="ae"/>
        <w:autoSpaceDE w:val="0"/>
        <w:spacing w:after="0"/>
        <w:ind w:left="5812"/>
        <w:jc w:val="center"/>
        <w:rPr>
          <w:rFonts w:ascii="Arial" w:hAnsi="Arial" w:cs="Arial"/>
          <w:sz w:val="24"/>
          <w:szCs w:val="24"/>
        </w:rPr>
      </w:pPr>
    </w:p>
    <w:p w:rsidR="005C05DA" w:rsidRDefault="005C05DA" w:rsidP="005C05DA">
      <w:pPr>
        <w:pStyle w:val="ae"/>
        <w:autoSpaceDE w:val="0"/>
        <w:spacing w:after="0"/>
        <w:ind w:left="5812"/>
        <w:jc w:val="center"/>
        <w:rPr>
          <w:rFonts w:ascii="Arial" w:hAnsi="Arial" w:cs="Arial"/>
          <w:sz w:val="24"/>
          <w:szCs w:val="24"/>
        </w:rPr>
      </w:pPr>
    </w:p>
    <w:p w:rsidR="004F2CB2" w:rsidRDefault="004F2CB2" w:rsidP="005C05DA">
      <w:pPr>
        <w:pStyle w:val="ae"/>
        <w:autoSpaceDE w:val="0"/>
        <w:spacing w:after="0"/>
        <w:ind w:left="5812"/>
        <w:jc w:val="center"/>
        <w:rPr>
          <w:rFonts w:ascii="Arial" w:hAnsi="Arial" w:cs="Arial"/>
          <w:sz w:val="24"/>
          <w:szCs w:val="24"/>
        </w:rPr>
      </w:pPr>
    </w:p>
    <w:p w:rsidR="004F2CB2" w:rsidRDefault="004F2CB2" w:rsidP="005C05DA">
      <w:pPr>
        <w:pStyle w:val="ae"/>
        <w:autoSpaceDE w:val="0"/>
        <w:spacing w:after="0"/>
        <w:ind w:left="5812"/>
        <w:jc w:val="center"/>
        <w:rPr>
          <w:rFonts w:ascii="Arial" w:hAnsi="Arial" w:cs="Arial"/>
          <w:sz w:val="24"/>
          <w:szCs w:val="24"/>
        </w:rPr>
      </w:pPr>
    </w:p>
    <w:p w:rsidR="004F2CB2" w:rsidRDefault="004F2CB2" w:rsidP="005C05DA">
      <w:pPr>
        <w:pStyle w:val="ae"/>
        <w:autoSpaceDE w:val="0"/>
        <w:spacing w:after="0"/>
        <w:ind w:left="5812"/>
        <w:jc w:val="center"/>
        <w:rPr>
          <w:rFonts w:ascii="Arial" w:hAnsi="Arial" w:cs="Arial"/>
          <w:sz w:val="24"/>
          <w:szCs w:val="24"/>
        </w:rPr>
      </w:pPr>
    </w:p>
    <w:p w:rsidR="004F2CB2" w:rsidRDefault="004F2CB2"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Pr="00F10F55" w:rsidRDefault="00F10F55" w:rsidP="00F10F55">
      <w:pPr>
        <w:autoSpaceDE w:val="0"/>
        <w:rPr>
          <w:rFonts w:ascii="Arial" w:hAnsi="Arial" w:cs="Arial"/>
        </w:rPr>
      </w:pPr>
    </w:p>
    <w:p w:rsidR="004F2CB2" w:rsidRDefault="004F2CB2" w:rsidP="005C05DA">
      <w:pPr>
        <w:pStyle w:val="ae"/>
        <w:autoSpaceDE w:val="0"/>
        <w:spacing w:after="0"/>
        <w:ind w:left="5812"/>
        <w:jc w:val="center"/>
        <w:rPr>
          <w:rFonts w:ascii="Arial" w:hAnsi="Arial" w:cs="Arial"/>
          <w:sz w:val="24"/>
          <w:szCs w:val="24"/>
        </w:rPr>
      </w:pPr>
    </w:p>
    <w:p w:rsidR="004F2CB2" w:rsidRDefault="004F2CB2" w:rsidP="005C05DA">
      <w:pPr>
        <w:pStyle w:val="ae"/>
        <w:autoSpaceDE w:val="0"/>
        <w:spacing w:after="0"/>
        <w:ind w:left="5812"/>
        <w:jc w:val="center"/>
        <w:rPr>
          <w:rFonts w:ascii="Arial" w:hAnsi="Arial" w:cs="Arial"/>
          <w:sz w:val="24"/>
          <w:szCs w:val="24"/>
        </w:rPr>
      </w:pPr>
    </w:p>
    <w:p w:rsidR="004F2CB2" w:rsidRPr="00C47A1E" w:rsidRDefault="004F2CB2" w:rsidP="005C05DA">
      <w:pPr>
        <w:pStyle w:val="ae"/>
        <w:autoSpaceDE w:val="0"/>
        <w:spacing w:after="0"/>
        <w:ind w:left="5812"/>
        <w:jc w:val="center"/>
        <w:rPr>
          <w:rFonts w:ascii="Arial" w:hAnsi="Arial" w:cs="Arial"/>
          <w:sz w:val="24"/>
          <w:szCs w:val="24"/>
        </w:rPr>
      </w:pPr>
    </w:p>
    <w:p w:rsidR="005C05DA" w:rsidRDefault="005C05DA" w:rsidP="005C05DA">
      <w:pPr>
        <w:autoSpaceDE w:val="0"/>
        <w:ind w:left="9639"/>
        <w:jc w:val="both"/>
        <w:rPr>
          <w:rFonts w:ascii="Arial" w:hAnsi="Arial" w:cs="Arial"/>
        </w:rPr>
      </w:pPr>
      <w:r>
        <w:rPr>
          <w:rFonts w:ascii="Arial" w:hAnsi="Arial" w:cs="Arial"/>
        </w:rPr>
        <w:t>П</w:t>
      </w:r>
      <w:r w:rsidR="00C61AC9">
        <w:rPr>
          <w:rFonts w:ascii="Arial" w:hAnsi="Arial" w:cs="Arial"/>
        </w:rPr>
        <w:t>риложение №8</w:t>
      </w:r>
      <w:r w:rsidRPr="00C47A1E">
        <w:rPr>
          <w:rFonts w:ascii="Arial" w:hAnsi="Arial" w:cs="Arial"/>
        </w:rPr>
        <w:t xml:space="preserve"> </w:t>
      </w:r>
    </w:p>
    <w:p w:rsidR="005C05DA" w:rsidRPr="00C47A1E" w:rsidRDefault="005C05DA" w:rsidP="005C05DA">
      <w:pPr>
        <w:autoSpaceDE w:val="0"/>
        <w:ind w:left="9639"/>
        <w:jc w:val="both"/>
        <w:rPr>
          <w:rFonts w:ascii="Arial" w:hAnsi="Arial" w:cs="Arial"/>
        </w:rPr>
      </w:pPr>
      <w:r w:rsidRPr="00C47A1E">
        <w:rPr>
          <w:rFonts w:ascii="Arial" w:hAnsi="Arial" w:cs="Arial"/>
        </w:rPr>
        <w:t>к муниципальной программе Енисейского района «Развитие культуры Енисейского района»</w:t>
      </w:r>
    </w:p>
    <w:p w:rsidR="005C05DA" w:rsidRDefault="005C05DA" w:rsidP="005C05DA">
      <w:pPr>
        <w:autoSpaceDE w:val="0"/>
        <w:autoSpaceDN w:val="0"/>
        <w:adjustRightInd w:val="0"/>
        <w:jc w:val="both"/>
        <w:rPr>
          <w:rFonts w:ascii="Arial" w:hAnsi="Arial" w:cs="Arial"/>
        </w:rPr>
      </w:pPr>
    </w:p>
    <w:p w:rsidR="005C05DA" w:rsidRPr="00C47A1E" w:rsidRDefault="005C05DA" w:rsidP="005C05DA">
      <w:pPr>
        <w:autoSpaceDE w:val="0"/>
        <w:autoSpaceDN w:val="0"/>
        <w:adjustRightInd w:val="0"/>
        <w:jc w:val="both"/>
        <w:rPr>
          <w:rFonts w:ascii="Arial" w:hAnsi="Arial" w:cs="Arial"/>
        </w:rPr>
      </w:pPr>
    </w:p>
    <w:p w:rsidR="005C05DA" w:rsidRDefault="005C05DA" w:rsidP="005C05DA">
      <w:pPr>
        <w:autoSpaceDE w:val="0"/>
        <w:autoSpaceDN w:val="0"/>
        <w:adjustRightInd w:val="0"/>
        <w:jc w:val="center"/>
        <w:rPr>
          <w:rFonts w:ascii="Arial" w:hAnsi="Arial" w:cs="Arial"/>
          <w:b/>
        </w:rPr>
      </w:pPr>
      <w:r w:rsidRPr="00C47A1E">
        <w:rPr>
          <w:rFonts w:ascii="Arial" w:hAnsi="Arial" w:cs="Arial"/>
          <w:b/>
          <w:bCs/>
          <w:iCs/>
        </w:rPr>
        <w:t>Перечень</w:t>
      </w:r>
      <w:r w:rsidRPr="00C47A1E">
        <w:rPr>
          <w:rFonts w:ascii="Arial" w:hAnsi="Arial" w:cs="Arial"/>
          <w:b/>
        </w:rPr>
        <w:t xml:space="preserve"> объектов недвижимого имущества муниципальной собственности Енисейского района, подлежащих строительству, реконструкции, техническому перевооружению или приобретению</w:t>
      </w:r>
    </w:p>
    <w:tbl>
      <w:tblPr>
        <w:tblW w:w="1533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9"/>
        <w:gridCol w:w="2407"/>
        <w:gridCol w:w="1737"/>
        <w:gridCol w:w="1941"/>
        <w:gridCol w:w="1577"/>
        <w:gridCol w:w="1443"/>
        <w:gridCol w:w="1490"/>
        <w:gridCol w:w="1152"/>
        <w:gridCol w:w="793"/>
        <w:gridCol w:w="185"/>
        <w:gridCol w:w="627"/>
        <w:gridCol w:w="765"/>
      </w:tblGrid>
      <w:tr w:rsidR="005C05DA" w:rsidRPr="00E2195A" w:rsidTr="00164AE5">
        <w:tc>
          <w:tcPr>
            <w:tcW w:w="1219" w:type="dxa"/>
            <w:vMerge w:val="restart"/>
            <w:vAlign w:val="center"/>
          </w:tcPr>
          <w:p w:rsidR="005C05DA" w:rsidRPr="00E2195A" w:rsidRDefault="005C05DA" w:rsidP="005C403D">
            <w:pPr>
              <w:autoSpaceDE w:val="0"/>
              <w:autoSpaceDN w:val="0"/>
              <w:adjustRightInd w:val="0"/>
              <w:jc w:val="center"/>
              <w:rPr>
                <w:rFonts w:ascii="Arial" w:hAnsi="Arial" w:cs="Arial"/>
              </w:rPr>
            </w:pPr>
            <w:r w:rsidRPr="00E2195A">
              <w:rPr>
                <w:rFonts w:ascii="Arial" w:hAnsi="Arial" w:cs="Arial"/>
              </w:rPr>
              <w:t xml:space="preserve">№ </w:t>
            </w:r>
            <w:proofErr w:type="gramStart"/>
            <w:r w:rsidRPr="00E2195A">
              <w:rPr>
                <w:rFonts w:ascii="Arial" w:hAnsi="Arial" w:cs="Arial"/>
              </w:rPr>
              <w:t>п</w:t>
            </w:r>
            <w:proofErr w:type="gramEnd"/>
            <w:r w:rsidRPr="00E2195A">
              <w:rPr>
                <w:rFonts w:ascii="Arial" w:hAnsi="Arial" w:cs="Arial"/>
              </w:rPr>
              <w:t>/п</w:t>
            </w:r>
          </w:p>
        </w:tc>
        <w:tc>
          <w:tcPr>
            <w:tcW w:w="2407" w:type="dxa"/>
            <w:vMerge w:val="restart"/>
            <w:vAlign w:val="center"/>
          </w:tcPr>
          <w:p w:rsidR="005C05DA" w:rsidRPr="00E2195A" w:rsidRDefault="005C05DA" w:rsidP="005C403D">
            <w:pPr>
              <w:autoSpaceDE w:val="0"/>
              <w:autoSpaceDN w:val="0"/>
              <w:adjustRightInd w:val="0"/>
              <w:jc w:val="center"/>
              <w:rPr>
                <w:rFonts w:ascii="Arial" w:hAnsi="Arial" w:cs="Arial"/>
              </w:rPr>
            </w:pPr>
            <w:r w:rsidRPr="00E2195A">
              <w:rPr>
                <w:rFonts w:ascii="Arial" w:hAnsi="Arial" w:cs="Arial"/>
              </w:rPr>
              <w:t xml:space="preserve">Наименование объекта, территория строительства (приобретения), мощность и единицы измерения мощности объекта </w:t>
            </w:r>
            <w:hyperlink r:id="rId63" w:anchor="Par574" w:history="1">
              <w:r w:rsidRPr="00E2195A">
                <w:rPr>
                  <w:rStyle w:val="a3"/>
                  <w:rFonts w:ascii="Arial" w:hAnsi="Arial" w:cs="Arial"/>
                  <w:color w:val="auto"/>
                </w:rPr>
                <w:t>&lt;*&gt;</w:t>
              </w:r>
            </w:hyperlink>
          </w:p>
        </w:tc>
        <w:tc>
          <w:tcPr>
            <w:tcW w:w="1737" w:type="dxa"/>
            <w:vMerge w:val="restart"/>
            <w:vAlign w:val="center"/>
          </w:tcPr>
          <w:p w:rsidR="005C05DA" w:rsidRPr="00E2195A" w:rsidRDefault="005C05DA" w:rsidP="005C403D">
            <w:pPr>
              <w:autoSpaceDE w:val="0"/>
              <w:autoSpaceDN w:val="0"/>
              <w:adjustRightInd w:val="0"/>
              <w:jc w:val="center"/>
              <w:rPr>
                <w:rFonts w:ascii="Arial" w:hAnsi="Arial" w:cs="Arial"/>
              </w:rPr>
            </w:pPr>
            <w:r w:rsidRPr="00E2195A">
              <w:rPr>
                <w:rFonts w:ascii="Arial" w:hAnsi="Arial" w:cs="Arial"/>
              </w:rPr>
              <w:t>Вид ассигнований (инвестиции, субсидии)</w:t>
            </w:r>
          </w:p>
        </w:tc>
        <w:tc>
          <w:tcPr>
            <w:tcW w:w="1941" w:type="dxa"/>
            <w:vMerge w:val="restart"/>
            <w:vAlign w:val="center"/>
          </w:tcPr>
          <w:p w:rsidR="005C05DA" w:rsidRPr="00E2195A" w:rsidRDefault="005C05DA" w:rsidP="005C403D">
            <w:pPr>
              <w:autoSpaceDE w:val="0"/>
              <w:autoSpaceDN w:val="0"/>
              <w:adjustRightInd w:val="0"/>
              <w:jc w:val="center"/>
              <w:rPr>
                <w:rFonts w:ascii="Arial" w:hAnsi="Arial" w:cs="Arial"/>
              </w:rPr>
            </w:pPr>
            <w:r w:rsidRPr="00E2195A">
              <w:rPr>
                <w:rFonts w:ascii="Arial" w:hAnsi="Arial" w:cs="Arial"/>
              </w:rPr>
              <w:t xml:space="preserve">Годы строительства (приобретения) </w:t>
            </w:r>
            <w:hyperlink r:id="rId64" w:anchor="Par576" w:history="1">
              <w:r w:rsidRPr="00E2195A">
                <w:rPr>
                  <w:rStyle w:val="a3"/>
                  <w:rFonts w:ascii="Arial" w:hAnsi="Arial" w:cs="Arial"/>
                  <w:color w:val="auto"/>
                </w:rPr>
                <w:t>&lt;***&gt;</w:t>
              </w:r>
            </w:hyperlink>
          </w:p>
        </w:tc>
        <w:tc>
          <w:tcPr>
            <w:tcW w:w="1577" w:type="dxa"/>
            <w:vMerge w:val="restart"/>
            <w:vAlign w:val="center"/>
          </w:tcPr>
          <w:p w:rsidR="005C05DA" w:rsidRPr="00E2195A" w:rsidRDefault="005C05DA" w:rsidP="005C403D">
            <w:pPr>
              <w:autoSpaceDE w:val="0"/>
              <w:autoSpaceDN w:val="0"/>
              <w:adjustRightInd w:val="0"/>
              <w:jc w:val="center"/>
              <w:rPr>
                <w:rFonts w:ascii="Arial" w:hAnsi="Arial" w:cs="Arial"/>
              </w:rPr>
            </w:pPr>
            <w:r w:rsidRPr="00E2195A">
              <w:rPr>
                <w:rFonts w:ascii="Arial" w:hAnsi="Arial" w:cs="Arial"/>
              </w:rPr>
              <w:t>Предельная сметная стоимость объекта</w:t>
            </w:r>
          </w:p>
        </w:tc>
        <w:tc>
          <w:tcPr>
            <w:tcW w:w="1443" w:type="dxa"/>
            <w:vMerge w:val="restart"/>
            <w:vAlign w:val="center"/>
          </w:tcPr>
          <w:p w:rsidR="005C05DA" w:rsidRPr="00E2195A" w:rsidRDefault="005C05DA" w:rsidP="005C403D">
            <w:pPr>
              <w:autoSpaceDE w:val="0"/>
              <w:autoSpaceDN w:val="0"/>
              <w:adjustRightInd w:val="0"/>
              <w:jc w:val="center"/>
              <w:rPr>
                <w:rFonts w:ascii="Arial" w:hAnsi="Arial" w:cs="Arial"/>
              </w:rPr>
            </w:pPr>
            <w:r w:rsidRPr="00E2195A">
              <w:rPr>
                <w:rFonts w:ascii="Arial" w:hAnsi="Arial" w:cs="Arial"/>
              </w:rPr>
              <w:t xml:space="preserve">Остаток стоимости объекта в ценах контрактов </w:t>
            </w:r>
            <w:hyperlink r:id="rId65" w:anchor="Par577" w:history="1">
              <w:r w:rsidRPr="00E2195A">
                <w:rPr>
                  <w:rStyle w:val="a3"/>
                  <w:rFonts w:ascii="Arial" w:hAnsi="Arial" w:cs="Arial"/>
                  <w:color w:val="auto"/>
                </w:rPr>
                <w:t>&lt;****&gt;</w:t>
              </w:r>
            </w:hyperlink>
          </w:p>
        </w:tc>
        <w:tc>
          <w:tcPr>
            <w:tcW w:w="5012" w:type="dxa"/>
            <w:gridSpan w:val="6"/>
            <w:vAlign w:val="center"/>
          </w:tcPr>
          <w:p w:rsidR="005C05DA" w:rsidRPr="00E2195A" w:rsidRDefault="005C05DA" w:rsidP="005C403D">
            <w:pPr>
              <w:autoSpaceDE w:val="0"/>
              <w:autoSpaceDN w:val="0"/>
              <w:adjustRightInd w:val="0"/>
              <w:jc w:val="center"/>
              <w:rPr>
                <w:rFonts w:ascii="Arial" w:hAnsi="Arial" w:cs="Arial"/>
              </w:rPr>
            </w:pPr>
            <w:r w:rsidRPr="00E2195A">
              <w:rPr>
                <w:rFonts w:ascii="Arial" w:hAnsi="Arial" w:cs="Arial"/>
              </w:rPr>
              <w:t>Объем бюджетных ассигнований в объекты недвижимого имущества муниципальной собственности Енисейского района, подлежащие строительству, реконструкции, техническому перевооружению или приобретению</w:t>
            </w:r>
          </w:p>
        </w:tc>
      </w:tr>
      <w:tr w:rsidR="005C05DA" w:rsidRPr="00E2195A" w:rsidTr="00164AE5">
        <w:tc>
          <w:tcPr>
            <w:tcW w:w="0" w:type="auto"/>
            <w:vMerge/>
            <w:vAlign w:val="center"/>
          </w:tcPr>
          <w:p w:rsidR="005C05DA" w:rsidRPr="00E2195A" w:rsidRDefault="005C05DA" w:rsidP="005C403D">
            <w:pPr>
              <w:rPr>
                <w:rFonts w:ascii="Arial" w:hAnsi="Arial" w:cs="Arial"/>
              </w:rPr>
            </w:pPr>
          </w:p>
        </w:tc>
        <w:tc>
          <w:tcPr>
            <w:tcW w:w="0" w:type="auto"/>
            <w:vMerge/>
            <w:vAlign w:val="center"/>
          </w:tcPr>
          <w:p w:rsidR="005C05DA" w:rsidRPr="00E2195A" w:rsidRDefault="005C05DA" w:rsidP="005C403D">
            <w:pPr>
              <w:rPr>
                <w:rFonts w:ascii="Arial" w:hAnsi="Arial" w:cs="Arial"/>
              </w:rPr>
            </w:pPr>
          </w:p>
        </w:tc>
        <w:tc>
          <w:tcPr>
            <w:tcW w:w="0" w:type="auto"/>
            <w:vMerge/>
            <w:vAlign w:val="center"/>
          </w:tcPr>
          <w:p w:rsidR="005C05DA" w:rsidRPr="00E2195A" w:rsidRDefault="005C05DA" w:rsidP="005C403D">
            <w:pPr>
              <w:rPr>
                <w:rFonts w:ascii="Arial" w:hAnsi="Arial" w:cs="Arial"/>
              </w:rPr>
            </w:pPr>
          </w:p>
        </w:tc>
        <w:tc>
          <w:tcPr>
            <w:tcW w:w="0" w:type="auto"/>
            <w:vMerge/>
            <w:vAlign w:val="center"/>
          </w:tcPr>
          <w:p w:rsidR="005C05DA" w:rsidRPr="00E2195A" w:rsidRDefault="005C05DA" w:rsidP="005C403D">
            <w:pPr>
              <w:rPr>
                <w:rFonts w:ascii="Arial" w:hAnsi="Arial" w:cs="Arial"/>
              </w:rPr>
            </w:pPr>
          </w:p>
        </w:tc>
        <w:tc>
          <w:tcPr>
            <w:tcW w:w="0" w:type="auto"/>
            <w:vMerge/>
            <w:vAlign w:val="center"/>
          </w:tcPr>
          <w:p w:rsidR="005C05DA" w:rsidRPr="00E2195A" w:rsidRDefault="005C05DA" w:rsidP="005C403D">
            <w:pPr>
              <w:rPr>
                <w:rFonts w:ascii="Arial" w:hAnsi="Arial" w:cs="Arial"/>
              </w:rPr>
            </w:pPr>
          </w:p>
        </w:tc>
        <w:tc>
          <w:tcPr>
            <w:tcW w:w="0" w:type="auto"/>
            <w:vMerge/>
            <w:vAlign w:val="center"/>
          </w:tcPr>
          <w:p w:rsidR="005C05DA" w:rsidRPr="00E2195A" w:rsidRDefault="005C05DA" w:rsidP="005C403D">
            <w:pPr>
              <w:rPr>
                <w:rFonts w:ascii="Arial" w:hAnsi="Arial" w:cs="Arial"/>
              </w:rPr>
            </w:pPr>
          </w:p>
        </w:tc>
        <w:tc>
          <w:tcPr>
            <w:tcW w:w="3620" w:type="dxa"/>
            <w:gridSpan w:val="4"/>
            <w:vAlign w:val="center"/>
          </w:tcPr>
          <w:p w:rsidR="005C05DA" w:rsidRPr="00E2195A" w:rsidRDefault="005C05DA" w:rsidP="005C403D">
            <w:pPr>
              <w:autoSpaceDE w:val="0"/>
              <w:autoSpaceDN w:val="0"/>
              <w:adjustRightInd w:val="0"/>
              <w:jc w:val="center"/>
              <w:rPr>
                <w:rFonts w:ascii="Arial" w:hAnsi="Arial" w:cs="Arial"/>
              </w:rPr>
            </w:pPr>
            <w:r w:rsidRPr="00E2195A">
              <w:rPr>
                <w:rFonts w:ascii="Arial" w:hAnsi="Arial" w:cs="Arial"/>
              </w:rPr>
              <w:t>Годы, строительства, реконструкции, технического перевооружения или приобретения, являющиеся годами реализации программы тыс</w:t>
            </w:r>
            <w:proofErr w:type="gramStart"/>
            <w:r w:rsidRPr="00E2195A">
              <w:rPr>
                <w:rFonts w:ascii="Arial" w:hAnsi="Arial" w:cs="Arial"/>
              </w:rPr>
              <w:t>.р</w:t>
            </w:r>
            <w:proofErr w:type="gramEnd"/>
            <w:r w:rsidRPr="00E2195A">
              <w:rPr>
                <w:rFonts w:ascii="Arial" w:hAnsi="Arial" w:cs="Arial"/>
              </w:rPr>
              <w:t>ублей</w:t>
            </w:r>
          </w:p>
        </w:tc>
        <w:tc>
          <w:tcPr>
            <w:tcW w:w="1392" w:type="dxa"/>
            <w:gridSpan w:val="2"/>
            <w:vAlign w:val="center"/>
          </w:tcPr>
          <w:p w:rsidR="005C05DA" w:rsidRPr="00E2195A" w:rsidRDefault="005C05DA" w:rsidP="005C403D">
            <w:pPr>
              <w:autoSpaceDE w:val="0"/>
              <w:autoSpaceDN w:val="0"/>
              <w:adjustRightInd w:val="0"/>
              <w:jc w:val="center"/>
              <w:rPr>
                <w:rFonts w:ascii="Arial" w:hAnsi="Arial" w:cs="Arial"/>
              </w:rPr>
            </w:pPr>
            <w:r w:rsidRPr="00E2195A">
              <w:rPr>
                <w:rFonts w:ascii="Arial" w:hAnsi="Arial" w:cs="Arial"/>
              </w:rPr>
              <w:t>Годы до ввода объекта</w:t>
            </w:r>
          </w:p>
        </w:tc>
      </w:tr>
      <w:tr w:rsidR="005C05DA" w:rsidRPr="00E2195A" w:rsidTr="00164AE5">
        <w:tc>
          <w:tcPr>
            <w:tcW w:w="0" w:type="auto"/>
            <w:vMerge/>
            <w:vAlign w:val="center"/>
          </w:tcPr>
          <w:p w:rsidR="005C05DA" w:rsidRPr="00E2195A" w:rsidRDefault="005C05DA" w:rsidP="005C403D">
            <w:pPr>
              <w:rPr>
                <w:rFonts w:ascii="Arial" w:hAnsi="Arial" w:cs="Arial"/>
              </w:rPr>
            </w:pPr>
          </w:p>
        </w:tc>
        <w:tc>
          <w:tcPr>
            <w:tcW w:w="0" w:type="auto"/>
            <w:vMerge/>
            <w:vAlign w:val="center"/>
          </w:tcPr>
          <w:p w:rsidR="005C05DA" w:rsidRPr="00E2195A" w:rsidRDefault="005C05DA" w:rsidP="005C403D">
            <w:pPr>
              <w:rPr>
                <w:rFonts w:ascii="Arial" w:hAnsi="Arial" w:cs="Arial"/>
              </w:rPr>
            </w:pPr>
          </w:p>
        </w:tc>
        <w:tc>
          <w:tcPr>
            <w:tcW w:w="0" w:type="auto"/>
            <w:vMerge/>
            <w:vAlign w:val="center"/>
          </w:tcPr>
          <w:p w:rsidR="005C05DA" w:rsidRPr="00E2195A" w:rsidRDefault="005C05DA" w:rsidP="005C403D">
            <w:pPr>
              <w:rPr>
                <w:rFonts w:ascii="Arial" w:hAnsi="Arial" w:cs="Arial"/>
              </w:rPr>
            </w:pPr>
          </w:p>
        </w:tc>
        <w:tc>
          <w:tcPr>
            <w:tcW w:w="0" w:type="auto"/>
            <w:vMerge/>
            <w:vAlign w:val="center"/>
          </w:tcPr>
          <w:p w:rsidR="005C05DA" w:rsidRPr="00E2195A" w:rsidRDefault="005C05DA" w:rsidP="005C403D">
            <w:pPr>
              <w:rPr>
                <w:rFonts w:ascii="Arial" w:hAnsi="Arial" w:cs="Arial"/>
              </w:rPr>
            </w:pPr>
          </w:p>
        </w:tc>
        <w:tc>
          <w:tcPr>
            <w:tcW w:w="0" w:type="auto"/>
            <w:vMerge/>
            <w:vAlign w:val="center"/>
          </w:tcPr>
          <w:p w:rsidR="005C05DA" w:rsidRPr="00E2195A" w:rsidRDefault="005C05DA" w:rsidP="005C403D">
            <w:pPr>
              <w:rPr>
                <w:rFonts w:ascii="Arial" w:hAnsi="Arial" w:cs="Arial"/>
              </w:rPr>
            </w:pPr>
          </w:p>
        </w:tc>
        <w:tc>
          <w:tcPr>
            <w:tcW w:w="0" w:type="auto"/>
            <w:vMerge/>
            <w:vAlign w:val="center"/>
          </w:tcPr>
          <w:p w:rsidR="005C05DA" w:rsidRPr="00E2195A" w:rsidRDefault="005C05DA" w:rsidP="005C403D">
            <w:pPr>
              <w:rPr>
                <w:rFonts w:ascii="Arial" w:hAnsi="Arial" w:cs="Arial"/>
              </w:rPr>
            </w:pPr>
          </w:p>
        </w:tc>
        <w:tc>
          <w:tcPr>
            <w:tcW w:w="1490" w:type="dxa"/>
            <w:vAlign w:val="center"/>
          </w:tcPr>
          <w:p w:rsidR="005C05DA" w:rsidRPr="00E2195A" w:rsidRDefault="00066DF6" w:rsidP="005C403D">
            <w:pPr>
              <w:pStyle w:val="ConsPlusNormal"/>
              <w:spacing w:line="276" w:lineRule="auto"/>
              <w:ind w:firstLine="0"/>
              <w:rPr>
                <w:sz w:val="24"/>
                <w:szCs w:val="24"/>
              </w:rPr>
            </w:pPr>
            <w:r>
              <w:rPr>
                <w:sz w:val="24"/>
                <w:szCs w:val="24"/>
              </w:rPr>
              <w:t>год 2019</w:t>
            </w:r>
          </w:p>
        </w:tc>
        <w:tc>
          <w:tcPr>
            <w:tcW w:w="1152" w:type="dxa"/>
            <w:vAlign w:val="center"/>
          </w:tcPr>
          <w:p w:rsidR="005C05DA" w:rsidRPr="00E2195A" w:rsidRDefault="00066DF6" w:rsidP="005C403D">
            <w:pPr>
              <w:pStyle w:val="ConsPlusNormal"/>
              <w:spacing w:line="276" w:lineRule="auto"/>
              <w:ind w:firstLine="0"/>
              <w:rPr>
                <w:sz w:val="24"/>
                <w:szCs w:val="24"/>
              </w:rPr>
            </w:pPr>
            <w:r>
              <w:rPr>
                <w:sz w:val="24"/>
                <w:szCs w:val="24"/>
              </w:rPr>
              <w:t>Год2020</w:t>
            </w:r>
          </w:p>
        </w:tc>
        <w:tc>
          <w:tcPr>
            <w:tcW w:w="978" w:type="dxa"/>
            <w:gridSpan w:val="2"/>
            <w:vAlign w:val="center"/>
          </w:tcPr>
          <w:p w:rsidR="005C05DA" w:rsidRPr="00E2195A" w:rsidRDefault="00066DF6" w:rsidP="005C403D">
            <w:pPr>
              <w:pStyle w:val="ConsPlusNormal"/>
              <w:spacing w:line="276" w:lineRule="auto"/>
              <w:ind w:firstLine="0"/>
              <w:rPr>
                <w:sz w:val="24"/>
                <w:szCs w:val="24"/>
              </w:rPr>
            </w:pPr>
            <w:r>
              <w:rPr>
                <w:sz w:val="24"/>
                <w:szCs w:val="24"/>
              </w:rPr>
              <w:t>год 2021</w:t>
            </w:r>
          </w:p>
        </w:tc>
        <w:tc>
          <w:tcPr>
            <w:tcW w:w="627" w:type="dxa"/>
            <w:vAlign w:val="center"/>
          </w:tcPr>
          <w:p w:rsidR="005C05DA" w:rsidRPr="00E2195A" w:rsidRDefault="005C05DA" w:rsidP="005C403D">
            <w:pPr>
              <w:autoSpaceDE w:val="0"/>
              <w:autoSpaceDN w:val="0"/>
              <w:adjustRightInd w:val="0"/>
              <w:jc w:val="center"/>
              <w:rPr>
                <w:rFonts w:ascii="Arial" w:hAnsi="Arial" w:cs="Arial"/>
              </w:rPr>
            </w:pPr>
            <w:r w:rsidRPr="00E2195A">
              <w:rPr>
                <w:rFonts w:ascii="Arial" w:hAnsi="Arial" w:cs="Arial"/>
              </w:rPr>
              <w:t>...</w:t>
            </w:r>
          </w:p>
        </w:tc>
        <w:tc>
          <w:tcPr>
            <w:tcW w:w="765" w:type="dxa"/>
            <w:vAlign w:val="center"/>
          </w:tcPr>
          <w:p w:rsidR="005C05DA" w:rsidRPr="00E2195A" w:rsidRDefault="005C05DA" w:rsidP="005C403D">
            <w:pPr>
              <w:autoSpaceDE w:val="0"/>
              <w:autoSpaceDN w:val="0"/>
              <w:adjustRightInd w:val="0"/>
              <w:jc w:val="center"/>
              <w:rPr>
                <w:rFonts w:ascii="Arial" w:hAnsi="Arial" w:cs="Arial"/>
              </w:rPr>
            </w:pPr>
            <w:r w:rsidRPr="00E2195A">
              <w:rPr>
                <w:rFonts w:ascii="Arial" w:hAnsi="Arial" w:cs="Arial"/>
              </w:rPr>
              <w:t>...</w:t>
            </w:r>
          </w:p>
        </w:tc>
      </w:tr>
      <w:tr w:rsidR="005C05DA" w:rsidRPr="00E2195A" w:rsidTr="005C403D">
        <w:trPr>
          <w:trHeight w:val="292"/>
        </w:trPr>
        <w:tc>
          <w:tcPr>
            <w:tcW w:w="15336" w:type="dxa"/>
            <w:gridSpan w:val="12"/>
          </w:tcPr>
          <w:p w:rsidR="005C05DA" w:rsidRPr="00E2195A" w:rsidRDefault="005C05DA" w:rsidP="005C403D">
            <w:pPr>
              <w:autoSpaceDE w:val="0"/>
              <w:autoSpaceDN w:val="0"/>
              <w:adjustRightInd w:val="0"/>
              <w:jc w:val="center"/>
              <w:rPr>
                <w:rFonts w:ascii="Arial" w:hAnsi="Arial" w:cs="Arial"/>
              </w:rPr>
            </w:pPr>
            <w:r w:rsidRPr="00E2195A">
              <w:rPr>
                <w:rFonts w:ascii="Arial" w:hAnsi="Arial" w:cs="Arial"/>
              </w:rPr>
              <w:t>Наименование подпрограммы «</w:t>
            </w:r>
            <w:r w:rsidRPr="00E2195A">
              <w:rPr>
                <w:rFonts w:ascii="Arial" w:eastAsia="Times New Roman" w:hAnsi="Arial" w:cs="Arial"/>
                <w:lang w:eastAsia="ar-SA"/>
              </w:rPr>
              <w:t>Содействие в организации досуга и развитие сферы услуг культуры»</w:t>
            </w:r>
          </w:p>
        </w:tc>
      </w:tr>
      <w:tr w:rsidR="005C05DA" w:rsidRPr="00E2195A" w:rsidTr="005C403D">
        <w:trPr>
          <w:trHeight w:val="292"/>
        </w:trPr>
        <w:tc>
          <w:tcPr>
            <w:tcW w:w="15336" w:type="dxa"/>
            <w:gridSpan w:val="12"/>
          </w:tcPr>
          <w:p w:rsidR="005C05DA" w:rsidRPr="00E2195A" w:rsidRDefault="005C05DA" w:rsidP="005C403D">
            <w:pPr>
              <w:autoSpaceDE w:val="0"/>
              <w:autoSpaceDN w:val="0"/>
              <w:adjustRightInd w:val="0"/>
              <w:rPr>
                <w:rFonts w:ascii="Arial" w:hAnsi="Arial" w:cs="Arial"/>
              </w:rPr>
            </w:pPr>
            <w:r w:rsidRPr="00E2195A">
              <w:rPr>
                <w:rFonts w:ascii="Arial" w:hAnsi="Arial" w:cs="Arial"/>
              </w:rPr>
              <w:t>Главный распорядитель Администрация Енисейского района</w:t>
            </w:r>
          </w:p>
        </w:tc>
      </w:tr>
      <w:tr w:rsidR="005C05DA" w:rsidRPr="00E2195A" w:rsidTr="005C403D">
        <w:trPr>
          <w:trHeight w:val="292"/>
        </w:trPr>
        <w:tc>
          <w:tcPr>
            <w:tcW w:w="15336" w:type="dxa"/>
            <w:gridSpan w:val="12"/>
          </w:tcPr>
          <w:p w:rsidR="005C05DA" w:rsidRPr="00E2195A" w:rsidRDefault="005C05DA" w:rsidP="00E2195A">
            <w:pPr>
              <w:jc w:val="both"/>
              <w:rPr>
                <w:rFonts w:ascii="Arial" w:eastAsia="Times New Roman" w:hAnsi="Arial" w:cs="Arial"/>
                <w:lang w:eastAsia="ar-SA"/>
              </w:rPr>
            </w:pPr>
            <w:r w:rsidRPr="00E2195A">
              <w:rPr>
                <w:rFonts w:ascii="Arial" w:hAnsi="Arial" w:cs="Arial"/>
              </w:rPr>
              <w:t xml:space="preserve">Мероприятие </w:t>
            </w:r>
            <w:r w:rsidRPr="00E2195A">
              <w:rPr>
                <w:rFonts w:ascii="Arial" w:eastAsia="Times New Roman" w:hAnsi="Arial" w:cs="Arial"/>
                <w:lang w:eastAsia="ar-SA"/>
              </w:rPr>
              <w:t xml:space="preserve">Проведение работ по сохранению объектов культурного наследия регионального значения Церковь Николаевская,1881 г. расположенного по адресу: Красноярский край, Енисейский район, </w:t>
            </w:r>
            <w:proofErr w:type="spellStart"/>
            <w:r w:rsidRPr="00E2195A">
              <w:rPr>
                <w:rFonts w:ascii="Arial" w:eastAsia="Times New Roman" w:hAnsi="Arial" w:cs="Arial"/>
                <w:lang w:eastAsia="ar-SA"/>
              </w:rPr>
              <w:t>д</w:t>
            </w:r>
            <w:proofErr w:type="gramStart"/>
            <w:r w:rsidRPr="00E2195A">
              <w:rPr>
                <w:rFonts w:ascii="Arial" w:eastAsia="Times New Roman" w:hAnsi="Arial" w:cs="Arial"/>
                <w:lang w:eastAsia="ar-SA"/>
              </w:rPr>
              <w:t>.А</w:t>
            </w:r>
            <w:proofErr w:type="gramEnd"/>
            <w:r w:rsidRPr="00E2195A">
              <w:rPr>
                <w:rFonts w:ascii="Arial" w:eastAsia="Times New Roman" w:hAnsi="Arial" w:cs="Arial"/>
                <w:lang w:eastAsia="ar-SA"/>
              </w:rPr>
              <w:t>нциферовоул.Шаробаева</w:t>
            </w:r>
            <w:proofErr w:type="spellEnd"/>
            <w:r w:rsidRPr="00E2195A">
              <w:rPr>
                <w:rFonts w:ascii="Arial" w:eastAsia="Times New Roman" w:hAnsi="Arial" w:cs="Arial"/>
                <w:lang w:eastAsia="ar-SA"/>
              </w:rPr>
              <w:t xml:space="preserve"> 9а</w:t>
            </w:r>
          </w:p>
        </w:tc>
      </w:tr>
      <w:tr w:rsidR="00066DF6" w:rsidRPr="00E2195A" w:rsidTr="00164AE5">
        <w:trPr>
          <w:trHeight w:val="292"/>
        </w:trPr>
        <w:tc>
          <w:tcPr>
            <w:tcW w:w="1219" w:type="dxa"/>
          </w:tcPr>
          <w:p w:rsidR="00066DF6" w:rsidRPr="00E2195A" w:rsidRDefault="00066DF6" w:rsidP="005C403D">
            <w:pPr>
              <w:autoSpaceDE w:val="0"/>
              <w:autoSpaceDN w:val="0"/>
              <w:adjustRightInd w:val="0"/>
              <w:jc w:val="center"/>
              <w:rPr>
                <w:rFonts w:ascii="Arial" w:hAnsi="Arial" w:cs="Arial"/>
              </w:rPr>
            </w:pPr>
          </w:p>
        </w:tc>
        <w:tc>
          <w:tcPr>
            <w:tcW w:w="2407" w:type="dxa"/>
          </w:tcPr>
          <w:p w:rsidR="00066DF6" w:rsidRPr="00E2195A" w:rsidRDefault="00066DF6" w:rsidP="005C403D">
            <w:pPr>
              <w:autoSpaceDE w:val="0"/>
              <w:autoSpaceDN w:val="0"/>
              <w:adjustRightInd w:val="0"/>
              <w:rPr>
                <w:rFonts w:ascii="Arial" w:hAnsi="Arial" w:cs="Arial"/>
              </w:rPr>
            </w:pPr>
            <w:r w:rsidRPr="00E2195A">
              <w:rPr>
                <w:rFonts w:ascii="Arial" w:hAnsi="Arial" w:cs="Arial"/>
              </w:rPr>
              <w:t>в том числе:</w:t>
            </w:r>
          </w:p>
        </w:tc>
        <w:tc>
          <w:tcPr>
            <w:tcW w:w="1737" w:type="dxa"/>
          </w:tcPr>
          <w:p w:rsidR="00066DF6" w:rsidRPr="00E2195A" w:rsidRDefault="00066DF6" w:rsidP="005C403D">
            <w:pPr>
              <w:autoSpaceDE w:val="0"/>
              <w:autoSpaceDN w:val="0"/>
              <w:adjustRightInd w:val="0"/>
              <w:jc w:val="center"/>
              <w:rPr>
                <w:rFonts w:ascii="Arial" w:hAnsi="Arial" w:cs="Arial"/>
              </w:rPr>
            </w:pPr>
          </w:p>
        </w:tc>
        <w:tc>
          <w:tcPr>
            <w:tcW w:w="1941" w:type="dxa"/>
          </w:tcPr>
          <w:p w:rsidR="00066DF6" w:rsidRPr="00E2195A" w:rsidRDefault="00066DF6" w:rsidP="005C403D">
            <w:pPr>
              <w:autoSpaceDE w:val="0"/>
              <w:autoSpaceDN w:val="0"/>
              <w:adjustRightInd w:val="0"/>
              <w:jc w:val="center"/>
              <w:rPr>
                <w:rFonts w:ascii="Arial" w:hAnsi="Arial" w:cs="Arial"/>
              </w:rPr>
            </w:pPr>
          </w:p>
        </w:tc>
        <w:tc>
          <w:tcPr>
            <w:tcW w:w="1577" w:type="dxa"/>
          </w:tcPr>
          <w:p w:rsidR="00066DF6" w:rsidRPr="00E2195A" w:rsidRDefault="00066DF6" w:rsidP="005C403D">
            <w:pPr>
              <w:autoSpaceDE w:val="0"/>
              <w:autoSpaceDN w:val="0"/>
              <w:adjustRightInd w:val="0"/>
              <w:jc w:val="center"/>
              <w:rPr>
                <w:rFonts w:ascii="Arial" w:hAnsi="Arial" w:cs="Arial"/>
              </w:rPr>
            </w:pPr>
          </w:p>
        </w:tc>
        <w:tc>
          <w:tcPr>
            <w:tcW w:w="1443" w:type="dxa"/>
          </w:tcPr>
          <w:p w:rsidR="00066DF6" w:rsidRPr="00E2195A" w:rsidRDefault="00066DF6" w:rsidP="005C403D">
            <w:pPr>
              <w:autoSpaceDE w:val="0"/>
              <w:autoSpaceDN w:val="0"/>
              <w:adjustRightInd w:val="0"/>
              <w:jc w:val="center"/>
              <w:rPr>
                <w:rFonts w:ascii="Arial" w:hAnsi="Arial" w:cs="Arial"/>
              </w:rPr>
            </w:pPr>
          </w:p>
        </w:tc>
        <w:tc>
          <w:tcPr>
            <w:tcW w:w="1490" w:type="dxa"/>
          </w:tcPr>
          <w:p w:rsidR="00066DF6" w:rsidRPr="00E2195A" w:rsidRDefault="002925EB" w:rsidP="000A0EE9">
            <w:pPr>
              <w:autoSpaceDE w:val="0"/>
              <w:autoSpaceDN w:val="0"/>
              <w:adjustRightInd w:val="0"/>
              <w:jc w:val="center"/>
              <w:rPr>
                <w:rFonts w:ascii="Arial" w:hAnsi="Arial" w:cs="Arial"/>
              </w:rPr>
            </w:pPr>
            <w:r>
              <w:rPr>
                <w:rFonts w:ascii="Arial" w:hAnsi="Arial" w:cs="Arial"/>
              </w:rPr>
              <w:t>1130,1</w:t>
            </w:r>
          </w:p>
        </w:tc>
        <w:tc>
          <w:tcPr>
            <w:tcW w:w="1152" w:type="dxa"/>
          </w:tcPr>
          <w:p w:rsidR="00066DF6" w:rsidRPr="00E2195A" w:rsidRDefault="002925EB" w:rsidP="005C403D">
            <w:pPr>
              <w:autoSpaceDE w:val="0"/>
              <w:autoSpaceDN w:val="0"/>
              <w:adjustRightInd w:val="0"/>
              <w:jc w:val="center"/>
              <w:rPr>
                <w:rFonts w:ascii="Arial" w:hAnsi="Arial" w:cs="Arial"/>
              </w:rPr>
            </w:pPr>
            <w:r>
              <w:rPr>
                <w:rFonts w:ascii="Arial" w:hAnsi="Arial" w:cs="Arial"/>
              </w:rPr>
              <w:t>3913,2</w:t>
            </w:r>
          </w:p>
        </w:tc>
        <w:tc>
          <w:tcPr>
            <w:tcW w:w="793" w:type="dxa"/>
          </w:tcPr>
          <w:p w:rsidR="00066DF6" w:rsidRPr="00E2195A" w:rsidRDefault="00066DF6" w:rsidP="005C403D">
            <w:pPr>
              <w:autoSpaceDE w:val="0"/>
              <w:autoSpaceDN w:val="0"/>
              <w:adjustRightInd w:val="0"/>
              <w:jc w:val="center"/>
              <w:rPr>
                <w:rFonts w:ascii="Arial" w:hAnsi="Arial" w:cs="Arial"/>
              </w:rPr>
            </w:pPr>
          </w:p>
        </w:tc>
        <w:tc>
          <w:tcPr>
            <w:tcW w:w="812" w:type="dxa"/>
            <w:gridSpan w:val="2"/>
          </w:tcPr>
          <w:p w:rsidR="00066DF6" w:rsidRPr="00E2195A" w:rsidRDefault="00066DF6" w:rsidP="005C403D">
            <w:pPr>
              <w:autoSpaceDE w:val="0"/>
              <w:autoSpaceDN w:val="0"/>
              <w:adjustRightInd w:val="0"/>
              <w:jc w:val="center"/>
              <w:rPr>
                <w:rFonts w:ascii="Arial" w:hAnsi="Arial" w:cs="Arial"/>
              </w:rPr>
            </w:pPr>
          </w:p>
        </w:tc>
        <w:tc>
          <w:tcPr>
            <w:tcW w:w="765" w:type="dxa"/>
          </w:tcPr>
          <w:p w:rsidR="00066DF6" w:rsidRPr="00E2195A" w:rsidRDefault="00066DF6" w:rsidP="005C403D">
            <w:pPr>
              <w:autoSpaceDE w:val="0"/>
              <w:autoSpaceDN w:val="0"/>
              <w:adjustRightInd w:val="0"/>
              <w:jc w:val="center"/>
              <w:rPr>
                <w:rFonts w:ascii="Arial" w:hAnsi="Arial" w:cs="Arial"/>
              </w:rPr>
            </w:pPr>
          </w:p>
        </w:tc>
      </w:tr>
      <w:tr w:rsidR="00066DF6" w:rsidRPr="00E2195A" w:rsidTr="00164AE5">
        <w:trPr>
          <w:trHeight w:val="292"/>
        </w:trPr>
        <w:tc>
          <w:tcPr>
            <w:tcW w:w="1219" w:type="dxa"/>
          </w:tcPr>
          <w:p w:rsidR="00066DF6" w:rsidRPr="00E2195A" w:rsidRDefault="00066DF6" w:rsidP="005C403D">
            <w:pPr>
              <w:autoSpaceDE w:val="0"/>
              <w:autoSpaceDN w:val="0"/>
              <w:adjustRightInd w:val="0"/>
              <w:jc w:val="center"/>
              <w:rPr>
                <w:rFonts w:ascii="Arial" w:hAnsi="Arial" w:cs="Arial"/>
              </w:rPr>
            </w:pPr>
          </w:p>
        </w:tc>
        <w:tc>
          <w:tcPr>
            <w:tcW w:w="2407" w:type="dxa"/>
          </w:tcPr>
          <w:p w:rsidR="00066DF6" w:rsidRPr="00E2195A" w:rsidRDefault="00066DF6" w:rsidP="005C403D">
            <w:pPr>
              <w:autoSpaceDE w:val="0"/>
              <w:autoSpaceDN w:val="0"/>
              <w:adjustRightInd w:val="0"/>
              <w:rPr>
                <w:rFonts w:ascii="Arial" w:hAnsi="Arial" w:cs="Arial"/>
              </w:rPr>
            </w:pPr>
            <w:r w:rsidRPr="00E2195A">
              <w:rPr>
                <w:rFonts w:ascii="Arial" w:hAnsi="Arial" w:cs="Arial"/>
              </w:rPr>
              <w:t>федеральный бюджет</w:t>
            </w:r>
          </w:p>
        </w:tc>
        <w:tc>
          <w:tcPr>
            <w:tcW w:w="1737" w:type="dxa"/>
          </w:tcPr>
          <w:p w:rsidR="00066DF6" w:rsidRPr="00E2195A" w:rsidRDefault="00066DF6" w:rsidP="005C403D">
            <w:pPr>
              <w:autoSpaceDE w:val="0"/>
              <w:autoSpaceDN w:val="0"/>
              <w:adjustRightInd w:val="0"/>
              <w:jc w:val="center"/>
              <w:rPr>
                <w:rFonts w:ascii="Arial" w:hAnsi="Arial" w:cs="Arial"/>
              </w:rPr>
            </w:pPr>
          </w:p>
        </w:tc>
        <w:tc>
          <w:tcPr>
            <w:tcW w:w="1941" w:type="dxa"/>
          </w:tcPr>
          <w:p w:rsidR="00066DF6" w:rsidRPr="00E2195A" w:rsidRDefault="00066DF6" w:rsidP="005C403D">
            <w:pPr>
              <w:autoSpaceDE w:val="0"/>
              <w:autoSpaceDN w:val="0"/>
              <w:adjustRightInd w:val="0"/>
              <w:jc w:val="center"/>
              <w:rPr>
                <w:rFonts w:ascii="Arial" w:hAnsi="Arial" w:cs="Arial"/>
              </w:rPr>
            </w:pPr>
          </w:p>
        </w:tc>
        <w:tc>
          <w:tcPr>
            <w:tcW w:w="1577" w:type="dxa"/>
          </w:tcPr>
          <w:p w:rsidR="00066DF6" w:rsidRPr="00E2195A" w:rsidRDefault="00066DF6" w:rsidP="005C403D">
            <w:pPr>
              <w:autoSpaceDE w:val="0"/>
              <w:autoSpaceDN w:val="0"/>
              <w:adjustRightInd w:val="0"/>
              <w:jc w:val="center"/>
              <w:rPr>
                <w:rFonts w:ascii="Arial" w:hAnsi="Arial" w:cs="Arial"/>
              </w:rPr>
            </w:pPr>
          </w:p>
        </w:tc>
        <w:tc>
          <w:tcPr>
            <w:tcW w:w="1443" w:type="dxa"/>
          </w:tcPr>
          <w:p w:rsidR="00066DF6" w:rsidRPr="00E2195A" w:rsidRDefault="00066DF6" w:rsidP="005C403D">
            <w:pPr>
              <w:autoSpaceDE w:val="0"/>
              <w:autoSpaceDN w:val="0"/>
              <w:adjustRightInd w:val="0"/>
              <w:jc w:val="center"/>
              <w:rPr>
                <w:rFonts w:ascii="Arial" w:hAnsi="Arial" w:cs="Arial"/>
              </w:rPr>
            </w:pPr>
          </w:p>
        </w:tc>
        <w:tc>
          <w:tcPr>
            <w:tcW w:w="1490" w:type="dxa"/>
          </w:tcPr>
          <w:p w:rsidR="00066DF6" w:rsidRPr="00E2195A" w:rsidRDefault="00066DF6" w:rsidP="000A0EE9">
            <w:pPr>
              <w:autoSpaceDE w:val="0"/>
              <w:autoSpaceDN w:val="0"/>
              <w:adjustRightInd w:val="0"/>
              <w:jc w:val="center"/>
              <w:rPr>
                <w:rFonts w:ascii="Arial" w:hAnsi="Arial" w:cs="Arial"/>
              </w:rPr>
            </w:pPr>
          </w:p>
        </w:tc>
        <w:tc>
          <w:tcPr>
            <w:tcW w:w="1152" w:type="dxa"/>
          </w:tcPr>
          <w:p w:rsidR="00066DF6" w:rsidRPr="00E2195A" w:rsidRDefault="00066DF6" w:rsidP="005C403D">
            <w:pPr>
              <w:autoSpaceDE w:val="0"/>
              <w:autoSpaceDN w:val="0"/>
              <w:adjustRightInd w:val="0"/>
              <w:jc w:val="center"/>
              <w:rPr>
                <w:rFonts w:ascii="Arial" w:hAnsi="Arial" w:cs="Arial"/>
              </w:rPr>
            </w:pPr>
          </w:p>
        </w:tc>
        <w:tc>
          <w:tcPr>
            <w:tcW w:w="793" w:type="dxa"/>
          </w:tcPr>
          <w:p w:rsidR="00066DF6" w:rsidRPr="00E2195A" w:rsidRDefault="00066DF6" w:rsidP="005C403D">
            <w:pPr>
              <w:autoSpaceDE w:val="0"/>
              <w:autoSpaceDN w:val="0"/>
              <w:adjustRightInd w:val="0"/>
              <w:jc w:val="center"/>
              <w:rPr>
                <w:rFonts w:ascii="Arial" w:hAnsi="Arial" w:cs="Arial"/>
              </w:rPr>
            </w:pPr>
          </w:p>
        </w:tc>
        <w:tc>
          <w:tcPr>
            <w:tcW w:w="812" w:type="dxa"/>
            <w:gridSpan w:val="2"/>
          </w:tcPr>
          <w:p w:rsidR="00066DF6" w:rsidRPr="00E2195A" w:rsidRDefault="00066DF6" w:rsidP="005C403D">
            <w:pPr>
              <w:autoSpaceDE w:val="0"/>
              <w:autoSpaceDN w:val="0"/>
              <w:adjustRightInd w:val="0"/>
              <w:jc w:val="center"/>
              <w:rPr>
                <w:rFonts w:ascii="Arial" w:hAnsi="Arial" w:cs="Arial"/>
              </w:rPr>
            </w:pPr>
          </w:p>
        </w:tc>
        <w:tc>
          <w:tcPr>
            <w:tcW w:w="765" w:type="dxa"/>
          </w:tcPr>
          <w:p w:rsidR="00066DF6" w:rsidRPr="00E2195A" w:rsidRDefault="00066DF6" w:rsidP="005C403D">
            <w:pPr>
              <w:autoSpaceDE w:val="0"/>
              <w:autoSpaceDN w:val="0"/>
              <w:adjustRightInd w:val="0"/>
              <w:jc w:val="center"/>
              <w:rPr>
                <w:rFonts w:ascii="Arial" w:hAnsi="Arial" w:cs="Arial"/>
              </w:rPr>
            </w:pPr>
          </w:p>
        </w:tc>
      </w:tr>
      <w:tr w:rsidR="00066DF6" w:rsidRPr="00E2195A" w:rsidTr="00164AE5">
        <w:trPr>
          <w:trHeight w:val="292"/>
        </w:trPr>
        <w:tc>
          <w:tcPr>
            <w:tcW w:w="1219" w:type="dxa"/>
          </w:tcPr>
          <w:p w:rsidR="00066DF6" w:rsidRPr="00E2195A" w:rsidRDefault="00066DF6" w:rsidP="005C403D">
            <w:pPr>
              <w:autoSpaceDE w:val="0"/>
              <w:autoSpaceDN w:val="0"/>
              <w:adjustRightInd w:val="0"/>
              <w:jc w:val="center"/>
              <w:rPr>
                <w:rFonts w:ascii="Arial" w:hAnsi="Arial" w:cs="Arial"/>
              </w:rPr>
            </w:pPr>
          </w:p>
        </w:tc>
        <w:tc>
          <w:tcPr>
            <w:tcW w:w="2407" w:type="dxa"/>
          </w:tcPr>
          <w:p w:rsidR="00066DF6" w:rsidRPr="00E2195A" w:rsidRDefault="00066DF6" w:rsidP="005C403D">
            <w:pPr>
              <w:autoSpaceDE w:val="0"/>
              <w:autoSpaceDN w:val="0"/>
              <w:adjustRightInd w:val="0"/>
              <w:rPr>
                <w:rFonts w:ascii="Arial" w:hAnsi="Arial" w:cs="Arial"/>
              </w:rPr>
            </w:pPr>
            <w:r w:rsidRPr="00E2195A">
              <w:rPr>
                <w:rFonts w:ascii="Arial" w:hAnsi="Arial" w:cs="Arial"/>
              </w:rPr>
              <w:t>краевой бюджет</w:t>
            </w:r>
          </w:p>
        </w:tc>
        <w:tc>
          <w:tcPr>
            <w:tcW w:w="1737" w:type="dxa"/>
          </w:tcPr>
          <w:p w:rsidR="00066DF6" w:rsidRPr="00E2195A" w:rsidRDefault="00066DF6" w:rsidP="005C403D">
            <w:pPr>
              <w:autoSpaceDE w:val="0"/>
              <w:autoSpaceDN w:val="0"/>
              <w:adjustRightInd w:val="0"/>
              <w:jc w:val="center"/>
              <w:rPr>
                <w:rFonts w:ascii="Arial" w:hAnsi="Arial" w:cs="Arial"/>
              </w:rPr>
            </w:pPr>
            <w:r w:rsidRPr="00E2195A">
              <w:rPr>
                <w:rFonts w:ascii="Arial" w:hAnsi="Arial" w:cs="Arial"/>
              </w:rPr>
              <w:t>субсидия</w:t>
            </w:r>
          </w:p>
        </w:tc>
        <w:tc>
          <w:tcPr>
            <w:tcW w:w="1941" w:type="dxa"/>
          </w:tcPr>
          <w:p w:rsidR="00066DF6" w:rsidRPr="00E2195A" w:rsidRDefault="00066DF6" w:rsidP="005C403D">
            <w:pPr>
              <w:autoSpaceDE w:val="0"/>
              <w:autoSpaceDN w:val="0"/>
              <w:adjustRightInd w:val="0"/>
              <w:jc w:val="center"/>
              <w:rPr>
                <w:rFonts w:ascii="Arial" w:hAnsi="Arial" w:cs="Arial"/>
              </w:rPr>
            </w:pPr>
          </w:p>
        </w:tc>
        <w:tc>
          <w:tcPr>
            <w:tcW w:w="1577" w:type="dxa"/>
          </w:tcPr>
          <w:p w:rsidR="00066DF6" w:rsidRPr="00E2195A" w:rsidRDefault="00066DF6" w:rsidP="005C403D">
            <w:pPr>
              <w:autoSpaceDE w:val="0"/>
              <w:autoSpaceDN w:val="0"/>
              <w:adjustRightInd w:val="0"/>
              <w:jc w:val="center"/>
              <w:rPr>
                <w:rFonts w:ascii="Arial" w:hAnsi="Arial" w:cs="Arial"/>
              </w:rPr>
            </w:pPr>
          </w:p>
        </w:tc>
        <w:tc>
          <w:tcPr>
            <w:tcW w:w="1443" w:type="dxa"/>
          </w:tcPr>
          <w:p w:rsidR="00066DF6" w:rsidRPr="00E2195A" w:rsidRDefault="00066DF6" w:rsidP="005C403D">
            <w:pPr>
              <w:autoSpaceDE w:val="0"/>
              <w:autoSpaceDN w:val="0"/>
              <w:adjustRightInd w:val="0"/>
              <w:jc w:val="center"/>
              <w:rPr>
                <w:rFonts w:ascii="Arial" w:hAnsi="Arial" w:cs="Arial"/>
              </w:rPr>
            </w:pPr>
          </w:p>
        </w:tc>
        <w:tc>
          <w:tcPr>
            <w:tcW w:w="1490" w:type="dxa"/>
          </w:tcPr>
          <w:p w:rsidR="00066DF6" w:rsidRPr="00E2195A" w:rsidRDefault="002925EB" w:rsidP="000A0EE9">
            <w:pPr>
              <w:autoSpaceDE w:val="0"/>
              <w:autoSpaceDN w:val="0"/>
              <w:adjustRightInd w:val="0"/>
              <w:jc w:val="center"/>
              <w:rPr>
                <w:rFonts w:ascii="Arial" w:hAnsi="Arial" w:cs="Arial"/>
              </w:rPr>
            </w:pPr>
            <w:r>
              <w:rPr>
                <w:rFonts w:ascii="Arial" w:hAnsi="Arial" w:cs="Arial"/>
              </w:rPr>
              <w:t>1129,9</w:t>
            </w:r>
          </w:p>
        </w:tc>
        <w:tc>
          <w:tcPr>
            <w:tcW w:w="1152" w:type="dxa"/>
          </w:tcPr>
          <w:p w:rsidR="00066DF6" w:rsidRPr="00E2195A" w:rsidRDefault="002925EB" w:rsidP="005C403D">
            <w:pPr>
              <w:autoSpaceDE w:val="0"/>
              <w:autoSpaceDN w:val="0"/>
              <w:adjustRightInd w:val="0"/>
              <w:jc w:val="center"/>
              <w:rPr>
                <w:rFonts w:ascii="Arial" w:hAnsi="Arial" w:cs="Arial"/>
              </w:rPr>
            </w:pPr>
            <w:r>
              <w:rPr>
                <w:rFonts w:ascii="Arial" w:hAnsi="Arial" w:cs="Arial"/>
              </w:rPr>
              <w:t>3909,2</w:t>
            </w:r>
          </w:p>
        </w:tc>
        <w:tc>
          <w:tcPr>
            <w:tcW w:w="793" w:type="dxa"/>
          </w:tcPr>
          <w:p w:rsidR="00066DF6" w:rsidRPr="00E2195A" w:rsidRDefault="00066DF6" w:rsidP="005C403D">
            <w:pPr>
              <w:autoSpaceDE w:val="0"/>
              <w:autoSpaceDN w:val="0"/>
              <w:adjustRightInd w:val="0"/>
              <w:jc w:val="center"/>
              <w:rPr>
                <w:rFonts w:ascii="Arial" w:hAnsi="Arial" w:cs="Arial"/>
              </w:rPr>
            </w:pPr>
          </w:p>
        </w:tc>
        <w:tc>
          <w:tcPr>
            <w:tcW w:w="812" w:type="dxa"/>
            <w:gridSpan w:val="2"/>
          </w:tcPr>
          <w:p w:rsidR="00066DF6" w:rsidRPr="00E2195A" w:rsidRDefault="00066DF6" w:rsidP="005C403D">
            <w:pPr>
              <w:autoSpaceDE w:val="0"/>
              <w:autoSpaceDN w:val="0"/>
              <w:adjustRightInd w:val="0"/>
              <w:jc w:val="center"/>
              <w:rPr>
                <w:rFonts w:ascii="Arial" w:hAnsi="Arial" w:cs="Arial"/>
              </w:rPr>
            </w:pPr>
          </w:p>
        </w:tc>
        <w:tc>
          <w:tcPr>
            <w:tcW w:w="765" w:type="dxa"/>
          </w:tcPr>
          <w:p w:rsidR="00066DF6" w:rsidRPr="00E2195A" w:rsidRDefault="00066DF6" w:rsidP="005C403D">
            <w:pPr>
              <w:autoSpaceDE w:val="0"/>
              <w:autoSpaceDN w:val="0"/>
              <w:adjustRightInd w:val="0"/>
              <w:jc w:val="center"/>
              <w:rPr>
                <w:rFonts w:ascii="Arial" w:hAnsi="Arial" w:cs="Arial"/>
              </w:rPr>
            </w:pPr>
          </w:p>
        </w:tc>
      </w:tr>
      <w:tr w:rsidR="00066DF6" w:rsidRPr="00E2195A" w:rsidTr="00164AE5">
        <w:trPr>
          <w:trHeight w:val="292"/>
        </w:trPr>
        <w:tc>
          <w:tcPr>
            <w:tcW w:w="1219" w:type="dxa"/>
          </w:tcPr>
          <w:p w:rsidR="00066DF6" w:rsidRPr="00E2195A" w:rsidRDefault="00066DF6" w:rsidP="005C403D">
            <w:pPr>
              <w:autoSpaceDE w:val="0"/>
              <w:autoSpaceDN w:val="0"/>
              <w:adjustRightInd w:val="0"/>
              <w:jc w:val="center"/>
              <w:rPr>
                <w:rFonts w:ascii="Arial" w:hAnsi="Arial" w:cs="Arial"/>
              </w:rPr>
            </w:pPr>
          </w:p>
        </w:tc>
        <w:tc>
          <w:tcPr>
            <w:tcW w:w="2407" w:type="dxa"/>
          </w:tcPr>
          <w:p w:rsidR="00066DF6" w:rsidRPr="00E2195A" w:rsidRDefault="00066DF6" w:rsidP="005C403D">
            <w:pPr>
              <w:autoSpaceDE w:val="0"/>
              <w:autoSpaceDN w:val="0"/>
              <w:adjustRightInd w:val="0"/>
              <w:rPr>
                <w:rFonts w:ascii="Arial" w:hAnsi="Arial" w:cs="Arial"/>
              </w:rPr>
            </w:pPr>
            <w:r w:rsidRPr="00E2195A">
              <w:rPr>
                <w:rFonts w:ascii="Arial" w:hAnsi="Arial" w:cs="Arial"/>
              </w:rPr>
              <w:t>бюджет муниципального образования</w:t>
            </w:r>
          </w:p>
        </w:tc>
        <w:tc>
          <w:tcPr>
            <w:tcW w:w="1737" w:type="dxa"/>
          </w:tcPr>
          <w:p w:rsidR="00066DF6" w:rsidRPr="00E2195A" w:rsidRDefault="00066DF6" w:rsidP="005C403D">
            <w:pPr>
              <w:autoSpaceDE w:val="0"/>
              <w:autoSpaceDN w:val="0"/>
              <w:adjustRightInd w:val="0"/>
              <w:jc w:val="center"/>
              <w:rPr>
                <w:rFonts w:ascii="Arial" w:hAnsi="Arial" w:cs="Arial"/>
              </w:rPr>
            </w:pPr>
            <w:r w:rsidRPr="00E2195A">
              <w:rPr>
                <w:rFonts w:ascii="Arial" w:hAnsi="Arial" w:cs="Arial"/>
              </w:rPr>
              <w:t>субсидия</w:t>
            </w:r>
          </w:p>
        </w:tc>
        <w:tc>
          <w:tcPr>
            <w:tcW w:w="1941" w:type="dxa"/>
          </w:tcPr>
          <w:p w:rsidR="00066DF6" w:rsidRPr="00E2195A" w:rsidRDefault="00066DF6" w:rsidP="005C403D">
            <w:pPr>
              <w:autoSpaceDE w:val="0"/>
              <w:autoSpaceDN w:val="0"/>
              <w:adjustRightInd w:val="0"/>
              <w:jc w:val="center"/>
              <w:rPr>
                <w:rFonts w:ascii="Arial" w:hAnsi="Arial" w:cs="Arial"/>
              </w:rPr>
            </w:pPr>
          </w:p>
        </w:tc>
        <w:tc>
          <w:tcPr>
            <w:tcW w:w="1577" w:type="dxa"/>
          </w:tcPr>
          <w:p w:rsidR="00066DF6" w:rsidRPr="00E2195A" w:rsidRDefault="00066DF6" w:rsidP="005C403D">
            <w:pPr>
              <w:autoSpaceDE w:val="0"/>
              <w:autoSpaceDN w:val="0"/>
              <w:adjustRightInd w:val="0"/>
              <w:jc w:val="center"/>
              <w:rPr>
                <w:rFonts w:ascii="Arial" w:hAnsi="Arial" w:cs="Arial"/>
              </w:rPr>
            </w:pPr>
          </w:p>
        </w:tc>
        <w:tc>
          <w:tcPr>
            <w:tcW w:w="1443" w:type="dxa"/>
          </w:tcPr>
          <w:p w:rsidR="00066DF6" w:rsidRPr="00E2195A" w:rsidRDefault="00066DF6" w:rsidP="005C403D">
            <w:pPr>
              <w:autoSpaceDE w:val="0"/>
              <w:autoSpaceDN w:val="0"/>
              <w:adjustRightInd w:val="0"/>
              <w:jc w:val="center"/>
              <w:rPr>
                <w:rFonts w:ascii="Arial" w:hAnsi="Arial" w:cs="Arial"/>
              </w:rPr>
            </w:pPr>
          </w:p>
        </w:tc>
        <w:tc>
          <w:tcPr>
            <w:tcW w:w="1490" w:type="dxa"/>
          </w:tcPr>
          <w:p w:rsidR="00066DF6" w:rsidRPr="00E2195A" w:rsidRDefault="002925EB" w:rsidP="000A0EE9">
            <w:pPr>
              <w:autoSpaceDE w:val="0"/>
              <w:autoSpaceDN w:val="0"/>
              <w:adjustRightInd w:val="0"/>
              <w:jc w:val="center"/>
              <w:rPr>
                <w:rFonts w:ascii="Arial" w:hAnsi="Arial" w:cs="Arial"/>
              </w:rPr>
            </w:pPr>
            <w:r>
              <w:rPr>
                <w:rFonts w:ascii="Arial" w:hAnsi="Arial" w:cs="Arial"/>
              </w:rPr>
              <w:t>0,2</w:t>
            </w:r>
          </w:p>
        </w:tc>
        <w:tc>
          <w:tcPr>
            <w:tcW w:w="1152" w:type="dxa"/>
          </w:tcPr>
          <w:p w:rsidR="00066DF6" w:rsidRPr="00E2195A" w:rsidRDefault="002925EB" w:rsidP="005C403D">
            <w:pPr>
              <w:autoSpaceDE w:val="0"/>
              <w:autoSpaceDN w:val="0"/>
              <w:adjustRightInd w:val="0"/>
              <w:jc w:val="center"/>
              <w:rPr>
                <w:rFonts w:ascii="Arial" w:hAnsi="Arial" w:cs="Arial"/>
              </w:rPr>
            </w:pPr>
            <w:r>
              <w:rPr>
                <w:rFonts w:ascii="Arial" w:hAnsi="Arial" w:cs="Arial"/>
              </w:rPr>
              <w:t>4,0</w:t>
            </w:r>
          </w:p>
        </w:tc>
        <w:tc>
          <w:tcPr>
            <w:tcW w:w="793" w:type="dxa"/>
          </w:tcPr>
          <w:p w:rsidR="00066DF6" w:rsidRPr="00E2195A" w:rsidRDefault="00066DF6" w:rsidP="005C403D">
            <w:pPr>
              <w:autoSpaceDE w:val="0"/>
              <w:autoSpaceDN w:val="0"/>
              <w:adjustRightInd w:val="0"/>
              <w:jc w:val="center"/>
              <w:rPr>
                <w:rFonts w:ascii="Arial" w:hAnsi="Arial" w:cs="Arial"/>
              </w:rPr>
            </w:pPr>
          </w:p>
        </w:tc>
        <w:tc>
          <w:tcPr>
            <w:tcW w:w="812" w:type="dxa"/>
            <w:gridSpan w:val="2"/>
          </w:tcPr>
          <w:p w:rsidR="00066DF6" w:rsidRPr="00E2195A" w:rsidRDefault="00066DF6" w:rsidP="005C403D">
            <w:pPr>
              <w:autoSpaceDE w:val="0"/>
              <w:autoSpaceDN w:val="0"/>
              <w:adjustRightInd w:val="0"/>
              <w:jc w:val="center"/>
              <w:rPr>
                <w:rFonts w:ascii="Arial" w:hAnsi="Arial" w:cs="Arial"/>
              </w:rPr>
            </w:pPr>
          </w:p>
        </w:tc>
        <w:tc>
          <w:tcPr>
            <w:tcW w:w="765" w:type="dxa"/>
          </w:tcPr>
          <w:p w:rsidR="00066DF6" w:rsidRPr="00E2195A" w:rsidRDefault="00066DF6" w:rsidP="005C403D">
            <w:pPr>
              <w:autoSpaceDE w:val="0"/>
              <w:autoSpaceDN w:val="0"/>
              <w:adjustRightInd w:val="0"/>
              <w:jc w:val="center"/>
              <w:rPr>
                <w:rFonts w:ascii="Arial" w:hAnsi="Arial" w:cs="Arial"/>
              </w:rPr>
            </w:pPr>
          </w:p>
        </w:tc>
      </w:tr>
      <w:tr w:rsidR="00066DF6" w:rsidRPr="00E2195A" w:rsidTr="00164AE5">
        <w:trPr>
          <w:trHeight w:val="292"/>
        </w:trPr>
        <w:tc>
          <w:tcPr>
            <w:tcW w:w="1219" w:type="dxa"/>
          </w:tcPr>
          <w:p w:rsidR="00066DF6" w:rsidRPr="00E2195A" w:rsidRDefault="00066DF6" w:rsidP="005C403D">
            <w:pPr>
              <w:autoSpaceDE w:val="0"/>
              <w:autoSpaceDN w:val="0"/>
              <w:adjustRightInd w:val="0"/>
              <w:jc w:val="center"/>
              <w:rPr>
                <w:rFonts w:ascii="Arial" w:hAnsi="Arial" w:cs="Arial"/>
              </w:rPr>
            </w:pPr>
          </w:p>
        </w:tc>
        <w:tc>
          <w:tcPr>
            <w:tcW w:w="2407" w:type="dxa"/>
          </w:tcPr>
          <w:p w:rsidR="00066DF6" w:rsidRPr="00E2195A" w:rsidRDefault="00066DF6" w:rsidP="005C403D">
            <w:pPr>
              <w:autoSpaceDE w:val="0"/>
              <w:autoSpaceDN w:val="0"/>
              <w:adjustRightInd w:val="0"/>
              <w:rPr>
                <w:rFonts w:ascii="Arial" w:hAnsi="Arial" w:cs="Arial"/>
              </w:rPr>
            </w:pPr>
            <w:r w:rsidRPr="00E2195A">
              <w:rPr>
                <w:rFonts w:ascii="Arial" w:hAnsi="Arial" w:cs="Arial"/>
              </w:rPr>
              <w:t>внебюджетные источники</w:t>
            </w:r>
          </w:p>
        </w:tc>
        <w:tc>
          <w:tcPr>
            <w:tcW w:w="1737" w:type="dxa"/>
          </w:tcPr>
          <w:p w:rsidR="00066DF6" w:rsidRPr="00E2195A" w:rsidRDefault="00066DF6" w:rsidP="005C403D">
            <w:pPr>
              <w:autoSpaceDE w:val="0"/>
              <w:autoSpaceDN w:val="0"/>
              <w:adjustRightInd w:val="0"/>
              <w:jc w:val="center"/>
              <w:rPr>
                <w:rFonts w:ascii="Arial" w:hAnsi="Arial" w:cs="Arial"/>
              </w:rPr>
            </w:pPr>
          </w:p>
        </w:tc>
        <w:tc>
          <w:tcPr>
            <w:tcW w:w="1941" w:type="dxa"/>
          </w:tcPr>
          <w:p w:rsidR="00066DF6" w:rsidRPr="00E2195A" w:rsidRDefault="00066DF6" w:rsidP="005C403D">
            <w:pPr>
              <w:autoSpaceDE w:val="0"/>
              <w:autoSpaceDN w:val="0"/>
              <w:adjustRightInd w:val="0"/>
              <w:jc w:val="center"/>
              <w:rPr>
                <w:rFonts w:ascii="Arial" w:hAnsi="Arial" w:cs="Arial"/>
              </w:rPr>
            </w:pPr>
          </w:p>
        </w:tc>
        <w:tc>
          <w:tcPr>
            <w:tcW w:w="1577" w:type="dxa"/>
          </w:tcPr>
          <w:p w:rsidR="00066DF6" w:rsidRPr="00E2195A" w:rsidRDefault="00066DF6" w:rsidP="005C403D">
            <w:pPr>
              <w:autoSpaceDE w:val="0"/>
              <w:autoSpaceDN w:val="0"/>
              <w:adjustRightInd w:val="0"/>
              <w:jc w:val="center"/>
              <w:rPr>
                <w:rFonts w:ascii="Arial" w:hAnsi="Arial" w:cs="Arial"/>
              </w:rPr>
            </w:pPr>
          </w:p>
        </w:tc>
        <w:tc>
          <w:tcPr>
            <w:tcW w:w="1443" w:type="dxa"/>
          </w:tcPr>
          <w:p w:rsidR="00066DF6" w:rsidRPr="00E2195A" w:rsidRDefault="00066DF6" w:rsidP="005C403D">
            <w:pPr>
              <w:autoSpaceDE w:val="0"/>
              <w:autoSpaceDN w:val="0"/>
              <w:adjustRightInd w:val="0"/>
              <w:jc w:val="center"/>
              <w:rPr>
                <w:rFonts w:ascii="Arial" w:hAnsi="Arial" w:cs="Arial"/>
              </w:rPr>
            </w:pPr>
          </w:p>
        </w:tc>
        <w:tc>
          <w:tcPr>
            <w:tcW w:w="1490" w:type="dxa"/>
          </w:tcPr>
          <w:p w:rsidR="00066DF6" w:rsidRPr="00E2195A" w:rsidRDefault="00066DF6" w:rsidP="005C403D">
            <w:pPr>
              <w:autoSpaceDE w:val="0"/>
              <w:autoSpaceDN w:val="0"/>
              <w:adjustRightInd w:val="0"/>
              <w:jc w:val="center"/>
              <w:rPr>
                <w:rFonts w:ascii="Arial" w:hAnsi="Arial" w:cs="Arial"/>
              </w:rPr>
            </w:pPr>
          </w:p>
        </w:tc>
        <w:tc>
          <w:tcPr>
            <w:tcW w:w="1152" w:type="dxa"/>
          </w:tcPr>
          <w:p w:rsidR="00066DF6" w:rsidRPr="00E2195A" w:rsidRDefault="00066DF6" w:rsidP="005C403D">
            <w:pPr>
              <w:autoSpaceDE w:val="0"/>
              <w:autoSpaceDN w:val="0"/>
              <w:adjustRightInd w:val="0"/>
              <w:jc w:val="center"/>
              <w:rPr>
                <w:rFonts w:ascii="Arial" w:hAnsi="Arial" w:cs="Arial"/>
              </w:rPr>
            </w:pPr>
          </w:p>
        </w:tc>
        <w:tc>
          <w:tcPr>
            <w:tcW w:w="793" w:type="dxa"/>
          </w:tcPr>
          <w:p w:rsidR="00066DF6" w:rsidRPr="00E2195A" w:rsidRDefault="00066DF6" w:rsidP="005C403D">
            <w:pPr>
              <w:autoSpaceDE w:val="0"/>
              <w:autoSpaceDN w:val="0"/>
              <w:adjustRightInd w:val="0"/>
              <w:jc w:val="center"/>
              <w:rPr>
                <w:rFonts w:ascii="Arial" w:hAnsi="Arial" w:cs="Arial"/>
              </w:rPr>
            </w:pPr>
          </w:p>
        </w:tc>
        <w:tc>
          <w:tcPr>
            <w:tcW w:w="812" w:type="dxa"/>
            <w:gridSpan w:val="2"/>
          </w:tcPr>
          <w:p w:rsidR="00066DF6" w:rsidRPr="00E2195A" w:rsidRDefault="00066DF6" w:rsidP="005C403D">
            <w:pPr>
              <w:autoSpaceDE w:val="0"/>
              <w:autoSpaceDN w:val="0"/>
              <w:adjustRightInd w:val="0"/>
              <w:jc w:val="center"/>
              <w:rPr>
                <w:rFonts w:ascii="Arial" w:hAnsi="Arial" w:cs="Arial"/>
              </w:rPr>
            </w:pPr>
          </w:p>
        </w:tc>
        <w:tc>
          <w:tcPr>
            <w:tcW w:w="765" w:type="dxa"/>
          </w:tcPr>
          <w:p w:rsidR="00066DF6" w:rsidRPr="00E2195A" w:rsidRDefault="00066DF6" w:rsidP="005C403D">
            <w:pPr>
              <w:autoSpaceDE w:val="0"/>
              <w:autoSpaceDN w:val="0"/>
              <w:adjustRightInd w:val="0"/>
              <w:jc w:val="center"/>
              <w:rPr>
                <w:rFonts w:ascii="Arial" w:hAnsi="Arial" w:cs="Arial"/>
              </w:rPr>
            </w:pPr>
          </w:p>
        </w:tc>
      </w:tr>
    </w:tbl>
    <w:p w:rsidR="005C05DA" w:rsidRPr="00C47A1E" w:rsidRDefault="005C05DA" w:rsidP="005C05DA">
      <w:pPr>
        <w:rPr>
          <w:rFonts w:ascii="Arial" w:hAnsi="Arial" w:cs="Arial"/>
        </w:rPr>
      </w:pPr>
    </w:p>
    <w:p w:rsidR="005C05DA" w:rsidRPr="00C47A1E" w:rsidRDefault="005C05DA" w:rsidP="005C05DA">
      <w:pPr>
        <w:pStyle w:val="ae"/>
        <w:autoSpaceDE w:val="0"/>
        <w:spacing w:after="0"/>
        <w:ind w:left="5812"/>
        <w:jc w:val="center"/>
        <w:rPr>
          <w:rFonts w:ascii="Arial" w:hAnsi="Arial" w:cs="Arial"/>
          <w:sz w:val="24"/>
          <w:szCs w:val="24"/>
        </w:rPr>
      </w:pPr>
    </w:p>
    <w:p w:rsidR="005C05DA" w:rsidRDefault="005C05DA">
      <w:pPr>
        <w:pStyle w:val="ae"/>
        <w:autoSpaceDE w:val="0"/>
        <w:spacing w:after="0"/>
        <w:ind w:left="5812"/>
        <w:jc w:val="center"/>
        <w:rPr>
          <w:rFonts w:ascii="Arial" w:hAnsi="Arial" w:cs="Arial"/>
          <w:sz w:val="24"/>
          <w:szCs w:val="24"/>
        </w:rPr>
      </w:pPr>
    </w:p>
    <w:sectPr w:rsidR="005C05DA" w:rsidSect="005C05DA">
      <w:headerReference w:type="even" r:id="rId66"/>
      <w:headerReference w:type="default" r:id="rId67"/>
      <w:footerReference w:type="even" r:id="rId68"/>
      <w:footerReference w:type="default" r:id="rId69"/>
      <w:headerReference w:type="first" r:id="rId70"/>
      <w:footerReference w:type="first" r:id="rId71"/>
      <w:pgSz w:w="16838" w:h="11906" w:orient="landscape"/>
      <w:pgMar w:top="1701" w:right="1134" w:bottom="85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32B" w:rsidRDefault="00B9732B">
      <w:r>
        <w:separator/>
      </w:r>
    </w:p>
  </w:endnote>
  <w:endnote w:type="continuationSeparator" w:id="0">
    <w:p w:rsidR="00B9732B" w:rsidRDefault="00B9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Pr="0030126A" w:rsidRDefault="005401D2" w:rsidP="0030126A">
    <w:pPr>
      <w:pStyle w:val="af3"/>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32B" w:rsidRDefault="00B9732B">
      <w:r>
        <w:separator/>
      </w:r>
    </w:p>
  </w:footnote>
  <w:footnote w:type="continuationSeparator" w:id="0">
    <w:p w:rsidR="00B9732B" w:rsidRDefault="00B97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D2" w:rsidRDefault="005401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43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multilevel"/>
    <w:tmpl w:val="00000007"/>
    <w:name w:val="WW8Num7"/>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457F4BF9"/>
    <w:multiLevelType w:val="hybridMultilevel"/>
    <w:tmpl w:val="D870F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1771F"/>
    <w:rsid w:val="00000E5C"/>
    <w:rsid w:val="00010237"/>
    <w:rsid w:val="0001771F"/>
    <w:rsid w:val="000304EE"/>
    <w:rsid w:val="000307AA"/>
    <w:rsid w:val="00034930"/>
    <w:rsid w:val="00036688"/>
    <w:rsid w:val="000648B0"/>
    <w:rsid w:val="00065522"/>
    <w:rsid w:val="00066DF6"/>
    <w:rsid w:val="00070422"/>
    <w:rsid w:val="00074394"/>
    <w:rsid w:val="00080F7B"/>
    <w:rsid w:val="00081139"/>
    <w:rsid w:val="00081D2F"/>
    <w:rsid w:val="00082617"/>
    <w:rsid w:val="000971A1"/>
    <w:rsid w:val="000A0EE9"/>
    <w:rsid w:val="000A6B3C"/>
    <w:rsid w:val="000D078B"/>
    <w:rsid w:val="000D0D7D"/>
    <w:rsid w:val="000D362A"/>
    <w:rsid w:val="000D4E97"/>
    <w:rsid w:val="000E5B38"/>
    <w:rsid w:val="000F1713"/>
    <w:rsid w:val="000F3929"/>
    <w:rsid w:val="000F4924"/>
    <w:rsid w:val="00101B31"/>
    <w:rsid w:val="001034BD"/>
    <w:rsid w:val="00113508"/>
    <w:rsid w:val="00114E22"/>
    <w:rsid w:val="00117D59"/>
    <w:rsid w:val="001330C1"/>
    <w:rsid w:val="00134E73"/>
    <w:rsid w:val="00145C3E"/>
    <w:rsid w:val="00146767"/>
    <w:rsid w:val="00147DCE"/>
    <w:rsid w:val="00152D7F"/>
    <w:rsid w:val="0015553D"/>
    <w:rsid w:val="0015561F"/>
    <w:rsid w:val="001608B6"/>
    <w:rsid w:val="00160A80"/>
    <w:rsid w:val="001635CA"/>
    <w:rsid w:val="00164AE5"/>
    <w:rsid w:val="00166076"/>
    <w:rsid w:val="001737DB"/>
    <w:rsid w:val="001818A6"/>
    <w:rsid w:val="00181971"/>
    <w:rsid w:val="001901EC"/>
    <w:rsid w:val="001909DA"/>
    <w:rsid w:val="00192783"/>
    <w:rsid w:val="00194C5B"/>
    <w:rsid w:val="00197279"/>
    <w:rsid w:val="001A14DA"/>
    <w:rsid w:val="001A58F1"/>
    <w:rsid w:val="001C54F9"/>
    <w:rsid w:val="001C6C17"/>
    <w:rsid w:val="001D1982"/>
    <w:rsid w:val="001D5660"/>
    <w:rsid w:val="001E7597"/>
    <w:rsid w:val="001F7FE2"/>
    <w:rsid w:val="002030A4"/>
    <w:rsid w:val="00203719"/>
    <w:rsid w:val="0020429F"/>
    <w:rsid w:val="002071E5"/>
    <w:rsid w:val="00210FD5"/>
    <w:rsid w:val="00215D9F"/>
    <w:rsid w:val="00216E07"/>
    <w:rsid w:val="00224D55"/>
    <w:rsid w:val="00233872"/>
    <w:rsid w:val="0023783D"/>
    <w:rsid w:val="002425B1"/>
    <w:rsid w:val="00244DBD"/>
    <w:rsid w:val="00275950"/>
    <w:rsid w:val="00282F2A"/>
    <w:rsid w:val="0029102B"/>
    <w:rsid w:val="002925EB"/>
    <w:rsid w:val="0029287A"/>
    <w:rsid w:val="00293276"/>
    <w:rsid w:val="00296D43"/>
    <w:rsid w:val="002A0C5A"/>
    <w:rsid w:val="002A33FF"/>
    <w:rsid w:val="002C252E"/>
    <w:rsid w:val="002C2C4E"/>
    <w:rsid w:val="002C7EAC"/>
    <w:rsid w:val="002F2932"/>
    <w:rsid w:val="002F7641"/>
    <w:rsid w:val="00301261"/>
    <w:rsid w:val="0030126A"/>
    <w:rsid w:val="003050A5"/>
    <w:rsid w:val="0030632C"/>
    <w:rsid w:val="00306A61"/>
    <w:rsid w:val="00317B3F"/>
    <w:rsid w:val="00320468"/>
    <w:rsid w:val="00320494"/>
    <w:rsid w:val="0032562B"/>
    <w:rsid w:val="00325936"/>
    <w:rsid w:val="003272ED"/>
    <w:rsid w:val="003310BA"/>
    <w:rsid w:val="00342D66"/>
    <w:rsid w:val="00351DFA"/>
    <w:rsid w:val="00353611"/>
    <w:rsid w:val="00354610"/>
    <w:rsid w:val="003553E6"/>
    <w:rsid w:val="00356BF1"/>
    <w:rsid w:val="00357328"/>
    <w:rsid w:val="00362DEE"/>
    <w:rsid w:val="00365430"/>
    <w:rsid w:val="0037294C"/>
    <w:rsid w:val="00375D57"/>
    <w:rsid w:val="00387F9C"/>
    <w:rsid w:val="003927AA"/>
    <w:rsid w:val="003A4AEC"/>
    <w:rsid w:val="003B101F"/>
    <w:rsid w:val="003B2857"/>
    <w:rsid w:val="003B37ED"/>
    <w:rsid w:val="003C04C2"/>
    <w:rsid w:val="003D470E"/>
    <w:rsid w:val="003D74CC"/>
    <w:rsid w:val="003D7E15"/>
    <w:rsid w:val="003E4833"/>
    <w:rsid w:val="003E5900"/>
    <w:rsid w:val="003E6F54"/>
    <w:rsid w:val="003E7EA0"/>
    <w:rsid w:val="003F5A55"/>
    <w:rsid w:val="003F6527"/>
    <w:rsid w:val="004151DB"/>
    <w:rsid w:val="004300E6"/>
    <w:rsid w:val="004311C3"/>
    <w:rsid w:val="00432469"/>
    <w:rsid w:val="00433449"/>
    <w:rsid w:val="00433C73"/>
    <w:rsid w:val="00443183"/>
    <w:rsid w:val="00447CBB"/>
    <w:rsid w:val="00450A23"/>
    <w:rsid w:val="004533F7"/>
    <w:rsid w:val="004659B9"/>
    <w:rsid w:val="00482E26"/>
    <w:rsid w:val="00485F62"/>
    <w:rsid w:val="004872F4"/>
    <w:rsid w:val="00492723"/>
    <w:rsid w:val="004A13FC"/>
    <w:rsid w:val="004B0D71"/>
    <w:rsid w:val="004B66B7"/>
    <w:rsid w:val="004B73FC"/>
    <w:rsid w:val="004C57AF"/>
    <w:rsid w:val="004C5960"/>
    <w:rsid w:val="004D1D28"/>
    <w:rsid w:val="004D31B5"/>
    <w:rsid w:val="004D5BBC"/>
    <w:rsid w:val="004E0A56"/>
    <w:rsid w:val="004F2CB2"/>
    <w:rsid w:val="004F5762"/>
    <w:rsid w:val="004F699F"/>
    <w:rsid w:val="0050113E"/>
    <w:rsid w:val="00502439"/>
    <w:rsid w:val="00504BD5"/>
    <w:rsid w:val="0051392C"/>
    <w:rsid w:val="00521733"/>
    <w:rsid w:val="005309B5"/>
    <w:rsid w:val="00533C48"/>
    <w:rsid w:val="005354E4"/>
    <w:rsid w:val="005401D2"/>
    <w:rsid w:val="00544AC3"/>
    <w:rsid w:val="0055150D"/>
    <w:rsid w:val="00561C57"/>
    <w:rsid w:val="00570989"/>
    <w:rsid w:val="00575663"/>
    <w:rsid w:val="00580600"/>
    <w:rsid w:val="00592FBA"/>
    <w:rsid w:val="005A0395"/>
    <w:rsid w:val="005A0F44"/>
    <w:rsid w:val="005B13B6"/>
    <w:rsid w:val="005B66E9"/>
    <w:rsid w:val="005B7BE6"/>
    <w:rsid w:val="005C05DA"/>
    <w:rsid w:val="005C24D7"/>
    <w:rsid w:val="005C403D"/>
    <w:rsid w:val="005C4857"/>
    <w:rsid w:val="005D37F5"/>
    <w:rsid w:val="005D46D1"/>
    <w:rsid w:val="005D66BD"/>
    <w:rsid w:val="005E0334"/>
    <w:rsid w:val="005E2021"/>
    <w:rsid w:val="005E5ABC"/>
    <w:rsid w:val="005E60E3"/>
    <w:rsid w:val="005E7FED"/>
    <w:rsid w:val="00616579"/>
    <w:rsid w:val="00616B4A"/>
    <w:rsid w:val="00624A52"/>
    <w:rsid w:val="0063336F"/>
    <w:rsid w:val="0063575E"/>
    <w:rsid w:val="00635922"/>
    <w:rsid w:val="00636577"/>
    <w:rsid w:val="00637D3E"/>
    <w:rsid w:val="0065660E"/>
    <w:rsid w:val="00671102"/>
    <w:rsid w:val="00677A2C"/>
    <w:rsid w:val="00693A9D"/>
    <w:rsid w:val="006953E0"/>
    <w:rsid w:val="00696959"/>
    <w:rsid w:val="006A503F"/>
    <w:rsid w:val="006B4306"/>
    <w:rsid w:val="006B7145"/>
    <w:rsid w:val="006C274F"/>
    <w:rsid w:val="006C58C6"/>
    <w:rsid w:val="006C6295"/>
    <w:rsid w:val="006C71FA"/>
    <w:rsid w:val="006D0116"/>
    <w:rsid w:val="006E4FEE"/>
    <w:rsid w:val="006F4D57"/>
    <w:rsid w:val="00705472"/>
    <w:rsid w:val="0070670A"/>
    <w:rsid w:val="007079D0"/>
    <w:rsid w:val="00714F3D"/>
    <w:rsid w:val="00720D10"/>
    <w:rsid w:val="007216AA"/>
    <w:rsid w:val="00721ADD"/>
    <w:rsid w:val="00724FCE"/>
    <w:rsid w:val="00725D5D"/>
    <w:rsid w:val="00741C47"/>
    <w:rsid w:val="00742D33"/>
    <w:rsid w:val="007430C4"/>
    <w:rsid w:val="0075728C"/>
    <w:rsid w:val="00761892"/>
    <w:rsid w:val="00764325"/>
    <w:rsid w:val="00766323"/>
    <w:rsid w:val="00773FA8"/>
    <w:rsid w:val="0077487E"/>
    <w:rsid w:val="00787D37"/>
    <w:rsid w:val="007979F0"/>
    <w:rsid w:val="007A6CA8"/>
    <w:rsid w:val="007B1582"/>
    <w:rsid w:val="007B289F"/>
    <w:rsid w:val="007D61B7"/>
    <w:rsid w:val="007D76E9"/>
    <w:rsid w:val="007E1BA2"/>
    <w:rsid w:val="007E3A16"/>
    <w:rsid w:val="007F6A65"/>
    <w:rsid w:val="00815B30"/>
    <w:rsid w:val="00820746"/>
    <w:rsid w:val="00820C37"/>
    <w:rsid w:val="0082624B"/>
    <w:rsid w:val="00827234"/>
    <w:rsid w:val="00833EF2"/>
    <w:rsid w:val="00845DAB"/>
    <w:rsid w:val="008460D6"/>
    <w:rsid w:val="00852EF4"/>
    <w:rsid w:val="00853299"/>
    <w:rsid w:val="008677AF"/>
    <w:rsid w:val="0087696F"/>
    <w:rsid w:val="008831C3"/>
    <w:rsid w:val="008A0979"/>
    <w:rsid w:val="008A297E"/>
    <w:rsid w:val="008A5819"/>
    <w:rsid w:val="008B2BD6"/>
    <w:rsid w:val="008C1B1D"/>
    <w:rsid w:val="008C7A6E"/>
    <w:rsid w:val="008D5806"/>
    <w:rsid w:val="008D7AA7"/>
    <w:rsid w:val="008E71A2"/>
    <w:rsid w:val="008E7528"/>
    <w:rsid w:val="008F6755"/>
    <w:rsid w:val="009100D0"/>
    <w:rsid w:val="00915CED"/>
    <w:rsid w:val="0091783C"/>
    <w:rsid w:val="0092140A"/>
    <w:rsid w:val="0092260A"/>
    <w:rsid w:val="00925310"/>
    <w:rsid w:val="00927486"/>
    <w:rsid w:val="00941DE9"/>
    <w:rsid w:val="00950D62"/>
    <w:rsid w:val="009528A0"/>
    <w:rsid w:val="00962921"/>
    <w:rsid w:val="009748A9"/>
    <w:rsid w:val="009804BA"/>
    <w:rsid w:val="0098159F"/>
    <w:rsid w:val="00982CB3"/>
    <w:rsid w:val="009857B3"/>
    <w:rsid w:val="0098795A"/>
    <w:rsid w:val="00992261"/>
    <w:rsid w:val="009A00B7"/>
    <w:rsid w:val="009A032A"/>
    <w:rsid w:val="009B4BC6"/>
    <w:rsid w:val="009C13B5"/>
    <w:rsid w:val="009C3FC1"/>
    <w:rsid w:val="009D0B08"/>
    <w:rsid w:val="009E7212"/>
    <w:rsid w:val="009F30F3"/>
    <w:rsid w:val="009F4055"/>
    <w:rsid w:val="00A005A2"/>
    <w:rsid w:val="00A00C6B"/>
    <w:rsid w:val="00A11083"/>
    <w:rsid w:val="00A126BC"/>
    <w:rsid w:val="00A13CB8"/>
    <w:rsid w:val="00A15154"/>
    <w:rsid w:val="00A25865"/>
    <w:rsid w:val="00A26CB7"/>
    <w:rsid w:val="00A308E2"/>
    <w:rsid w:val="00A33E34"/>
    <w:rsid w:val="00A3622A"/>
    <w:rsid w:val="00A367B3"/>
    <w:rsid w:val="00A42BD8"/>
    <w:rsid w:val="00A46274"/>
    <w:rsid w:val="00A5028C"/>
    <w:rsid w:val="00A55056"/>
    <w:rsid w:val="00A635AB"/>
    <w:rsid w:val="00A74F29"/>
    <w:rsid w:val="00A75244"/>
    <w:rsid w:val="00A77E2B"/>
    <w:rsid w:val="00A82218"/>
    <w:rsid w:val="00A83B8E"/>
    <w:rsid w:val="00A90BA5"/>
    <w:rsid w:val="00A949AC"/>
    <w:rsid w:val="00AB3108"/>
    <w:rsid w:val="00AB7202"/>
    <w:rsid w:val="00AE54A8"/>
    <w:rsid w:val="00AE6621"/>
    <w:rsid w:val="00AF2770"/>
    <w:rsid w:val="00B01356"/>
    <w:rsid w:val="00B05871"/>
    <w:rsid w:val="00B109D3"/>
    <w:rsid w:val="00B1312A"/>
    <w:rsid w:val="00B13AF6"/>
    <w:rsid w:val="00B14326"/>
    <w:rsid w:val="00B20A59"/>
    <w:rsid w:val="00B21E31"/>
    <w:rsid w:val="00B25B31"/>
    <w:rsid w:val="00B35598"/>
    <w:rsid w:val="00B372A7"/>
    <w:rsid w:val="00B43D6F"/>
    <w:rsid w:val="00B51C43"/>
    <w:rsid w:val="00B61FEF"/>
    <w:rsid w:val="00B624B3"/>
    <w:rsid w:val="00B6711D"/>
    <w:rsid w:val="00B75BEC"/>
    <w:rsid w:val="00B76C83"/>
    <w:rsid w:val="00B84C85"/>
    <w:rsid w:val="00B87265"/>
    <w:rsid w:val="00B943EC"/>
    <w:rsid w:val="00B9732B"/>
    <w:rsid w:val="00BC6363"/>
    <w:rsid w:val="00BD12F9"/>
    <w:rsid w:val="00BD3634"/>
    <w:rsid w:val="00BE4EA4"/>
    <w:rsid w:val="00C042C4"/>
    <w:rsid w:val="00C04601"/>
    <w:rsid w:val="00C07010"/>
    <w:rsid w:val="00C1126B"/>
    <w:rsid w:val="00C118C3"/>
    <w:rsid w:val="00C15D16"/>
    <w:rsid w:val="00C16439"/>
    <w:rsid w:val="00C42804"/>
    <w:rsid w:val="00C50CD7"/>
    <w:rsid w:val="00C53EA8"/>
    <w:rsid w:val="00C54572"/>
    <w:rsid w:val="00C6065F"/>
    <w:rsid w:val="00C61AC9"/>
    <w:rsid w:val="00C63548"/>
    <w:rsid w:val="00C64DC0"/>
    <w:rsid w:val="00C653E9"/>
    <w:rsid w:val="00C67CDA"/>
    <w:rsid w:val="00C7483A"/>
    <w:rsid w:val="00C8165B"/>
    <w:rsid w:val="00C87B84"/>
    <w:rsid w:val="00C92B52"/>
    <w:rsid w:val="00C93B57"/>
    <w:rsid w:val="00C979DE"/>
    <w:rsid w:val="00CA7C9F"/>
    <w:rsid w:val="00CB0F4A"/>
    <w:rsid w:val="00CB2A84"/>
    <w:rsid w:val="00CB72BE"/>
    <w:rsid w:val="00CD02A3"/>
    <w:rsid w:val="00CD2719"/>
    <w:rsid w:val="00CD2CBB"/>
    <w:rsid w:val="00CE112D"/>
    <w:rsid w:val="00CE4EA0"/>
    <w:rsid w:val="00CE7FA0"/>
    <w:rsid w:val="00CF0142"/>
    <w:rsid w:val="00CF23EA"/>
    <w:rsid w:val="00CF36AC"/>
    <w:rsid w:val="00CF51E7"/>
    <w:rsid w:val="00CF686D"/>
    <w:rsid w:val="00D1346E"/>
    <w:rsid w:val="00D20050"/>
    <w:rsid w:val="00D208C5"/>
    <w:rsid w:val="00D234F2"/>
    <w:rsid w:val="00D240E9"/>
    <w:rsid w:val="00D33018"/>
    <w:rsid w:val="00D35E82"/>
    <w:rsid w:val="00D4388B"/>
    <w:rsid w:val="00D44515"/>
    <w:rsid w:val="00D53B46"/>
    <w:rsid w:val="00D622EF"/>
    <w:rsid w:val="00D62621"/>
    <w:rsid w:val="00D6319D"/>
    <w:rsid w:val="00D64662"/>
    <w:rsid w:val="00D70658"/>
    <w:rsid w:val="00D753F9"/>
    <w:rsid w:val="00D81023"/>
    <w:rsid w:val="00D838F4"/>
    <w:rsid w:val="00D9489D"/>
    <w:rsid w:val="00D952BD"/>
    <w:rsid w:val="00D96059"/>
    <w:rsid w:val="00DA4BA2"/>
    <w:rsid w:val="00DC0F92"/>
    <w:rsid w:val="00DC11CD"/>
    <w:rsid w:val="00DC2D3B"/>
    <w:rsid w:val="00DE01DD"/>
    <w:rsid w:val="00DE0781"/>
    <w:rsid w:val="00DF0F16"/>
    <w:rsid w:val="00DF4FF3"/>
    <w:rsid w:val="00DF6C5F"/>
    <w:rsid w:val="00DF799E"/>
    <w:rsid w:val="00E0342A"/>
    <w:rsid w:val="00E04CE2"/>
    <w:rsid w:val="00E14CC2"/>
    <w:rsid w:val="00E14F10"/>
    <w:rsid w:val="00E20692"/>
    <w:rsid w:val="00E20E5A"/>
    <w:rsid w:val="00E21530"/>
    <w:rsid w:val="00E2195A"/>
    <w:rsid w:val="00E21A0B"/>
    <w:rsid w:val="00E33C96"/>
    <w:rsid w:val="00E344E3"/>
    <w:rsid w:val="00E371F1"/>
    <w:rsid w:val="00E40929"/>
    <w:rsid w:val="00E50440"/>
    <w:rsid w:val="00E54134"/>
    <w:rsid w:val="00E56F2A"/>
    <w:rsid w:val="00E63E4B"/>
    <w:rsid w:val="00E71585"/>
    <w:rsid w:val="00E72D01"/>
    <w:rsid w:val="00E80845"/>
    <w:rsid w:val="00E856A6"/>
    <w:rsid w:val="00E85C56"/>
    <w:rsid w:val="00EA0E61"/>
    <w:rsid w:val="00EA0F8B"/>
    <w:rsid w:val="00EA752A"/>
    <w:rsid w:val="00EB107F"/>
    <w:rsid w:val="00EB5EC3"/>
    <w:rsid w:val="00EC170C"/>
    <w:rsid w:val="00EC2A5F"/>
    <w:rsid w:val="00EC39A7"/>
    <w:rsid w:val="00EC4A8E"/>
    <w:rsid w:val="00ED46AF"/>
    <w:rsid w:val="00ED769D"/>
    <w:rsid w:val="00EE156B"/>
    <w:rsid w:val="00EE3621"/>
    <w:rsid w:val="00EE3FEA"/>
    <w:rsid w:val="00EE77A1"/>
    <w:rsid w:val="00EF3334"/>
    <w:rsid w:val="00EF7D44"/>
    <w:rsid w:val="00F07F30"/>
    <w:rsid w:val="00F10F55"/>
    <w:rsid w:val="00F13C59"/>
    <w:rsid w:val="00F14E05"/>
    <w:rsid w:val="00F37476"/>
    <w:rsid w:val="00F37FEA"/>
    <w:rsid w:val="00F439B6"/>
    <w:rsid w:val="00F4448B"/>
    <w:rsid w:val="00F45CC7"/>
    <w:rsid w:val="00F567A6"/>
    <w:rsid w:val="00F6368E"/>
    <w:rsid w:val="00F703E4"/>
    <w:rsid w:val="00F72680"/>
    <w:rsid w:val="00F733C9"/>
    <w:rsid w:val="00F768CF"/>
    <w:rsid w:val="00F76A63"/>
    <w:rsid w:val="00F76C65"/>
    <w:rsid w:val="00F878CE"/>
    <w:rsid w:val="00F93D39"/>
    <w:rsid w:val="00F97C99"/>
    <w:rsid w:val="00FA3C5C"/>
    <w:rsid w:val="00FA4BFB"/>
    <w:rsid w:val="00FA58A9"/>
    <w:rsid w:val="00FA7BC3"/>
    <w:rsid w:val="00FC0C95"/>
    <w:rsid w:val="00FC2CFA"/>
    <w:rsid w:val="00FD54E6"/>
    <w:rsid w:val="00FD6971"/>
    <w:rsid w:val="00FD710F"/>
    <w:rsid w:val="00FE3854"/>
    <w:rsid w:val="00FE515B"/>
    <w:rsid w:val="00FE6C57"/>
    <w:rsid w:val="00FE7B7B"/>
    <w:rsid w:val="00FF04D4"/>
    <w:rsid w:val="00FF26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C3E"/>
    <w:pPr>
      <w:widowControl w:val="0"/>
      <w:suppressAutoHyphens/>
    </w:pPr>
    <w:rPr>
      <w:rFonts w:eastAsia="SimSun" w:cs="Tahoma"/>
      <w:kern w:val="1"/>
      <w:sz w:val="24"/>
      <w:szCs w:val="24"/>
      <w:lang w:eastAsia="hi-IN" w:bidi="hi-IN"/>
    </w:rPr>
  </w:style>
  <w:style w:type="paragraph" w:styleId="1">
    <w:name w:val="heading 1"/>
    <w:basedOn w:val="a"/>
    <w:next w:val="a"/>
    <w:qFormat/>
    <w:rsid w:val="00145C3E"/>
    <w:pPr>
      <w:keepNext/>
      <w:spacing w:before="240" w:after="60"/>
      <w:outlineLvl w:val="0"/>
    </w:pPr>
    <w:rPr>
      <w:rFonts w:ascii="Cambria" w:eastAsia="Times New Roman" w:hAnsi="Cambria" w:cs="Mangal"/>
      <w:b/>
      <w:bCs/>
      <w:sz w:val="32"/>
      <w:szCs w:val="29"/>
    </w:rPr>
  </w:style>
  <w:style w:type="paragraph" w:styleId="2">
    <w:name w:val="heading 2"/>
    <w:basedOn w:val="a"/>
    <w:next w:val="a"/>
    <w:link w:val="20"/>
    <w:qFormat/>
    <w:rsid w:val="00145C3E"/>
    <w:pPr>
      <w:keepNext/>
      <w:numPr>
        <w:ilvl w:val="1"/>
        <w:numId w:val="1"/>
      </w:numPr>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sid w:val="00145C3E"/>
    <w:rPr>
      <w:rFonts w:ascii="Symbol" w:hAnsi="Symbol"/>
    </w:rPr>
  </w:style>
  <w:style w:type="character" w:customStyle="1" w:styleId="WW8Num6z0">
    <w:name w:val="WW8Num6z0"/>
    <w:rsid w:val="00145C3E"/>
    <w:rPr>
      <w:rFonts w:ascii="Symbol" w:hAnsi="Symbol"/>
    </w:rPr>
  </w:style>
  <w:style w:type="character" w:customStyle="1" w:styleId="WW8Num8z0">
    <w:name w:val="WW8Num8z0"/>
    <w:rsid w:val="00145C3E"/>
    <w:rPr>
      <w:rFonts w:ascii="Symbol" w:hAnsi="Symbol" w:cs="OpenSymbol"/>
    </w:rPr>
  </w:style>
  <w:style w:type="character" w:customStyle="1" w:styleId="WW8Num9z0">
    <w:name w:val="WW8Num9z0"/>
    <w:rsid w:val="00145C3E"/>
    <w:rPr>
      <w:rFonts w:ascii="Symbol" w:hAnsi="Symbol" w:cs="OpenSymbol"/>
    </w:rPr>
  </w:style>
  <w:style w:type="character" w:customStyle="1" w:styleId="WW8Num10z0">
    <w:name w:val="WW8Num10z0"/>
    <w:rsid w:val="00145C3E"/>
    <w:rPr>
      <w:rFonts w:ascii="Symbol" w:hAnsi="Symbol" w:cs="OpenSymbol"/>
    </w:rPr>
  </w:style>
  <w:style w:type="character" w:customStyle="1" w:styleId="WW8Num13z0">
    <w:name w:val="WW8Num13z0"/>
    <w:rsid w:val="00145C3E"/>
    <w:rPr>
      <w:rFonts w:ascii="Symbol" w:hAnsi="Symbol" w:cs="OpenSymbol"/>
    </w:rPr>
  </w:style>
  <w:style w:type="character" w:customStyle="1" w:styleId="Absatz-Standardschriftart">
    <w:name w:val="Absatz-Standardschriftart"/>
    <w:rsid w:val="00145C3E"/>
  </w:style>
  <w:style w:type="character" w:customStyle="1" w:styleId="WW-Absatz-Standardschriftart">
    <w:name w:val="WW-Absatz-Standardschriftart"/>
    <w:rsid w:val="00145C3E"/>
  </w:style>
  <w:style w:type="character" w:customStyle="1" w:styleId="WW-Absatz-Standardschriftart1">
    <w:name w:val="WW-Absatz-Standardschriftart1"/>
    <w:rsid w:val="00145C3E"/>
  </w:style>
  <w:style w:type="character" w:customStyle="1" w:styleId="WW-Absatz-Standardschriftart11">
    <w:name w:val="WW-Absatz-Standardschriftart11"/>
    <w:rsid w:val="00145C3E"/>
  </w:style>
  <w:style w:type="character" w:customStyle="1" w:styleId="WW-Absatz-Standardschriftart111">
    <w:name w:val="WW-Absatz-Standardschriftart111"/>
    <w:rsid w:val="00145C3E"/>
  </w:style>
  <w:style w:type="character" w:customStyle="1" w:styleId="WW-Absatz-Standardschriftart1111">
    <w:name w:val="WW-Absatz-Standardschriftart1111"/>
    <w:rsid w:val="00145C3E"/>
  </w:style>
  <w:style w:type="character" w:customStyle="1" w:styleId="WW-Absatz-Standardschriftart11111">
    <w:name w:val="WW-Absatz-Standardschriftart11111"/>
    <w:rsid w:val="00145C3E"/>
  </w:style>
  <w:style w:type="character" w:customStyle="1" w:styleId="WW-Absatz-Standardschriftart111111">
    <w:name w:val="WW-Absatz-Standardschriftart111111"/>
    <w:rsid w:val="00145C3E"/>
  </w:style>
  <w:style w:type="character" w:customStyle="1" w:styleId="7">
    <w:name w:val="Основной шрифт абзаца7"/>
    <w:rsid w:val="00145C3E"/>
  </w:style>
  <w:style w:type="character" w:customStyle="1" w:styleId="WW-Absatz-Standardschriftart1111111">
    <w:name w:val="WW-Absatz-Standardschriftart1111111"/>
    <w:rsid w:val="00145C3E"/>
  </w:style>
  <w:style w:type="character" w:customStyle="1" w:styleId="WW-Absatz-Standardschriftart11111111">
    <w:name w:val="WW-Absatz-Standardschriftart11111111"/>
    <w:rsid w:val="00145C3E"/>
  </w:style>
  <w:style w:type="character" w:customStyle="1" w:styleId="WW-Absatz-Standardschriftart111111111">
    <w:name w:val="WW-Absatz-Standardschriftart111111111"/>
    <w:rsid w:val="00145C3E"/>
  </w:style>
  <w:style w:type="character" w:customStyle="1" w:styleId="WW-Absatz-Standardschriftart1111111111">
    <w:name w:val="WW-Absatz-Standardschriftart1111111111"/>
    <w:rsid w:val="00145C3E"/>
  </w:style>
  <w:style w:type="character" w:customStyle="1" w:styleId="WW-Absatz-Standardschriftart11111111111">
    <w:name w:val="WW-Absatz-Standardschriftart11111111111"/>
    <w:rsid w:val="00145C3E"/>
  </w:style>
  <w:style w:type="character" w:customStyle="1" w:styleId="WW-Absatz-Standardschriftart111111111111">
    <w:name w:val="WW-Absatz-Standardschriftart111111111111"/>
    <w:rsid w:val="00145C3E"/>
  </w:style>
  <w:style w:type="character" w:customStyle="1" w:styleId="WW-Absatz-Standardschriftart1111111111111">
    <w:name w:val="WW-Absatz-Standardschriftart1111111111111"/>
    <w:rsid w:val="00145C3E"/>
  </w:style>
  <w:style w:type="character" w:customStyle="1" w:styleId="WW-Absatz-Standardschriftart11111111111111">
    <w:name w:val="WW-Absatz-Standardschriftart11111111111111"/>
    <w:rsid w:val="00145C3E"/>
  </w:style>
  <w:style w:type="character" w:customStyle="1" w:styleId="WW-Absatz-Standardschriftart111111111111111">
    <w:name w:val="WW-Absatz-Standardschriftart111111111111111"/>
    <w:rsid w:val="00145C3E"/>
  </w:style>
  <w:style w:type="character" w:customStyle="1" w:styleId="6">
    <w:name w:val="Основной шрифт абзаца6"/>
    <w:rsid w:val="00145C3E"/>
  </w:style>
  <w:style w:type="character" w:customStyle="1" w:styleId="WW-Absatz-Standardschriftart1111111111111111">
    <w:name w:val="WW-Absatz-Standardschriftart1111111111111111"/>
    <w:rsid w:val="00145C3E"/>
  </w:style>
  <w:style w:type="character" w:customStyle="1" w:styleId="WW-Absatz-Standardschriftart11111111111111111">
    <w:name w:val="WW-Absatz-Standardschriftart11111111111111111"/>
    <w:rsid w:val="00145C3E"/>
  </w:style>
  <w:style w:type="character" w:customStyle="1" w:styleId="WW-Absatz-Standardschriftart111111111111111111">
    <w:name w:val="WW-Absatz-Standardschriftart111111111111111111"/>
    <w:rsid w:val="00145C3E"/>
  </w:style>
  <w:style w:type="character" w:customStyle="1" w:styleId="WW-Absatz-Standardschriftart1111111111111111111">
    <w:name w:val="WW-Absatz-Standardschriftart1111111111111111111"/>
    <w:rsid w:val="00145C3E"/>
  </w:style>
  <w:style w:type="character" w:customStyle="1" w:styleId="WW-Absatz-Standardschriftart11111111111111111111">
    <w:name w:val="WW-Absatz-Standardschriftart11111111111111111111"/>
    <w:rsid w:val="00145C3E"/>
  </w:style>
  <w:style w:type="character" w:customStyle="1" w:styleId="WW-Absatz-Standardschriftart111111111111111111111">
    <w:name w:val="WW-Absatz-Standardschriftart111111111111111111111"/>
    <w:rsid w:val="00145C3E"/>
  </w:style>
  <w:style w:type="character" w:customStyle="1" w:styleId="WW-Absatz-Standardschriftart1111111111111111111111">
    <w:name w:val="WW-Absatz-Standardschriftart1111111111111111111111"/>
    <w:rsid w:val="00145C3E"/>
  </w:style>
  <w:style w:type="character" w:customStyle="1" w:styleId="WW-Absatz-Standardschriftart11111111111111111111111">
    <w:name w:val="WW-Absatz-Standardschriftart11111111111111111111111"/>
    <w:rsid w:val="00145C3E"/>
  </w:style>
  <w:style w:type="character" w:customStyle="1" w:styleId="WW-Absatz-Standardschriftart111111111111111111111111">
    <w:name w:val="WW-Absatz-Standardschriftart111111111111111111111111"/>
    <w:rsid w:val="00145C3E"/>
  </w:style>
  <w:style w:type="character" w:customStyle="1" w:styleId="WW-Absatz-Standardschriftart1111111111111111111111111">
    <w:name w:val="WW-Absatz-Standardschriftart1111111111111111111111111"/>
    <w:rsid w:val="00145C3E"/>
  </w:style>
  <w:style w:type="character" w:customStyle="1" w:styleId="WW-Absatz-Standardschriftart11111111111111111111111111">
    <w:name w:val="WW-Absatz-Standardschriftart11111111111111111111111111"/>
    <w:rsid w:val="00145C3E"/>
  </w:style>
  <w:style w:type="character" w:customStyle="1" w:styleId="WW-Absatz-Standardschriftart111111111111111111111111111">
    <w:name w:val="WW-Absatz-Standardschriftart111111111111111111111111111"/>
    <w:rsid w:val="00145C3E"/>
  </w:style>
  <w:style w:type="character" w:customStyle="1" w:styleId="5">
    <w:name w:val="Основной шрифт абзаца5"/>
    <w:rsid w:val="00145C3E"/>
  </w:style>
  <w:style w:type="character" w:customStyle="1" w:styleId="WW-Absatz-Standardschriftart1111111111111111111111111111">
    <w:name w:val="WW-Absatz-Standardschriftart1111111111111111111111111111"/>
    <w:rsid w:val="00145C3E"/>
  </w:style>
  <w:style w:type="character" w:customStyle="1" w:styleId="4">
    <w:name w:val="Основной шрифт абзаца4"/>
    <w:rsid w:val="00145C3E"/>
  </w:style>
  <w:style w:type="character" w:customStyle="1" w:styleId="3">
    <w:name w:val="Основной шрифт абзаца3"/>
    <w:rsid w:val="00145C3E"/>
  </w:style>
  <w:style w:type="character" w:customStyle="1" w:styleId="WW-Absatz-Standardschriftart11111111111111111111111111111">
    <w:name w:val="WW-Absatz-Standardschriftart11111111111111111111111111111"/>
    <w:rsid w:val="00145C3E"/>
  </w:style>
  <w:style w:type="character" w:customStyle="1" w:styleId="WW-Absatz-Standardschriftart111111111111111111111111111111">
    <w:name w:val="WW-Absatz-Standardschriftart111111111111111111111111111111"/>
    <w:rsid w:val="00145C3E"/>
  </w:style>
  <w:style w:type="character" w:customStyle="1" w:styleId="WW-Absatz-Standardschriftart1111111111111111111111111111111">
    <w:name w:val="WW-Absatz-Standardschriftart1111111111111111111111111111111"/>
    <w:rsid w:val="00145C3E"/>
  </w:style>
  <w:style w:type="character" w:customStyle="1" w:styleId="WW-Absatz-Standardschriftart11111111111111111111111111111111">
    <w:name w:val="WW-Absatz-Standardschriftart11111111111111111111111111111111"/>
    <w:rsid w:val="00145C3E"/>
  </w:style>
  <w:style w:type="character" w:customStyle="1" w:styleId="21">
    <w:name w:val="Основной шрифт абзаца2"/>
    <w:rsid w:val="00145C3E"/>
  </w:style>
  <w:style w:type="character" w:customStyle="1" w:styleId="WW8Num4z0">
    <w:name w:val="WW8Num4z0"/>
    <w:rsid w:val="00145C3E"/>
    <w:rPr>
      <w:rFonts w:ascii="Symbol" w:hAnsi="Symbol"/>
    </w:rPr>
  </w:style>
  <w:style w:type="character" w:customStyle="1" w:styleId="10">
    <w:name w:val="Основной шрифт абзаца1"/>
    <w:rsid w:val="00145C3E"/>
  </w:style>
  <w:style w:type="character" w:customStyle="1" w:styleId="WW8Num3z0">
    <w:name w:val="WW8Num3z0"/>
    <w:rsid w:val="00145C3E"/>
    <w:rPr>
      <w:rFonts w:ascii="Symbol" w:hAnsi="Symbol"/>
    </w:rPr>
  </w:style>
  <w:style w:type="character" w:customStyle="1" w:styleId="WW-Absatz-Standardschriftart111111111111111111111111111111111">
    <w:name w:val="WW-Absatz-Standardschriftart111111111111111111111111111111111"/>
    <w:rsid w:val="00145C3E"/>
  </w:style>
  <w:style w:type="character" w:customStyle="1" w:styleId="WW-Absatz-Standardschriftart1111111111111111111111111111111111">
    <w:name w:val="WW-Absatz-Standardschriftart1111111111111111111111111111111111"/>
    <w:rsid w:val="00145C3E"/>
  </w:style>
  <w:style w:type="character" w:styleId="a3">
    <w:name w:val="Hyperlink"/>
    <w:rsid w:val="00145C3E"/>
    <w:rPr>
      <w:color w:val="0000CC"/>
      <w:u w:val="single"/>
    </w:rPr>
  </w:style>
  <w:style w:type="character" w:customStyle="1" w:styleId="FontStyle19">
    <w:name w:val="Font Style19"/>
    <w:rsid w:val="00145C3E"/>
    <w:rPr>
      <w:rFonts w:ascii="Times New Roman" w:hAnsi="Times New Roman" w:cs="Times New Roman"/>
      <w:sz w:val="26"/>
      <w:szCs w:val="26"/>
    </w:rPr>
  </w:style>
  <w:style w:type="character" w:customStyle="1" w:styleId="a4">
    <w:name w:val="Основной текст с отступом Знак"/>
    <w:rsid w:val="00145C3E"/>
    <w:rPr>
      <w:rFonts w:eastAsia="SimSun" w:cs="Mangal"/>
      <w:kern w:val="1"/>
      <w:sz w:val="24"/>
      <w:szCs w:val="21"/>
      <w:lang w:eastAsia="hi-IN" w:bidi="hi-IN"/>
    </w:rPr>
  </w:style>
  <w:style w:type="character" w:customStyle="1" w:styleId="HTML">
    <w:name w:val="Стандартный HTML Знак"/>
    <w:rsid w:val="00145C3E"/>
    <w:rPr>
      <w:rFonts w:ascii="Courier New" w:eastAsia="SimSun" w:hAnsi="Courier New" w:cs="Tahoma"/>
      <w:kern w:val="1"/>
      <w:lang w:eastAsia="hi-IN" w:bidi="hi-IN"/>
    </w:rPr>
  </w:style>
  <w:style w:type="character" w:customStyle="1" w:styleId="11">
    <w:name w:val="Заголовок 1 Знак"/>
    <w:rsid w:val="00145C3E"/>
    <w:rPr>
      <w:rFonts w:ascii="Cambria" w:eastAsia="Times New Roman" w:hAnsi="Cambria" w:cs="Mangal"/>
      <w:b/>
      <w:bCs/>
      <w:kern w:val="1"/>
      <w:sz w:val="32"/>
      <w:szCs w:val="29"/>
      <w:lang w:eastAsia="hi-IN" w:bidi="hi-IN"/>
    </w:rPr>
  </w:style>
  <w:style w:type="character" w:styleId="a5">
    <w:name w:val="FollowedHyperlink"/>
    <w:rsid w:val="00145C3E"/>
    <w:rPr>
      <w:color w:val="800080"/>
      <w:u w:val="single"/>
    </w:rPr>
  </w:style>
  <w:style w:type="character" w:customStyle="1" w:styleId="a6">
    <w:name w:val="Символ нумерации"/>
    <w:rsid w:val="00145C3E"/>
  </w:style>
  <w:style w:type="character" w:customStyle="1" w:styleId="a7">
    <w:name w:val="Маркеры списка"/>
    <w:rsid w:val="00145C3E"/>
    <w:rPr>
      <w:rFonts w:ascii="OpenSymbol" w:eastAsia="OpenSymbol" w:hAnsi="OpenSymbol" w:cs="OpenSymbol"/>
    </w:rPr>
  </w:style>
  <w:style w:type="paragraph" w:customStyle="1" w:styleId="a8">
    <w:name w:val="Заголовок"/>
    <w:basedOn w:val="a"/>
    <w:next w:val="a9"/>
    <w:rsid w:val="00145C3E"/>
    <w:pPr>
      <w:keepNext/>
      <w:spacing w:before="240" w:after="120"/>
    </w:pPr>
    <w:rPr>
      <w:rFonts w:ascii="Arial" w:hAnsi="Arial"/>
      <w:sz w:val="28"/>
      <w:szCs w:val="28"/>
    </w:rPr>
  </w:style>
  <w:style w:type="paragraph" w:styleId="a9">
    <w:name w:val="Body Text"/>
    <w:basedOn w:val="a"/>
    <w:link w:val="aa"/>
    <w:rsid w:val="00145C3E"/>
    <w:pPr>
      <w:spacing w:after="120"/>
    </w:pPr>
  </w:style>
  <w:style w:type="paragraph" w:styleId="ab">
    <w:name w:val="List"/>
    <w:basedOn w:val="a9"/>
    <w:rsid w:val="00145C3E"/>
  </w:style>
  <w:style w:type="paragraph" w:customStyle="1" w:styleId="8">
    <w:name w:val="Название8"/>
    <w:basedOn w:val="a"/>
    <w:rsid w:val="00145C3E"/>
    <w:pPr>
      <w:suppressLineNumbers/>
      <w:spacing w:before="120" w:after="120"/>
    </w:pPr>
    <w:rPr>
      <w:i/>
      <w:iCs/>
    </w:rPr>
  </w:style>
  <w:style w:type="paragraph" w:customStyle="1" w:styleId="80">
    <w:name w:val="Указатель8"/>
    <w:basedOn w:val="a"/>
    <w:rsid w:val="00145C3E"/>
    <w:pPr>
      <w:suppressLineNumbers/>
    </w:pPr>
  </w:style>
  <w:style w:type="paragraph" w:styleId="ac">
    <w:name w:val="Title"/>
    <w:basedOn w:val="a8"/>
    <w:next w:val="ad"/>
    <w:qFormat/>
    <w:rsid w:val="00145C3E"/>
  </w:style>
  <w:style w:type="paragraph" w:styleId="ad">
    <w:name w:val="Subtitle"/>
    <w:basedOn w:val="a8"/>
    <w:next w:val="a9"/>
    <w:qFormat/>
    <w:rsid w:val="00145C3E"/>
    <w:pPr>
      <w:jc w:val="center"/>
    </w:pPr>
    <w:rPr>
      <w:i/>
      <w:iCs/>
    </w:rPr>
  </w:style>
  <w:style w:type="paragraph" w:customStyle="1" w:styleId="70">
    <w:name w:val="Название7"/>
    <w:basedOn w:val="a"/>
    <w:rsid w:val="00145C3E"/>
    <w:pPr>
      <w:suppressLineNumbers/>
      <w:spacing w:before="120" w:after="120"/>
    </w:pPr>
    <w:rPr>
      <w:i/>
      <w:iCs/>
    </w:rPr>
  </w:style>
  <w:style w:type="paragraph" w:customStyle="1" w:styleId="71">
    <w:name w:val="Указатель7"/>
    <w:basedOn w:val="a"/>
    <w:rsid w:val="00145C3E"/>
    <w:pPr>
      <w:suppressLineNumbers/>
    </w:pPr>
  </w:style>
  <w:style w:type="paragraph" w:customStyle="1" w:styleId="60">
    <w:name w:val="Название6"/>
    <w:basedOn w:val="a"/>
    <w:rsid w:val="00145C3E"/>
    <w:pPr>
      <w:suppressLineNumbers/>
      <w:spacing w:before="120" w:after="120"/>
    </w:pPr>
    <w:rPr>
      <w:i/>
      <w:iCs/>
    </w:rPr>
  </w:style>
  <w:style w:type="paragraph" w:customStyle="1" w:styleId="61">
    <w:name w:val="Указатель6"/>
    <w:basedOn w:val="a"/>
    <w:rsid w:val="00145C3E"/>
    <w:pPr>
      <w:suppressLineNumbers/>
    </w:pPr>
  </w:style>
  <w:style w:type="paragraph" w:customStyle="1" w:styleId="50">
    <w:name w:val="Название5"/>
    <w:basedOn w:val="a"/>
    <w:rsid w:val="00145C3E"/>
    <w:pPr>
      <w:suppressLineNumbers/>
      <w:spacing w:before="120" w:after="120"/>
    </w:pPr>
    <w:rPr>
      <w:i/>
      <w:iCs/>
    </w:rPr>
  </w:style>
  <w:style w:type="paragraph" w:customStyle="1" w:styleId="51">
    <w:name w:val="Указатель5"/>
    <w:basedOn w:val="a"/>
    <w:rsid w:val="00145C3E"/>
    <w:pPr>
      <w:suppressLineNumbers/>
    </w:pPr>
  </w:style>
  <w:style w:type="paragraph" w:customStyle="1" w:styleId="40">
    <w:name w:val="Название4"/>
    <w:basedOn w:val="a"/>
    <w:rsid w:val="00145C3E"/>
    <w:pPr>
      <w:suppressLineNumbers/>
      <w:spacing w:before="120" w:after="120"/>
    </w:pPr>
    <w:rPr>
      <w:i/>
      <w:iCs/>
    </w:rPr>
  </w:style>
  <w:style w:type="paragraph" w:customStyle="1" w:styleId="41">
    <w:name w:val="Указатель4"/>
    <w:basedOn w:val="a"/>
    <w:rsid w:val="00145C3E"/>
    <w:pPr>
      <w:suppressLineNumbers/>
    </w:pPr>
  </w:style>
  <w:style w:type="paragraph" w:customStyle="1" w:styleId="30">
    <w:name w:val="Название3"/>
    <w:basedOn w:val="a"/>
    <w:rsid w:val="00145C3E"/>
    <w:pPr>
      <w:suppressLineNumbers/>
      <w:spacing w:before="120" w:after="120"/>
    </w:pPr>
    <w:rPr>
      <w:i/>
      <w:iCs/>
    </w:rPr>
  </w:style>
  <w:style w:type="paragraph" w:customStyle="1" w:styleId="31">
    <w:name w:val="Указатель3"/>
    <w:basedOn w:val="a"/>
    <w:rsid w:val="00145C3E"/>
    <w:pPr>
      <w:suppressLineNumbers/>
    </w:pPr>
  </w:style>
  <w:style w:type="paragraph" w:customStyle="1" w:styleId="22">
    <w:name w:val="Название2"/>
    <w:basedOn w:val="a"/>
    <w:rsid w:val="00145C3E"/>
    <w:pPr>
      <w:suppressLineNumbers/>
      <w:spacing w:before="120" w:after="120"/>
    </w:pPr>
    <w:rPr>
      <w:i/>
      <w:iCs/>
    </w:rPr>
  </w:style>
  <w:style w:type="paragraph" w:customStyle="1" w:styleId="23">
    <w:name w:val="Указатель2"/>
    <w:basedOn w:val="a"/>
    <w:rsid w:val="00145C3E"/>
    <w:pPr>
      <w:suppressLineNumbers/>
    </w:pPr>
  </w:style>
  <w:style w:type="paragraph" w:customStyle="1" w:styleId="12">
    <w:name w:val="Название1"/>
    <w:basedOn w:val="a"/>
    <w:rsid w:val="00145C3E"/>
    <w:pPr>
      <w:suppressLineNumbers/>
      <w:spacing w:before="120" w:after="120"/>
    </w:pPr>
    <w:rPr>
      <w:i/>
      <w:iCs/>
    </w:rPr>
  </w:style>
  <w:style w:type="paragraph" w:customStyle="1" w:styleId="13">
    <w:name w:val="Указатель1"/>
    <w:basedOn w:val="a"/>
    <w:rsid w:val="00145C3E"/>
    <w:pPr>
      <w:suppressLineNumbers/>
    </w:pPr>
  </w:style>
  <w:style w:type="paragraph" w:styleId="ae">
    <w:name w:val="List Paragraph"/>
    <w:basedOn w:val="a"/>
    <w:qFormat/>
    <w:rsid w:val="00145C3E"/>
    <w:pPr>
      <w:spacing w:after="200" w:line="276" w:lineRule="auto"/>
      <w:ind w:left="720"/>
    </w:pPr>
    <w:rPr>
      <w:rFonts w:ascii="Calibri" w:eastAsia="Calibri" w:hAnsi="Calibri"/>
      <w:sz w:val="22"/>
      <w:szCs w:val="22"/>
    </w:rPr>
  </w:style>
  <w:style w:type="paragraph" w:customStyle="1" w:styleId="ConsPlusTitle">
    <w:name w:val="ConsPlusTitle"/>
    <w:rsid w:val="00145C3E"/>
    <w:pPr>
      <w:widowControl w:val="0"/>
      <w:suppressAutoHyphens/>
      <w:autoSpaceDE w:val="0"/>
    </w:pPr>
    <w:rPr>
      <w:rFonts w:ascii="Arial" w:eastAsia="Arial" w:hAnsi="Arial" w:cs="Arial"/>
      <w:b/>
      <w:bCs/>
      <w:kern w:val="1"/>
      <w:lang w:eastAsia="ar-SA"/>
    </w:rPr>
  </w:style>
  <w:style w:type="paragraph" w:customStyle="1" w:styleId="ConsPlusNormal">
    <w:name w:val="ConsPlusNormal"/>
    <w:uiPriority w:val="99"/>
    <w:rsid w:val="00145C3E"/>
    <w:pPr>
      <w:widowControl w:val="0"/>
      <w:suppressAutoHyphens/>
      <w:autoSpaceDE w:val="0"/>
      <w:ind w:firstLine="720"/>
    </w:pPr>
    <w:rPr>
      <w:rFonts w:ascii="Arial" w:eastAsia="Arial" w:hAnsi="Arial" w:cs="Arial"/>
      <w:kern w:val="1"/>
      <w:lang w:eastAsia="ar-SA"/>
    </w:rPr>
  </w:style>
  <w:style w:type="paragraph" w:customStyle="1" w:styleId="ConsPlusCell">
    <w:name w:val="ConsPlusCell"/>
    <w:rsid w:val="00145C3E"/>
    <w:pPr>
      <w:widowControl w:val="0"/>
      <w:suppressAutoHyphens/>
      <w:autoSpaceDE w:val="0"/>
    </w:pPr>
    <w:rPr>
      <w:rFonts w:eastAsia="Arial"/>
      <w:kern w:val="1"/>
      <w:sz w:val="24"/>
      <w:szCs w:val="24"/>
      <w:lang w:eastAsia="ar-SA"/>
    </w:rPr>
  </w:style>
  <w:style w:type="paragraph" w:customStyle="1" w:styleId="ConsPlusNonformat">
    <w:name w:val="ConsPlusNonformat"/>
    <w:uiPriority w:val="99"/>
    <w:rsid w:val="00145C3E"/>
    <w:pPr>
      <w:widowControl w:val="0"/>
      <w:suppressAutoHyphens/>
      <w:autoSpaceDE w:val="0"/>
    </w:pPr>
    <w:rPr>
      <w:rFonts w:ascii="Courier New" w:eastAsia="Arial" w:hAnsi="Courier New" w:cs="Courier New"/>
      <w:kern w:val="1"/>
      <w:lang w:eastAsia="ar-SA"/>
    </w:rPr>
  </w:style>
  <w:style w:type="paragraph" w:customStyle="1" w:styleId="14">
    <w:name w:val="Абзац списка1"/>
    <w:basedOn w:val="a"/>
    <w:rsid w:val="00145C3E"/>
    <w:pPr>
      <w:spacing w:after="200" w:line="276" w:lineRule="auto"/>
      <w:ind w:left="720"/>
    </w:pPr>
    <w:rPr>
      <w:rFonts w:ascii="Calibri" w:hAnsi="Calibri"/>
      <w:sz w:val="22"/>
      <w:szCs w:val="22"/>
    </w:rPr>
  </w:style>
  <w:style w:type="paragraph" w:customStyle="1" w:styleId="32">
    <w:name w:val="Основной текст с отступом 32"/>
    <w:basedOn w:val="a"/>
    <w:rsid w:val="00145C3E"/>
    <w:pPr>
      <w:spacing w:after="120"/>
      <w:ind w:left="283"/>
    </w:pPr>
    <w:rPr>
      <w:sz w:val="16"/>
      <w:szCs w:val="16"/>
    </w:rPr>
  </w:style>
  <w:style w:type="paragraph" w:styleId="af">
    <w:name w:val="No Spacing"/>
    <w:link w:val="af0"/>
    <w:uiPriority w:val="99"/>
    <w:qFormat/>
    <w:rsid w:val="00145C3E"/>
    <w:pPr>
      <w:suppressAutoHyphens/>
    </w:pPr>
    <w:rPr>
      <w:rFonts w:ascii="Calibri" w:eastAsia="Calibri" w:hAnsi="Calibri"/>
      <w:kern w:val="1"/>
      <w:sz w:val="22"/>
      <w:szCs w:val="22"/>
      <w:lang w:eastAsia="ar-SA"/>
    </w:rPr>
  </w:style>
  <w:style w:type="paragraph" w:styleId="af1">
    <w:name w:val="header"/>
    <w:basedOn w:val="a"/>
    <w:link w:val="af2"/>
    <w:rsid w:val="00145C3E"/>
    <w:pPr>
      <w:tabs>
        <w:tab w:val="center" w:pos="4677"/>
        <w:tab w:val="right" w:pos="9355"/>
      </w:tabs>
    </w:pPr>
  </w:style>
  <w:style w:type="paragraph" w:styleId="af3">
    <w:name w:val="footer"/>
    <w:basedOn w:val="a"/>
    <w:link w:val="af4"/>
    <w:rsid w:val="00145C3E"/>
    <w:pPr>
      <w:suppressLineNumbers/>
      <w:tabs>
        <w:tab w:val="center" w:pos="4819"/>
        <w:tab w:val="right" w:pos="9638"/>
      </w:tabs>
    </w:pPr>
  </w:style>
  <w:style w:type="paragraph" w:customStyle="1" w:styleId="af5">
    <w:name w:val="Содержимое таблицы"/>
    <w:basedOn w:val="a"/>
    <w:uiPriority w:val="99"/>
    <w:rsid w:val="00145C3E"/>
    <w:pPr>
      <w:suppressLineNumbers/>
    </w:pPr>
    <w:rPr>
      <w:sz w:val="20"/>
      <w:szCs w:val="20"/>
    </w:rPr>
  </w:style>
  <w:style w:type="paragraph" w:customStyle="1" w:styleId="af6">
    <w:name w:val="Заголовок таблицы"/>
    <w:basedOn w:val="af5"/>
    <w:rsid w:val="00145C3E"/>
    <w:pPr>
      <w:jc w:val="center"/>
    </w:pPr>
    <w:rPr>
      <w:b/>
      <w:bCs/>
    </w:rPr>
  </w:style>
  <w:style w:type="paragraph" w:customStyle="1" w:styleId="310">
    <w:name w:val="Основной текст с отступом 31"/>
    <w:basedOn w:val="a"/>
    <w:rsid w:val="00145C3E"/>
    <w:pPr>
      <w:spacing w:after="120"/>
      <w:ind w:left="283"/>
    </w:pPr>
    <w:rPr>
      <w:sz w:val="16"/>
      <w:szCs w:val="16"/>
    </w:rPr>
  </w:style>
  <w:style w:type="paragraph" w:styleId="af7">
    <w:name w:val="Body Text Indent"/>
    <w:basedOn w:val="a"/>
    <w:rsid w:val="00145C3E"/>
    <w:pPr>
      <w:spacing w:after="120"/>
      <w:ind w:left="283"/>
    </w:pPr>
    <w:rPr>
      <w:rFonts w:cs="Mangal"/>
      <w:szCs w:val="21"/>
    </w:rPr>
  </w:style>
  <w:style w:type="paragraph" w:styleId="HTML0">
    <w:name w:val="HTML Preformatted"/>
    <w:basedOn w:val="a"/>
    <w:rsid w:val="00145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paragraph" w:customStyle="1" w:styleId="33">
    <w:name w:val="Основной текст с отступом 33"/>
    <w:basedOn w:val="a"/>
    <w:rsid w:val="00145C3E"/>
    <w:pPr>
      <w:suppressAutoHyphens w:val="0"/>
      <w:spacing w:after="120"/>
      <w:ind w:left="283"/>
    </w:pPr>
    <w:rPr>
      <w:sz w:val="16"/>
      <w:szCs w:val="16"/>
    </w:rPr>
  </w:style>
  <w:style w:type="paragraph" w:customStyle="1" w:styleId="ConsNormal">
    <w:name w:val="ConsNormal"/>
    <w:rsid w:val="00145C3E"/>
    <w:pPr>
      <w:widowControl w:val="0"/>
      <w:suppressAutoHyphens/>
      <w:autoSpaceDE w:val="0"/>
      <w:ind w:firstLine="720"/>
    </w:pPr>
    <w:rPr>
      <w:rFonts w:ascii="Arial" w:eastAsia="Arial" w:hAnsi="Arial" w:cs="Arial"/>
      <w:kern w:val="1"/>
      <w:lang w:eastAsia="ar-SA"/>
    </w:rPr>
  </w:style>
  <w:style w:type="paragraph" w:customStyle="1" w:styleId="af8">
    <w:name w:val="Содержимое врезки"/>
    <w:basedOn w:val="a9"/>
    <w:rsid w:val="00145C3E"/>
  </w:style>
  <w:style w:type="paragraph" w:customStyle="1" w:styleId="9">
    <w:name w:val="Указатель9"/>
    <w:basedOn w:val="a"/>
    <w:rsid w:val="0050113E"/>
    <w:pPr>
      <w:suppressLineNumbers/>
    </w:pPr>
  </w:style>
  <w:style w:type="character" w:customStyle="1" w:styleId="aa">
    <w:name w:val="Основной текст Знак"/>
    <w:link w:val="a9"/>
    <w:rsid w:val="006E4FEE"/>
    <w:rPr>
      <w:rFonts w:eastAsia="SimSun" w:cs="Tahoma"/>
      <w:kern w:val="1"/>
      <w:sz w:val="24"/>
      <w:szCs w:val="24"/>
      <w:lang w:eastAsia="hi-IN" w:bidi="hi-IN"/>
    </w:rPr>
  </w:style>
  <w:style w:type="character" w:customStyle="1" w:styleId="20">
    <w:name w:val="Заголовок 2 Знак"/>
    <w:link w:val="2"/>
    <w:rsid w:val="000F4924"/>
    <w:rPr>
      <w:rFonts w:ascii="Cambria" w:eastAsia="SimSun" w:hAnsi="Cambria" w:cs="Tahoma"/>
      <w:b/>
      <w:bCs/>
      <w:i/>
      <w:iCs/>
      <w:kern w:val="1"/>
      <w:sz w:val="28"/>
      <w:szCs w:val="28"/>
      <w:lang w:eastAsia="hi-IN" w:bidi="hi-IN"/>
    </w:rPr>
  </w:style>
  <w:style w:type="character" w:customStyle="1" w:styleId="af2">
    <w:name w:val="Верхний колонтитул Знак"/>
    <w:link w:val="af1"/>
    <w:rsid w:val="007B1582"/>
    <w:rPr>
      <w:rFonts w:eastAsia="SimSun" w:cs="Tahoma"/>
      <w:kern w:val="1"/>
      <w:sz w:val="24"/>
      <w:szCs w:val="24"/>
      <w:lang w:eastAsia="hi-IN" w:bidi="hi-IN"/>
    </w:rPr>
  </w:style>
  <w:style w:type="character" w:customStyle="1" w:styleId="af4">
    <w:name w:val="Нижний колонтитул Знак"/>
    <w:link w:val="af3"/>
    <w:rsid w:val="007B1582"/>
    <w:rPr>
      <w:rFonts w:eastAsia="SimSun" w:cs="Tahoma"/>
      <w:kern w:val="1"/>
      <w:sz w:val="24"/>
      <w:szCs w:val="24"/>
      <w:lang w:eastAsia="hi-IN" w:bidi="hi-IN"/>
    </w:rPr>
  </w:style>
  <w:style w:type="character" w:customStyle="1" w:styleId="af0">
    <w:name w:val="Без интервала Знак"/>
    <w:link w:val="af"/>
    <w:uiPriority w:val="99"/>
    <w:locked/>
    <w:rsid w:val="00671102"/>
    <w:rPr>
      <w:rFonts w:ascii="Calibri" w:eastAsia="Calibri" w:hAnsi="Calibri"/>
      <w:kern w:val="1"/>
      <w:sz w:val="22"/>
      <w:szCs w:val="22"/>
      <w:lang w:eastAsia="ar-SA" w:bidi="ar-SA"/>
    </w:rPr>
  </w:style>
  <w:style w:type="character" w:styleId="af9">
    <w:name w:val="annotation reference"/>
    <w:uiPriority w:val="99"/>
    <w:semiHidden/>
    <w:unhideWhenUsed/>
    <w:rsid w:val="003553E6"/>
    <w:rPr>
      <w:sz w:val="16"/>
      <w:szCs w:val="16"/>
    </w:rPr>
  </w:style>
  <w:style w:type="paragraph" w:styleId="afa">
    <w:name w:val="annotation text"/>
    <w:basedOn w:val="a"/>
    <w:link w:val="afb"/>
    <w:uiPriority w:val="99"/>
    <w:semiHidden/>
    <w:unhideWhenUsed/>
    <w:rsid w:val="003553E6"/>
    <w:rPr>
      <w:rFonts w:cs="Mangal"/>
      <w:sz w:val="20"/>
      <w:szCs w:val="18"/>
    </w:rPr>
  </w:style>
  <w:style w:type="character" w:customStyle="1" w:styleId="afb">
    <w:name w:val="Текст примечания Знак"/>
    <w:link w:val="afa"/>
    <w:uiPriority w:val="99"/>
    <w:semiHidden/>
    <w:rsid w:val="003553E6"/>
    <w:rPr>
      <w:rFonts w:eastAsia="SimSun" w:cs="Mangal"/>
      <w:kern w:val="1"/>
      <w:szCs w:val="18"/>
      <w:lang w:eastAsia="hi-IN" w:bidi="hi-IN"/>
    </w:rPr>
  </w:style>
  <w:style w:type="paragraph" w:styleId="afc">
    <w:name w:val="annotation subject"/>
    <w:basedOn w:val="afa"/>
    <w:next w:val="afa"/>
    <w:link w:val="afd"/>
    <w:uiPriority w:val="99"/>
    <w:semiHidden/>
    <w:unhideWhenUsed/>
    <w:rsid w:val="003553E6"/>
    <w:rPr>
      <w:b/>
      <w:bCs/>
    </w:rPr>
  </w:style>
  <w:style w:type="character" w:customStyle="1" w:styleId="afd">
    <w:name w:val="Тема примечания Знак"/>
    <w:link w:val="afc"/>
    <w:uiPriority w:val="99"/>
    <w:semiHidden/>
    <w:rsid w:val="003553E6"/>
    <w:rPr>
      <w:rFonts w:eastAsia="SimSun" w:cs="Mangal"/>
      <w:b/>
      <w:bCs/>
      <w:kern w:val="1"/>
      <w:szCs w:val="18"/>
      <w:lang w:eastAsia="hi-IN" w:bidi="hi-IN"/>
    </w:rPr>
  </w:style>
  <w:style w:type="paragraph" w:styleId="afe">
    <w:name w:val="Balloon Text"/>
    <w:basedOn w:val="a"/>
    <w:link w:val="aff"/>
    <w:uiPriority w:val="99"/>
    <w:semiHidden/>
    <w:unhideWhenUsed/>
    <w:rsid w:val="003553E6"/>
    <w:rPr>
      <w:rFonts w:ascii="Tahoma" w:hAnsi="Tahoma" w:cs="Mangal"/>
      <w:sz w:val="16"/>
      <w:szCs w:val="14"/>
    </w:rPr>
  </w:style>
  <w:style w:type="character" w:customStyle="1" w:styleId="aff">
    <w:name w:val="Текст выноски Знак"/>
    <w:link w:val="afe"/>
    <w:uiPriority w:val="99"/>
    <w:semiHidden/>
    <w:rsid w:val="003553E6"/>
    <w:rPr>
      <w:rFonts w:ascii="Tahoma" w:eastAsia="SimSun" w:hAnsi="Tahoma" w:cs="Mangal"/>
      <w:kern w:val="1"/>
      <w:sz w:val="16"/>
      <w:szCs w:val="14"/>
      <w:lang w:eastAsia="hi-IN" w:bidi="hi-IN"/>
    </w:rPr>
  </w:style>
  <w:style w:type="paragraph" w:customStyle="1" w:styleId="msonospacingmailrucssattributepostfix">
    <w:name w:val="msonospacing_mailru_css_attribute_postfix"/>
    <w:basedOn w:val="a"/>
    <w:uiPriority w:val="99"/>
    <w:rsid w:val="008677AF"/>
    <w:pPr>
      <w:widowControl/>
      <w:suppressAutoHyphens w:val="0"/>
      <w:spacing w:before="100" w:beforeAutospacing="1" w:after="100" w:afterAutospacing="1"/>
    </w:pPr>
    <w:rPr>
      <w:rFonts w:eastAsia="Times New Roman" w:cs="Times New Roman"/>
      <w:kern w:val="0"/>
      <w:lang w:eastAsia="ru-RU" w:bidi="ar-SA"/>
    </w:rPr>
  </w:style>
  <w:style w:type="paragraph" w:customStyle="1" w:styleId="msonormalmailrucssattributepostfix">
    <w:name w:val="msonormal_mailru_css_attribute_postfix"/>
    <w:basedOn w:val="a"/>
    <w:uiPriority w:val="99"/>
    <w:rsid w:val="008677AF"/>
    <w:pPr>
      <w:widowControl/>
      <w:suppressAutoHyphens w:val="0"/>
      <w:spacing w:before="100" w:beforeAutospacing="1" w:after="100" w:afterAutospacing="1"/>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Tahoma"/>
      <w:kern w:val="1"/>
      <w:sz w:val="24"/>
      <w:szCs w:val="24"/>
      <w:lang w:eastAsia="hi-IN" w:bidi="hi-IN"/>
    </w:rPr>
  </w:style>
  <w:style w:type="paragraph" w:styleId="1">
    <w:name w:val="heading 1"/>
    <w:basedOn w:val="a"/>
    <w:next w:val="a"/>
    <w:qFormat/>
    <w:pPr>
      <w:keepNext/>
      <w:spacing w:before="240" w:after="60"/>
      <w:outlineLvl w:val="0"/>
    </w:pPr>
    <w:rPr>
      <w:rFonts w:ascii="Cambria" w:eastAsia="Times New Roman" w:hAnsi="Cambria" w:cs="Mangal"/>
      <w:b/>
      <w:bCs/>
      <w:sz w:val="32"/>
      <w:szCs w:val="29"/>
    </w:rPr>
  </w:style>
  <w:style w:type="paragraph" w:styleId="2">
    <w:name w:val="heading 2"/>
    <w:basedOn w:val="a"/>
    <w:next w:val="a"/>
    <w:link w:val="20"/>
    <w:qFormat/>
    <w:pPr>
      <w:keepNext/>
      <w:numPr>
        <w:ilvl w:val="1"/>
        <w:numId w:val="1"/>
      </w:numPr>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8z0">
    <w:name w:val="WW8Num8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3z0">
    <w:name w:val="WW8Num13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7">
    <w:name w:val="Основной шрифт абзаца7"/>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6">
    <w:name w:val="Основной шрифт абзаца6"/>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5">
    <w:name w:val="Основной шрифт абзаца5"/>
  </w:style>
  <w:style w:type="character" w:customStyle="1" w:styleId="WW-Absatz-Standardschriftart1111111111111111111111111111">
    <w:name w:val="WW-Absatz-Standardschriftart1111111111111111111111111111"/>
  </w:style>
  <w:style w:type="character" w:customStyle="1" w:styleId="4">
    <w:name w:val="Основной шрифт абзаца4"/>
  </w:style>
  <w:style w:type="character" w:customStyle="1" w:styleId="3">
    <w:name w:val="Основной шрифт абзаца3"/>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21">
    <w:name w:val="Основной шрифт абзаца2"/>
  </w:style>
  <w:style w:type="character" w:customStyle="1" w:styleId="WW8Num4z0">
    <w:name w:val="WW8Num4z0"/>
    <w:rPr>
      <w:rFonts w:ascii="Symbol" w:hAnsi="Symbol"/>
    </w:rPr>
  </w:style>
  <w:style w:type="character" w:customStyle="1" w:styleId="10">
    <w:name w:val="Основной шрифт абзаца1"/>
  </w:style>
  <w:style w:type="character" w:customStyle="1" w:styleId="WW8Num3z0">
    <w:name w:val="WW8Num3z0"/>
    <w:rPr>
      <w:rFonts w:ascii="Symbol" w:hAnsi="Symbol"/>
    </w:rPr>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styleId="a3">
    <w:name w:val="Hyperlink"/>
    <w:rPr>
      <w:color w:val="0000CC"/>
      <w:u w:val="single"/>
    </w:rPr>
  </w:style>
  <w:style w:type="character" w:customStyle="1" w:styleId="FontStyle19">
    <w:name w:val="Font Style19"/>
    <w:rPr>
      <w:rFonts w:ascii="Times New Roman" w:hAnsi="Times New Roman" w:cs="Times New Roman"/>
      <w:sz w:val="26"/>
      <w:szCs w:val="26"/>
    </w:rPr>
  </w:style>
  <w:style w:type="character" w:customStyle="1" w:styleId="a4">
    <w:name w:val="Основной текст с отступом Знак"/>
    <w:rPr>
      <w:rFonts w:eastAsia="SimSun" w:cs="Mangal"/>
      <w:kern w:val="1"/>
      <w:sz w:val="24"/>
      <w:szCs w:val="21"/>
      <w:lang w:eastAsia="hi-IN" w:bidi="hi-IN"/>
    </w:rPr>
  </w:style>
  <w:style w:type="character" w:customStyle="1" w:styleId="HTML">
    <w:name w:val="Стандартный HTML Знак"/>
    <w:rPr>
      <w:rFonts w:ascii="Courier New" w:eastAsia="SimSun" w:hAnsi="Courier New" w:cs="Tahoma"/>
      <w:kern w:val="1"/>
      <w:lang w:eastAsia="hi-IN" w:bidi="hi-IN"/>
    </w:rPr>
  </w:style>
  <w:style w:type="character" w:customStyle="1" w:styleId="11">
    <w:name w:val="Заголовок 1 Знак"/>
    <w:rPr>
      <w:rFonts w:ascii="Cambria" w:eastAsia="Times New Roman" w:hAnsi="Cambria" w:cs="Mangal"/>
      <w:b/>
      <w:bCs/>
      <w:kern w:val="1"/>
      <w:sz w:val="32"/>
      <w:szCs w:val="29"/>
      <w:lang w:eastAsia="hi-IN" w:bidi="hi-IN"/>
    </w:rPr>
  </w:style>
  <w:style w:type="character" w:styleId="a5">
    <w:name w:val="FollowedHyperlink"/>
    <w:rPr>
      <w:color w:val="800080"/>
      <w:u w:val="single"/>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8">
    <w:name w:val="Заголовок"/>
    <w:basedOn w:val="a"/>
    <w:next w:val="a9"/>
    <w:pPr>
      <w:keepNext/>
      <w:spacing w:before="240" w:after="120"/>
    </w:pPr>
    <w:rPr>
      <w:rFonts w:ascii="Arial" w:hAnsi="Arial"/>
      <w:sz w:val="28"/>
      <w:szCs w:val="28"/>
    </w:rPr>
  </w:style>
  <w:style w:type="paragraph" w:styleId="a9">
    <w:name w:val="Body Text"/>
    <w:basedOn w:val="a"/>
    <w:link w:val="aa"/>
    <w:pPr>
      <w:spacing w:after="120"/>
    </w:pPr>
  </w:style>
  <w:style w:type="paragraph" w:styleId="ab">
    <w:name w:val="List"/>
    <w:basedOn w:val="a9"/>
  </w:style>
  <w:style w:type="paragraph" w:customStyle="1" w:styleId="8">
    <w:name w:val="Название8"/>
    <w:basedOn w:val="a"/>
    <w:pPr>
      <w:suppressLineNumbers/>
      <w:spacing w:before="120" w:after="120"/>
    </w:pPr>
    <w:rPr>
      <w:i/>
      <w:iCs/>
    </w:rPr>
  </w:style>
  <w:style w:type="paragraph" w:customStyle="1" w:styleId="80">
    <w:name w:val="Указатель8"/>
    <w:basedOn w:val="a"/>
    <w:pPr>
      <w:suppressLineNumbers/>
    </w:pPr>
  </w:style>
  <w:style w:type="paragraph" w:styleId="ac">
    <w:name w:val="Title"/>
    <w:basedOn w:val="a8"/>
    <w:next w:val="ad"/>
    <w:qFormat/>
  </w:style>
  <w:style w:type="paragraph" w:styleId="ad">
    <w:name w:val="Subtitle"/>
    <w:basedOn w:val="a8"/>
    <w:next w:val="a9"/>
    <w:qFormat/>
    <w:pPr>
      <w:jc w:val="center"/>
    </w:pPr>
    <w:rPr>
      <w:i/>
      <w:iCs/>
    </w:rPr>
  </w:style>
  <w:style w:type="paragraph" w:customStyle="1" w:styleId="70">
    <w:name w:val="Название7"/>
    <w:basedOn w:val="a"/>
    <w:pPr>
      <w:suppressLineNumbers/>
      <w:spacing w:before="120" w:after="120"/>
    </w:pPr>
    <w:rPr>
      <w:i/>
      <w:iCs/>
    </w:rPr>
  </w:style>
  <w:style w:type="paragraph" w:customStyle="1" w:styleId="71">
    <w:name w:val="Указатель7"/>
    <w:basedOn w:val="a"/>
    <w:pPr>
      <w:suppressLineNumbers/>
    </w:pPr>
  </w:style>
  <w:style w:type="paragraph" w:customStyle="1" w:styleId="60">
    <w:name w:val="Название6"/>
    <w:basedOn w:val="a"/>
    <w:pPr>
      <w:suppressLineNumbers/>
      <w:spacing w:before="120" w:after="120"/>
    </w:pPr>
    <w:rPr>
      <w:i/>
      <w:iCs/>
    </w:rPr>
  </w:style>
  <w:style w:type="paragraph" w:customStyle="1" w:styleId="61">
    <w:name w:val="Указатель6"/>
    <w:basedOn w:val="a"/>
    <w:pPr>
      <w:suppressLineNumbers/>
    </w:pPr>
  </w:style>
  <w:style w:type="paragraph" w:customStyle="1" w:styleId="50">
    <w:name w:val="Название5"/>
    <w:basedOn w:val="a"/>
    <w:pPr>
      <w:suppressLineNumbers/>
      <w:spacing w:before="120" w:after="120"/>
    </w:pPr>
    <w:rPr>
      <w:i/>
      <w:iCs/>
    </w:rPr>
  </w:style>
  <w:style w:type="paragraph" w:customStyle="1" w:styleId="51">
    <w:name w:val="Указатель5"/>
    <w:basedOn w:val="a"/>
    <w:pPr>
      <w:suppressLineNumbers/>
    </w:pPr>
  </w:style>
  <w:style w:type="paragraph" w:customStyle="1" w:styleId="40">
    <w:name w:val="Название4"/>
    <w:basedOn w:val="a"/>
    <w:pPr>
      <w:suppressLineNumbers/>
      <w:spacing w:before="120" w:after="120"/>
    </w:pPr>
    <w:rPr>
      <w:i/>
      <w:iCs/>
    </w:rPr>
  </w:style>
  <w:style w:type="paragraph" w:customStyle="1" w:styleId="41">
    <w:name w:val="Указатель4"/>
    <w:basedOn w:val="a"/>
    <w:pPr>
      <w:suppressLineNumbers/>
    </w:pPr>
  </w:style>
  <w:style w:type="paragraph" w:customStyle="1" w:styleId="30">
    <w:name w:val="Название3"/>
    <w:basedOn w:val="a"/>
    <w:pPr>
      <w:suppressLineNumbers/>
      <w:spacing w:before="120" w:after="120"/>
    </w:pPr>
    <w:rPr>
      <w:i/>
      <w:iCs/>
    </w:rPr>
  </w:style>
  <w:style w:type="paragraph" w:customStyle="1" w:styleId="31">
    <w:name w:val="Указатель3"/>
    <w:basedOn w:val="a"/>
    <w:pPr>
      <w:suppressLineNumbers/>
    </w:pPr>
  </w:style>
  <w:style w:type="paragraph" w:customStyle="1" w:styleId="22">
    <w:name w:val="Название2"/>
    <w:basedOn w:val="a"/>
    <w:pPr>
      <w:suppressLineNumbers/>
      <w:spacing w:before="120" w:after="120"/>
    </w:pPr>
    <w:rPr>
      <w:i/>
      <w:iCs/>
    </w:rPr>
  </w:style>
  <w:style w:type="paragraph" w:customStyle="1" w:styleId="23">
    <w:name w:val="Указатель2"/>
    <w:basedOn w:val="a"/>
    <w:pPr>
      <w:suppressLineNumbers/>
    </w:pPr>
  </w:style>
  <w:style w:type="paragraph" w:customStyle="1" w:styleId="12">
    <w:name w:val="Название1"/>
    <w:basedOn w:val="a"/>
    <w:pPr>
      <w:suppressLineNumbers/>
      <w:spacing w:before="120" w:after="120"/>
    </w:pPr>
    <w:rPr>
      <w:i/>
      <w:iCs/>
    </w:rPr>
  </w:style>
  <w:style w:type="paragraph" w:customStyle="1" w:styleId="13">
    <w:name w:val="Указатель1"/>
    <w:basedOn w:val="a"/>
    <w:pPr>
      <w:suppressLineNumbers/>
    </w:pPr>
  </w:style>
  <w:style w:type="paragraph" w:styleId="ae">
    <w:name w:val="List Paragraph"/>
    <w:basedOn w:val="a"/>
    <w:qFormat/>
    <w:pPr>
      <w:spacing w:after="200" w:line="276" w:lineRule="auto"/>
      <w:ind w:left="720"/>
    </w:pPr>
    <w:rPr>
      <w:rFonts w:ascii="Calibri" w:eastAsia="Calibri" w:hAnsi="Calibri"/>
      <w:sz w:val="22"/>
      <w:szCs w:val="22"/>
    </w:rPr>
  </w:style>
  <w:style w:type="paragraph" w:customStyle="1" w:styleId="ConsPlusTitle">
    <w:name w:val="ConsPlusTitle"/>
    <w:pPr>
      <w:widowControl w:val="0"/>
      <w:suppressAutoHyphens/>
      <w:autoSpaceDE w:val="0"/>
    </w:pPr>
    <w:rPr>
      <w:rFonts w:ascii="Arial" w:eastAsia="Arial" w:hAnsi="Arial" w:cs="Arial"/>
      <w:b/>
      <w:bCs/>
      <w:kern w:val="1"/>
      <w:lang w:eastAsia="ar-SA"/>
    </w:rPr>
  </w:style>
  <w:style w:type="paragraph" w:customStyle="1" w:styleId="ConsPlusNormal">
    <w:name w:val="ConsPlusNormal"/>
    <w:uiPriority w:val="99"/>
    <w:pPr>
      <w:widowControl w:val="0"/>
      <w:suppressAutoHyphens/>
      <w:autoSpaceDE w:val="0"/>
      <w:ind w:firstLine="720"/>
    </w:pPr>
    <w:rPr>
      <w:rFonts w:ascii="Arial" w:eastAsia="Arial" w:hAnsi="Arial" w:cs="Arial"/>
      <w:kern w:val="1"/>
      <w:lang w:eastAsia="ar-SA"/>
    </w:rPr>
  </w:style>
  <w:style w:type="paragraph" w:customStyle="1" w:styleId="ConsPlusCell">
    <w:name w:val="ConsPlusCell"/>
    <w:pPr>
      <w:widowControl w:val="0"/>
      <w:suppressAutoHyphens/>
      <w:autoSpaceDE w:val="0"/>
    </w:pPr>
    <w:rPr>
      <w:rFonts w:eastAsia="Arial"/>
      <w:kern w:val="1"/>
      <w:sz w:val="24"/>
      <w:szCs w:val="24"/>
      <w:lang w:eastAsia="ar-SA"/>
    </w:rPr>
  </w:style>
  <w:style w:type="paragraph" w:customStyle="1" w:styleId="ConsPlusNonformat">
    <w:name w:val="ConsPlusNonformat"/>
    <w:uiPriority w:val="99"/>
    <w:pPr>
      <w:widowControl w:val="0"/>
      <w:suppressAutoHyphens/>
      <w:autoSpaceDE w:val="0"/>
    </w:pPr>
    <w:rPr>
      <w:rFonts w:ascii="Courier New" w:eastAsia="Arial" w:hAnsi="Courier New" w:cs="Courier New"/>
      <w:kern w:val="1"/>
      <w:lang w:eastAsia="ar-SA"/>
    </w:rPr>
  </w:style>
  <w:style w:type="paragraph" w:customStyle="1" w:styleId="14">
    <w:name w:val="Абзац списка1"/>
    <w:basedOn w:val="a"/>
    <w:pPr>
      <w:spacing w:after="200" w:line="276" w:lineRule="auto"/>
      <w:ind w:left="720"/>
    </w:pPr>
    <w:rPr>
      <w:rFonts w:ascii="Calibri" w:hAnsi="Calibri"/>
      <w:sz w:val="22"/>
      <w:szCs w:val="22"/>
    </w:rPr>
  </w:style>
  <w:style w:type="paragraph" w:customStyle="1" w:styleId="32">
    <w:name w:val="Основной текст с отступом 32"/>
    <w:basedOn w:val="a"/>
    <w:pPr>
      <w:spacing w:after="120"/>
      <w:ind w:left="283"/>
    </w:pPr>
    <w:rPr>
      <w:sz w:val="16"/>
      <w:szCs w:val="16"/>
    </w:rPr>
  </w:style>
  <w:style w:type="paragraph" w:styleId="af">
    <w:name w:val="No Spacing"/>
    <w:link w:val="af0"/>
    <w:uiPriority w:val="99"/>
    <w:qFormat/>
    <w:pPr>
      <w:suppressAutoHyphens/>
    </w:pPr>
    <w:rPr>
      <w:rFonts w:ascii="Calibri" w:eastAsia="Calibri" w:hAnsi="Calibri"/>
      <w:kern w:val="1"/>
      <w:sz w:val="22"/>
      <w:szCs w:val="22"/>
      <w:lang w:eastAsia="ar-SA"/>
    </w:rPr>
  </w:style>
  <w:style w:type="paragraph" w:styleId="af1">
    <w:name w:val="header"/>
    <w:basedOn w:val="a"/>
    <w:link w:val="af2"/>
    <w:pPr>
      <w:tabs>
        <w:tab w:val="center" w:pos="4677"/>
        <w:tab w:val="right" w:pos="9355"/>
      </w:tabs>
    </w:pPr>
  </w:style>
  <w:style w:type="paragraph" w:styleId="af3">
    <w:name w:val="footer"/>
    <w:basedOn w:val="a"/>
    <w:link w:val="af4"/>
    <w:pPr>
      <w:suppressLineNumbers/>
      <w:tabs>
        <w:tab w:val="center" w:pos="4819"/>
        <w:tab w:val="right" w:pos="9638"/>
      </w:tabs>
    </w:pPr>
  </w:style>
  <w:style w:type="paragraph" w:customStyle="1" w:styleId="af5">
    <w:name w:val="Содержимое таблицы"/>
    <w:basedOn w:val="a"/>
    <w:uiPriority w:val="99"/>
    <w:pPr>
      <w:suppressLineNumbers/>
    </w:pPr>
    <w:rPr>
      <w:sz w:val="20"/>
      <w:szCs w:val="20"/>
    </w:rPr>
  </w:style>
  <w:style w:type="paragraph" w:customStyle="1" w:styleId="af6">
    <w:name w:val="Заголовок таблицы"/>
    <w:basedOn w:val="af5"/>
    <w:pPr>
      <w:jc w:val="center"/>
    </w:pPr>
    <w:rPr>
      <w:b/>
      <w:bCs/>
    </w:rPr>
  </w:style>
  <w:style w:type="paragraph" w:customStyle="1" w:styleId="310">
    <w:name w:val="Основной текст с отступом 31"/>
    <w:basedOn w:val="a"/>
    <w:pPr>
      <w:spacing w:after="120"/>
      <w:ind w:left="283"/>
    </w:pPr>
    <w:rPr>
      <w:sz w:val="16"/>
      <w:szCs w:val="16"/>
    </w:rPr>
  </w:style>
  <w:style w:type="paragraph" w:styleId="af7">
    <w:name w:val="Body Text Indent"/>
    <w:basedOn w:val="a"/>
    <w:pPr>
      <w:spacing w:after="120"/>
      <w:ind w:left="283"/>
    </w:pPr>
    <w:rPr>
      <w:rFonts w:cs="Mangal"/>
      <w:szCs w:val="21"/>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paragraph" w:customStyle="1" w:styleId="33">
    <w:name w:val="Основной текст с отступом 33"/>
    <w:basedOn w:val="a"/>
    <w:pPr>
      <w:suppressAutoHyphens w:val="0"/>
      <w:spacing w:after="120"/>
      <w:ind w:left="283"/>
    </w:pPr>
    <w:rPr>
      <w:sz w:val="16"/>
      <w:szCs w:val="16"/>
    </w:rPr>
  </w:style>
  <w:style w:type="paragraph" w:customStyle="1" w:styleId="ConsNormal">
    <w:name w:val="ConsNormal"/>
    <w:pPr>
      <w:widowControl w:val="0"/>
      <w:suppressAutoHyphens/>
      <w:autoSpaceDE w:val="0"/>
      <w:ind w:firstLine="720"/>
    </w:pPr>
    <w:rPr>
      <w:rFonts w:ascii="Arial" w:eastAsia="Arial" w:hAnsi="Arial" w:cs="Arial"/>
      <w:kern w:val="1"/>
      <w:lang w:eastAsia="ar-SA"/>
    </w:rPr>
  </w:style>
  <w:style w:type="paragraph" w:customStyle="1" w:styleId="af8">
    <w:name w:val="Содержимое врезки"/>
    <w:basedOn w:val="a9"/>
  </w:style>
  <w:style w:type="paragraph" w:customStyle="1" w:styleId="9">
    <w:name w:val="Указатель9"/>
    <w:basedOn w:val="a"/>
    <w:rsid w:val="0050113E"/>
    <w:pPr>
      <w:suppressLineNumbers/>
    </w:pPr>
  </w:style>
  <w:style w:type="character" w:customStyle="1" w:styleId="aa">
    <w:name w:val="Основной текст Знак"/>
    <w:link w:val="a9"/>
    <w:rsid w:val="006E4FEE"/>
    <w:rPr>
      <w:rFonts w:eastAsia="SimSun" w:cs="Tahoma"/>
      <w:kern w:val="1"/>
      <w:sz w:val="24"/>
      <w:szCs w:val="24"/>
      <w:lang w:eastAsia="hi-IN" w:bidi="hi-IN"/>
    </w:rPr>
  </w:style>
  <w:style w:type="character" w:customStyle="1" w:styleId="20">
    <w:name w:val="Заголовок 2 Знак"/>
    <w:link w:val="2"/>
    <w:rsid w:val="000F4924"/>
    <w:rPr>
      <w:rFonts w:ascii="Cambria" w:eastAsia="SimSun" w:hAnsi="Cambria" w:cs="Tahoma"/>
      <w:b/>
      <w:bCs/>
      <w:i/>
      <w:iCs/>
      <w:kern w:val="1"/>
      <w:sz w:val="28"/>
      <w:szCs w:val="28"/>
      <w:lang w:eastAsia="hi-IN" w:bidi="hi-IN"/>
    </w:rPr>
  </w:style>
  <w:style w:type="character" w:customStyle="1" w:styleId="af2">
    <w:name w:val="Верхний колонтитул Знак"/>
    <w:link w:val="af1"/>
    <w:rsid w:val="007B1582"/>
    <w:rPr>
      <w:rFonts w:eastAsia="SimSun" w:cs="Tahoma"/>
      <w:kern w:val="1"/>
      <w:sz w:val="24"/>
      <w:szCs w:val="24"/>
      <w:lang w:eastAsia="hi-IN" w:bidi="hi-IN"/>
    </w:rPr>
  </w:style>
  <w:style w:type="character" w:customStyle="1" w:styleId="af4">
    <w:name w:val="Нижний колонтитул Знак"/>
    <w:link w:val="af3"/>
    <w:rsid w:val="007B1582"/>
    <w:rPr>
      <w:rFonts w:eastAsia="SimSun" w:cs="Tahoma"/>
      <w:kern w:val="1"/>
      <w:sz w:val="24"/>
      <w:szCs w:val="24"/>
      <w:lang w:eastAsia="hi-IN" w:bidi="hi-IN"/>
    </w:rPr>
  </w:style>
  <w:style w:type="character" w:customStyle="1" w:styleId="af0">
    <w:name w:val="Без интервала Знак"/>
    <w:link w:val="af"/>
    <w:uiPriority w:val="99"/>
    <w:locked/>
    <w:rsid w:val="00671102"/>
    <w:rPr>
      <w:rFonts w:ascii="Calibri" w:eastAsia="Calibri" w:hAnsi="Calibri"/>
      <w:kern w:val="1"/>
      <w:sz w:val="22"/>
      <w:szCs w:val="22"/>
      <w:lang w:eastAsia="ar-SA" w:bidi="ar-SA"/>
    </w:rPr>
  </w:style>
  <w:style w:type="character" w:styleId="af9">
    <w:name w:val="annotation reference"/>
    <w:uiPriority w:val="99"/>
    <w:semiHidden/>
    <w:unhideWhenUsed/>
    <w:rsid w:val="003553E6"/>
    <w:rPr>
      <w:sz w:val="16"/>
      <w:szCs w:val="16"/>
    </w:rPr>
  </w:style>
  <w:style w:type="paragraph" w:styleId="afa">
    <w:name w:val="annotation text"/>
    <w:basedOn w:val="a"/>
    <w:link w:val="afb"/>
    <w:uiPriority w:val="99"/>
    <w:semiHidden/>
    <w:unhideWhenUsed/>
    <w:rsid w:val="003553E6"/>
    <w:rPr>
      <w:rFonts w:cs="Mangal"/>
      <w:sz w:val="20"/>
      <w:szCs w:val="18"/>
      <w:lang w:val="x-none"/>
    </w:rPr>
  </w:style>
  <w:style w:type="character" w:customStyle="1" w:styleId="afb">
    <w:name w:val="Текст примечания Знак"/>
    <w:link w:val="afa"/>
    <w:uiPriority w:val="99"/>
    <w:semiHidden/>
    <w:rsid w:val="003553E6"/>
    <w:rPr>
      <w:rFonts w:eastAsia="SimSun" w:cs="Mangal"/>
      <w:kern w:val="1"/>
      <w:szCs w:val="18"/>
      <w:lang w:val="x-none" w:eastAsia="hi-IN" w:bidi="hi-IN"/>
    </w:rPr>
  </w:style>
  <w:style w:type="paragraph" w:styleId="afc">
    <w:name w:val="annotation subject"/>
    <w:basedOn w:val="afa"/>
    <w:next w:val="afa"/>
    <w:link w:val="afd"/>
    <w:uiPriority w:val="99"/>
    <w:semiHidden/>
    <w:unhideWhenUsed/>
    <w:rsid w:val="003553E6"/>
    <w:rPr>
      <w:b/>
      <w:bCs/>
    </w:rPr>
  </w:style>
  <w:style w:type="character" w:customStyle="1" w:styleId="afd">
    <w:name w:val="Тема примечания Знак"/>
    <w:link w:val="afc"/>
    <w:uiPriority w:val="99"/>
    <w:semiHidden/>
    <w:rsid w:val="003553E6"/>
    <w:rPr>
      <w:rFonts w:eastAsia="SimSun" w:cs="Mangal"/>
      <w:b/>
      <w:bCs/>
      <w:kern w:val="1"/>
      <w:szCs w:val="18"/>
      <w:lang w:val="x-none" w:eastAsia="hi-IN" w:bidi="hi-IN"/>
    </w:rPr>
  </w:style>
  <w:style w:type="paragraph" w:styleId="afe">
    <w:name w:val="Balloon Text"/>
    <w:basedOn w:val="a"/>
    <w:link w:val="aff"/>
    <w:uiPriority w:val="99"/>
    <w:semiHidden/>
    <w:unhideWhenUsed/>
    <w:rsid w:val="003553E6"/>
    <w:rPr>
      <w:rFonts w:ascii="Tahoma" w:hAnsi="Tahoma" w:cs="Mangal"/>
      <w:sz w:val="16"/>
      <w:szCs w:val="14"/>
      <w:lang w:val="x-none"/>
    </w:rPr>
  </w:style>
  <w:style w:type="character" w:customStyle="1" w:styleId="aff">
    <w:name w:val="Текст выноски Знак"/>
    <w:link w:val="afe"/>
    <w:uiPriority w:val="99"/>
    <w:semiHidden/>
    <w:rsid w:val="003553E6"/>
    <w:rPr>
      <w:rFonts w:ascii="Tahoma" w:eastAsia="SimSun" w:hAnsi="Tahoma" w:cs="Mangal"/>
      <w:kern w:val="1"/>
      <w:sz w:val="16"/>
      <w:szCs w:val="14"/>
      <w:lang w:val="x-none" w:eastAsia="hi-IN" w:bidi="hi-IN"/>
    </w:rPr>
  </w:style>
  <w:style w:type="paragraph" w:customStyle="1" w:styleId="msonospacingmailrucssattributepostfix">
    <w:name w:val="msonospacing_mailru_css_attribute_postfix"/>
    <w:basedOn w:val="a"/>
    <w:uiPriority w:val="99"/>
    <w:rsid w:val="008677AF"/>
    <w:pPr>
      <w:widowControl/>
      <w:suppressAutoHyphens w:val="0"/>
      <w:spacing w:before="100" w:beforeAutospacing="1" w:after="100" w:afterAutospacing="1"/>
    </w:pPr>
    <w:rPr>
      <w:rFonts w:eastAsia="Times New Roman" w:cs="Times New Roman"/>
      <w:kern w:val="0"/>
      <w:lang w:eastAsia="ru-RU" w:bidi="ar-SA"/>
    </w:rPr>
  </w:style>
  <w:style w:type="paragraph" w:customStyle="1" w:styleId="msonormalmailrucssattributepostfix">
    <w:name w:val="msonormal_mailru_css_attribute_postfix"/>
    <w:basedOn w:val="a"/>
    <w:uiPriority w:val="99"/>
    <w:rsid w:val="008677AF"/>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4260">
      <w:bodyDiv w:val="1"/>
      <w:marLeft w:val="0"/>
      <w:marRight w:val="0"/>
      <w:marTop w:val="0"/>
      <w:marBottom w:val="0"/>
      <w:divBdr>
        <w:top w:val="none" w:sz="0" w:space="0" w:color="auto"/>
        <w:left w:val="none" w:sz="0" w:space="0" w:color="auto"/>
        <w:bottom w:val="none" w:sz="0" w:space="0" w:color="auto"/>
        <w:right w:val="none" w:sz="0" w:space="0" w:color="auto"/>
      </w:divBdr>
    </w:div>
    <w:div w:id="1455638877">
      <w:bodyDiv w:val="1"/>
      <w:marLeft w:val="0"/>
      <w:marRight w:val="0"/>
      <w:marTop w:val="0"/>
      <w:marBottom w:val="0"/>
      <w:divBdr>
        <w:top w:val="none" w:sz="0" w:space="0" w:color="auto"/>
        <w:left w:val="none" w:sz="0" w:space="0" w:color="auto"/>
        <w:bottom w:val="none" w:sz="0" w:space="0" w:color="auto"/>
        <w:right w:val="none" w:sz="0" w:space="0" w:color="auto"/>
      </w:divBdr>
    </w:div>
    <w:div w:id="1588731895">
      <w:bodyDiv w:val="1"/>
      <w:marLeft w:val="0"/>
      <w:marRight w:val="0"/>
      <w:marTop w:val="0"/>
      <w:marBottom w:val="0"/>
      <w:divBdr>
        <w:top w:val="none" w:sz="0" w:space="0" w:color="auto"/>
        <w:left w:val="none" w:sz="0" w:space="0" w:color="auto"/>
        <w:bottom w:val="none" w:sz="0" w:space="0" w:color="auto"/>
        <w:right w:val="none" w:sz="0" w:space="0" w:color="auto"/>
      </w:divBdr>
    </w:div>
    <w:div w:id="199945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3.xml"/><Relationship Id="rId63" Type="http://schemas.openxmlformats.org/officeDocument/2006/relationships/hyperlink" Target="file:///C:\Users\AppData\Users\&#1055;&#1086;&#1083;&#1100;&#1079;&#1086;&#1074;&#1072;&#1090;&#1077;&#1083;&#1100;\Desktop\&#1055;&#1056;&#1054;&#1043;&#1056;&#1040;&#1052;&#1052;-&#1040;%20&#1053;&#1040;%20%202017-2019%20&#1075;&#1086;&#1076;&#1099;\&#1055;&#1088;&#1086;&#1075;&#1088;&#1072;&#1084;&#1084;&#1072;%202018-2020\&#8470;474%20(3).doc" TargetMode="External"/><Relationship Id="rId68" Type="http://schemas.openxmlformats.org/officeDocument/2006/relationships/footer" Target="footer28.xml"/><Relationship Id="rId7" Type="http://schemas.openxmlformats.org/officeDocument/2006/relationships/footnotes" Target="footnotes.xml"/><Relationship Id="rId71" Type="http://schemas.openxmlformats.org/officeDocument/2006/relationships/footer" Target="footer30.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0.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eader" Target="header18.xml"/><Relationship Id="rId53" Type="http://schemas.openxmlformats.org/officeDocument/2006/relationships/footer" Target="footer22.xml"/><Relationship Id="rId58" Type="http://schemas.openxmlformats.org/officeDocument/2006/relationships/header" Target="header25.xml"/><Relationship Id="rId66" Type="http://schemas.openxmlformats.org/officeDocument/2006/relationships/header" Target="header2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4.xml"/><Relationship Id="rId49" Type="http://schemas.openxmlformats.org/officeDocument/2006/relationships/header" Target="header20.xml"/><Relationship Id="rId57" Type="http://schemas.openxmlformats.org/officeDocument/2006/relationships/header" Target="header24.xml"/><Relationship Id="rId61" Type="http://schemas.openxmlformats.org/officeDocument/2006/relationships/header" Target="header26.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8.xml"/><Relationship Id="rId52" Type="http://schemas.openxmlformats.org/officeDocument/2006/relationships/header" Target="header22.xml"/><Relationship Id="rId60" Type="http://schemas.openxmlformats.org/officeDocument/2006/relationships/footer" Target="footer26.xml"/><Relationship Id="rId65" Type="http://schemas.openxmlformats.org/officeDocument/2006/relationships/hyperlink" Target="file:///C:\Users\AppData\Users\&#1055;&#1086;&#1083;&#1100;&#1079;&#1086;&#1074;&#1072;&#1090;&#1077;&#1083;&#1100;\Desktop\&#1055;&#1056;&#1054;&#1043;&#1056;&#1040;&#1052;&#1052;-&#1040;%20&#1053;&#1040;%20%202017-2019%20&#1075;&#1086;&#1076;&#1099;\&#1055;&#1088;&#1086;&#1075;&#1088;&#1072;&#1084;&#1084;&#1072;%202018-2020\&#8470;474%20(3).doc"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34615FF806C7D335B8D4071FF77273F24481DEB8BF23879A6B873B8ECC5B310626EDD1F7181A00C971AF001CS4z7I" TargetMode="Externa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7.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yperlink" Target="file:///C:\Users\AppData\Users\&#1055;&#1086;&#1083;&#1100;&#1079;&#1086;&#1074;&#1072;&#1090;&#1077;&#1083;&#1100;\Desktop\&#1055;&#1056;&#1054;&#1043;&#1056;&#1040;&#1052;&#1052;-&#1040;%20&#1053;&#1040;%20%202017-2019%20&#1075;&#1086;&#1076;&#1099;\&#1055;&#1088;&#1086;&#1075;&#1088;&#1072;&#1084;&#1084;&#1072;%202018-2020\&#8470;474%20(3).doc" TargetMode="External"/><Relationship Id="rId69" Type="http://schemas.openxmlformats.org/officeDocument/2006/relationships/footer" Target="footer29.xml"/><Relationship Id="rId8" Type="http://schemas.openxmlformats.org/officeDocument/2006/relationships/endnotes" Target="endnotes.xml"/><Relationship Id="rId51" Type="http://schemas.openxmlformats.org/officeDocument/2006/relationships/header" Target="header21.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5.xml"/><Relationship Id="rId46" Type="http://schemas.openxmlformats.org/officeDocument/2006/relationships/header" Target="header19.xml"/><Relationship Id="rId59" Type="http://schemas.openxmlformats.org/officeDocument/2006/relationships/footer" Target="footer25.xml"/><Relationship Id="rId67" Type="http://schemas.openxmlformats.org/officeDocument/2006/relationships/header" Target="header28.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902EA-7CC7-4294-953D-28916EBD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66</Pages>
  <Words>16658</Words>
  <Characters>94956</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АДМИНИСТРАЦИЯ ЕНИСЕЙСКОГО РАЙОНА</vt:lpstr>
    </vt:vector>
  </TitlesOfParts>
  <Company>Computer</Company>
  <LinksUpToDate>false</LinksUpToDate>
  <CharactersWithSpaces>111392</CharactersWithSpaces>
  <SharedDoc>false</SharedDoc>
  <HLinks>
    <vt:vector size="36" baseType="variant">
      <vt:variant>
        <vt:i4>336226</vt:i4>
      </vt:variant>
      <vt:variant>
        <vt:i4>15</vt:i4>
      </vt:variant>
      <vt:variant>
        <vt:i4>0</vt:i4>
      </vt:variant>
      <vt:variant>
        <vt:i4>5</vt:i4>
      </vt:variant>
      <vt:variant>
        <vt:lpwstr>../../../../../AppData/Users/Пользователь/Desktop/ПРОГРАММ-А НА  2017-2019 годы/Программа 2018-2020/№474 (3).doc</vt:lpwstr>
      </vt:variant>
      <vt:variant>
        <vt:lpwstr>Par577</vt:lpwstr>
      </vt:variant>
      <vt:variant>
        <vt:i4>270690</vt:i4>
      </vt:variant>
      <vt:variant>
        <vt:i4>12</vt:i4>
      </vt:variant>
      <vt:variant>
        <vt:i4>0</vt:i4>
      </vt:variant>
      <vt:variant>
        <vt:i4>5</vt:i4>
      </vt:variant>
      <vt:variant>
        <vt:lpwstr>../../../../../AppData/Users/Пользователь/Desktop/ПРОГРАММ-А НА  2017-2019 годы/Программа 2018-2020/№474 (3).doc</vt:lpwstr>
      </vt:variant>
      <vt:variant>
        <vt:lpwstr>Par576</vt:lpwstr>
      </vt:variant>
      <vt:variant>
        <vt:i4>401762</vt:i4>
      </vt:variant>
      <vt:variant>
        <vt:i4>9</vt:i4>
      </vt:variant>
      <vt:variant>
        <vt:i4>0</vt:i4>
      </vt:variant>
      <vt:variant>
        <vt:i4>5</vt:i4>
      </vt:variant>
      <vt:variant>
        <vt:lpwstr>../../../../../AppData/Users/Пользователь/Desktop/ПРОГРАММ-А НА  2017-2019 годы/Программа 2018-2020/№474 (3).doc</vt:lpwstr>
      </vt:variant>
      <vt:variant>
        <vt:lpwstr>Par574</vt:lpwstr>
      </vt:variant>
      <vt:variant>
        <vt:i4>2818152</vt:i4>
      </vt:variant>
      <vt:variant>
        <vt:i4>6</vt:i4>
      </vt:variant>
      <vt:variant>
        <vt:i4>0</vt:i4>
      </vt:variant>
      <vt:variant>
        <vt:i4>5</vt:i4>
      </vt:variant>
      <vt:variant>
        <vt:lpwstr>consultantplus://offline/ref=34615FF806C7D335B8D4071FF77273F24481DEB8BF23879A6B873B8ECC5B310626EDD1F7181A00C971AF001CS4z7I</vt:lpwstr>
      </vt:variant>
      <vt:variant>
        <vt:lpwstr/>
      </vt:variant>
      <vt:variant>
        <vt:i4>2818152</vt:i4>
      </vt:variant>
      <vt:variant>
        <vt:i4>3</vt:i4>
      </vt:variant>
      <vt:variant>
        <vt:i4>0</vt:i4>
      </vt:variant>
      <vt:variant>
        <vt:i4>5</vt:i4>
      </vt:variant>
      <vt:variant>
        <vt:lpwstr>consultantplus://offline/ref=34615FF806C7D335B8D4071FF77273F24481DEB8BF23879A6B873B8ECC5B310626EDD1F7181A00C971AF001CS4z7I</vt:lpwstr>
      </vt:variant>
      <vt:variant>
        <vt:lpwstr/>
      </vt:variant>
      <vt:variant>
        <vt:i4>2818152</vt:i4>
      </vt:variant>
      <vt:variant>
        <vt:i4>0</vt:i4>
      </vt:variant>
      <vt:variant>
        <vt:i4>0</vt:i4>
      </vt:variant>
      <vt:variant>
        <vt:i4>5</vt:i4>
      </vt:variant>
      <vt:variant>
        <vt:lpwstr>consultantplus://offline/ref=34615FF806C7D335B8D4071FF77273F24481DEB8BF23879A6B873B8ECC5B310626EDD1F7181A00C971AF001CS4z7I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ЕНИСЕЙСКОГО РАЙОНА</dc:title>
  <dc:creator>Admin</dc:creator>
  <cp:lastModifiedBy>Лаврова</cp:lastModifiedBy>
  <cp:revision>14</cp:revision>
  <cp:lastPrinted>2020-11-24T04:13:00Z</cp:lastPrinted>
  <dcterms:created xsi:type="dcterms:W3CDTF">2020-11-18T03:13:00Z</dcterms:created>
  <dcterms:modified xsi:type="dcterms:W3CDTF">2020-11-25T04:12:00Z</dcterms:modified>
</cp:coreProperties>
</file>