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16" w:rsidRPr="00181F16" w:rsidRDefault="00181F16" w:rsidP="00181F16">
      <w:pPr>
        <w:jc w:val="center"/>
        <w:rPr>
          <w:rFonts w:eastAsia="Calibri"/>
          <w:sz w:val="32"/>
          <w:szCs w:val="32"/>
          <w:lang w:val="ru-RU"/>
        </w:rPr>
      </w:pPr>
      <w:r w:rsidRPr="00181F16">
        <w:rPr>
          <w:rFonts w:eastAsia="Calibri"/>
          <w:sz w:val="32"/>
          <w:szCs w:val="32"/>
          <w:lang w:val="ru-RU"/>
        </w:rPr>
        <w:t>АДМИНИСТРАЦИЯ ЕНИСЕЙСКОГО РАЙОНА</w:t>
      </w:r>
    </w:p>
    <w:p w:rsidR="00181F16" w:rsidRPr="00181F16" w:rsidRDefault="00181F16" w:rsidP="00181F16">
      <w:pPr>
        <w:jc w:val="center"/>
        <w:rPr>
          <w:rFonts w:ascii="Times New Roman" w:eastAsia="Calibri" w:hAnsi="Times New Roman"/>
          <w:lang w:val="ru-RU"/>
        </w:rPr>
      </w:pPr>
      <w:r w:rsidRPr="00181F16">
        <w:rPr>
          <w:rFonts w:eastAsia="Calibri"/>
          <w:lang w:val="ru-RU"/>
        </w:rPr>
        <w:t>Красноярского края</w:t>
      </w:r>
    </w:p>
    <w:p w:rsidR="00181F16" w:rsidRPr="00181F16" w:rsidRDefault="00181F16" w:rsidP="00181F16">
      <w:pPr>
        <w:jc w:val="center"/>
        <w:rPr>
          <w:rFonts w:asciiTheme="minorHAnsi" w:eastAsia="Calibri" w:hAnsiTheme="minorHAnsi"/>
          <w:sz w:val="36"/>
          <w:szCs w:val="36"/>
          <w:lang w:val="ru-RU"/>
        </w:rPr>
      </w:pPr>
      <w:r w:rsidRPr="00181F16">
        <w:rPr>
          <w:rFonts w:eastAsia="Calibri"/>
          <w:sz w:val="36"/>
          <w:szCs w:val="36"/>
          <w:lang w:val="ru-RU"/>
        </w:rPr>
        <w:t>ПОСТАНОВЛЕНИЕ</w:t>
      </w:r>
    </w:p>
    <w:p w:rsidR="00181F16" w:rsidRPr="00181F16" w:rsidRDefault="00181F16" w:rsidP="00181F16">
      <w:pPr>
        <w:jc w:val="center"/>
        <w:rPr>
          <w:rFonts w:eastAsia="Calibri"/>
          <w:lang w:val="ru-RU"/>
        </w:rPr>
      </w:pPr>
    </w:p>
    <w:p w:rsidR="00181F16" w:rsidRPr="00181F16" w:rsidRDefault="00181F16" w:rsidP="00181F16">
      <w:pPr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21.08</w:t>
      </w:r>
      <w:r w:rsidRPr="00181F16">
        <w:rPr>
          <w:rFonts w:eastAsia="Calibri"/>
          <w:sz w:val="28"/>
          <w:szCs w:val="28"/>
          <w:lang w:val="ru-RU"/>
        </w:rPr>
        <w:t>.2020</w:t>
      </w:r>
      <w:r w:rsidRPr="00181F16">
        <w:rPr>
          <w:rFonts w:eastAsia="Calibri"/>
          <w:sz w:val="28"/>
          <w:szCs w:val="28"/>
          <w:lang w:val="ru-RU"/>
        </w:rPr>
        <w:tab/>
      </w:r>
      <w:r w:rsidRPr="00181F16">
        <w:rPr>
          <w:rFonts w:eastAsia="Calibri"/>
          <w:sz w:val="28"/>
          <w:szCs w:val="28"/>
          <w:lang w:val="ru-RU"/>
        </w:rPr>
        <w:tab/>
        <w:t xml:space="preserve">                            г. Енисейск                              </w:t>
      </w:r>
      <w:r w:rsidRPr="00181F16">
        <w:rPr>
          <w:rFonts w:eastAsia="Calibri"/>
          <w:sz w:val="28"/>
          <w:szCs w:val="28"/>
          <w:lang w:val="ru-RU"/>
        </w:rPr>
        <w:tab/>
        <w:t xml:space="preserve">    № 6</w:t>
      </w:r>
      <w:r>
        <w:rPr>
          <w:rFonts w:eastAsia="Calibri"/>
          <w:sz w:val="28"/>
          <w:szCs w:val="28"/>
          <w:lang w:val="ru-RU"/>
        </w:rPr>
        <w:t>20</w:t>
      </w:r>
      <w:r w:rsidRPr="00181F16">
        <w:rPr>
          <w:rFonts w:eastAsia="Calibri"/>
          <w:sz w:val="28"/>
          <w:szCs w:val="28"/>
          <w:lang w:val="ru-RU"/>
        </w:rPr>
        <w:t>-п</w:t>
      </w:r>
    </w:p>
    <w:p w:rsidR="00895EFC" w:rsidRPr="002063BA" w:rsidRDefault="00895EFC" w:rsidP="0033760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063BA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Pr="002063BA">
        <w:rPr>
          <w:rFonts w:ascii="Times New Roman" w:hAnsi="Times New Roman"/>
          <w:b w:val="0"/>
          <w:sz w:val="26"/>
          <w:szCs w:val="26"/>
        </w:rPr>
        <w:t>Енисейског</w:t>
      </w:r>
      <w:r w:rsidR="002B39CD" w:rsidRPr="002063BA">
        <w:rPr>
          <w:rFonts w:ascii="Times New Roman" w:hAnsi="Times New Roman"/>
          <w:b w:val="0"/>
          <w:sz w:val="26"/>
          <w:szCs w:val="26"/>
        </w:rPr>
        <w:t>о района от 27.04.2018 № 406</w:t>
      </w:r>
      <w:r w:rsidRPr="002063BA">
        <w:rPr>
          <w:rFonts w:ascii="Times New Roman" w:hAnsi="Times New Roman"/>
          <w:b w:val="0"/>
          <w:sz w:val="26"/>
          <w:szCs w:val="26"/>
        </w:rPr>
        <w:t>-п</w:t>
      </w:r>
      <w:r w:rsidRPr="002063BA">
        <w:rPr>
          <w:rFonts w:ascii="Times New Roman" w:hAnsi="Times New Roman" w:cs="Times New Roman"/>
          <w:b w:val="0"/>
          <w:sz w:val="26"/>
          <w:szCs w:val="26"/>
        </w:rPr>
        <w:t>«Об утверждении порядка предоставления и возврата субсидийорганизациям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регулярным внутрирайонным маршрутам»</w:t>
      </w:r>
    </w:p>
    <w:p w:rsidR="00895EFC" w:rsidRPr="002063BA" w:rsidRDefault="00895EFC" w:rsidP="005C6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95EFC" w:rsidRPr="002063BA" w:rsidRDefault="00895EFC" w:rsidP="002063B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063BA">
        <w:rPr>
          <w:rFonts w:ascii="Times New Roman" w:hAnsi="Times New Roman"/>
          <w:sz w:val="26"/>
          <w:szCs w:val="26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ст. 16, 29 Устава Енисейского района, ПОСТАНОВЛЯЮ:</w:t>
      </w:r>
    </w:p>
    <w:p w:rsidR="00895EFC" w:rsidRPr="002063BA" w:rsidRDefault="00895EFC" w:rsidP="002063BA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063BA">
        <w:rPr>
          <w:rFonts w:ascii="Times New Roman" w:hAnsi="Times New Roman"/>
          <w:b w:val="0"/>
          <w:sz w:val="26"/>
          <w:szCs w:val="26"/>
        </w:rPr>
        <w:t>В постановление админи</w:t>
      </w:r>
      <w:r w:rsidR="002B39CD" w:rsidRPr="002063BA">
        <w:rPr>
          <w:rFonts w:ascii="Times New Roman" w:hAnsi="Times New Roman"/>
          <w:b w:val="0"/>
          <w:sz w:val="26"/>
          <w:szCs w:val="26"/>
        </w:rPr>
        <w:t xml:space="preserve">страции Енисейского района от 27.04.2018 </w:t>
      </w:r>
      <w:r w:rsidRPr="002063BA">
        <w:rPr>
          <w:rFonts w:ascii="Times New Roman" w:hAnsi="Times New Roman"/>
          <w:b w:val="0"/>
          <w:sz w:val="26"/>
          <w:szCs w:val="26"/>
        </w:rPr>
        <w:t xml:space="preserve">№ </w:t>
      </w:r>
      <w:r w:rsidR="002B39CD" w:rsidRPr="002063BA">
        <w:rPr>
          <w:rFonts w:ascii="Times New Roman" w:hAnsi="Times New Roman"/>
          <w:b w:val="0"/>
          <w:sz w:val="26"/>
          <w:szCs w:val="26"/>
        </w:rPr>
        <w:t>406</w:t>
      </w:r>
      <w:r w:rsidRPr="002063BA">
        <w:rPr>
          <w:rFonts w:ascii="Times New Roman" w:hAnsi="Times New Roman"/>
          <w:b w:val="0"/>
          <w:sz w:val="26"/>
          <w:szCs w:val="26"/>
        </w:rPr>
        <w:t>-п</w:t>
      </w:r>
      <w:r w:rsidRPr="002063BA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порядка предоставления и возврата субсидийорганизациям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регулярным внутрирайонным маршрутам</w:t>
      </w:r>
      <w:r w:rsidRPr="002063BA">
        <w:rPr>
          <w:rFonts w:ascii="Times New Roman" w:hAnsi="Times New Roman"/>
          <w:b w:val="0"/>
          <w:sz w:val="26"/>
          <w:szCs w:val="26"/>
        </w:rPr>
        <w:t>» (далее - Постановление) внести следующие изменения:</w:t>
      </w:r>
    </w:p>
    <w:p w:rsidR="00895EFC" w:rsidRPr="002063BA" w:rsidRDefault="00895EFC" w:rsidP="002063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063BA">
        <w:rPr>
          <w:rFonts w:ascii="Times New Roman" w:hAnsi="Times New Roman"/>
          <w:sz w:val="26"/>
          <w:szCs w:val="26"/>
          <w:lang w:val="ru-RU"/>
        </w:rPr>
        <w:t>- приложение к Постановлению изложить в новой редакции согласно приложению к данному постановлению.</w:t>
      </w:r>
    </w:p>
    <w:p w:rsidR="00C5797F" w:rsidRPr="002063BA" w:rsidRDefault="00C5797F" w:rsidP="002063BA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063BA">
        <w:rPr>
          <w:rFonts w:ascii="Times New Roman" w:hAnsi="Times New Roman"/>
          <w:sz w:val="26"/>
          <w:szCs w:val="26"/>
          <w:lang w:val="ru-RU"/>
        </w:rPr>
        <w:t>Признать утратившими силу следующие постановления администрации Енисейского района:</w:t>
      </w:r>
    </w:p>
    <w:p w:rsidR="00C5797F" w:rsidRPr="002063BA" w:rsidRDefault="00C5797F" w:rsidP="002063B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063BA">
        <w:rPr>
          <w:rFonts w:ascii="Times New Roman" w:hAnsi="Times New Roman"/>
          <w:sz w:val="26"/>
          <w:szCs w:val="26"/>
          <w:lang w:val="ru-RU"/>
        </w:rPr>
        <w:t xml:space="preserve">- от 16.11.2018 № 1137-п </w:t>
      </w:r>
      <w:r w:rsidR="008C42CA" w:rsidRPr="002063BA">
        <w:rPr>
          <w:rFonts w:ascii="Times New Roman" w:hAnsi="Times New Roman"/>
          <w:sz w:val="26"/>
          <w:szCs w:val="26"/>
          <w:lang w:val="ru-RU"/>
        </w:rPr>
        <w:t>«</w:t>
      </w:r>
      <w:r w:rsidRPr="002063BA">
        <w:rPr>
          <w:rFonts w:ascii="Times New Roman" w:hAnsi="Times New Roman"/>
          <w:sz w:val="26"/>
          <w:szCs w:val="26"/>
          <w:lang w:val="ru-RU"/>
        </w:rPr>
        <w:t>О внесении изменений в постановление администрации Енисейского района от 27.04.2018 № 406-п «Об утверждении порядка предоставления и возврата субсидийорганизациям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регулярным внутрирайонным маршрутам»;</w:t>
      </w:r>
    </w:p>
    <w:p w:rsidR="00C5797F" w:rsidRPr="002063BA" w:rsidRDefault="00C5797F" w:rsidP="002063B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063BA">
        <w:rPr>
          <w:rFonts w:ascii="Times New Roman" w:hAnsi="Times New Roman"/>
          <w:sz w:val="26"/>
          <w:szCs w:val="26"/>
          <w:lang w:val="ru-RU"/>
        </w:rPr>
        <w:t>- от 28.03.2019 № 200-п «О внесении изменений в постановление администрации Енисейского района от 27.04.2018 № 406-п «Об утверждении порядка предоставления и возврата субсидийорганизациям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регулярным внутрирайонным маршрутам».</w:t>
      </w:r>
    </w:p>
    <w:p w:rsidR="00C5797F" w:rsidRPr="002063BA" w:rsidRDefault="00895EFC" w:rsidP="002063BA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2063BA">
        <w:rPr>
          <w:rFonts w:ascii="Times New Roman" w:hAnsi="Times New Roman"/>
          <w:b w:val="0"/>
          <w:sz w:val="26"/>
          <w:szCs w:val="26"/>
        </w:rPr>
        <w:t xml:space="preserve">Контроль за исполнением постановления возложить на </w:t>
      </w:r>
      <w:r w:rsidR="00E40D5A">
        <w:rPr>
          <w:rFonts w:ascii="Times New Roman" w:hAnsi="Times New Roman"/>
          <w:b w:val="0"/>
          <w:sz w:val="26"/>
          <w:szCs w:val="26"/>
        </w:rPr>
        <w:t xml:space="preserve">исполняющего обязанности </w:t>
      </w:r>
      <w:r w:rsidRPr="002063BA">
        <w:rPr>
          <w:rFonts w:ascii="Times New Roman" w:hAnsi="Times New Roman"/>
          <w:b w:val="0"/>
          <w:sz w:val="26"/>
          <w:szCs w:val="26"/>
        </w:rPr>
        <w:t xml:space="preserve">первого заместителя главы района </w:t>
      </w:r>
      <w:r w:rsidR="00E40D5A">
        <w:rPr>
          <w:rFonts w:ascii="Times New Roman" w:hAnsi="Times New Roman"/>
          <w:b w:val="0"/>
          <w:sz w:val="26"/>
          <w:szCs w:val="26"/>
        </w:rPr>
        <w:t>Н.А. Капустинскую</w:t>
      </w:r>
      <w:r w:rsidRPr="002063BA">
        <w:rPr>
          <w:rFonts w:ascii="Times New Roman" w:hAnsi="Times New Roman"/>
          <w:b w:val="0"/>
          <w:sz w:val="26"/>
          <w:szCs w:val="26"/>
        </w:rPr>
        <w:t>.</w:t>
      </w:r>
    </w:p>
    <w:p w:rsidR="00250975" w:rsidRPr="002063BA" w:rsidRDefault="00250975" w:rsidP="002063B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/>
        </w:rPr>
      </w:pPr>
      <w:r w:rsidRPr="002063BA">
        <w:rPr>
          <w:rFonts w:ascii="Times New Roman" w:hAnsi="Times New Roman"/>
          <w:sz w:val="26"/>
          <w:szCs w:val="26"/>
          <w:lang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95EFC" w:rsidRPr="002063BA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6"/>
          <w:szCs w:val="26"/>
          <w:lang/>
        </w:rPr>
      </w:pPr>
    </w:p>
    <w:p w:rsidR="00895EFC" w:rsidRPr="002063BA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6"/>
          <w:szCs w:val="26"/>
          <w:lang w:val="ru-RU"/>
        </w:rPr>
      </w:pPr>
    </w:p>
    <w:p w:rsidR="00895EFC" w:rsidRPr="002063BA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val="ru-RU"/>
        </w:rPr>
      </w:pPr>
      <w:r w:rsidRPr="002063BA">
        <w:rPr>
          <w:rFonts w:ascii="Times New Roman" w:hAnsi="Times New Roman"/>
          <w:sz w:val="26"/>
          <w:szCs w:val="26"/>
          <w:lang w:val="ru-RU"/>
        </w:rPr>
        <w:t xml:space="preserve">Глава района                                                       </w:t>
      </w:r>
      <w:r w:rsidR="006B7E07" w:rsidRPr="002063B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81F16">
        <w:rPr>
          <w:rFonts w:ascii="Times New Roman" w:hAnsi="Times New Roman"/>
          <w:sz w:val="26"/>
          <w:szCs w:val="26"/>
          <w:lang w:val="ru-RU"/>
        </w:rPr>
        <w:t xml:space="preserve">                                         </w:t>
      </w:r>
      <w:r w:rsidR="006B7E07" w:rsidRPr="002063BA">
        <w:rPr>
          <w:rFonts w:ascii="Times New Roman" w:hAnsi="Times New Roman"/>
          <w:sz w:val="26"/>
          <w:szCs w:val="26"/>
          <w:lang w:val="ru-RU"/>
        </w:rPr>
        <w:t xml:space="preserve"> А.В. Кулеш</w:t>
      </w:r>
      <w:r w:rsidRPr="002063BA">
        <w:rPr>
          <w:rFonts w:ascii="Times New Roman" w:hAnsi="Times New Roman"/>
          <w:sz w:val="26"/>
          <w:szCs w:val="26"/>
          <w:lang w:val="ru-RU"/>
        </w:rPr>
        <w:t>ов</w:t>
      </w:r>
    </w:p>
    <w:p w:rsidR="00895EFC" w:rsidRPr="002063BA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7"/>
          <w:szCs w:val="27"/>
          <w:lang w:val="ru-RU"/>
        </w:rPr>
      </w:pPr>
    </w:p>
    <w:p w:rsidR="009D7BBC" w:rsidRDefault="009D7BBC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81F16" w:rsidRDefault="00181F16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81F16" w:rsidRDefault="00181F16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81F16" w:rsidRDefault="00181F16" w:rsidP="007559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5EFC" w:rsidRPr="00E40D5A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4679" w:firstLine="708"/>
        <w:outlineLvl w:val="0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lastRenderedPageBreak/>
        <w:t xml:space="preserve">Приложение         </w:t>
      </w:r>
    </w:p>
    <w:p w:rsidR="00895EFC" w:rsidRPr="00E40D5A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к постановлению администрации Енисейского района</w:t>
      </w:r>
    </w:p>
    <w:p w:rsidR="00895EFC" w:rsidRPr="00E40D5A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от __________ № __________</w:t>
      </w:r>
    </w:p>
    <w:p w:rsidR="00895EFC" w:rsidRPr="00E40D5A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</w:p>
    <w:p w:rsidR="00895EFC" w:rsidRPr="00E40D5A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</w:p>
    <w:p w:rsidR="00895EFC" w:rsidRPr="00E40D5A" w:rsidRDefault="00895EFC" w:rsidP="00D06FAC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40D5A">
        <w:rPr>
          <w:rFonts w:ascii="Times New Roman" w:hAnsi="Times New Roman" w:cs="Times New Roman"/>
          <w:b w:val="0"/>
          <w:sz w:val="27"/>
          <w:szCs w:val="27"/>
        </w:rPr>
        <w:t xml:space="preserve">Порядок предоставления и возврата субсидийорганизациям автомобильного пассажирского транспорта на компенсацию расходов, возникающих </w:t>
      </w:r>
      <w:r w:rsidRPr="00E40D5A">
        <w:rPr>
          <w:rFonts w:ascii="Times New Roman" w:hAnsi="Times New Roman" w:cs="Times New Roman"/>
          <w:b w:val="0"/>
          <w:sz w:val="27"/>
          <w:szCs w:val="27"/>
        </w:rPr>
        <w:br/>
        <w:t xml:space="preserve">в результате небольшой интенсивности пассажиропотоков </w:t>
      </w:r>
      <w:r w:rsidRPr="00E40D5A">
        <w:rPr>
          <w:rFonts w:ascii="Times New Roman" w:hAnsi="Times New Roman" w:cs="Times New Roman"/>
          <w:b w:val="0"/>
          <w:sz w:val="27"/>
          <w:szCs w:val="27"/>
        </w:rPr>
        <w:br/>
        <w:t>по регулярным внутрирайонным маршрутам</w:t>
      </w:r>
    </w:p>
    <w:p w:rsidR="00895EFC" w:rsidRPr="00E40D5A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E40D5A" w:rsidRDefault="00895EFC" w:rsidP="00D06FA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Порядок предоставления и возврата субсидий организациям автомобильного пассажирского транспорта (далее − Порядок) определяет процедуру предоставления и возврата субсидий организациям автомобильного транспорта на компенсацию расходов, возникающих в результате небольшой интенсивности пассажиропотоков по регулярным внутрирайонным маршрутам.</w:t>
      </w:r>
    </w:p>
    <w:p w:rsidR="00895EFC" w:rsidRPr="00E40D5A" w:rsidRDefault="00895EFC" w:rsidP="00D06FA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Главным распорядителем бюджетных средств является администрация Енисейского района (далее – администрация).</w:t>
      </w:r>
    </w:p>
    <w:p w:rsidR="00895EFC" w:rsidRPr="00E40D5A" w:rsidRDefault="009D469F" w:rsidP="00874D3E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266"/>
        </w:tabs>
        <w:overflowPunct w:val="0"/>
        <w:autoSpaceDE w:val="0"/>
        <w:autoSpaceDN w:val="0"/>
        <w:adjustRightInd w:val="0"/>
        <w:spacing w:after="0" w:line="234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 xml:space="preserve">Конкурсный отбор перевозчиков на осуществление перевозок пассажиров автомобильным транспортом по регулярным внутрирайонным маршрутам проводится в соответствии с требованиями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</w:t>
      </w:r>
    </w:p>
    <w:p w:rsidR="00874D3E" w:rsidRPr="00E40D5A" w:rsidRDefault="00895EFC" w:rsidP="00874D3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4</w:t>
      </w:r>
      <w:r w:rsidR="009A04B7" w:rsidRPr="00E40D5A">
        <w:rPr>
          <w:rFonts w:ascii="Times New Roman" w:hAnsi="Times New Roman"/>
          <w:sz w:val="27"/>
          <w:szCs w:val="27"/>
          <w:lang w:val="ru-RU"/>
        </w:rPr>
        <w:t xml:space="preserve">. </w:t>
      </w:r>
      <w:r w:rsidR="00C51E9A" w:rsidRPr="00E40D5A">
        <w:rPr>
          <w:rFonts w:ascii="Times New Roman" w:hAnsi="Times New Roman"/>
          <w:sz w:val="27"/>
          <w:szCs w:val="27"/>
          <w:lang w:val="ru-RU"/>
        </w:rPr>
        <w:t>Предоставление субсидий организациям автомобильного транспорта (далее - организация) осуществляется на основании расчета небольшой интенсивности пассажиропотока в сравнении предшествующего года и планового года по форме согласно приложению № 1 к настоящему Порядку и заключенных с администрацией договоров на выполнение программы пассажирских перевозок, субсидируемых из район</w:t>
      </w:r>
      <w:r w:rsidR="00874D3E" w:rsidRPr="00E40D5A">
        <w:rPr>
          <w:rFonts w:ascii="Times New Roman" w:hAnsi="Times New Roman"/>
          <w:sz w:val="27"/>
          <w:szCs w:val="27"/>
          <w:lang w:val="ru-RU"/>
        </w:rPr>
        <w:t>ного бюджета (далее - договор).</w:t>
      </w:r>
    </w:p>
    <w:p w:rsidR="00874D3E" w:rsidRPr="00E40D5A" w:rsidRDefault="00874D3E" w:rsidP="00874D3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Субсидии предоставляются организациям автомобильного транспорта в целях компенсации расходов, возникающих в результатенебольшой интенсивности пассажиропотоков</w:t>
      </w:r>
      <w:r w:rsidRPr="00E40D5A">
        <w:rPr>
          <w:rFonts w:ascii="Times New Roman" w:hAnsi="Times New Roman"/>
          <w:bCs/>
          <w:sz w:val="27"/>
          <w:szCs w:val="27"/>
          <w:lang w:val="ru-RU"/>
        </w:rPr>
        <w:t>по регулярным внутрирайонным маршрутам (далее – субсидии)</w:t>
      </w:r>
      <w:r w:rsidRPr="00E40D5A">
        <w:rPr>
          <w:rFonts w:ascii="Times New Roman" w:hAnsi="Times New Roman"/>
          <w:sz w:val="27"/>
          <w:szCs w:val="27"/>
          <w:lang w:val="ru-RU"/>
        </w:rPr>
        <w:t>.</w:t>
      </w:r>
    </w:p>
    <w:p w:rsidR="00B04380" w:rsidRPr="00E40D5A" w:rsidRDefault="00874D3E" w:rsidP="00874D3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4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Предоставление субсидий осуществляется за счет средств районного бюджета в пределах бюджетных ассигнований, утвержденных на очередной финансовый год в соответствии со сводной бюджетной росписью.</w:t>
      </w:r>
    </w:p>
    <w:p w:rsidR="00895EFC" w:rsidRPr="00E40D5A" w:rsidRDefault="00B04380" w:rsidP="00874D3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4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Предоставление субсидий организациям осуществляется при условии согласия получателей субсидий на осуществление администрацией и органами муниципального финансового контроля проверок соблюдения условий, целей и порядка предоставления субсидий (далее – согласие на проверку).</w:t>
      </w:r>
    </w:p>
    <w:p w:rsidR="00895EFC" w:rsidRPr="00E40D5A" w:rsidRDefault="00895EFC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 xml:space="preserve">5. Субсидии предоставляются при условии выполнения программы пассажирских перевозок, субсидируемой из районного бюджета. </w:t>
      </w:r>
    </w:p>
    <w:p w:rsidR="00895EFC" w:rsidRPr="00E40D5A" w:rsidRDefault="00895EFC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6. Ответственным лицом за разработку нормативов субсидирования и программы пассажирских перевозок по регулярным внутрирайонным маршрутам является администрация района в лице отдела транспорта, связи и природопользования.</w:t>
      </w:r>
    </w:p>
    <w:p w:rsidR="00895EFC" w:rsidRPr="00E40D5A" w:rsidRDefault="00895EFC" w:rsidP="00D06FAC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E40D5A">
        <w:rPr>
          <w:rFonts w:ascii="Times New Roman" w:hAnsi="Times New Roman"/>
          <w:sz w:val="27"/>
          <w:szCs w:val="27"/>
        </w:rPr>
        <w:t>7. Нормативы субсидирования по каждому маршруту рассчитываются на основании методики расчета нормативов субсидирования для определения размера субсидий в связи с небольшой интенсивностью пассажиропотока  автомобильным транспортом (далее – методика), утвержденной нормативно-</w:t>
      </w:r>
      <w:r w:rsidRPr="00E40D5A">
        <w:rPr>
          <w:rFonts w:ascii="Times New Roman" w:hAnsi="Times New Roman"/>
          <w:sz w:val="27"/>
          <w:szCs w:val="27"/>
        </w:rPr>
        <w:lastRenderedPageBreak/>
        <w:t xml:space="preserve">правовым актом администрации района. </w:t>
      </w:r>
    </w:p>
    <w:p w:rsidR="00895EFC" w:rsidRPr="00E40D5A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ru-RU" w:eastAsia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8. Нормативы субсидирования по каждому регулярному внутрирайонному маршруту утверждаются нормативно-правовым актом администрации района.</w:t>
      </w:r>
    </w:p>
    <w:p w:rsidR="00895EFC" w:rsidRPr="00E40D5A" w:rsidRDefault="00895EFC" w:rsidP="00D06FA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 xml:space="preserve">9. На основании заключенного договора на выполнение программы пассажирских перевозок, субсидируемых из районного бюджета, организация автомобильного транспорта заключает с МКУ «Служба заказа Енисейского района» </w:t>
      </w:r>
      <w:r w:rsidR="00FF5544" w:rsidRPr="00E40D5A">
        <w:rPr>
          <w:rFonts w:ascii="Times New Roman" w:hAnsi="Times New Roman"/>
          <w:sz w:val="27"/>
          <w:szCs w:val="27"/>
          <w:lang w:val="ru-RU"/>
        </w:rPr>
        <w:t>соглашение</w:t>
      </w:r>
      <w:r w:rsidRPr="00E40D5A">
        <w:rPr>
          <w:rFonts w:ascii="Times New Roman" w:hAnsi="Times New Roman"/>
          <w:sz w:val="27"/>
          <w:szCs w:val="27"/>
          <w:lang w:val="ru-RU"/>
        </w:rPr>
        <w:t xml:space="preserve"> на </w:t>
      </w:r>
      <w:r w:rsidR="00FF5544" w:rsidRPr="00E40D5A">
        <w:rPr>
          <w:rFonts w:ascii="Times New Roman" w:hAnsi="Times New Roman"/>
          <w:sz w:val="27"/>
          <w:szCs w:val="27"/>
          <w:lang w:val="ru-RU"/>
        </w:rPr>
        <w:t xml:space="preserve"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 в Енисейском районе. </w:t>
      </w:r>
    </w:p>
    <w:p w:rsidR="00895EFC" w:rsidRPr="00E40D5A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10.Для получения субсидий, организация ежемесячно не позднее 7 числа месяца, следующего за отчетным, предоставляет в МКУ «Служба заказа Енисейского района» отчет для расчета суммы субсидий, подлежащих предоставлению из районного бюджета, по форме согласно приложению № 2 к Порядку (далее - отчет).</w:t>
      </w:r>
    </w:p>
    <w:p w:rsidR="00895EFC" w:rsidRPr="00E40D5A" w:rsidRDefault="00895EFC" w:rsidP="00A17A6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10.1. В случае внесения в текущем финансовом году изменений в программу пассажирских перевозок, субсидируемую из районного бюджета, организация вправе предоставить в МКУ «Служба заказа Енисейского района» в течение 30 календарных дней уточненные отчеты за период (периоды), когда были внесены изменения в программу пассажирских перевозок.</w:t>
      </w:r>
    </w:p>
    <w:p w:rsidR="00895EFC" w:rsidRPr="00E40D5A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 xml:space="preserve">11.МКУ «Служба заказа Енисейского района» ежемесячно в течение 5 рабочих дней с момента предоставления организацией отчета осуществляет его проверку </w:t>
      </w:r>
      <w:r w:rsidRPr="00E40D5A">
        <w:rPr>
          <w:sz w:val="27"/>
          <w:szCs w:val="27"/>
          <w:lang w:val="ru-RU"/>
        </w:rPr>
        <w:t xml:space="preserve">с </w:t>
      </w:r>
      <w:r w:rsidRPr="00E40D5A">
        <w:rPr>
          <w:rFonts w:ascii="Times New Roman" w:hAnsi="Times New Roman"/>
          <w:sz w:val="27"/>
          <w:szCs w:val="27"/>
          <w:lang w:val="ru-RU"/>
        </w:rPr>
        <w:t>помощью системы ГЛОНАСС (ГЛОНАСС\</w:t>
      </w:r>
      <w:r w:rsidRPr="00E40D5A">
        <w:rPr>
          <w:rFonts w:ascii="Times New Roman" w:hAnsi="Times New Roman"/>
          <w:sz w:val="27"/>
          <w:szCs w:val="27"/>
        </w:rPr>
        <w:t>GPS</w:t>
      </w:r>
      <w:r w:rsidRPr="00E40D5A">
        <w:rPr>
          <w:rFonts w:ascii="Times New Roman" w:hAnsi="Times New Roman"/>
          <w:sz w:val="27"/>
          <w:szCs w:val="27"/>
          <w:lang w:val="ru-RU"/>
        </w:rPr>
        <w:t xml:space="preserve">), установленной на транспортных средствах перевозчика. </w:t>
      </w:r>
    </w:p>
    <w:p w:rsidR="00895EFC" w:rsidRPr="00E40D5A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В случае отсутствия навигационных данных, перевозчик вправе предоставить для учета выполненных объемов перевозок копии путевых и билетно-учетных листов. Решение о принятии, либо об отказе в принятиикопий путевых и билетно-учетных листов принимается МКУ «Служба заказа Енисейского района» по каждому рейсу.</w:t>
      </w:r>
    </w:p>
    <w:p w:rsidR="00895EFC" w:rsidRPr="00E40D5A" w:rsidRDefault="00895EFC" w:rsidP="00CF50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 xml:space="preserve">В случае выявления допущенных арифметических ошибок, описок, исправлений, незаполненных строк, нарушения срока представления отчета МКУ «Служба заказа Енисейского района» направляет в организацию уведомление о возврате отчета и повторного предоставления отчета в течение 5 календарных дней. </w:t>
      </w:r>
    </w:p>
    <w:p w:rsidR="00895EFC" w:rsidRPr="00E40D5A" w:rsidRDefault="00895EFC" w:rsidP="00CF503B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0D5A">
        <w:rPr>
          <w:rFonts w:ascii="Times New Roman" w:hAnsi="Times New Roman" w:cs="Times New Roman"/>
          <w:sz w:val="27"/>
          <w:szCs w:val="27"/>
        </w:rPr>
        <w:t>12. МКУ «Служба заказа Енисейского района» на основании предоставленных отчетов производит Расчет 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 (далее – Расчет)  в соответствии с приложением № 3 к настоящему Порядку и формирует Сводный реестр организаций автомобильного пассажирского транспорта</w:t>
      </w:r>
      <w:r w:rsidRPr="00E40D5A">
        <w:rPr>
          <w:rFonts w:ascii="Times New Roman" w:hAnsi="Times New Roman"/>
          <w:sz w:val="27"/>
          <w:szCs w:val="27"/>
        </w:rPr>
        <w:t xml:space="preserve"> и сумм субсидий, подлежащих предоставлению из районного бюджета организациям</w:t>
      </w:r>
      <w:r w:rsidRPr="00E40D5A">
        <w:rPr>
          <w:rFonts w:ascii="Times New Roman" w:hAnsi="Times New Roman" w:cs="Times New Roman"/>
          <w:sz w:val="27"/>
          <w:szCs w:val="27"/>
        </w:rPr>
        <w:t xml:space="preserve"> автомобильного пассажирского транспортана компенсацию расходов, возникающих в результате небольшой интенсивности пассажиропотоков по регулярным внутрирайонным маршрутам за отчетный период (далее – Сводный реестр) в соответствии с приложением № 4 к настоящему Порядку.</w:t>
      </w:r>
    </w:p>
    <w:p w:rsidR="00895EFC" w:rsidRPr="00E40D5A" w:rsidRDefault="00895EFC" w:rsidP="00CF50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Расчет и С</w:t>
      </w:r>
      <w:r w:rsidRPr="00E40D5A">
        <w:rPr>
          <w:rFonts w:ascii="Times New Roman" w:hAnsi="Times New Roman"/>
          <w:bCs/>
          <w:sz w:val="27"/>
          <w:szCs w:val="27"/>
          <w:lang w:val="ru-RU" w:eastAsia="ru-RU"/>
        </w:rPr>
        <w:t>водный реестр</w:t>
      </w:r>
      <w:r w:rsidRPr="00E40D5A">
        <w:rPr>
          <w:rFonts w:ascii="Times New Roman" w:hAnsi="Times New Roman"/>
          <w:sz w:val="27"/>
          <w:szCs w:val="27"/>
          <w:lang w:val="ru-RU"/>
        </w:rPr>
        <w:t xml:space="preserve"> согласовываются с администрацией района в лице отдела транспорта, связи и природопользования.</w:t>
      </w:r>
    </w:p>
    <w:p w:rsidR="00895EFC" w:rsidRPr="00E40D5A" w:rsidRDefault="00895EFC" w:rsidP="00CF50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 xml:space="preserve">13. На основании Расчета и Сводного реестра, главный распорядитель бюджетных средств предоставляет заявку на финансирование (получатель МКУ </w:t>
      </w:r>
      <w:r w:rsidRPr="00E40D5A">
        <w:rPr>
          <w:rFonts w:ascii="Times New Roman" w:hAnsi="Times New Roman"/>
          <w:sz w:val="27"/>
          <w:szCs w:val="27"/>
          <w:lang w:val="ru-RU"/>
        </w:rPr>
        <w:lastRenderedPageBreak/>
        <w:t xml:space="preserve">«Служба заказа Енисейского района») не позднее 17 числа текущего месяца в Финансовое управление администрации Енисейского района Красноярского края. </w:t>
      </w:r>
      <w:r w:rsidRPr="00E40D5A">
        <w:rPr>
          <w:rFonts w:ascii="Times New Roman" w:hAnsi="Times New Roman"/>
          <w:bCs/>
          <w:sz w:val="27"/>
          <w:szCs w:val="27"/>
          <w:lang w:val="ru-RU" w:eastAsia="ru-RU"/>
        </w:rPr>
        <w:t>В случаях, когда последний календарный день, установленный для предоставления документов, приходится на нерабочий (выходной, праздничный) день, срок предоставления документов переносится на следующий за ним первый рабочий день.</w:t>
      </w:r>
    </w:p>
    <w:p w:rsidR="00895EFC" w:rsidRPr="00E40D5A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bCs/>
          <w:sz w:val="27"/>
          <w:szCs w:val="27"/>
          <w:lang w:val="ru-RU" w:eastAsia="ru-RU"/>
        </w:rPr>
        <w:t>14</w:t>
      </w:r>
      <w:r w:rsidRPr="00E40D5A">
        <w:rPr>
          <w:rFonts w:ascii="Times New Roman" w:hAnsi="Times New Roman"/>
          <w:bCs/>
          <w:sz w:val="27"/>
          <w:szCs w:val="27"/>
          <w:lang w:val="ru-RU"/>
        </w:rPr>
        <w:t xml:space="preserve">. Финансовое управление </w:t>
      </w:r>
      <w:r w:rsidRPr="00E40D5A">
        <w:rPr>
          <w:rFonts w:ascii="Times New Roman" w:hAnsi="Times New Roman"/>
          <w:sz w:val="27"/>
          <w:szCs w:val="27"/>
          <w:lang w:val="ru-RU"/>
        </w:rPr>
        <w:t>администрации Енисейского района Красноярского края</w:t>
      </w:r>
      <w:r w:rsidRPr="00E40D5A">
        <w:rPr>
          <w:rFonts w:ascii="Times New Roman" w:hAnsi="Times New Roman"/>
          <w:bCs/>
          <w:sz w:val="27"/>
          <w:szCs w:val="27"/>
          <w:lang w:val="ru-RU"/>
        </w:rPr>
        <w:t xml:space="preserve"> после получения</w:t>
      </w:r>
      <w:bookmarkStart w:id="0" w:name="_GoBack"/>
      <w:bookmarkEnd w:id="0"/>
      <w:r w:rsidRPr="00E40D5A">
        <w:rPr>
          <w:rFonts w:ascii="Times New Roman" w:hAnsi="Times New Roman"/>
          <w:bCs/>
          <w:sz w:val="27"/>
          <w:szCs w:val="27"/>
          <w:lang w:val="ru-RU"/>
        </w:rPr>
        <w:t xml:space="preserve">заявки на финансирование, организует зачисление денежных средств на лицевой счет администрации, открытый в </w:t>
      </w:r>
      <w:r w:rsidRPr="00E40D5A">
        <w:rPr>
          <w:rFonts w:ascii="Times New Roman" w:hAnsi="Times New Roman"/>
          <w:sz w:val="27"/>
          <w:szCs w:val="27"/>
          <w:lang w:val="ru-RU"/>
        </w:rPr>
        <w:t>Управлении Федерального казначейства по Красноярскому краю</w:t>
      </w:r>
      <w:r w:rsidRPr="00E40D5A">
        <w:rPr>
          <w:rFonts w:ascii="Times New Roman" w:hAnsi="Times New Roman"/>
          <w:bCs/>
          <w:sz w:val="27"/>
          <w:szCs w:val="27"/>
          <w:lang w:val="ru-RU"/>
        </w:rPr>
        <w:t xml:space="preserve">(далее – казначейство), в течение пяти рабочих дней. </w:t>
      </w:r>
      <w:r w:rsidRPr="00E40D5A">
        <w:rPr>
          <w:rFonts w:ascii="Times New Roman" w:hAnsi="Times New Roman"/>
          <w:sz w:val="27"/>
          <w:szCs w:val="27"/>
          <w:lang w:val="ru-RU"/>
        </w:rPr>
        <w:t>Администрация, в течение одного рабочего дня после зачисления на лицевой счет, перечисляет данные средства  МКУ «Служба заказа Енисейского района».  МКУ «Служба заказа Енисейского района», в течение 3 рабочих дней с момента зачисления денежных средств на лицевой счет, открытый в Управлении Федерального казначейства по Красноярскому краю (далее - казначейство), направляет в казначейство платежные поручения для списания субсидии с единого счета районного бюджета на расчетный счет организации.</w:t>
      </w:r>
    </w:p>
    <w:p w:rsidR="00895EFC" w:rsidRPr="00E40D5A" w:rsidRDefault="00895EFC" w:rsidP="00E225C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0D5A">
        <w:rPr>
          <w:rFonts w:ascii="Times New Roman" w:hAnsi="Times New Roman" w:cs="Times New Roman"/>
          <w:sz w:val="27"/>
          <w:szCs w:val="27"/>
        </w:rPr>
        <w:t>15. В случае предоставления организацией уточненных отчетов в соответствии с требованиями пункта 10.1. МКУ «Служба заказа Енисейского района» осуществляет проверку отчетов.</w:t>
      </w:r>
    </w:p>
    <w:p w:rsidR="00895EFC" w:rsidRPr="00E40D5A" w:rsidRDefault="00895EFC" w:rsidP="005717C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Перечисление субсидии в данном случае осуществляется с учетом ранее перечисленных средств субсидии в соответствии с требованиями пунктов 12-14 настоящего порядка.</w:t>
      </w:r>
    </w:p>
    <w:p w:rsidR="00895EFC" w:rsidRPr="00E40D5A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16. В случае выявления факта нарушения организацией условий, установленных при предоставлении субсидий, МКУ «Служба заказа Енисейского района» в течение 3 рабочих дней со дня выявления нарушения принимает решение о возврате субсидий в районный бюджет с указанием оснований его принятия и процедуры обжалования (далее – решение о возврате субсидии) и извещает организацию о принятом решении о возврате субсидии путем непосредственного вручения представителю организации или путем почтового отправления с уведомлением о вручении и описью вложения.</w:t>
      </w:r>
    </w:p>
    <w:p w:rsidR="00895EFC" w:rsidRPr="00E40D5A" w:rsidRDefault="00895EFC" w:rsidP="00D06FAC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17. Организация в течение 10 календарных дней с момента получения решения о возврате субсидии обязана произвести возврат ранее полученных сумм субсидии, указанных в решении о возврате, в полном объеме. Полученные средства возвращаются организациями на лицевой счет МКУ «Служба заказа Енисейского района». МКУ «Служба заказа Енисейского района» полученные средства возвращаются в районный бюджет.</w:t>
      </w:r>
    </w:p>
    <w:p w:rsidR="00895EFC" w:rsidRPr="00E40D5A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 w:eastAsia="ru-RU"/>
        </w:rPr>
      </w:pPr>
      <w:r w:rsidRPr="00E40D5A">
        <w:rPr>
          <w:rFonts w:ascii="Times New Roman" w:hAnsi="Times New Roman"/>
          <w:sz w:val="27"/>
          <w:szCs w:val="27"/>
          <w:lang w:val="ru-RU" w:eastAsia="ru-RU"/>
        </w:rPr>
        <w:t>18. Организация несет ответственность за достоверность предоставленных сведений.</w:t>
      </w:r>
    </w:p>
    <w:p w:rsidR="00895EFC" w:rsidRPr="00E40D5A" w:rsidRDefault="00895EFC" w:rsidP="00D06F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/>
        </w:rPr>
        <w:t>19. Ответственность за правильность расчетов размера субсидии возлагается на МКУ «Служба заказа Енисейского района».</w:t>
      </w:r>
    </w:p>
    <w:p w:rsidR="00895EFC" w:rsidRPr="00E40D5A" w:rsidRDefault="00895EF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E40D5A">
        <w:rPr>
          <w:rFonts w:ascii="Times New Roman" w:hAnsi="Times New Roman"/>
          <w:sz w:val="27"/>
          <w:szCs w:val="27"/>
          <w:lang w:val="ru-RU" w:eastAsia="ru-RU"/>
        </w:rPr>
        <w:t xml:space="preserve">20. </w:t>
      </w:r>
      <w:r w:rsidRPr="00E40D5A">
        <w:rPr>
          <w:rFonts w:ascii="Times New Roman" w:hAnsi="Times New Roman"/>
          <w:sz w:val="27"/>
          <w:szCs w:val="27"/>
          <w:lang w:val="ru-RU"/>
        </w:rPr>
        <w:t>Проверка соблюдения условий, целей и порядка предоставления субсидий перевозчиком осуществляется администрацией и органом  муниципального финансового контроля в пределах полномочий, установленных действующим законодательством.</w:t>
      </w:r>
    </w:p>
    <w:p w:rsidR="00895EFC" w:rsidRPr="00E40D5A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E40D5A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E40D5A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95EFC" w:rsidRPr="007E30B0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7E30B0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895EFC" w:rsidRPr="007E30B0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895EFC" w:rsidRPr="007E30B0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895EFC" w:rsidRPr="007E30B0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895EFC" w:rsidRPr="007E30B0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895EFC" w:rsidRPr="007E30B0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895EFC" w:rsidRPr="007E30B0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895EFC" w:rsidRPr="007E30B0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895EFC" w:rsidRPr="007E30B0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895EFC" w:rsidRPr="007E30B0" w:rsidRDefault="00895EF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895EFC" w:rsidRPr="007E30B0" w:rsidRDefault="00895EFC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895EFC" w:rsidRPr="007E30B0" w:rsidSect="009D7BBC">
          <w:pgSz w:w="11906" w:h="16838"/>
          <w:pgMar w:top="426" w:right="737" w:bottom="540" w:left="1560" w:header="709" w:footer="709" w:gutter="0"/>
          <w:cols w:space="708"/>
          <w:docGrid w:linePitch="360"/>
        </w:sectPr>
      </w:pPr>
    </w:p>
    <w:p w:rsidR="00895EFC" w:rsidRPr="00D70F12" w:rsidRDefault="00895EFC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lastRenderedPageBreak/>
        <w:t>Приложение № 1</w:t>
      </w:r>
    </w:p>
    <w:p w:rsidR="00895EFC" w:rsidRPr="00D70F12" w:rsidRDefault="00895EFC" w:rsidP="002546B0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>к Порядку предоставления и возврата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внутрирайонным маршрутам</w:t>
      </w:r>
    </w:p>
    <w:p w:rsidR="00895EFC" w:rsidRPr="00D70F12" w:rsidRDefault="00895EFC" w:rsidP="00D06FAC">
      <w:pPr>
        <w:spacing w:after="0" w:line="240" w:lineRule="auto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D70F12">
        <w:rPr>
          <w:rFonts w:ascii="Times New Roman" w:hAnsi="Times New Roman"/>
          <w:sz w:val="28"/>
          <w:lang w:val="ru-RU"/>
        </w:rPr>
        <w:t xml:space="preserve">Расчет небольшой интенсивности пассажиропотоков </w:t>
      </w:r>
    </w:p>
    <w:p w:rsidR="00895EFC" w:rsidRPr="00D70F12" w:rsidRDefault="00895EFC" w:rsidP="00D06FAC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D70F12">
        <w:rPr>
          <w:rFonts w:ascii="Times New Roman" w:hAnsi="Times New Roman"/>
          <w:sz w:val="28"/>
          <w:lang w:val="ru-RU"/>
        </w:rPr>
        <w:t>__________________________________________</w:t>
      </w:r>
    </w:p>
    <w:p w:rsidR="00895EFC" w:rsidRPr="00D70F12" w:rsidRDefault="00895EFC" w:rsidP="00CA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наименование организации, индивидуального предпринимателя</w:t>
      </w:r>
    </w:p>
    <w:p w:rsidR="00895EFC" w:rsidRPr="00D70F12" w:rsidRDefault="00895EFC" w:rsidP="00D06FAC">
      <w:pPr>
        <w:spacing w:after="0" w:line="240" w:lineRule="auto"/>
        <w:jc w:val="center"/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Ind w:w="-318" w:type="dxa"/>
        <w:tblLayout w:type="fixed"/>
        <w:tblLook w:val="00A0"/>
      </w:tblPr>
      <w:tblGrid>
        <w:gridCol w:w="1702"/>
        <w:gridCol w:w="708"/>
        <w:gridCol w:w="710"/>
        <w:gridCol w:w="1321"/>
        <w:gridCol w:w="1465"/>
        <w:gridCol w:w="1465"/>
        <w:gridCol w:w="1465"/>
        <w:gridCol w:w="1371"/>
        <w:gridCol w:w="1134"/>
        <w:gridCol w:w="1843"/>
        <w:gridCol w:w="1843"/>
      </w:tblGrid>
      <w:tr w:rsidR="00895EFC" w:rsidRPr="00D70F12" w:rsidTr="008B0B21">
        <w:trPr>
          <w:trHeight w:val="15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Номер, </w:t>
            </w:r>
          </w:p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наименованиемаршрута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Протяженностьмаршрута, км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Вместимость* </w:t>
            </w: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(человек)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Количестворейсов (штук)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Утвержденный предельный тариф на регулярные перевозки пассажиров автомобильным транспортом, руб.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Доходы от перевозки пассажиров, включая льготные категории пассажиров, руб.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Коэффициентиспользованиявместимости</w:t>
            </w:r>
          </w:p>
        </w:tc>
      </w:tr>
      <w:tr w:rsidR="00895EFC" w:rsidRPr="00D70F12" w:rsidTr="008B0B21">
        <w:trPr>
          <w:trHeight w:val="13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Запредшест-вующийгод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Наочереднойгод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Запредшест-вующийгод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Наочереднойгод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Запредшест-вующийгод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Наочеред-нойгод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Запредшествую-щийгод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Наочереднойгод</w:t>
            </w:r>
          </w:p>
        </w:tc>
      </w:tr>
      <w:tr w:rsidR="00895EFC" w:rsidRPr="00D70F12" w:rsidTr="008B0B21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10=8/(2*3*4*6)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11=9/(2*3*5*7)</w:t>
            </w:r>
          </w:p>
        </w:tc>
      </w:tr>
      <w:tr w:rsidR="00895EFC" w:rsidRPr="00D70F12" w:rsidTr="008B0B21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5EFC" w:rsidRPr="00D70F12" w:rsidTr="008B0B21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EFC" w:rsidRPr="00D70F12" w:rsidRDefault="00895EF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F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95EFC" w:rsidRPr="00D70F12" w:rsidRDefault="00895EFC" w:rsidP="00D06F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70F12">
        <w:rPr>
          <w:rFonts w:ascii="Times New Roman" w:hAnsi="Times New Roman"/>
          <w:sz w:val="20"/>
          <w:szCs w:val="20"/>
          <w:lang w:val="ru-RU" w:eastAsia="ru-RU"/>
        </w:rPr>
        <w:t>* Вместимость автобусов учитывается на межмуниципальных маршрутах – по местам сидения, на пригородных маршрутах – по пассажировместимости.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  <w:lang w:val="ru-RU" w:eastAsia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0F12">
        <w:rPr>
          <w:rFonts w:ascii="Times New Roman" w:hAnsi="Times New Roman"/>
          <w:sz w:val="28"/>
          <w:szCs w:val="28"/>
          <w:lang w:val="ru-RU" w:eastAsia="ru-RU"/>
        </w:rPr>
        <w:t>________________________________          __________        _________________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70F12">
        <w:rPr>
          <w:rFonts w:ascii="Times New Roman" w:hAnsi="Times New Roman"/>
          <w:sz w:val="20"/>
          <w:szCs w:val="20"/>
          <w:lang w:val="ru-RU" w:eastAsia="ru-RU"/>
        </w:rPr>
        <w:t xml:space="preserve">(наименование должности руководителя организации, 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D70F12">
        <w:rPr>
          <w:rFonts w:ascii="Times New Roman" w:hAnsi="Times New Roman"/>
          <w:sz w:val="20"/>
          <w:szCs w:val="20"/>
          <w:lang w:val="ru-RU" w:eastAsia="ru-RU"/>
        </w:rPr>
        <w:t>индивидуального предпринимателя)</w:t>
      </w:r>
      <w:r w:rsidRPr="00D70F12">
        <w:rPr>
          <w:rFonts w:ascii="Times New Roman" w:hAnsi="Times New Roman"/>
          <w:sz w:val="20"/>
          <w:szCs w:val="20"/>
          <w:lang w:val="ru-RU" w:eastAsia="ru-RU"/>
        </w:rPr>
        <w:tab/>
        <w:t xml:space="preserve">  (подпись) </w:t>
      </w:r>
      <w:r w:rsidRPr="00D70F12">
        <w:rPr>
          <w:rFonts w:ascii="Times New Roman" w:hAnsi="Times New Roman"/>
          <w:sz w:val="20"/>
          <w:szCs w:val="20"/>
          <w:lang w:val="ru-RU" w:eastAsia="ru-RU"/>
        </w:rPr>
        <w:tab/>
      </w:r>
      <w:r w:rsidRPr="00D70F12">
        <w:rPr>
          <w:rFonts w:ascii="Times New Roman" w:hAnsi="Times New Roman"/>
          <w:sz w:val="20"/>
          <w:szCs w:val="20"/>
          <w:lang w:val="ru-RU" w:eastAsia="ru-RU"/>
        </w:rPr>
        <w:tab/>
        <w:t xml:space="preserve">                 (ФИО)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0F12">
        <w:rPr>
          <w:rFonts w:ascii="Times New Roman" w:hAnsi="Times New Roman"/>
          <w:sz w:val="28"/>
          <w:szCs w:val="28"/>
          <w:lang w:val="ru-RU" w:eastAsia="ru-RU"/>
        </w:rPr>
        <w:t>М.П.</w:t>
      </w:r>
    </w:p>
    <w:p w:rsidR="00895EFC" w:rsidRPr="00D70F12" w:rsidRDefault="00895EFC" w:rsidP="00D06FAC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  <w:sectPr w:rsidR="00895EFC" w:rsidRPr="00D70F12">
          <w:pgSz w:w="16838" w:h="11906" w:orient="landscape"/>
          <w:pgMar w:top="993" w:right="851" w:bottom="568" w:left="1418" w:header="709" w:footer="709" w:gutter="0"/>
          <w:pgNumType w:start="1"/>
          <w:cols w:space="720"/>
        </w:sectPr>
      </w:pPr>
    </w:p>
    <w:p w:rsidR="00895EFC" w:rsidRPr="00D70F12" w:rsidRDefault="00895EFC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lastRenderedPageBreak/>
        <w:t>Приложение № 2</w:t>
      </w:r>
    </w:p>
    <w:p w:rsidR="00895EFC" w:rsidRPr="00D70F12" w:rsidRDefault="00895EFC" w:rsidP="002546B0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895EFC" w:rsidRPr="00D70F12" w:rsidRDefault="00895EFC" w:rsidP="00D06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 xml:space="preserve">Отчет для расчета сумм субсидий, </w:t>
      </w: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 xml:space="preserve">подлежащих предоставлению из районного бюджета, </w:t>
      </w:r>
    </w:p>
    <w:p w:rsidR="00895EFC" w:rsidRPr="00D70F12" w:rsidRDefault="00E45811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 20</w:t>
      </w:r>
      <w:r w:rsidR="00895EFC" w:rsidRPr="00D70F12">
        <w:rPr>
          <w:rFonts w:ascii="Times New Roman" w:hAnsi="Times New Roman" w:cs="Times New Roman"/>
          <w:sz w:val="24"/>
          <w:szCs w:val="24"/>
        </w:rPr>
        <w:t>__ г.</w:t>
      </w: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95EFC" w:rsidRPr="00D70F12" w:rsidRDefault="00895EF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наименование организации, индивидуального предпринимателя</w:t>
      </w:r>
    </w:p>
    <w:p w:rsidR="00895EFC" w:rsidRPr="00D70F12" w:rsidRDefault="00895EFC" w:rsidP="00D06FA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7" w:type="dxa"/>
        <w:jc w:val="center"/>
        <w:tblInd w:w="411" w:type="dxa"/>
        <w:tblLayout w:type="fixed"/>
        <w:tblLook w:val="0000"/>
      </w:tblPr>
      <w:tblGrid>
        <w:gridCol w:w="734"/>
        <w:gridCol w:w="922"/>
        <w:gridCol w:w="897"/>
        <w:gridCol w:w="867"/>
        <w:gridCol w:w="756"/>
        <w:gridCol w:w="720"/>
        <w:gridCol w:w="760"/>
        <w:gridCol w:w="953"/>
        <w:gridCol w:w="851"/>
        <w:gridCol w:w="992"/>
        <w:gridCol w:w="1134"/>
        <w:gridCol w:w="1134"/>
        <w:gridCol w:w="1134"/>
        <w:gridCol w:w="992"/>
        <w:gridCol w:w="992"/>
        <w:gridCol w:w="1049"/>
      </w:tblGrid>
      <w:tr w:rsidR="00E258A6" w:rsidRPr="00D70F12" w:rsidTr="00E258A6">
        <w:trPr>
          <w:trHeight w:val="136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№ маршрута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Маршрутдвижения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Маркаавтобуса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Протяженностьмаршрута, км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70F12">
              <w:rPr>
                <w:rFonts w:ascii="Times New Roman" w:hAnsi="Times New Roman"/>
                <w:lang w:val="ru-RU"/>
              </w:rPr>
              <w:t>Количество рейсов в отчетном периоде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Расчетныйтариф, руб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Пробег с пассажирами, км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Количествоперевезенныхпассажиров, чел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Суммарасходов, руб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70F12">
              <w:rPr>
                <w:rFonts w:ascii="Times New Roman" w:hAnsi="Times New Roman"/>
                <w:lang w:val="ru-RU"/>
              </w:rPr>
              <w:t>Доходы за отчетный период, руб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Убытки,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Нормативсубсидирования, руб./км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70F12">
              <w:rPr>
                <w:rFonts w:ascii="Times New Roman" w:hAnsi="Times New Roman"/>
                <w:lang w:val="ru-RU"/>
              </w:rPr>
              <w:t>Сумма субсидий по нормативу, руб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Коэффициентзагрузки</w:t>
            </w:r>
          </w:p>
        </w:tc>
      </w:tr>
      <w:tr w:rsidR="00E258A6" w:rsidRPr="00D70F12" w:rsidTr="00E258A6">
        <w:trPr>
          <w:trHeight w:val="84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плановые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фактические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E258A6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О</w:t>
            </w:r>
            <w:r w:rsidR="00895EFC" w:rsidRPr="00D70F12">
              <w:rPr>
                <w:rFonts w:ascii="Times New Roman" w:hAnsi="Times New Roman"/>
              </w:rPr>
              <w:t>треализации ЕСК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Доходыоплаченныенаселением, руб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8B0B21">
            <w:pPr>
              <w:rPr>
                <w:rFonts w:ascii="Times New Roman" w:hAnsi="Times New Roman"/>
              </w:rPr>
            </w:pPr>
          </w:p>
        </w:tc>
      </w:tr>
      <w:tr w:rsidR="00E258A6" w:rsidRPr="00D70F12" w:rsidTr="00E258A6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EFC" w:rsidRPr="00D70F12" w:rsidRDefault="00895EFC" w:rsidP="008B0B21">
            <w:pPr>
              <w:jc w:val="center"/>
              <w:rPr>
                <w:rFonts w:ascii="Times New Roman" w:hAnsi="Times New Roman"/>
              </w:rPr>
            </w:pPr>
            <w:r w:rsidRPr="00D70F12">
              <w:rPr>
                <w:rFonts w:ascii="Times New Roman" w:hAnsi="Times New Roman"/>
              </w:rPr>
              <w:t>16</w:t>
            </w:r>
          </w:p>
        </w:tc>
      </w:tr>
    </w:tbl>
    <w:p w:rsidR="00895EFC" w:rsidRPr="00D70F12" w:rsidRDefault="00895EFC" w:rsidP="00D06FA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95EFC" w:rsidRPr="00D70F12" w:rsidRDefault="00895EFC" w:rsidP="00CA776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70F12">
        <w:rPr>
          <w:rFonts w:ascii="Times New Roman" w:hAnsi="Times New Roman" w:cs="Times New Roman"/>
          <w:sz w:val="22"/>
          <w:szCs w:val="22"/>
        </w:rPr>
        <w:t>Наименование должности руководителя организации,</w:t>
      </w:r>
    </w:p>
    <w:p w:rsidR="00895EFC" w:rsidRPr="00D70F12" w:rsidRDefault="00895EFC" w:rsidP="00CA776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70F12"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        (подпись) </w:t>
      </w:r>
      <w:r w:rsidRPr="00D70F12">
        <w:rPr>
          <w:rFonts w:ascii="Times New Roman" w:hAnsi="Times New Roman" w:cs="Times New Roman"/>
          <w:sz w:val="22"/>
          <w:szCs w:val="22"/>
        </w:rPr>
        <w:tab/>
      </w:r>
      <w:r w:rsidRPr="00D70F12">
        <w:rPr>
          <w:rFonts w:ascii="Times New Roman" w:hAnsi="Times New Roman" w:cs="Times New Roman"/>
          <w:sz w:val="22"/>
          <w:szCs w:val="22"/>
        </w:rPr>
        <w:tab/>
        <w:t xml:space="preserve">                 (ФИО)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>Исполнитель                       _______________        __________________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  <w:r w:rsidRPr="00D70F12">
        <w:rPr>
          <w:rFonts w:ascii="Times New Roman" w:hAnsi="Times New Roman"/>
          <w:lang w:val="ru-RU"/>
        </w:rPr>
        <w:t>(подпись)                         (Ф.И.О.)</w:t>
      </w: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Default="00895EFC" w:rsidP="00D06FAC">
      <w:pPr>
        <w:autoSpaceDE w:val="0"/>
        <w:autoSpaceDN w:val="0"/>
        <w:adjustRightInd w:val="0"/>
        <w:spacing w:after="0" w:line="240" w:lineRule="auto"/>
        <w:ind w:left="8160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E45811" w:rsidRPr="00D70F12" w:rsidRDefault="00E45811" w:rsidP="00D06FAC">
      <w:pPr>
        <w:autoSpaceDE w:val="0"/>
        <w:autoSpaceDN w:val="0"/>
        <w:adjustRightInd w:val="0"/>
        <w:spacing w:after="0" w:line="240" w:lineRule="auto"/>
        <w:ind w:left="8160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C26AB" w:rsidRPr="00D70F12" w:rsidRDefault="00AC26AB" w:rsidP="00D06FAC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895EFC" w:rsidRPr="00D70F12" w:rsidRDefault="00895EFC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lastRenderedPageBreak/>
        <w:t>Приложение № 3</w:t>
      </w:r>
    </w:p>
    <w:p w:rsidR="00895EFC" w:rsidRPr="00D70F12" w:rsidRDefault="00895EFC" w:rsidP="002546B0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895EFC" w:rsidRPr="00D70F12" w:rsidRDefault="00895EFC" w:rsidP="00D06FAC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895EFC" w:rsidRPr="00D70F12" w:rsidRDefault="00895EF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 xml:space="preserve">Расчет </w:t>
      </w:r>
    </w:p>
    <w:p w:rsidR="00895EFC" w:rsidRPr="00D70F12" w:rsidRDefault="00895EFC" w:rsidP="00D06F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70F12">
        <w:rPr>
          <w:rFonts w:ascii="Times New Roman" w:hAnsi="Times New Roman" w:cs="Times New Roman"/>
          <w:b w:val="0"/>
          <w:sz w:val="26"/>
          <w:szCs w:val="26"/>
        </w:rPr>
        <w:t xml:space="preserve">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</w:t>
      </w:r>
      <w:r w:rsidRPr="00D70F12">
        <w:rPr>
          <w:rFonts w:ascii="Times New Roman" w:hAnsi="Times New Roman" w:cs="Times New Roman"/>
          <w:b w:val="0"/>
          <w:sz w:val="26"/>
          <w:szCs w:val="26"/>
        </w:rPr>
        <w:br/>
        <w:t>по регулярным внутрирайонным маршрутам</w:t>
      </w:r>
    </w:p>
    <w:p w:rsidR="00895EFC" w:rsidRPr="00D70F12" w:rsidRDefault="00895EF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>за ______________________________________ 20__ год</w:t>
      </w:r>
    </w:p>
    <w:p w:rsidR="00895EFC" w:rsidRPr="00D70F12" w:rsidRDefault="00895EFC" w:rsidP="00CC32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>(ежемесячно и нарастающим итогом)</w:t>
      </w:r>
    </w:p>
    <w:p w:rsidR="00895EFC" w:rsidRPr="00D70F12" w:rsidRDefault="00895EF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74" w:type="dxa"/>
        <w:jc w:val="center"/>
        <w:tblCellSpacing w:w="5" w:type="nil"/>
        <w:tblInd w:w="-3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08"/>
        <w:gridCol w:w="771"/>
        <w:gridCol w:w="889"/>
        <w:gridCol w:w="705"/>
        <w:gridCol w:w="700"/>
        <w:gridCol w:w="814"/>
        <w:gridCol w:w="829"/>
        <w:gridCol w:w="844"/>
        <w:gridCol w:w="1015"/>
        <w:gridCol w:w="799"/>
        <w:gridCol w:w="783"/>
        <w:gridCol w:w="846"/>
        <w:gridCol w:w="639"/>
        <w:gridCol w:w="892"/>
        <w:gridCol w:w="1005"/>
        <w:gridCol w:w="863"/>
        <w:gridCol w:w="823"/>
        <w:gridCol w:w="669"/>
        <w:gridCol w:w="1080"/>
      </w:tblGrid>
      <w:tr w:rsidR="00895EFC" w:rsidRPr="00D70F12" w:rsidTr="004D4E59">
        <w:trPr>
          <w:trHeight w:val="640"/>
          <w:tblCellSpacing w:w="5" w:type="nil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Номер, наименование маршрута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Протяженность</w:t>
            </w:r>
            <w:r w:rsidRPr="00D70F12">
              <w:rPr>
                <w:sz w:val="16"/>
                <w:szCs w:val="16"/>
              </w:rPr>
              <w:br/>
              <w:t>маршрута (км)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D06FAC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Марка автобуса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вместимость (чел.)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 xml:space="preserve">Количество </w:t>
            </w:r>
            <w:r w:rsidRPr="00D70F12">
              <w:rPr>
                <w:sz w:val="16"/>
                <w:szCs w:val="16"/>
              </w:rPr>
              <w:br/>
              <w:t xml:space="preserve"> рейсов (штук)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4D4E59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Перевезено</w:t>
            </w:r>
            <w:r w:rsidRPr="00D70F12">
              <w:rPr>
                <w:sz w:val="16"/>
                <w:szCs w:val="16"/>
              </w:rPr>
              <w:br/>
              <w:t>пассажиров,</w:t>
            </w:r>
            <w:r w:rsidRPr="00D70F12">
              <w:rPr>
                <w:sz w:val="16"/>
                <w:szCs w:val="16"/>
              </w:rPr>
              <w:br/>
              <w:t>(человек)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CF503B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Коэффициентиспользованиявместимости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Норматив субсидирования (руб.)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Пробег с пассажирами (км)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Сумма субсидии (руб.)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Подлежит к финансированию (руб.)</w:t>
            </w:r>
          </w:p>
        </w:tc>
      </w:tr>
      <w:tr w:rsidR="00895EFC" w:rsidRPr="00D70F12" w:rsidTr="004D4E59">
        <w:trPr>
          <w:trHeight w:val="383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за 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за 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 xml:space="preserve">за </w:t>
            </w:r>
            <w:r w:rsidRPr="00D70F12">
              <w:rPr>
                <w:sz w:val="16"/>
                <w:szCs w:val="16"/>
              </w:rPr>
              <w:br/>
              <w:t>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за отчетный</w:t>
            </w:r>
            <w:r w:rsidRPr="00D70F12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с начала</w:t>
            </w:r>
            <w:r w:rsidRPr="00D70F12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895EFC" w:rsidRPr="00D70F12" w:rsidTr="004D4E59">
        <w:trPr>
          <w:trHeight w:val="1541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с начала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0F12">
              <w:rPr>
                <w:rFonts w:ascii="Times New Roman" w:hAnsi="Times New Roman"/>
                <w:sz w:val="16"/>
                <w:szCs w:val="16"/>
              </w:rPr>
              <w:t>с начала года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895EFC" w:rsidRPr="00D70F12" w:rsidTr="004D4E59">
        <w:trPr>
          <w:tblCellSpacing w:w="5" w:type="nil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12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13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15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17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D70F12">
              <w:rPr>
                <w:sz w:val="16"/>
                <w:szCs w:val="16"/>
              </w:rPr>
              <w:t>19</w:t>
            </w:r>
          </w:p>
        </w:tc>
      </w:tr>
      <w:tr w:rsidR="00895EFC" w:rsidRPr="00D70F12" w:rsidTr="004D4E59">
        <w:trPr>
          <w:tblCellSpacing w:w="5" w:type="nil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rPr>
                <w:sz w:val="16"/>
                <w:szCs w:val="16"/>
              </w:rPr>
            </w:pPr>
          </w:p>
        </w:tc>
      </w:tr>
    </w:tbl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95EFC" w:rsidRPr="00D70F12" w:rsidRDefault="00895EFC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70F12">
        <w:rPr>
          <w:rFonts w:ascii="Times New Roman" w:hAnsi="Times New Roman" w:cs="Times New Roman"/>
          <w:sz w:val="24"/>
          <w:szCs w:val="26"/>
        </w:rPr>
        <w:t>Начальник   МКУ «Служба заказа Енисейского района               _____________        _________________</w:t>
      </w:r>
    </w:p>
    <w:p w:rsidR="00895EFC" w:rsidRPr="00D70F12" w:rsidRDefault="00751BA9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70F12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(подпись) </w:t>
      </w:r>
      <w:r w:rsidRPr="00D70F12">
        <w:rPr>
          <w:rFonts w:ascii="Times New Roman" w:hAnsi="Times New Roman" w:cs="Times New Roman"/>
          <w:sz w:val="24"/>
          <w:szCs w:val="26"/>
        </w:rPr>
        <w:tab/>
      </w:r>
      <w:r w:rsidRPr="00D70F12">
        <w:rPr>
          <w:rFonts w:ascii="Times New Roman" w:hAnsi="Times New Roman" w:cs="Times New Roman"/>
          <w:sz w:val="24"/>
          <w:szCs w:val="26"/>
        </w:rPr>
        <w:tab/>
      </w:r>
      <w:r w:rsidR="00895EFC" w:rsidRPr="00D70F12">
        <w:rPr>
          <w:rFonts w:ascii="Times New Roman" w:hAnsi="Times New Roman" w:cs="Times New Roman"/>
          <w:sz w:val="24"/>
          <w:szCs w:val="26"/>
        </w:rPr>
        <w:t xml:space="preserve">  (ФИО)</w:t>
      </w:r>
      <w:r w:rsidR="00895EFC" w:rsidRPr="00D70F12">
        <w:rPr>
          <w:rFonts w:ascii="Times New Roman" w:hAnsi="Times New Roman" w:cs="Times New Roman"/>
          <w:sz w:val="24"/>
          <w:szCs w:val="26"/>
        </w:rPr>
        <w:tab/>
      </w:r>
    </w:p>
    <w:p w:rsidR="00895EFC" w:rsidRPr="00D70F12" w:rsidRDefault="00895EFC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70F12">
        <w:rPr>
          <w:rFonts w:ascii="Times New Roman" w:hAnsi="Times New Roman" w:cs="Times New Roman"/>
          <w:sz w:val="24"/>
          <w:szCs w:val="26"/>
        </w:rPr>
        <w:t>М.П.</w:t>
      </w:r>
    </w:p>
    <w:p w:rsidR="00895EFC" w:rsidRPr="00D70F12" w:rsidRDefault="00895EFC" w:rsidP="00D06F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 xml:space="preserve">Согласовано: </w:t>
      </w:r>
    </w:p>
    <w:p w:rsidR="00895EFC" w:rsidRPr="00D70F12" w:rsidRDefault="00895EFC" w:rsidP="00D06F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>отдел транспорта, связи и природопользования администрации Енисейского района___________________ __________________Ф.И.О.</w:t>
      </w:r>
    </w:p>
    <w:p w:rsidR="00895EFC" w:rsidRPr="00D70F12" w:rsidRDefault="00895EFC" w:rsidP="00D06F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 xml:space="preserve">                                                                                                                                                         (должность)                       (подпись)</w:t>
      </w:r>
    </w:p>
    <w:p w:rsidR="00895EFC" w:rsidRPr="00D70F12" w:rsidRDefault="00895EFC" w:rsidP="00D06FA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>Исполнитель       ____________             ______________</w:t>
      </w:r>
    </w:p>
    <w:p w:rsidR="00895EFC" w:rsidRDefault="00895EFC" w:rsidP="00A51EFF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  <w:r w:rsidRPr="00D70F12">
        <w:rPr>
          <w:rFonts w:ascii="Times New Roman" w:hAnsi="Times New Roman"/>
          <w:sz w:val="24"/>
          <w:szCs w:val="26"/>
          <w:lang w:val="ru-RU"/>
        </w:rPr>
        <w:t xml:space="preserve">                                   (подпись)                      (ФИО)</w:t>
      </w:r>
    </w:p>
    <w:p w:rsidR="00D70F12" w:rsidRDefault="00D70F12" w:rsidP="00A51EFF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E45811" w:rsidRPr="00D70F12" w:rsidRDefault="00E45811" w:rsidP="00A51EFF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895EFC" w:rsidRPr="00D70F12" w:rsidRDefault="00895EFC" w:rsidP="00A51E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895EFC" w:rsidRPr="00D70F12" w:rsidRDefault="00895EFC" w:rsidP="00F669C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Приложение № 4</w:t>
      </w:r>
    </w:p>
    <w:p w:rsidR="00895EFC" w:rsidRPr="00D70F12" w:rsidRDefault="00895EFC" w:rsidP="00F669C0">
      <w:pPr>
        <w:widowControl w:val="0"/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895EFC" w:rsidRPr="00D70F12" w:rsidRDefault="00895EFC" w:rsidP="00CF503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95EFC" w:rsidRPr="00D70F12" w:rsidRDefault="00895EFC" w:rsidP="00AC6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0F12">
        <w:rPr>
          <w:rFonts w:ascii="Times New Roman" w:hAnsi="Times New Roman" w:cs="Times New Roman"/>
          <w:sz w:val="28"/>
          <w:szCs w:val="28"/>
        </w:rPr>
        <w:t xml:space="preserve">Сводный реестр </w:t>
      </w:r>
    </w:p>
    <w:p w:rsidR="00895EFC" w:rsidRPr="00D70F12" w:rsidRDefault="00895EFC" w:rsidP="00AC61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F12">
        <w:rPr>
          <w:rFonts w:ascii="Times New Roman" w:hAnsi="Times New Roman" w:cs="Times New Roman"/>
          <w:b w:val="0"/>
          <w:sz w:val="28"/>
          <w:szCs w:val="28"/>
        </w:rPr>
        <w:t>организаций автомобильного пассажирского транспорта и 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</w:t>
      </w:r>
    </w:p>
    <w:p w:rsidR="00895EFC" w:rsidRPr="00D70F12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0F12">
        <w:rPr>
          <w:rFonts w:ascii="Times New Roman" w:hAnsi="Times New Roman"/>
          <w:sz w:val="28"/>
          <w:szCs w:val="28"/>
          <w:lang w:val="ru-RU"/>
        </w:rPr>
        <w:t>за ___________ год</w:t>
      </w:r>
    </w:p>
    <w:p w:rsidR="00895EFC" w:rsidRPr="00D70F12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74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701"/>
        <w:gridCol w:w="1701"/>
        <w:gridCol w:w="1701"/>
        <w:gridCol w:w="1701"/>
        <w:gridCol w:w="2126"/>
        <w:gridCol w:w="2126"/>
      </w:tblGrid>
      <w:tr w:rsidR="00895EFC" w:rsidRPr="00D70F12" w:rsidTr="008B0B21">
        <w:trPr>
          <w:trHeight w:val="80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Наименование организации,</w:t>
            </w:r>
            <w:r w:rsidRPr="00D70F12">
              <w:rPr>
                <w:sz w:val="26"/>
                <w:szCs w:val="26"/>
              </w:rPr>
              <w:br/>
              <w:t>наименование маршрута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№, дата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Сумма договора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Потребность в компенсации расходов,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Профинансировано,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Подлежит к финансированию, руб.</w:t>
            </w:r>
          </w:p>
        </w:tc>
      </w:tr>
      <w:tr w:rsidR="00895EFC" w:rsidRPr="00D70F12" w:rsidTr="008B0B21">
        <w:trPr>
          <w:trHeight w:val="48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за отчетный</w:t>
            </w:r>
            <w:r w:rsidRPr="00D70F12">
              <w:rPr>
                <w:sz w:val="26"/>
                <w:szCs w:val="26"/>
              </w:rPr>
              <w:br/>
              <w:t xml:space="preserve"> месяц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с начала</w:t>
            </w:r>
            <w:r w:rsidRPr="00D70F12">
              <w:rPr>
                <w:sz w:val="26"/>
                <w:szCs w:val="26"/>
              </w:rPr>
              <w:br/>
              <w:t xml:space="preserve">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895EFC" w:rsidRPr="00D70F12" w:rsidTr="008B0B2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D70F12">
              <w:rPr>
                <w:sz w:val="26"/>
                <w:szCs w:val="26"/>
              </w:rPr>
              <w:t>7</w:t>
            </w:r>
          </w:p>
        </w:tc>
      </w:tr>
      <w:tr w:rsidR="00895EFC" w:rsidRPr="00D70F12" w:rsidTr="008B0B2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</w:tbl>
    <w:p w:rsidR="00895EFC" w:rsidRPr="00D70F12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95EFC" w:rsidRPr="00D70F12" w:rsidRDefault="00895EFC" w:rsidP="00AC61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Начальник   МКУ «Служба заказа Енисейского района                   _____________        _________________</w:t>
      </w:r>
    </w:p>
    <w:p w:rsidR="00895EFC" w:rsidRPr="00D70F12" w:rsidRDefault="00ED1679" w:rsidP="00AC61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 xml:space="preserve">  (подпись) </w:t>
      </w:r>
      <w:r w:rsidRPr="00D70F12">
        <w:rPr>
          <w:rFonts w:ascii="Times New Roman" w:hAnsi="Times New Roman" w:cs="Times New Roman"/>
          <w:sz w:val="24"/>
          <w:szCs w:val="24"/>
        </w:rPr>
        <w:tab/>
      </w:r>
      <w:r w:rsidRPr="00D70F12">
        <w:rPr>
          <w:rFonts w:ascii="Times New Roman" w:hAnsi="Times New Roman" w:cs="Times New Roman"/>
          <w:sz w:val="24"/>
          <w:szCs w:val="24"/>
        </w:rPr>
        <w:tab/>
      </w:r>
      <w:r w:rsidR="00895EFC" w:rsidRPr="00D70F12">
        <w:rPr>
          <w:rFonts w:ascii="Times New Roman" w:hAnsi="Times New Roman" w:cs="Times New Roman"/>
          <w:sz w:val="24"/>
          <w:szCs w:val="24"/>
        </w:rPr>
        <w:t xml:space="preserve"> (ФИО)</w:t>
      </w:r>
      <w:r w:rsidR="00895EFC" w:rsidRPr="00D70F12">
        <w:rPr>
          <w:rFonts w:ascii="Times New Roman" w:hAnsi="Times New Roman" w:cs="Times New Roman"/>
          <w:sz w:val="24"/>
          <w:szCs w:val="24"/>
        </w:rPr>
        <w:tab/>
      </w:r>
    </w:p>
    <w:p w:rsidR="00895EFC" w:rsidRPr="00D70F12" w:rsidRDefault="00895EFC" w:rsidP="00AC61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М.П.</w:t>
      </w:r>
    </w:p>
    <w:p w:rsidR="00895EFC" w:rsidRPr="00D70F12" w:rsidRDefault="00895EFC" w:rsidP="00AC6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 xml:space="preserve">Согласовано: </w:t>
      </w:r>
    </w:p>
    <w:p w:rsidR="00895EFC" w:rsidRPr="00D70F12" w:rsidRDefault="00895EFC" w:rsidP="00AC6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отдел транспорта, связи и природопользования администрации Енисейского района___________________ __________________Ф.И.О.</w:t>
      </w:r>
    </w:p>
    <w:p w:rsidR="00895EFC" w:rsidRPr="00D70F12" w:rsidRDefault="00895EFC" w:rsidP="00AC6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(должность)                       (подпись)</w:t>
      </w:r>
    </w:p>
    <w:p w:rsidR="00895EFC" w:rsidRPr="00D70F12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5EFC" w:rsidRPr="00D70F12" w:rsidRDefault="00895EFC" w:rsidP="00AC6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Исполнитель                                    ____________             ______________</w:t>
      </w:r>
    </w:p>
    <w:p w:rsidR="00895EFC" w:rsidRPr="00D70F12" w:rsidRDefault="00895EFC" w:rsidP="00AC61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 xml:space="preserve">  (подпись)                      (ФИО)</w:t>
      </w:r>
    </w:p>
    <w:p w:rsidR="00895EFC" w:rsidRPr="00D70F12" w:rsidRDefault="00895EFC" w:rsidP="00AC61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D70F12" w:rsidRDefault="00895EFC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895EFC" w:rsidRPr="00D70F12" w:rsidRDefault="00895EFC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5EFC" w:rsidRPr="00D70F12" w:rsidRDefault="00895EFC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0F12" w:rsidRDefault="00D70F12" w:rsidP="00D70F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5EFC" w:rsidRPr="00D70F12" w:rsidRDefault="00895EFC" w:rsidP="00F669C0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lastRenderedPageBreak/>
        <w:t>Приложение № 5</w:t>
      </w:r>
    </w:p>
    <w:p w:rsidR="00895EFC" w:rsidRPr="00D70F12" w:rsidRDefault="00895EFC" w:rsidP="002546B0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D70F12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895EFC" w:rsidRPr="00D70F12" w:rsidRDefault="00895EFC" w:rsidP="0057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95EFC" w:rsidRPr="00D70F12" w:rsidRDefault="00895EFC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b/>
          <w:sz w:val="24"/>
          <w:szCs w:val="24"/>
        </w:rPr>
        <w:t>Уточненный отчет для расчета сумм субсидий, подлежащих предоставлению из районного бюджета</w:t>
      </w:r>
      <w:r w:rsidRPr="00D70F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5EFC" w:rsidRPr="00D70F12" w:rsidRDefault="00E45811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 20</w:t>
      </w:r>
      <w:r w:rsidR="00895EFC" w:rsidRPr="00D70F12">
        <w:rPr>
          <w:rFonts w:ascii="Times New Roman" w:hAnsi="Times New Roman" w:cs="Times New Roman"/>
          <w:sz w:val="24"/>
          <w:szCs w:val="24"/>
        </w:rPr>
        <w:t>__ г.</w:t>
      </w:r>
    </w:p>
    <w:p w:rsidR="00895EFC" w:rsidRPr="00D70F12" w:rsidRDefault="00895EFC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0F1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95EFC" w:rsidRPr="00D70F12" w:rsidRDefault="00895EFC" w:rsidP="005717C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70F12">
        <w:rPr>
          <w:rFonts w:ascii="Times New Roman" w:hAnsi="Times New Roman" w:cs="Times New Roman"/>
        </w:rPr>
        <w:t>наименование организации, индивидуального предпринимателя</w:t>
      </w:r>
    </w:p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38" w:type="dxa"/>
        <w:jc w:val="center"/>
        <w:tblInd w:w="-298" w:type="dxa"/>
        <w:tblLayout w:type="fixed"/>
        <w:tblLook w:val="0000"/>
      </w:tblPr>
      <w:tblGrid>
        <w:gridCol w:w="734"/>
        <w:gridCol w:w="922"/>
        <w:gridCol w:w="897"/>
        <w:gridCol w:w="867"/>
        <w:gridCol w:w="756"/>
        <w:gridCol w:w="720"/>
        <w:gridCol w:w="760"/>
        <w:gridCol w:w="851"/>
        <w:gridCol w:w="863"/>
        <w:gridCol w:w="797"/>
        <w:gridCol w:w="839"/>
        <w:gridCol w:w="872"/>
        <w:gridCol w:w="889"/>
        <w:gridCol w:w="589"/>
        <w:gridCol w:w="697"/>
        <w:gridCol w:w="957"/>
        <w:gridCol w:w="1571"/>
        <w:gridCol w:w="957"/>
      </w:tblGrid>
      <w:tr w:rsidR="00895EFC" w:rsidRPr="00D70F12" w:rsidTr="00DC7B1F">
        <w:trPr>
          <w:cantSplit/>
          <w:trHeight w:val="1561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№ маршрута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Маршр</w:t>
            </w: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D70F12">
              <w:rPr>
                <w:rFonts w:ascii="Times New Roman" w:hAnsi="Times New Roman"/>
                <w:sz w:val="20"/>
                <w:szCs w:val="20"/>
              </w:rPr>
              <w:t>т движения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Маркаавтобуса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Протяженностьмаршрута, км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рейсов в отчетном периоде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Расчетныйтариф, руб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Пробег с пассажирами, км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Количествоперевезенныхпассажиров, чел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Суммарасходов, руб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Доходы за отчетный период, руб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Убытки, руб.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 xml:space="preserve">Нормативсубсидирования, </w:t>
            </w:r>
            <w:r w:rsidRPr="00D70F12">
              <w:rPr>
                <w:rFonts w:ascii="Times New Roman" w:hAnsi="Times New Roman"/>
                <w:color w:val="000000"/>
                <w:sz w:val="20"/>
                <w:szCs w:val="20"/>
              </w:rPr>
              <w:t>руб./км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Сумма субсидий по нормативу, руб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Сумма субсидии, перечисленная организации согласно ранее предоставленного отчета, руб.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Сумма субсидии, подлежащая к возмещению, руб.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Коэффициентзагрузки</w:t>
            </w:r>
          </w:p>
        </w:tc>
      </w:tr>
      <w:tr w:rsidR="00895EFC" w:rsidRPr="00D70F12" w:rsidTr="00DC7B1F">
        <w:trPr>
          <w:cantSplit/>
          <w:trHeight w:val="195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плановые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фактические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отреализации ЕСК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895EFC" w:rsidRPr="00D70F12" w:rsidRDefault="00895EFC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Дох</w:t>
            </w: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70F12">
              <w:rPr>
                <w:rFonts w:ascii="Times New Roman" w:hAnsi="Times New Roman"/>
                <w:sz w:val="20"/>
                <w:szCs w:val="20"/>
              </w:rPr>
              <w:t>дыоплаченныенаселением, руб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гр.15 – гр.16</w:t>
            </w: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EFC" w:rsidRPr="00D70F12" w:rsidRDefault="00895EFC" w:rsidP="00DC7B1F">
            <w:pPr>
              <w:rPr>
                <w:rFonts w:ascii="Times New Roman" w:hAnsi="Times New Roman"/>
              </w:rPr>
            </w:pPr>
          </w:p>
        </w:tc>
      </w:tr>
      <w:tr w:rsidR="00895EFC" w:rsidRPr="00D70F12" w:rsidTr="00DC7B1F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EFC" w:rsidRPr="00D70F12" w:rsidRDefault="00895EFC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0F12">
              <w:rPr>
                <w:rFonts w:ascii="Times New Roman" w:hAnsi="Times New Roman"/>
                <w:sz w:val="20"/>
                <w:szCs w:val="20"/>
              </w:rPr>
              <w:t>1</w:t>
            </w:r>
            <w:r w:rsidRPr="00D70F1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</w:tbl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</w:rPr>
      </w:pPr>
    </w:p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</w:rPr>
      </w:pPr>
    </w:p>
    <w:p w:rsidR="00895EFC" w:rsidRPr="00D70F12" w:rsidRDefault="00895EFC" w:rsidP="005717C3">
      <w:pPr>
        <w:pStyle w:val="HTML"/>
        <w:jc w:val="both"/>
        <w:rPr>
          <w:rFonts w:ascii="Times New Roman" w:hAnsi="Times New Roman" w:cs="Times New Roman"/>
        </w:rPr>
      </w:pPr>
    </w:p>
    <w:p w:rsidR="00895EFC" w:rsidRPr="00D70F12" w:rsidRDefault="00895EFC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>Руководитель предприятия (должность) _______________ Ф.И.О.</w:t>
      </w:r>
    </w:p>
    <w:p w:rsidR="00895EFC" w:rsidRPr="00D70F12" w:rsidRDefault="00895EFC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ab/>
      </w:r>
      <w:r w:rsidRPr="00D70F1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(подпись)</w:t>
      </w:r>
    </w:p>
    <w:p w:rsidR="00895EFC" w:rsidRPr="00D70F12" w:rsidRDefault="00895EFC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95EFC" w:rsidRPr="00D70F12" w:rsidRDefault="00895EFC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70F12">
        <w:rPr>
          <w:rFonts w:ascii="Times New Roman" w:hAnsi="Times New Roman" w:cs="Times New Roman"/>
          <w:sz w:val="26"/>
          <w:szCs w:val="26"/>
        </w:rPr>
        <w:t xml:space="preserve">                                         МП</w:t>
      </w: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895EFC" w:rsidRPr="00D70F12" w:rsidRDefault="00895EFC">
      <w:pPr>
        <w:rPr>
          <w:rFonts w:ascii="Times New Roman" w:hAnsi="Times New Roman"/>
          <w:lang w:val="ru-RU"/>
        </w:rPr>
      </w:pPr>
    </w:p>
    <w:sectPr w:rsidR="00895EFC" w:rsidRPr="00D70F12" w:rsidSect="00221E51">
      <w:pgSz w:w="16838" w:h="11906" w:orient="landscape"/>
      <w:pgMar w:top="737" w:right="539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158857B4"/>
    <w:lvl w:ilvl="0" w:tplc="07A0F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ED764ED"/>
    <w:multiLevelType w:val="hybridMultilevel"/>
    <w:tmpl w:val="5E6004D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FAC"/>
    <w:rsid w:val="00000B4E"/>
    <w:rsid w:val="000029CF"/>
    <w:rsid w:val="00025215"/>
    <w:rsid w:val="00040877"/>
    <w:rsid w:val="000A17DD"/>
    <w:rsid w:val="000F409B"/>
    <w:rsid w:val="00105125"/>
    <w:rsid w:val="001178FA"/>
    <w:rsid w:val="001469E9"/>
    <w:rsid w:val="001525D9"/>
    <w:rsid w:val="00181F16"/>
    <w:rsid w:val="001A7A73"/>
    <w:rsid w:val="001F1BA3"/>
    <w:rsid w:val="002020C6"/>
    <w:rsid w:val="002063BA"/>
    <w:rsid w:val="00221E51"/>
    <w:rsid w:val="00250975"/>
    <w:rsid w:val="002546B0"/>
    <w:rsid w:val="002A3072"/>
    <w:rsid w:val="002A4BFC"/>
    <w:rsid w:val="002B39CD"/>
    <w:rsid w:val="002D4EED"/>
    <w:rsid w:val="00337606"/>
    <w:rsid w:val="003A7C8A"/>
    <w:rsid w:val="0042370F"/>
    <w:rsid w:val="00460AA5"/>
    <w:rsid w:val="00463409"/>
    <w:rsid w:val="004D4E59"/>
    <w:rsid w:val="005148BF"/>
    <w:rsid w:val="00516224"/>
    <w:rsid w:val="00525036"/>
    <w:rsid w:val="005717C3"/>
    <w:rsid w:val="005C626F"/>
    <w:rsid w:val="005F0297"/>
    <w:rsid w:val="006165BC"/>
    <w:rsid w:val="0062783C"/>
    <w:rsid w:val="00634B8E"/>
    <w:rsid w:val="006776D9"/>
    <w:rsid w:val="006B5C6C"/>
    <w:rsid w:val="006B7E07"/>
    <w:rsid w:val="0071172B"/>
    <w:rsid w:val="00751BA9"/>
    <w:rsid w:val="00754A67"/>
    <w:rsid w:val="0075550F"/>
    <w:rsid w:val="00755949"/>
    <w:rsid w:val="007D7CB8"/>
    <w:rsid w:val="007E30B0"/>
    <w:rsid w:val="007E52A5"/>
    <w:rsid w:val="00867065"/>
    <w:rsid w:val="00874D3E"/>
    <w:rsid w:val="00895EFC"/>
    <w:rsid w:val="008A3288"/>
    <w:rsid w:val="008B0B21"/>
    <w:rsid w:val="008C42CA"/>
    <w:rsid w:val="008E3EF7"/>
    <w:rsid w:val="008F22A0"/>
    <w:rsid w:val="008F607F"/>
    <w:rsid w:val="008F722E"/>
    <w:rsid w:val="00950EFE"/>
    <w:rsid w:val="00957064"/>
    <w:rsid w:val="009A04B7"/>
    <w:rsid w:val="009C4CF4"/>
    <w:rsid w:val="009D469F"/>
    <w:rsid w:val="009D7BBC"/>
    <w:rsid w:val="009F2B18"/>
    <w:rsid w:val="00A17A6F"/>
    <w:rsid w:val="00A415C6"/>
    <w:rsid w:val="00A42215"/>
    <w:rsid w:val="00A434F4"/>
    <w:rsid w:val="00A51EFF"/>
    <w:rsid w:val="00AC26AB"/>
    <w:rsid w:val="00AC5443"/>
    <w:rsid w:val="00AC616D"/>
    <w:rsid w:val="00AF045F"/>
    <w:rsid w:val="00B04380"/>
    <w:rsid w:val="00B31D44"/>
    <w:rsid w:val="00BE25FD"/>
    <w:rsid w:val="00C1759A"/>
    <w:rsid w:val="00C51E9A"/>
    <w:rsid w:val="00C5797F"/>
    <w:rsid w:val="00C72114"/>
    <w:rsid w:val="00CA1A8E"/>
    <w:rsid w:val="00CA7760"/>
    <w:rsid w:val="00CB379C"/>
    <w:rsid w:val="00CC2862"/>
    <w:rsid w:val="00CC325F"/>
    <w:rsid w:val="00CE639D"/>
    <w:rsid w:val="00CF503B"/>
    <w:rsid w:val="00D06FAC"/>
    <w:rsid w:val="00D174FF"/>
    <w:rsid w:val="00D350BE"/>
    <w:rsid w:val="00D70F12"/>
    <w:rsid w:val="00D86A86"/>
    <w:rsid w:val="00DC7B1F"/>
    <w:rsid w:val="00DE0304"/>
    <w:rsid w:val="00E0046C"/>
    <w:rsid w:val="00E1153D"/>
    <w:rsid w:val="00E225CF"/>
    <w:rsid w:val="00E248FF"/>
    <w:rsid w:val="00E258A6"/>
    <w:rsid w:val="00E40D5A"/>
    <w:rsid w:val="00E45811"/>
    <w:rsid w:val="00EA5FD1"/>
    <w:rsid w:val="00EB4B15"/>
    <w:rsid w:val="00ED1679"/>
    <w:rsid w:val="00ED43AB"/>
    <w:rsid w:val="00EF3AA1"/>
    <w:rsid w:val="00F144C8"/>
    <w:rsid w:val="00F20A54"/>
    <w:rsid w:val="00F5180D"/>
    <w:rsid w:val="00F533D0"/>
    <w:rsid w:val="00F669C0"/>
    <w:rsid w:val="00F83A0B"/>
    <w:rsid w:val="00FF5544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06F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06F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D06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D06FA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06FA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1">
    <w:name w:val="Абзац списка1"/>
    <w:basedOn w:val="a"/>
    <w:uiPriority w:val="99"/>
    <w:rsid w:val="00D06FAC"/>
    <w:pPr>
      <w:ind w:left="720"/>
      <w:contextualSpacing/>
    </w:pPr>
    <w:rPr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D06FAC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D06F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Эстер Ирина Анатольевна</cp:lastModifiedBy>
  <cp:revision>52</cp:revision>
  <cp:lastPrinted>2020-08-24T02:59:00Z</cp:lastPrinted>
  <dcterms:created xsi:type="dcterms:W3CDTF">2019-03-12T04:30:00Z</dcterms:created>
  <dcterms:modified xsi:type="dcterms:W3CDTF">2020-09-14T01:12:00Z</dcterms:modified>
</cp:coreProperties>
</file>