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33" w:rsidRDefault="005D2633" w:rsidP="001C77AE">
      <w:pPr>
        <w:jc w:val="both"/>
      </w:pPr>
    </w:p>
    <w:p w:rsidR="00A03378" w:rsidRPr="00A03378" w:rsidRDefault="00A03378" w:rsidP="00A03378">
      <w:pPr>
        <w:suppressAutoHyphens w:val="0"/>
        <w:spacing w:line="276" w:lineRule="auto"/>
        <w:jc w:val="center"/>
        <w:rPr>
          <w:rFonts w:ascii="Calibri" w:eastAsia="Calibri" w:hAnsi="Calibri"/>
          <w:sz w:val="32"/>
          <w:szCs w:val="32"/>
          <w:lang w:eastAsia="en-US"/>
        </w:rPr>
      </w:pPr>
      <w:r w:rsidRPr="00A03378">
        <w:rPr>
          <w:rFonts w:ascii="Calibri" w:eastAsia="Calibri" w:hAnsi="Calibri"/>
          <w:sz w:val="32"/>
          <w:szCs w:val="32"/>
          <w:lang w:eastAsia="en-US"/>
        </w:rPr>
        <w:t>АДМИНИСТРАЦИЯ ЕНИСЕЙСКОГО РАЙОНА</w:t>
      </w:r>
    </w:p>
    <w:p w:rsidR="00A03378" w:rsidRPr="00A03378" w:rsidRDefault="00A03378" w:rsidP="00A03378">
      <w:pPr>
        <w:suppressAutoHyphens w:val="0"/>
        <w:spacing w:line="276" w:lineRule="auto"/>
        <w:jc w:val="center"/>
        <w:rPr>
          <w:rFonts w:eastAsia="Calibri"/>
          <w:sz w:val="22"/>
          <w:szCs w:val="22"/>
          <w:lang w:eastAsia="en-US"/>
        </w:rPr>
      </w:pPr>
      <w:r w:rsidRPr="00A03378">
        <w:rPr>
          <w:rFonts w:eastAsia="Calibri"/>
          <w:sz w:val="22"/>
          <w:szCs w:val="22"/>
          <w:lang w:eastAsia="en-US"/>
        </w:rPr>
        <w:t>Красноярского края</w:t>
      </w:r>
    </w:p>
    <w:p w:rsidR="00A03378" w:rsidRPr="00A03378" w:rsidRDefault="00A03378" w:rsidP="00A03378">
      <w:pPr>
        <w:suppressAutoHyphens w:val="0"/>
        <w:spacing w:line="276" w:lineRule="auto"/>
        <w:jc w:val="center"/>
        <w:rPr>
          <w:rFonts w:eastAsia="Calibri"/>
          <w:sz w:val="36"/>
          <w:szCs w:val="36"/>
          <w:lang w:eastAsia="en-US"/>
        </w:rPr>
      </w:pPr>
      <w:r w:rsidRPr="00A03378">
        <w:rPr>
          <w:rFonts w:eastAsia="Calibri"/>
          <w:sz w:val="36"/>
          <w:szCs w:val="36"/>
          <w:lang w:eastAsia="en-US"/>
        </w:rPr>
        <w:t>ПОСТАНОВЛЕНИЕ</w:t>
      </w:r>
    </w:p>
    <w:p w:rsidR="00A03378" w:rsidRPr="00A03378" w:rsidRDefault="00A03378" w:rsidP="00A03378">
      <w:pPr>
        <w:suppressAutoHyphens w:val="0"/>
        <w:spacing w:line="276" w:lineRule="auto"/>
        <w:jc w:val="center"/>
        <w:rPr>
          <w:rFonts w:ascii="Calibri" w:eastAsia="Calibri" w:hAnsi="Calibri"/>
          <w:sz w:val="22"/>
          <w:szCs w:val="22"/>
          <w:lang w:eastAsia="en-US"/>
        </w:rPr>
      </w:pPr>
    </w:p>
    <w:p w:rsidR="00A03378" w:rsidRPr="00A03378" w:rsidRDefault="00A03378" w:rsidP="00A03378">
      <w:pPr>
        <w:suppressAutoHyphens w:val="0"/>
        <w:spacing w:line="276" w:lineRule="auto"/>
        <w:jc w:val="center"/>
        <w:rPr>
          <w:rFonts w:eastAsia="Calibri"/>
          <w:lang w:eastAsia="en-US"/>
        </w:rPr>
      </w:pPr>
      <w:r w:rsidRPr="00A03378">
        <w:rPr>
          <w:rFonts w:eastAsia="Calibri"/>
          <w:lang w:eastAsia="en-US"/>
        </w:rPr>
        <w:t>1</w:t>
      </w:r>
      <w:r>
        <w:rPr>
          <w:rFonts w:eastAsia="Calibri"/>
          <w:lang w:eastAsia="en-US"/>
        </w:rPr>
        <w:t>5</w:t>
      </w:r>
      <w:r w:rsidRPr="00A03378">
        <w:rPr>
          <w:rFonts w:eastAsia="Calibri"/>
          <w:lang w:eastAsia="en-US"/>
        </w:rPr>
        <w:t>.0</w:t>
      </w:r>
      <w:r>
        <w:rPr>
          <w:rFonts w:eastAsia="Calibri"/>
          <w:lang w:eastAsia="en-US"/>
        </w:rPr>
        <w:t>6</w:t>
      </w:r>
      <w:r w:rsidRPr="00A03378">
        <w:rPr>
          <w:rFonts w:eastAsia="Calibri"/>
          <w:lang w:eastAsia="en-US"/>
        </w:rPr>
        <w:t>.2020</w:t>
      </w:r>
      <w:r w:rsidRPr="00A03378">
        <w:rPr>
          <w:rFonts w:eastAsia="Calibri"/>
          <w:lang w:eastAsia="en-US"/>
        </w:rPr>
        <w:tab/>
      </w:r>
      <w:r w:rsidRPr="00A03378">
        <w:rPr>
          <w:rFonts w:eastAsia="Calibri"/>
          <w:lang w:eastAsia="en-US"/>
        </w:rPr>
        <w:tab/>
        <w:t xml:space="preserve">              г. Енисейск                                         № </w:t>
      </w:r>
      <w:r>
        <w:rPr>
          <w:rFonts w:eastAsia="Calibri"/>
          <w:lang w:eastAsia="en-US"/>
        </w:rPr>
        <w:t>465</w:t>
      </w:r>
      <w:r w:rsidRPr="00A03378">
        <w:rPr>
          <w:rFonts w:eastAsia="Calibri"/>
          <w:lang w:eastAsia="en-US"/>
        </w:rPr>
        <w:t>-п</w:t>
      </w:r>
    </w:p>
    <w:p w:rsidR="005D2633" w:rsidRDefault="005D2633" w:rsidP="001C77AE">
      <w:pPr>
        <w:jc w:val="both"/>
      </w:pPr>
    </w:p>
    <w:p w:rsidR="005D2633" w:rsidRDefault="005D2633" w:rsidP="001C77AE">
      <w:pPr>
        <w:jc w:val="both"/>
      </w:pPr>
    </w:p>
    <w:p w:rsidR="005D2633" w:rsidRDefault="005D2633" w:rsidP="001C77AE">
      <w:pPr>
        <w:jc w:val="both"/>
      </w:pPr>
      <w:bookmarkStart w:id="0" w:name="_GoBack"/>
      <w:bookmarkEnd w:id="0"/>
    </w:p>
    <w:p w:rsidR="001C77AE" w:rsidRDefault="001C77AE" w:rsidP="001C77AE">
      <w:pPr>
        <w:jc w:val="both"/>
      </w:pPr>
      <w:r w:rsidRPr="001D25CE">
        <w:t xml:space="preserve">О внесении изменений в постановление администрации Енисейского района от </w:t>
      </w:r>
      <w:r>
        <w:t>15</w:t>
      </w:r>
      <w:r w:rsidRPr="001D25CE">
        <w:t>.0</w:t>
      </w:r>
      <w:r>
        <w:t>3</w:t>
      </w:r>
      <w:r w:rsidRPr="001D25CE">
        <w:t>.201</w:t>
      </w:r>
      <w:r>
        <w:t>7</w:t>
      </w:r>
      <w:r w:rsidRPr="001D25CE">
        <w:t xml:space="preserve">  № 2</w:t>
      </w:r>
      <w:r>
        <w:t>28</w:t>
      </w:r>
      <w:r w:rsidRPr="001D25CE">
        <w:t xml:space="preserve">-п </w:t>
      </w:r>
      <w:r>
        <w:t xml:space="preserve">«Об утверждении административного регламента предоставления </w:t>
      </w:r>
      <w:r w:rsidRPr="00810458">
        <w:t>муниципальной  услуги</w:t>
      </w:r>
      <w:r>
        <w:t xml:space="preserve"> по  о</w:t>
      </w:r>
      <w:r w:rsidRPr="00810458">
        <w:t>казани</w:t>
      </w:r>
      <w:r>
        <w:t>ю финансовой поддержки субъектов</w:t>
      </w:r>
      <w:r w:rsidRPr="00810458">
        <w:t xml:space="preserve"> малого</w:t>
      </w:r>
      <w:r>
        <w:t xml:space="preserve"> и среднего предпринимательства»</w:t>
      </w:r>
    </w:p>
    <w:p w:rsidR="001C77AE" w:rsidRDefault="001C77AE" w:rsidP="001C77AE">
      <w:pPr>
        <w:ind w:firstLine="708"/>
        <w:jc w:val="both"/>
      </w:pPr>
    </w:p>
    <w:p w:rsidR="001C77AE" w:rsidRPr="00C65E98" w:rsidRDefault="001C77AE" w:rsidP="005D2633">
      <w:pPr>
        <w:ind w:firstLine="567"/>
        <w:jc w:val="both"/>
      </w:pPr>
      <w:proofErr w:type="gramStart"/>
      <w:r>
        <w:t xml:space="preserve">Во исполнение Федерального закона Российской Федерации                               от 27.07.2010 № 210-ФЗ «Об организации предоставления государственных и муниципальных услуг», </w:t>
      </w:r>
      <w:r w:rsidR="00215AE5">
        <w:t>постановлени</w:t>
      </w:r>
      <w:r w:rsidR="005D2633">
        <w:t>я</w:t>
      </w:r>
      <w:r w:rsidR="00215AE5">
        <w:t xml:space="preserve">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t xml:space="preserve">руководствуясь постановлением администрации </w:t>
      </w:r>
      <w:r w:rsidRPr="00791463">
        <w:t>Енисейского района от 27.10.2016 № 600-п "Об утверждении Порядка разработки</w:t>
      </w:r>
      <w:proofErr w:type="gramEnd"/>
      <w:r w:rsidRPr="00791463">
        <w:t xml:space="preserve"> и утверждения административных регламентов предоставления муниципальных услуг»</w:t>
      </w:r>
      <w:r>
        <w:t xml:space="preserve"> и  Уставом Енисейского района, </w:t>
      </w:r>
      <w:r w:rsidRPr="00092C11">
        <w:t>ПОСТАНОВЛЯЮ:</w:t>
      </w:r>
    </w:p>
    <w:p w:rsidR="001C77AE" w:rsidRPr="001D25CE" w:rsidRDefault="001C77AE" w:rsidP="005D2633">
      <w:pPr>
        <w:ind w:firstLine="567"/>
        <w:jc w:val="both"/>
      </w:pPr>
      <w:r>
        <w:rPr>
          <w:bCs/>
        </w:rPr>
        <w:t xml:space="preserve">1.  </w:t>
      </w:r>
      <w:r w:rsidRPr="001D25CE">
        <w:t xml:space="preserve">Внести в постановление администрации Енисейского района от  </w:t>
      </w:r>
      <w:r>
        <w:t>15</w:t>
      </w:r>
      <w:r w:rsidRPr="001D25CE">
        <w:t>.0</w:t>
      </w:r>
      <w:r>
        <w:t>3</w:t>
      </w:r>
      <w:r w:rsidRPr="001D25CE">
        <w:t>.201</w:t>
      </w:r>
      <w:r>
        <w:t>7</w:t>
      </w:r>
      <w:r w:rsidRPr="001D25CE">
        <w:t xml:space="preserve"> № 2</w:t>
      </w:r>
      <w:r>
        <w:t>28</w:t>
      </w:r>
      <w:r w:rsidRPr="001D25CE">
        <w:t xml:space="preserve">-п </w:t>
      </w:r>
      <w:r>
        <w:t xml:space="preserve">«Об утверждении административного регламента предоставления </w:t>
      </w:r>
      <w:r w:rsidRPr="00810458">
        <w:t>муниципальной  услуги</w:t>
      </w:r>
      <w:r>
        <w:t xml:space="preserve"> по  о</w:t>
      </w:r>
      <w:r w:rsidRPr="00810458">
        <w:t>казани</w:t>
      </w:r>
      <w:r>
        <w:t>ю финансовой поддержки субъектов</w:t>
      </w:r>
      <w:r w:rsidRPr="00810458">
        <w:t xml:space="preserve"> малого</w:t>
      </w:r>
      <w:r>
        <w:t xml:space="preserve"> и среднего предпринимательства» </w:t>
      </w:r>
      <w:r w:rsidRPr="001D25CE">
        <w:t xml:space="preserve">(далее </w:t>
      </w:r>
      <w:r w:rsidR="005D2633">
        <w:t>- Постановление</w:t>
      </w:r>
      <w:r w:rsidRPr="001D25CE">
        <w:t>) следующие изменения:</w:t>
      </w:r>
    </w:p>
    <w:p w:rsidR="008E68A0" w:rsidRDefault="00215AE5" w:rsidP="005D2633">
      <w:pPr>
        <w:ind w:firstLine="567"/>
        <w:jc w:val="both"/>
      </w:pPr>
      <w:r>
        <w:t>- приложение</w:t>
      </w:r>
      <w:r w:rsidR="008E68A0">
        <w:t xml:space="preserve"> к</w:t>
      </w:r>
      <w:r>
        <w:t xml:space="preserve"> Постановлению</w:t>
      </w:r>
      <w:r w:rsidR="008E68A0">
        <w:t xml:space="preserve"> </w:t>
      </w:r>
      <w:r w:rsidR="008E68A0" w:rsidRPr="001D25CE">
        <w:t>изложить в новой редакции</w:t>
      </w:r>
      <w:r w:rsidR="005D2633">
        <w:t xml:space="preserve"> в соответствии с приложением к настоящему постановлению</w:t>
      </w:r>
      <w:r>
        <w:t>.</w:t>
      </w:r>
    </w:p>
    <w:p w:rsidR="001C77AE" w:rsidRPr="007916F2" w:rsidRDefault="001C77AE" w:rsidP="005D2633">
      <w:pPr>
        <w:ind w:firstLine="567"/>
        <w:jc w:val="both"/>
      </w:pPr>
      <w:r>
        <w:t xml:space="preserve">2. </w:t>
      </w:r>
      <w:proofErr w:type="gramStart"/>
      <w:r>
        <w:t>Контроль за</w:t>
      </w:r>
      <w:proofErr w:type="gramEnd"/>
      <w:r>
        <w:t xml:space="preserve"> исполнением постановления возложить на заместителя главы района </w:t>
      </w:r>
      <w:r w:rsidRPr="0046070F">
        <w:rPr>
          <w:bCs/>
          <w:color w:val="000000"/>
        </w:rPr>
        <w:t>по финансам, экономике и имущественным вопросам</w:t>
      </w:r>
      <w:r w:rsidR="00EA3B05">
        <w:rPr>
          <w:bCs/>
          <w:color w:val="000000"/>
        </w:rPr>
        <w:t xml:space="preserve">, руководителя финансового управления </w:t>
      </w:r>
      <w:r>
        <w:rPr>
          <w:bCs/>
          <w:color w:val="000000"/>
        </w:rPr>
        <w:t xml:space="preserve">Т.А. </w:t>
      </w:r>
      <w:proofErr w:type="spellStart"/>
      <w:r>
        <w:rPr>
          <w:bCs/>
          <w:color w:val="000000"/>
        </w:rPr>
        <w:t>Яричину</w:t>
      </w:r>
      <w:proofErr w:type="spellEnd"/>
      <w:r>
        <w:t>.</w:t>
      </w:r>
    </w:p>
    <w:p w:rsidR="001C77AE" w:rsidRDefault="001C77AE" w:rsidP="005D2633">
      <w:pPr>
        <w:ind w:firstLine="567"/>
        <w:jc w:val="both"/>
      </w:pPr>
      <w:r>
        <w:t xml:space="preserve">3. </w:t>
      </w:r>
      <w:r w:rsidRPr="007916F2">
        <w:t xml:space="preserve">Постановление вступает в силу </w:t>
      </w:r>
      <w:r>
        <w:t>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1C77AE" w:rsidRDefault="001C77AE" w:rsidP="005D2633">
      <w:pPr>
        <w:ind w:firstLine="567"/>
        <w:jc w:val="both"/>
      </w:pPr>
    </w:p>
    <w:p w:rsidR="001C77AE" w:rsidRDefault="001C77AE" w:rsidP="001C77AE">
      <w:pPr>
        <w:jc w:val="both"/>
      </w:pPr>
    </w:p>
    <w:p w:rsidR="001C77AE" w:rsidRDefault="001C77AE" w:rsidP="001C77AE">
      <w:pPr>
        <w:ind w:right="-71"/>
      </w:pPr>
      <w:r w:rsidRPr="00F7762F">
        <w:t xml:space="preserve">Глава </w:t>
      </w:r>
      <w:r>
        <w:t>района</w:t>
      </w:r>
      <w:r w:rsidRPr="00F7762F">
        <w:tab/>
      </w:r>
      <w:r w:rsidRPr="00F7762F">
        <w:tab/>
      </w:r>
      <w:r w:rsidRPr="00F7762F">
        <w:tab/>
      </w:r>
      <w:r w:rsidRPr="00F7762F">
        <w:tab/>
      </w:r>
      <w:r w:rsidRPr="00F7762F">
        <w:tab/>
      </w:r>
      <w:r w:rsidRPr="00F7762F">
        <w:tab/>
      </w:r>
      <w:r w:rsidR="006E2CAA">
        <w:t xml:space="preserve">                           </w:t>
      </w:r>
      <w:r w:rsidR="005D2633">
        <w:t xml:space="preserve">    </w:t>
      </w:r>
      <w:r w:rsidR="006E2CAA">
        <w:t>А.В. Кулешов</w:t>
      </w:r>
      <w:r>
        <w:tab/>
      </w:r>
      <w:r>
        <w:tab/>
      </w:r>
      <w:r>
        <w:tab/>
      </w:r>
    </w:p>
    <w:p w:rsidR="001C77AE" w:rsidRDefault="001C77AE" w:rsidP="001C77AE">
      <w:pPr>
        <w:rPr>
          <w:b/>
        </w:rPr>
      </w:pPr>
      <w:r w:rsidRPr="00791463">
        <w:rPr>
          <w:b/>
        </w:rPr>
        <w:tab/>
      </w:r>
      <w:r w:rsidRPr="00791463">
        <w:rPr>
          <w:b/>
        </w:rPr>
        <w:tab/>
      </w:r>
      <w:r w:rsidRPr="00791463">
        <w:rPr>
          <w:b/>
        </w:rPr>
        <w:tab/>
      </w:r>
      <w:r w:rsidRPr="00791463">
        <w:rPr>
          <w:b/>
        </w:rPr>
        <w:tab/>
      </w:r>
      <w:r w:rsidRPr="00791463">
        <w:rPr>
          <w:b/>
        </w:rPr>
        <w:tab/>
      </w:r>
    </w:p>
    <w:p w:rsidR="00E20C5F" w:rsidRDefault="008E68A0" w:rsidP="00F44B7C">
      <w:pPr>
        <w:rPr>
          <w:b/>
        </w:rPr>
      </w:pPr>
      <w:r>
        <w:rPr>
          <w:b/>
        </w:rPr>
        <w:t xml:space="preserve">  </w:t>
      </w:r>
      <w:r w:rsidR="001C77AE">
        <w:rPr>
          <w:b/>
        </w:rPr>
        <w:t xml:space="preserve">                                                                   </w:t>
      </w:r>
      <w:r w:rsidR="00F44B7C">
        <w:rPr>
          <w:b/>
        </w:rPr>
        <w:t xml:space="preserve">   </w:t>
      </w:r>
    </w:p>
    <w:p w:rsidR="00E20C5F" w:rsidRDefault="00E20C5F" w:rsidP="00F44B7C">
      <w:pPr>
        <w:rPr>
          <w:b/>
        </w:rPr>
      </w:pPr>
    </w:p>
    <w:p w:rsidR="00E20C5F" w:rsidRDefault="00E20C5F" w:rsidP="00F44B7C">
      <w:pPr>
        <w:rPr>
          <w:b/>
        </w:rPr>
      </w:pPr>
    </w:p>
    <w:p w:rsidR="00F3460F" w:rsidRDefault="00E20C5F" w:rsidP="00E20C5F">
      <w:pPr>
        <w:rPr>
          <w:b/>
        </w:rPr>
      </w:pPr>
      <w:r>
        <w:rPr>
          <w:b/>
        </w:rPr>
        <w:t xml:space="preserve">                                                                     </w:t>
      </w:r>
    </w:p>
    <w:p w:rsidR="00F3460F" w:rsidRDefault="00F3460F" w:rsidP="00E20C5F">
      <w:pPr>
        <w:rPr>
          <w:b/>
        </w:rPr>
      </w:pPr>
    </w:p>
    <w:p w:rsidR="00F3460F" w:rsidRDefault="00F3460F" w:rsidP="00E20C5F">
      <w:pPr>
        <w:rPr>
          <w:b/>
        </w:rPr>
      </w:pPr>
    </w:p>
    <w:p w:rsidR="001C77AE" w:rsidRPr="00791463" w:rsidRDefault="00F3460F" w:rsidP="00E20C5F">
      <w:r>
        <w:rPr>
          <w:b/>
        </w:rPr>
        <w:t xml:space="preserve">                                                                       </w:t>
      </w:r>
      <w:r w:rsidR="001C77AE" w:rsidRPr="00791463">
        <w:t xml:space="preserve">Приложение </w:t>
      </w:r>
    </w:p>
    <w:p w:rsidR="001C77AE" w:rsidRPr="00791463" w:rsidRDefault="001C77AE" w:rsidP="001C77AE">
      <w:r w:rsidRPr="00791463">
        <w:tab/>
      </w:r>
      <w:r w:rsidRPr="00791463">
        <w:tab/>
      </w:r>
      <w:r w:rsidRPr="00791463">
        <w:tab/>
      </w:r>
      <w:r w:rsidRPr="00791463">
        <w:tab/>
      </w:r>
      <w:r w:rsidRPr="00791463">
        <w:tab/>
      </w:r>
      <w:r w:rsidRPr="00791463">
        <w:tab/>
      </w:r>
      <w:r w:rsidRPr="00791463">
        <w:tab/>
      </w:r>
      <w:r>
        <w:t xml:space="preserve"> </w:t>
      </w:r>
      <w:r w:rsidRPr="00791463">
        <w:t>к постановлению администрации</w:t>
      </w:r>
    </w:p>
    <w:p w:rsidR="001C77AE" w:rsidRPr="00791463" w:rsidRDefault="001C77AE" w:rsidP="001C77AE">
      <w:r w:rsidRPr="00791463">
        <w:tab/>
      </w:r>
      <w:r w:rsidRPr="00791463">
        <w:tab/>
      </w:r>
      <w:r w:rsidRPr="00791463">
        <w:tab/>
      </w:r>
      <w:r w:rsidRPr="00791463">
        <w:tab/>
      </w:r>
      <w:r w:rsidRPr="00791463">
        <w:tab/>
      </w:r>
      <w:r w:rsidRPr="00791463">
        <w:tab/>
      </w:r>
      <w:r w:rsidRPr="00791463">
        <w:tab/>
      </w:r>
      <w:r>
        <w:t xml:space="preserve"> </w:t>
      </w:r>
      <w:r w:rsidRPr="00791463">
        <w:t xml:space="preserve">Енисейского района </w:t>
      </w:r>
    </w:p>
    <w:p w:rsidR="001C77AE" w:rsidRDefault="001C77AE" w:rsidP="001C77AE">
      <w:r w:rsidRPr="00791463">
        <w:t xml:space="preserve">                                                                        от «____»_____20</w:t>
      </w:r>
      <w:r w:rsidR="00215AE5">
        <w:t>20</w:t>
      </w:r>
      <w:r>
        <w:t xml:space="preserve">  № _____-</w:t>
      </w:r>
      <w:proofErr w:type="gramStart"/>
      <w:r>
        <w:t>п</w:t>
      </w:r>
      <w:proofErr w:type="gramEnd"/>
    </w:p>
    <w:p w:rsidR="00F3460F" w:rsidRPr="00791463" w:rsidRDefault="00F3460F" w:rsidP="001C77AE"/>
    <w:p w:rsidR="001C77AE" w:rsidRDefault="001C77AE" w:rsidP="001C77AE">
      <w:r w:rsidRPr="00791463">
        <w:tab/>
      </w:r>
      <w:r w:rsidRPr="00791463">
        <w:tab/>
      </w:r>
      <w:r w:rsidRPr="00791463">
        <w:tab/>
      </w:r>
      <w:r w:rsidRPr="00791463">
        <w:tab/>
      </w:r>
      <w:r w:rsidRPr="00791463">
        <w:tab/>
      </w:r>
      <w:r w:rsidRPr="00791463">
        <w:tab/>
      </w:r>
      <w:r w:rsidRPr="00791463">
        <w:tab/>
      </w:r>
    </w:p>
    <w:p w:rsidR="00E50EAC" w:rsidRPr="004E658F" w:rsidRDefault="00E50EAC" w:rsidP="00E50EAC">
      <w:pPr>
        <w:jc w:val="center"/>
        <w:rPr>
          <w:b/>
        </w:rPr>
      </w:pPr>
      <w:r w:rsidRPr="004E658F">
        <w:rPr>
          <w:b/>
        </w:rPr>
        <w:t xml:space="preserve">АДМИНИСТРАТИВНЫЙ РЕГЛАМЕНТ </w:t>
      </w:r>
    </w:p>
    <w:p w:rsidR="00E50EAC" w:rsidRPr="004E658F" w:rsidRDefault="00E50EAC" w:rsidP="00E50EAC">
      <w:pPr>
        <w:jc w:val="center"/>
        <w:rPr>
          <w:b/>
        </w:rPr>
      </w:pPr>
      <w:r w:rsidRPr="004E658F">
        <w:rPr>
          <w:b/>
        </w:rPr>
        <w:t>предоставления муниципальной услуги по оказанию финансовой поддержки субъектов малого и среднего предпринимательства</w:t>
      </w:r>
    </w:p>
    <w:p w:rsidR="00E50EAC" w:rsidRPr="004E658F" w:rsidRDefault="00E50EAC" w:rsidP="00E50EAC">
      <w:pPr>
        <w:jc w:val="center"/>
      </w:pPr>
    </w:p>
    <w:p w:rsidR="00E50EAC" w:rsidRPr="004E658F" w:rsidRDefault="00E50EAC" w:rsidP="00E50EAC">
      <w:pPr>
        <w:numPr>
          <w:ilvl w:val="0"/>
          <w:numId w:val="2"/>
        </w:numPr>
        <w:tabs>
          <w:tab w:val="left" w:pos="8820"/>
        </w:tabs>
        <w:suppressAutoHyphens w:val="0"/>
        <w:jc w:val="both"/>
      </w:pPr>
      <w:r w:rsidRPr="004E658F">
        <w:rPr>
          <w:b/>
        </w:rPr>
        <w:t>Общие положения</w:t>
      </w:r>
    </w:p>
    <w:p w:rsidR="00E50EAC" w:rsidRPr="004E658F" w:rsidRDefault="00E50EAC" w:rsidP="00E50EAC">
      <w:pPr>
        <w:ind w:firstLine="708"/>
        <w:jc w:val="both"/>
      </w:pPr>
      <w:r w:rsidRPr="004E658F">
        <w:t>1.1. Настоящий административный регламент (далее – Регламент) по предоставлению муниципальной услуги по оказанию финансовой поддержки субъектов малого и среднего предпринимательства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p>
    <w:p w:rsidR="00E50EAC" w:rsidRPr="004E658F" w:rsidRDefault="00E50EAC" w:rsidP="00E50EAC">
      <w:pPr>
        <w:pStyle w:val="ConsPlusNormal"/>
        <w:widowControl/>
        <w:ind w:firstLine="540"/>
        <w:jc w:val="both"/>
        <w:rPr>
          <w:rFonts w:ascii="Times New Roman" w:hAnsi="Times New Roman" w:cs="Times New Roman"/>
          <w:sz w:val="28"/>
          <w:szCs w:val="28"/>
        </w:rPr>
      </w:pPr>
      <w:r w:rsidRPr="004E658F">
        <w:rPr>
          <w:rFonts w:ascii="Times New Roman" w:hAnsi="Times New Roman" w:cs="Times New Roman"/>
          <w:sz w:val="28"/>
          <w:szCs w:val="28"/>
        </w:rPr>
        <w:t>1.2. Под Заявителем понимается субъект малого или среднего предпринимательства, обратившийся с заявлением о намерении в получении субсидии.</w:t>
      </w:r>
    </w:p>
    <w:p w:rsidR="00E50EAC" w:rsidRPr="004E658F" w:rsidRDefault="00E50EAC" w:rsidP="00E50EAC">
      <w:pPr>
        <w:pStyle w:val="ConsPlusNormal"/>
        <w:widowControl/>
        <w:ind w:firstLine="540"/>
        <w:jc w:val="both"/>
        <w:rPr>
          <w:rFonts w:ascii="Times New Roman" w:hAnsi="Times New Roman" w:cs="Times New Roman"/>
          <w:sz w:val="28"/>
          <w:szCs w:val="28"/>
        </w:rPr>
      </w:pPr>
      <w:proofErr w:type="gramStart"/>
      <w:r w:rsidRPr="004E658F">
        <w:rPr>
          <w:rFonts w:ascii="Times New Roman" w:hAnsi="Times New Roman" w:cs="Times New Roman"/>
          <w:sz w:val="28"/>
          <w:szCs w:val="28"/>
        </w:rPr>
        <w:t xml:space="preserve">Заявителями на оказание финансовой поддержки могут быть субъекты малого и среднего предпринимательства, отвечающие требованиям, установленным </w:t>
      </w:r>
      <w:hyperlink r:id="rId7" w:history="1">
        <w:r w:rsidRPr="004E658F">
          <w:rPr>
            <w:rFonts w:ascii="Times New Roman" w:hAnsi="Times New Roman" w:cs="Times New Roman"/>
            <w:sz w:val="28"/>
            <w:szCs w:val="28"/>
          </w:rPr>
          <w:t>статьей 4</w:t>
        </w:r>
      </w:hyperlink>
      <w:r w:rsidRPr="004E658F">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roofErr w:type="gramEnd"/>
    </w:p>
    <w:p w:rsidR="00E50EAC" w:rsidRPr="004E658F" w:rsidRDefault="00E50EAC" w:rsidP="00E50EAC">
      <w:pPr>
        <w:pStyle w:val="ConsPlusNormal"/>
        <w:ind w:firstLine="709"/>
        <w:jc w:val="both"/>
        <w:rPr>
          <w:rFonts w:ascii="Times New Roman" w:hAnsi="Times New Roman" w:cs="Times New Roman"/>
          <w:sz w:val="28"/>
          <w:szCs w:val="28"/>
        </w:rPr>
      </w:pPr>
      <w:r w:rsidRPr="004E658F">
        <w:rPr>
          <w:rFonts w:ascii="Times New Roman" w:hAnsi="Times New Roman" w:cs="Times New Roman"/>
          <w:sz w:val="28"/>
          <w:szCs w:val="28"/>
        </w:rPr>
        <w:t>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E50EAC" w:rsidRPr="004E658F" w:rsidRDefault="00E50EAC" w:rsidP="00E50EAC">
      <w:pPr>
        <w:pStyle w:val="ConsPlusNormal"/>
        <w:ind w:firstLine="709"/>
        <w:jc w:val="both"/>
        <w:rPr>
          <w:rFonts w:ascii="Times New Roman" w:hAnsi="Times New Roman" w:cs="Times New Roman"/>
          <w:spacing w:val="2"/>
          <w:sz w:val="28"/>
          <w:szCs w:val="28"/>
          <w:shd w:val="clear" w:color="auto" w:fill="FFFFFF"/>
        </w:rPr>
      </w:pPr>
      <w:r w:rsidRPr="004E658F">
        <w:rPr>
          <w:rFonts w:ascii="Times New Roman" w:hAnsi="Times New Roman" w:cs="Times New Roman"/>
          <w:spacing w:val="2"/>
          <w:sz w:val="28"/>
          <w:szCs w:val="28"/>
          <w:shd w:val="clear" w:color="auto" w:fill="FFFFFF"/>
        </w:rPr>
        <w:t>Заявление может быть представлено Заявителем лично, направлено по почте, электронной почте в сканированном варианте.</w:t>
      </w:r>
    </w:p>
    <w:p w:rsidR="00E50EAC" w:rsidRPr="004E658F" w:rsidRDefault="00E50EAC" w:rsidP="00E50EAC">
      <w:pPr>
        <w:pStyle w:val="ConsPlusNormal"/>
        <w:ind w:firstLine="709"/>
        <w:jc w:val="both"/>
        <w:rPr>
          <w:rFonts w:ascii="Times New Roman" w:hAnsi="Times New Roman" w:cs="Times New Roman"/>
          <w:sz w:val="28"/>
          <w:szCs w:val="28"/>
        </w:rPr>
      </w:pPr>
      <w:r w:rsidRPr="004E658F">
        <w:rPr>
          <w:rFonts w:ascii="Times New Roman" w:hAnsi="Times New Roman" w:cs="Times New Roman"/>
          <w:sz w:val="28"/>
          <w:szCs w:val="28"/>
        </w:rPr>
        <w:t>В случае если от имени Заявителя и (или) Получателя обращается иное лицо, должна быть приложена доверенность на осуществление действий от их имени:</w:t>
      </w:r>
    </w:p>
    <w:p w:rsidR="00E50EAC" w:rsidRPr="004E658F" w:rsidRDefault="00E50EAC" w:rsidP="00E50EAC">
      <w:pPr>
        <w:pStyle w:val="ConsPlusNormal"/>
        <w:jc w:val="both"/>
        <w:rPr>
          <w:rFonts w:ascii="Times New Roman" w:hAnsi="Times New Roman" w:cs="Times New Roman"/>
          <w:sz w:val="28"/>
          <w:szCs w:val="28"/>
        </w:rPr>
      </w:pPr>
      <w:r w:rsidRPr="004E658F">
        <w:rPr>
          <w:rFonts w:ascii="Times New Roman" w:hAnsi="Times New Roman" w:cs="Times New Roman"/>
          <w:sz w:val="28"/>
          <w:szCs w:val="28"/>
        </w:rPr>
        <w:t xml:space="preserve">- для юридических лиц - </w:t>
      </w:r>
      <w:proofErr w:type="gramStart"/>
      <w:r w:rsidRPr="004E658F">
        <w:rPr>
          <w:rFonts w:ascii="Times New Roman" w:hAnsi="Times New Roman" w:cs="Times New Roman"/>
          <w:sz w:val="28"/>
          <w:szCs w:val="28"/>
        </w:rPr>
        <w:t>заверенная</w:t>
      </w:r>
      <w:proofErr w:type="gramEnd"/>
      <w:r w:rsidRPr="004E658F">
        <w:rPr>
          <w:rFonts w:ascii="Times New Roman" w:hAnsi="Times New Roman" w:cs="Times New Roman"/>
          <w:sz w:val="28"/>
          <w:szCs w:val="28"/>
        </w:rPr>
        <w:t xml:space="preserve"> печатью Заявителя и (или) Получателя и подписанная руководителем Заявителя и (или) Получателя;</w:t>
      </w:r>
    </w:p>
    <w:p w:rsidR="00E50EAC" w:rsidRPr="004E658F" w:rsidRDefault="00E50EAC" w:rsidP="00E50EAC">
      <w:pPr>
        <w:pStyle w:val="ConsPlusNormal"/>
        <w:widowControl/>
        <w:ind w:firstLine="540"/>
        <w:jc w:val="both"/>
        <w:rPr>
          <w:rFonts w:ascii="Times New Roman" w:hAnsi="Times New Roman" w:cs="Times New Roman"/>
          <w:sz w:val="28"/>
          <w:szCs w:val="28"/>
        </w:rPr>
      </w:pPr>
      <w:r w:rsidRPr="004E658F">
        <w:rPr>
          <w:rFonts w:ascii="Times New Roman" w:hAnsi="Times New Roman" w:cs="Times New Roman"/>
          <w:sz w:val="28"/>
          <w:szCs w:val="28"/>
        </w:rPr>
        <w:t>- для физических лиц - доверенность, оформленная в соответствии с требованиями действующего законодательства.</w:t>
      </w:r>
    </w:p>
    <w:p w:rsidR="00E50EAC" w:rsidRPr="004E658F" w:rsidRDefault="00E50EAC" w:rsidP="00E50EAC">
      <w:pPr>
        <w:pStyle w:val="ConsPlusNormal"/>
        <w:widowControl/>
        <w:ind w:firstLine="540"/>
        <w:jc w:val="both"/>
        <w:rPr>
          <w:rFonts w:ascii="Times New Roman" w:hAnsi="Times New Roman" w:cs="Times New Roman"/>
          <w:sz w:val="28"/>
          <w:szCs w:val="28"/>
        </w:rPr>
      </w:pPr>
    </w:p>
    <w:p w:rsidR="00E50EAC" w:rsidRPr="004E658F" w:rsidRDefault="00E50EAC" w:rsidP="00E50EAC">
      <w:pPr>
        <w:ind w:firstLine="540"/>
        <w:jc w:val="both"/>
        <w:rPr>
          <w:b/>
        </w:rPr>
      </w:pPr>
      <w:r w:rsidRPr="004E658F">
        <w:rPr>
          <w:b/>
        </w:rPr>
        <w:t>2. Стандарт предоставления муниципальной услуги.</w:t>
      </w:r>
    </w:p>
    <w:p w:rsidR="00E50EAC" w:rsidRPr="004E658F" w:rsidRDefault="00E50EAC" w:rsidP="00E50EAC">
      <w:pPr>
        <w:ind w:firstLine="708"/>
        <w:jc w:val="both"/>
      </w:pPr>
      <w:r w:rsidRPr="004E658F">
        <w:t>2.1. Наименование муниципальной услуги - оказание финансовой поддержки субъектам малого и среднего предпринимательства.</w:t>
      </w:r>
    </w:p>
    <w:p w:rsidR="00E50EAC" w:rsidRPr="004E658F" w:rsidRDefault="00E50EAC" w:rsidP="00E50EAC">
      <w:pPr>
        <w:ind w:firstLine="708"/>
        <w:jc w:val="both"/>
      </w:pPr>
      <w:r w:rsidRPr="004E658F">
        <w:lastRenderedPageBreak/>
        <w:t>2.2. Муниципальная услуга предоставляется администрацией Енисейского района (далее по тексту – Администрация) через отдел экономического развития.</w:t>
      </w:r>
    </w:p>
    <w:p w:rsidR="00E50EAC" w:rsidRPr="004E658F" w:rsidRDefault="00E50EAC" w:rsidP="00E50EAC">
      <w:pPr>
        <w:ind w:firstLine="708"/>
        <w:jc w:val="both"/>
      </w:pPr>
      <w:r w:rsidRPr="004E658F">
        <w:t>2.3. Результатом предоставления услуги является предоставление субсидий субъектам малого и среднего предпринимательства на возмещение части расходов, направленных на создание, продвижение и развитие собственного бизнеса, предусмотренных Подпрограммой поддержки субъектов малого и (или) среднего предпринимательства Енисейского района, утвержденной нормативным правовым актом Администрации либо отказ в ее представлении.</w:t>
      </w:r>
    </w:p>
    <w:p w:rsidR="00E50EAC" w:rsidRPr="004E658F" w:rsidRDefault="00E50EAC" w:rsidP="00E50EAC">
      <w:pPr>
        <w:autoSpaceDE w:val="0"/>
        <w:autoSpaceDN w:val="0"/>
        <w:adjustRightInd w:val="0"/>
        <w:ind w:firstLine="540"/>
        <w:jc w:val="both"/>
      </w:pPr>
      <w:r w:rsidRPr="004E658F">
        <w:t xml:space="preserve">2.4. Получателями муниципальной услуги являются </w:t>
      </w:r>
      <w:r w:rsidRPr="004A3B44">
        <w:t>юридические лица и индивидуальные предприниматели</w:t>
      </w:r>
      <w:r w:rsidRPr="004E658F">
        <w:t xml:space="preserve"> (далее – Получатели услуги),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 при выполнении одновременно условий:</w:t>
      </w:r>
    </w:p>
    <w:p w:rsidR="00E50EAC" w:rsidRPr="004E658F" w:rsidRDefault="00E50EAC" w:rsidP="00E50EAC">
      <w:pPr>
        <w:autoSpaceDE w:val="0"/>
        <w:autoSpaceDN w:val="0"/>
        <w:adjustRightInd w:val="0"/>
        <w:ind w:firstLine="540"/>
      </w:pPr>
      <w:r w:rsidRPr="004E658F">
        <w:t xml:space="preserve">а) являться субъектами малого и </w:t>
      </w:r>
      <w:r>
        <w:t xml:space="preserve">(или) </w:t>
      </w:r>
      <w:r w:rsidRPr="004E658F">
        <w:t xml:space="preserve">среднего предпринимательства; </w:t>
      </w:r>
    </w:p>
    <w:p w:rsidR="00E50EAC" w:rsidRPr="004E658F" w:rsidRDefault="00E50EAC" w:rsidP="00E50EAC">
      <w:pPr>
        <w:autoSpaceDE w:val="0"/>
        <w:autoSpaceDN w:val="0"/>
        <w:adjustRightInd w:val="0"/>
        <w:ind w:firstLine="540"/>
        <w:jc w:val="both"/>
      </w:pPr>
      <w:r w:rsidRPr="004E658F">
        <w:t xml:space="preserve">б) сведения о субъектах малого и (или) среднего предпринимательства внесены в единый реестр субъектов малого и среднего предпринимательства в соответствии со </w:t>
      </w:r>
      <w:hyperlink r:id="rId8" w:history="1">
        <w:r w:rsidRPr="004E658F">
          <w:t>статьей 4.1</w:t>
        </w:r>
      </w:hyperlink>
      <w:r w:rsidRPr="004E658F">
        <w:t xml:space="preserve"> Федерального закона от 24.07.2007 N 209-ФЗ "О развитии малого и среднего предпринимательства в Российской Федерации";</w:t>
      </w:r>
    </w:p>
    <w:p w:rsidR="00E50EAC" w:rsidRPr="004E658F" w:rsidRDefault="00E50EAC" w:rsidP="00E50EAC">
      <w:pPr>
        <w:autoSpaceDE w:val="0"/>
        <w:autoSpaceDN w:val="0"/>
        <w:adjustRightInd w:val="0"/>
        <w:ind w:firstLine="540"/>
        <w:jc w:val="both"/>
      </w:pPr>
      <w:r w:rsidRPr="004E658F">
        <w:t>в) в отношении субъекта малого или среднего предпринимательства  не должны быть инициированы процедуры банкротства и (или) ликвидации, реорганизации, в соответствии с действующим законодательством;</w:t>
      </w:r>
    </w:p>
    <w:p w:rsidR="00E50EAC" w:rsidRPr="004E658F" w:rsidRDefault="00E50EAC" w:rsidP="00E50EAC">
      <w:pPr>
        <w:ind w:firstLine="567"/>
        <w:jc w:val="both"/>
      </w:pPr>
      <w:r w:rsidRPr="004E658F">
        <w:t>г) не иметь задолженности по налоговым и иным обязательным платежам в бюджетную систему и внебюджетные Фонды Российской Федерации.</w:t>
      </w:r>
    </w:p>
    <w:p w:rsidR="00E50EAC" w:rsidRPr="004E658F" w:rsidRDefault="00E50EAC" w:rsidP="00E50EAC">
      <w:pPr>
        <w:ind w:firstLine="567"/>
        <w:jc w:val="both"/>
      </w:pPr>
      <w:r w:rsidRPr="004E658F">
        <w:t>д) понесенные расходы субъектами малого или среднего предпринимательства должны быть документально подтверждены.</w:t>
      </w:r>
    </w:p>
    <w:p w:rsidR="00E50EAC" w:rsidRPr="004E658F" w:rsidRDefault="00E50EAC" w:rsidP="00E50EAC">
      <w:pPr>
        <w:ind w:firstLine="708"/>
        <w:jc w:val="both"/>
      </w:pPr>
      <w:r w:rsidRPr="004E658F">
        <w:t xml:space="preserve">2.5. Срок предоставления муниципальной услуги не должен превышать  30 календарных дней со дня регистрации заявления о предоставлении муниципальной услуги. </w:t>
      </w:r>
    </w:p>
    <w:p w:rsidR="00E50EAC" w:rsidRPr="004E658F" w:rsidRDefault="00E50EAC" w:rsidP="00E50EAC">
      <w:pPr>
        <w:ind w:firstLine="708"/>
        <w:jc w:val="both"/>
      </w:pPr>
      <w:r w:rsidRPr="004E658F">
        <w:t>2.6. Перечень нормативных правовых актов, непосредственно регулирующих предоставление муниципальной услуги:</w:t>
      </w:r>
    </w:p>
    <w:p w:rsidR="00F40071" w:rsidRDefault="00E50EAC" w:rsidP="00F40071">
      <w:pPr>
        <w:ind w:firstLine="708"/>
        <w:jc w:val="both"/>
      </w:pPr>
      <w:r w:rsidRPr="004E658F">
        <w:t>- Конституция Российской Федерации от 12 декабря 1993 года;</w:t>
      </w:r>
    </w:p>
    <w:p w:rsidR="00F40071" w:rsidRPr="004A3B44" w:rsidRDefault="00F40071" w:rsidP="00F40071">
      <w:pPr>
        <w:ind w:firstLine="708"/>
        <w:jc w:val="both"/>
      </w:pPr>
      <w:r w:rsidRPr="004A3B44">
        <w:t xml:space="preserve"> - Гражданский кодекс Российской Федерации;</w:t>
      </w:r>
    </w:p>
    <w:p w:rsidR="00E50EAC" w:rsidRPr="004A3B44" w:rsidRDefault="00F40071" w:rsidP="00F40071">
      <w:pPr>
        <w:ind w:firstLine="708"/>
        <w:jc w:val="both"/>
      </w:pPr>
      <w:r w:rsidRPr="004A3B44">
        <w:t>- Бюджетный кодекс Российской Федерации;</w:t>
      </w:r>
    </w:p>
    <w:p w:rsidR="00E50EAC" w:rsidRPr="004A3B44" w:rsidRDefault="00E50EAC" w:rsidP="00E50EAC">
      <w:pPr>
        <w:ind w:firstLine="708"/>
        <w:jc w:val="both"/>
      </w:pPr>
      <w:r w:rsidRPr="004A3B44">
        <w:t>- Федеральный закон от 27 июля 2010 года № 210-ФЗ «Об организации предоставления государственных и муниципальных услуг»;</w:t>
      </w:r>
    </w:p>
    <w:p w:rsidR="00E50EAC" w:rsidRPr="004A3B44" w:rsidRDefault="00E50EAC" w:rsidP="00E50EAC">
      <w:pPr>
        <w:ind w:firstLine="708"/>
        <w:jc w:val="both"/>
      </w:pPr>
      <w:r w:rsidRPr="004A3B44">
        <w:t>- Федеральный закон от 24.07.2007 № 209-ФЗ «О развитии малого и среднего предпринимательства в Российской Федерации»;</w:t>
      </w:r>
    </w:p>
    <w:p w:rsidR="00E50EAC" w:rsidRPr="004E658F" w:rsidRDefault="00E50EAC" w:rsidP="00E50EAC">
      <w:pPr>
        <w:ind w:firstLine="708"/>
        <w:jc w:val="both"/>
      </w:pPr>
      <w:r w:rsidRPr="004A3B44">
        <w:t>- постановление Правительства Российской Федерации от 27.03.2019 № 322 «Об общих требованиях к нормативным правовым актам, устанавливающим порядок предоставления грантов в форме субсидий, в том числе предоставляемых на конкурсной основе»;</w:t>
      </w:r>
      <w:r>
        <w:t xml:space="preserve"> </w:t>
      </w:r>
    </w:p>
    <w:p w:rsidR="00E50EAC" w:rsidRPr="004E658F" w:rsidRDefault="00E50EAC" w:rsidP="00E50EAC">
      <w:pPr>
        <w:ind w:firstLine="708"/>
        <w:jc w:val="both"/>
      </w:pPr>
      <w:r w:rsidRPr="004E658F">
        <w:t>- постановление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p>
    <w:p w:rsidR="00E50EAC" w:rsidRPr="004E658F" w:rsidRDefault="00E50EAC" w:rsidP="00E50EAC">
      <w:pPr>
        <w:ind w:firstLine="708"/>
        <w:jc w:val="both"/>
      </w:pPr>
      <w:r w:rsidRPr="004E658F">
        <w:lastRenderedPageBreak/>
        <w:t xml:space="preserve">2.7. </w:t>
      </w:r>
      <w:proofErr w:type="gramStart"/>
      <w:r w:rsidRPr="004E658F">
        <w:t xml:space="preserve">Перечень документов, необходимых для предоставления субсидий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4E658F">
        <w:t>микрофинансовой</w:t>
      </w:r>
      <w:proofErr w:type="spellEnd"/>
      <w:r w:rsidRPr="004E658F">
        <w:t xml:space="preserve"> организацией, федеральными и региональными институтами развития и поддержки субъектов малого и среднего предпринимательства, в целях</w:t>
      </w:r>
      <w:proofErr w:type="gramEnd"/>
      <w:r w:rsidRPr="004E658F">
        <w:t xml:space="preserve"> </w:t>
      </w:r>
      <w:proofErr w:type="gramStart"/>
      <w:r w:rsidRPr="004E658F">
        <w:t>создания и (или) развития, и (или) модернизации производства товаров (работ, услуг):</w:t>
      </w:r>
      <w:proofErr w:type="gramEnd"/>
    </w:p>
    <w:p w:rsidR="00E50EAC" w:rsidRPr="004E658F" w:rsidRDefault="00E50EAC" w:rsidP="00E50EAC">
      <w:pPr>
        <w:ind w:firstLine="708"/>
        <w:jc w:val="both"/>
      </w:pPr>
      <w:r w:rsidRPr="004E658F">
        <w:t xml:space="preserve">- заявление (заявка) о предоставлении субсидии по форме согласно приложению   № 1 к настоящему  Регламенту; </w:t>
      </w:r>
    </w:p>
    <w:p w:rsidR="00E50EAC" w:rsidRPr="004E658F" w:rsidRDefault="00E50EAC" w:rsidP="00E50EAC">
      <w:pPr>
        <w:ind w:firstLine="708"/>
        <w:jc w:val="both"/>
      </w:pPr>
      <w:r w:rsidRPr="004E658F">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 месяцев до даты подачи заявки </w:t>
      </w:r>
      <w:r w:rsidRPr="004E658F">
        <w:rPr>
          <w:lang w:eastAsia="en-US"/>
        </w:rPr>
        <w:t>(представляется по инициативе заявителя);</w:t>
      </w:r>
    </w:p>
    <w:p w:rsidR="00E50EAC" w:rsidRPr="004E658F" w:rsidRDefault="00E50EAC" w:rsidP="00E50EAC">
      <w:pPr>
        <w:ind w:firstLine="708"/>
        <w:jc w:val="both"/>
      </w:pPr>
      <w:r w:rsidRPr="004E658F">
        <w:t xml:space="preserve">- справку 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по форме, утвержденной приказом ФНС России от 20.01.2017 № ММВ-7-8/20@, полученную в срок не ранее 15 дней до даты подачи заявки </w:t>
      </w:r>
      <w:r w:rsidRPr="004E658F">
        <w:rPr>
          <w:lang w:eastAsia="en-US"/>
        </w:rPr>
        <w:t>(представляется по инициативе заявителя);</w:t>
      </w:r>
    </w:p>
    <w:p w:rsidR="00E50EAC" w:rsidRPr="004E658F" w:rsidRDefault="00E50EAC" w:rsidP="00E50EAC">
      <w:pPr>
        <w:ind w:firstLine="708"/>
        <w:jc w:val="both"/>
      </w:pPr>
      <w:r w:rsidRPr="004E658F">
        <w:t xml:space="preserve">- справку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 полученную в срок не ранее 15 дней до даты подачи заявки </w:t>
      </w:r>
      <w:r w:rsidRPr="004E658F">
        <w:rPr>
          <w:lang w:eastAsia="en-US"/>
        </w:rPr>
        <w:t>(представляется по инициативе заявителя);</w:t>
      </w:r>
    </w:p>
    <w:p w:rsidR="00E50EAC" w:rsidRPr="004E658F" w:rsidRDefault="00E50EAC" w:rsidP="00E50EAC">
      <w:pPr>
        <w:autoSpaceDE w:val="0"/>
        <w:autoSpaceDN w:val="0"/>
        <w:adjustRightInd w:val="0"/>
        <w:ind w:firstLine="708"/>
        <w:jc w:val="both"/>
      </w:pPr>
      <w:r w:rsidRPr="004E658F">
        <w:t>- копии договоров купли-продажи оборудования (работ, услуг), договоров лизинга;</w:t>
      </w:r>
    </w:p>
    <w:p w:rsidR="00E50EAC" w:rsidRPr="004E658F" w:rsidRDefault="00E50EAC" w:rsidP="00E50EAC">
      <w:pPr>
        <w:autoSpaceDE w:val="0"/>
        <w:autoSpaceDN w:val="0"/>
        <w:adjustRightInd w:val="0"/>
        <w:ind w:firstLine="540"/>
        <w:jc w:val="both"/>
      </w:pPr>
      <w:r w:rsidRPr="004E658F">
        <w:t xml:space="preserve">   </w:t>
      </w:r>
      <w:proofErr w:type="gramStart"/>
      <w:r w:rsidRPr="004E658F">
        <w:t>- копии платежных документов, подтверждающих осуществление расходов, подлежащих субсидированию согласно перечня затрат, определенному в пункте 3.16.1.  настоящего Регламента, осуществление платежей, а также: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roofErr w:type="gramEnd"/>
    </w:p>
    <w:p w:rsidR="00E50EAC" w:rsidRPr="004E658F" w:rsidRDefault="00E50EAC" w:rsidP="00E50EAC">
      <w:pPr>
        <w:autoSpaceDE w:val="0"/>
        <w:autoSpaceDN w:val="0"/>
        <w:adjustRightInd w:val="0"/>
        <w:ind w:firstLine="540"/>
        <w:jc w:val="both"/>
      </w:pPr>
      <w:r w:rsidRPr="004E658F">
        <w:t xml:space="preserve">   -  при расчетах между физическими лицами (в соответствии с положениями ГК РФ) исполнение обязательств подтверждается распиской в получении денежных средств. Если в текст договора включено положение  о том, что на момент подписания договора расчеты между сторонами произведены полностью, исполнение обязательств и факт уплаты денежных средств по договору считается подтвержденным;</w:t>
      </w:r>
    </w:p>
    <w:p w:rsidR="00E50EAC" w:rsidRPr="004E658F" w:rsidRDefault="00E50EAC" w:rsidP="00E50EAC">
      <w:pPr>
        <w:autoSpaceDE w:val="0"/>
        <w:autoSpaceDN w:val="0"/>
        <w:adjustRightInd w:val="0"/>
        <w:ind w:firstLine="540"/>
        <w:jc w:val="both"/>
      </w:pPr>
      <w:r w:rsidRPr="004E658F">
        <w:t xml:space="preserve">   </w:t>
      </w:r>
      <w:proofErr w:type="gramStart"/>
      <w:r w:rsidRPr="004E658F">
        <w:t>-  копии документов, подтверждающих получение оборудования (работ, услуг) в соответствии с вышеуказанными договорами: товарные (или товарно-транспортные) накладные и (или) акты передачи-приемки выполненных работ (оказанных услуг);</w:t>
      </w:r>
      <w:proofErr w:type="gramEnd"/>
    </w:p>
    <w:p w:rsidR="00E50EAC" w:rsidRPr="004E658F" w:rsidRDefault="00E50EAC" w:rsidP="00E50EAC">
      <w:pPr>
        <w:autoSpaceDE w:val="0"/>
        <w:autoSpaceDN w:val="0"/>
        <w:adjustRightInd w:val="0"/>
        <w:ind w:firstLine="540"/>
        <w:jc w:val="both"/>
      </w:pPr>
      <w:r w:rsidRPr="004E658F">
        <w:lastRenderedPageBreak/>
        <w:t xml:space="preserve">  -  копии  актов о приеме-передаче объектов основных средств, инвентарных карточек  учета объектов основных средств;</w:t>
      </w:r>
    </w:p>
    <w:p w:rsidR="00E50EAC" w:rsidRPr="004E658F" w:rsidRDefault="00E50EAC" w:rsidP="00E50EAC">
      <w:pPr>
        <w:ind w:firstLine="708"/>
        <w:jc w:val="both"/>
      </w:pPr>
      <w:r w:rsidRPr="004E658F">
        <w:t xml:space="preserve">-  копии бухгалтерского баланса </w:t>
      </w:r>
      <w:hyperlink r:id="rId9" w:history="1">
        <w:r w:rsidRPr="004E658F">
          <w:t>(форма N 1)</w:t>
        </w:r>
      </w:hyperlink>
      <w:r w:rsidRPr="004E658F">
        <w:t xml:space="preserve">, отчета о прибыли и убытках </w:t>
      </w:r>
      <w:hyperlink r:id="rId10" w:history="1">
        <w:r w:rsidRPr="004E658F">
          <w:t>(форма N 2)</w:t>
        </w:r>
      </w:hyperlink>
      <w:r w:rsidRPr="004E658F">
        <w:t xml:space="preserve"> за предшествующий календарный год и последний отчетный период для получателей субсидии, применяющих общую систему налогообложения; налоговых деклараций (при специальных режимах налогообложения) за предшествующий календарный год, с отметкой налогового органа о  принятии отчетности. Для субъектов малого 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по форме согласно приложению № 2 к настоящему  Регламенту.</w:t>
      </w:r>
    </w:p>
    <w:p w:rsidR="00E50EAC" w:rsidRPr="004E658F" w:rsidRDefault="00E50EAC" w:rsidP="00E50EAC">
      <w:pPr>
        <w:ind w:firstLine="708"/>
        <w:jc w:val="both"/>
      </w:pPr>
      <w:r w:rsidRPr="004E658F">
        <w:t xml:space="preserve">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 </w:t>
      </w:r>
    </w:p>
    <w:p w:rsidR="00E50EAC" w:rsidRPr="004E658F" w:rsidRDefault="00E50EAC" w:rsidP="00E50EAC">
      <w:pPr>
        <w:autoSpaceDE w:val="0"/>
        <w:autoSpaceDN w:val="0"/>
        <w:adjustRightInd w:val="0"/>
        <w:ind w:firstLine="540"/>
        <w:jc w:val="both"/>
      </w:pPr>
      <w:r w:rsidRPr="004E658F">
        <w:t xml:space="preserve">  -  для вновь созданных субъектов малого предпринимательства, копию документа, подтверждающего прохождение краткосрочного </w:t>
      </w:r>
      <w:proofErr w:type="gramStart"/>
      <w:r w:rsidRPr="004E658F">
        <w:t xml:space="preserve">обучения по </w:t>
      </w:r>
      <w:r w:rsidRPr="00EE094B">
        <w:t>вопросам</w:t>
      </w:r>
      <w:proofErr w:type="gramEnd"/>
      <w:r w:rsidRPr="00EE094B">
        <w:t xml:space="preserve"> организации и ведения предпринимательской деятельности (справка,</w:t>
      </w:r>
      <w:r w:rsidRPr="004E658F">
        <w:t xml:space="preserve"> диплом, свидетельство, сертификат, удостоверение);</w:t>
      </w:r>
    </w:p>
    <w:p w:rsidR="009651DC" w:rsidRDefault="00E50EAC" w:rsidP="009651DC">
      <w:pPr>
        <w:suppressAutoHyphens w:val="0"/>
        <w:autoSpaceDE w:val="0"/>
        <w:autoSpaceDN w:val="0"/>
        <w:adjustRightInd w:val="0"/>
        <w:jc w:val="both"/>
      </w:pPr>
      <w:r w:rsidRPr="004E658F">
        <w:t xml:space="preserve">  - бизнес-проект (бизнес-план) создания и (или) ведения предпринимательской деятельности или технико-экономическое обоснование приобретения оборудования по форме согласно приложению № 3  к настоящему Регламенту. </w:t>
      </w:r>
    </w:p>
    <w:p w:rsidR="009651DC" w:rsidRPr="004A3B44" w:rsidRDefault="00E50EAC" w:rsidP="00750952">
      <w:pPr>
        <w:ind w:firstLine="540"/>
        <w:jc w:val="both"/>
        <w:rPr>
          <w:lang w:eastAsia="en-US"/>
        </w:rPr>
      </w:pPr>
      <w:r w:rsidRPr="00750952">
        <w:rPr>
          <w:lang w:eastAsia="en-US"/>
        </w:rPr>
        <w:t xml:space="preserve">Администрация  самостоятельно запрашивает документы, указанные в </w:t>
      </w:r>
      <w:hyperlink w:anchor="Par3424" w:history="1">
        <w:r w:rsidRPr="00750952">
          <w:rPr>
            <w:lang w:eastAsia="en-US"/>
          </w:rPr>
          <w:t>абзацах третьем</w:t>
        </w:r>
      </w:hyperlink>
      <w:r w:rsidRPr="00750952">
        <w:t xml:space="preserve"> - пятом</w:t>
      </w:r>
      <w:r w:rsidRPr="00750952">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развития</w:t>
      </w:r>
      <w:r w:rsidR="00750952" w:rsidRPr="00750952">
        <w:rPr>
          <w:lang w:eastAsia="en-US"/>
        </w:rPr>
        <w:t xml:space="preserve"> </w:t>
      </w:r>
      <w:r w:rsidR="00750952" w:rsidRPr="004A3B44">
        <w:rPr>
          <w:lang w:eastAsia="en-US"/>
        </w:rPr>
        <w:t xml:space="preserve">с </w:t>
      </w:r>
      <w:r w:rsidR="00750952" w:rsidRPr="004A3B44">
        <w:rPr>
          <w:rFonts w:eastAsiaTheme="minorHAnsi"/>
          <w:lang w:eastAsia="en-US"/>
        </w:rPr>
        <w:t>использованием</w:t>
      </w:r>
      <w:r w:rsidR="009651DC" w:rsidRPr="004A3B44">
        <w:rPr>
          <w:rFonts w:eastAsiaTheme="minorHAnsi"/>
          <w:lang w:eastAsia="en-US"/>
        </w:rPr>
        <w:t xml:space="preserve">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9651DC" w:rsidRPr="004A3B44" w:rsidRDefault="009651DC" w:rsidP="009651DC">
      <w:pPr>
        <w:suppressAutoHyphens w:val="0"/>
        <w:autoSpaceDE w:val="0"/>
        <w:autoSpaceDN w:val="0"/>
        <w:adjustRightInd w:val="0"/>
        <w:rPr>
          <w:rFonts w:eastAsiaTheme="minorHAnsi"/>
          <w:lang w:eastAsia="en-US"/>
        </w:rPr>
      </w:pPr>
      <w:r w:rsidRPr="004A3B44">
        <w:rPr>
          <w:rFonts w:eastAsiaTheme="minorHAns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w:t>
      </w:r>
      <w:r w:rsidR="00750952" w:rsidRPr="004A3B44">
        <w:rPr>
          <w:rFonts w:eastAsiaTheme="minorHAnsi"/>
          <w:lang w:eastAsia="en-US"/>
        </w:rPr>
        <w:t>лей</w:t>
      </w:r>
      <w:r w:rsidRPr="004A3B44">
        <w:rPr>
          <w:rFonts w:eastAsiaTheme="minorHAnsi"/>
          <w:lang w:eastAsia="en-US"/>
        </w:rPr>
        <w:t>;</w:t>
      </w:r>
    </w:p>
    <w:p w:rsidR="009651DC" w:rsidRPr="00750952" w:rsidRDefault="00750952" w:rsidP="00750952">
      <w:pPr>
        <w:suppressAutoHyphens w:val="0"/>
        <w:autoSpaceDE w:val="0"/>
        <w:autoSpaceDN w:val="0"/>
        <w:adjustRightInd w:val="0"/>
        <w:jc w:val="both"/>
        <w:rPr>
          <w:rFonts w:eastAsiaTheme="minorHAnsi"/>
          <w:lang w:eastAsia="en-US"/>
        </w:rPr>
      </w:pPr>
      <w:r w:rsidRPr="004A3B44">
        <w:rPr>
          <w:rFonts w:eastAsiaTheme="minorHAnsi"/>
          <w:lang w:eastAsia="en-US"/>
        </w:rPr>
        <w:t xml:space="preserve">- справки </w:t>
      </w:r>
      <w:r w:rsidRPr="004A3B44">
        <w:t>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w:t>
      </w:r>
      <w:r w:rsidRPr="004A3B44">
        <w:rPr>
          <w:rFonts w:eastAsiaTheme="minorHAnsi"/>
          <w:lang w:eastAsia="en-US"/>
        </w:rPr>
        <w:t xml:space="preserve"> </w:t>
      </w:r>
      <w:r w:rsidR="009651DC" w:rsidRPr="004A3B44">
        <w:rPr>
          <w:rFonts w:eastAsiaTheme="minorHAnsi"/>
          <w:lang w:eastAsia="en-US"/>
        </w:rPr>
        <w:t>за нарушения законодательства.</w:t>
      </w:r>
    </w:p>
    <w:p w:rsidR="00E50EAC" w:rsidRPr="004E658F" w:rsidRDefault="00E50EAC" w:rsidP="00E50EAC">
      <w:pPr>
        <w:ind w:firstLine="708"/>
        <w:jc w:val="both"/>
      </w:pPr>
      <w:r w:rsidRPr="004E658F">
        <w:t>2.8. Перечень документов, необходимых для предоставления субсидий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ремесел, туризма:</w:t>
      </w:r>
    </w:p>
    <w:p w:rsidR="00E50EAC" w:rsidRPr="004E658F" w:rsidRDefault="00E50EAC" w:rsidP="00E50EAC">
      <w:pPr>
        <w:ind w:firstLine="708"/>
        <w:jc w:val="both"/>
      </w:pPr>
      <w:r w:rsidRPr="004E658F">
        <w:t xml:space="preserve">- заявление (заявка) о предоставлении субсидии по форме согласно приложению   № 4 к настоящему  Регламенту; </w:t>
      </w:r>
    </w:p>
    <w:p w:rsidR="00E50EAC" w:rsidRPr="004E658F" w:rsidRDefault="00E50EAC" w:rsidP="00E50EAC">
      <w:pPr>
        <w:ind w:firstLine="708"/>
        <w:jc w:val="both"/>
      </w:pPr>
      <w:r w:rsidRPr="004E658F">
        <w:t xml:space="preserve">- выписку из Единого государственного реестра юридических лиц или выписку из Единого государственного реестра индивидуальных </w:t>
      </w:r>
      <w:r w:rsidRPr="004E658F">
        <w:lastRenderedPageBreak/>
        <w:t xml:space="preserve">предпринимателей, полученную в срок не ранее  3 месяцев до даты подачи заявки </w:t>
      </w:r>
      <w:r w:rsidRPr="004E658F">
        <w:rPr>
          <w:lang w:eastAsia="en-US"/>
        </w:rPr>
        <w:t>(представляется по инициативе заявителя);</w:t>
      </w:r>
    </w:p>
    <w:p w:rsidR="00E50EAC" w:rsidRPr="004E658F" w:rsidRDefault="00E50EAC" w:rsidP="00E50EAC">
      <w:pPr>
        <w:ind w:firstLine="708"/>
        <w:jc w:val="both"/>
      </w:pPr>
      <w:r w:rsidRPr="004E658F">
        <w:t xml:space="preserve">- справку 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по форме, утвержденной приказом ФНС России от 20.01.2017 № ММВ-7-8/20@, полученную в срок не ранее 15 дней до даты подачи заявки </w:t>
      </w:r>
      <w:r w:rsidRPr="004E658F">
        <w:rPr>
          <w:lang w:eastAsia="en-US"/>
        </w:rPr>
        <w:t>(представляется по инициативе заявителя);</w:t>
      </w:r>
    </w:p>
    <w:p w:rsidR="00E50EAC" w:rsidRPr="004E658F" w:rsidRDefault="00E50EAC" w:rsidP="00E50EAC">
      <w:pPr>
        <w:ind w:firstLine="708"/>
        <w:jc w:val="both"/>
        <w:rPr>
          <w:lang w:eastAsia="en-US"/>
        </w:rPr>
      </w:pPr>
      <w:r w:rsidRPr="004E658F">
        <w:t xml:space="preserve">- справку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 полученную в срок не ранее 15 дней до даты подачи заявки </w:t>
      </w:r>
      <w:r w:rsidRPr="004E658F">
        <w:rPr>
          <w:lang w:eastAsia="en-US"/>
        </w:rPr>
        <w:t>(представляется по инициативе заявителя);</w:t>
      </w:r>
    </w:p>
    <w:p w:rsidR="00E50EAC" w:rsidRPr="004E658F" w:rsidRDefault="00E50EAC" w:rsidP="00E50EAC">
      <w:pPr>
        <w:autoSpaceDE w:val="0"/>
        <w:autoSpaceDN w:val="0"/>
        <w:adjustRightInd w:val="0"/>
        <w:ind w:firstLine="540"/>
        <w:jc w:val="both"/>
      </w:pPr>
      <w:r w:rsidRPr="004E658F">
        <w:t xml:space="preserve">   </w:t>
      </w:r>
      <w:proofErr w:type="gramStart"/>
      <w:r w:rsidRPr="004E658F">
        <w:t>- копии договоров, платежных документов, подтверждающих осуществление расходов, подлежащих субсидированию согласно перечня затрат, определенному в пункте 3.16.2. настоящего Регламента, осуществление платежей, а также: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roofErr w:type="gramEnd"/>
    </w:p>
    <w:p w:rsidR="00E50EAC" w:rsidRPr="004E658F" w:rsidRDefault="00E50EAC" w:rsidP="00E50EAC">
      <w:pPr>
        <w:autoSpaceDE w:val="0"/>
        <w:autoSpaceDN w:val="0"/>
        <w:adjustRightInd w:val="0"/>
        <w:ind w:firstLine="540"/>
        <w:jc w:val="both"/>
      </w:pPr>
      <w:r w:rsidRPr="004E658F">
        <w:t xml:space="preserve">   -  при расчетах между физическими лицами (в соответствии с положениями ГК РФ) исполнение обязательств подтверждается распиской в получении денежных средств. Если в текст договора включено положение  о том, что на момент подписания договора расчеты между сторонами произведены полностью, исполнение обязательств и факт уплаты денежных средств по договору считается подтвержденным;</w:t>
      </w:r>
    </w:p>
    <w:p w:rsidR="00E50EAC" w:rsidRPr="004E658F" w:rsidRDefault="00E50EAC" w:rsidP="00E50EAC">
      <w:pPr>
        <w:autoSpaceDE w:val="0"/>
        <w:autoSpaceDN w:val="0"/>
        <w:adjustRightInd w:val="0"/>
        <w:ind w:firstLine="540"/>
        <w:jc w:val="both"/>
      </w:pPr>
      <w:r w:rsidRPr="004E658F">
        <w:t xml:space="preserve">   </w:t>
      </w:r>
      <w:proofErr w:type="gramStart"/>
      <w:r w:rsidRPr="004E658F">
        <w:t>-  копии документов, подтверждающих получение оборудования (работ, услуг) в соответствии с вышеуказанными договорами: товарные (или товарно-транспортные) накладные и (или) акты передачи-приемки выполненных работ (оказанных услуг);</w:t>
      </w:r>
      <w:proofErr w:type="gramEnd"/>
    </w:p>
    <w:p w:rsidR="00E50EAC" w:rsidRPr="004E658F" w:rsidRDefault="00E50EAC" w:rsidP="00E50EAC">
      <w:pPr>
        <w:autoSpaceDE w:val="0"/>
        <w:autoSpaceDN w:val="0"/>
        <w:adjustRightInd w:val="0"/>
        <w:ind w:firstLine="540"/>
        <w:jc w:val="both"/>
      </w:pPr>
      <w:r w:rsidRPr="004E658F">
        <w:t xml:space="preserve">  -  копии  актов о приеме-передаче объектов основных средств, инвентарных карточек  учета объектов основных средств;</w:t>
      </w:r>
    </w:p>
    <w:p w:rsidR="00E50EAC" w:rsidRPr="004E658F" w:rsidRDefault="00E50EAC" w:rsidP="00E50EAC">
      <w:pPr>
        <w:ind w:firstLine="708"/>
        <w:jc w:val="both"/>
      </w:pPr>
      <w:r w:rsidRPr="004E658F">
        <w:t xml:space="preserve">- копии бухгалтерского баланса </w:t>
      </w:r>
      <w:hyperlink r:id="rId11" w:history="1">
        <w:r w:rsidRPr="004E658F">
          <w:t>(форма N 1)</w:t>
        </w:r>
      </w:hyperlink>
      <w:r w:rsidRPr="004E658F">
        <w:t xml:space="preserve">, отчета о прибыли и убытках </w:t>
      </w:r>
      <w:hyperlink r:id="rId12" w:history="1">
        <w:r w:rsidRPr="004E658F">
          <w:t>(форма N 2)</w:t>
        </w:r>
      </w:hyperlink>
      <w:r w:rsidRPr="004E658F">
        <w:t xml:space="preserve"> за предшествующий календарный год и последний отчетный период для получателей субсидии, применяющих общую систему налогообложения; налоговых деклараций (при специальных режимах налогообложения) за предшествующий календарный год, с отметкой налогового органа о  принятии отчетности. Для субъектов малого и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по форме согласно приложению № 2 к настоящему  Регламенту. </w:t>
      </w:r>
    </w:p>
    <w:p w:rsidR="00E50EAC" w:rsidRPr="004E658F" w:rsidRDefault="00E50EAC" w:rsidP="00E50EAC">
      <w:pPr>
        <w:ind w:firstLine="708"/>
        <w:jc w:val="both"/>
      </w:pPr>
      <w:r w:rsidRPr="004E658F">
        <w:t xml:space="preserve">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 </w:t>
      </w:r>
    </w:p>
    <w:p w:rsidR="00E50EAC" w:rsidRPr="004E658F" w:rsidRDefault="00E50EAC" w:rsidP="00E50EAC">
      <w:pPr>
        <w:autoSpaceDE w:val="0"/>
        <w:autoSpaceDN w:val="0"/>
        <w:adjustRightInd w:val="0"/>
        <w:ind w:firstLine="540"/>
        <w:jc w:val="both"/>
      </w:pPr>
      <w:r w:rsidRPr="004E658F">
        <w:lastRenderedPageBreak/>
        <w:t xml:space="preserve">  -  для вновь созданных субъектов малого предпринимательства, копию документа, подтверждающего прохождение краткосрочного </w:t>
      </w:r>
      <w:proofErr w:type="gramStart"/>
      <w:r w:rsidRPr="004E658F">
        <w:t>обучения по вопросам</w:t>
      </w:r>
      <w:proofErr w:type="gramEnd"/>
      <w:r w:rsidRPr="004E658F">
        <w:t xml:space="preserve"> организации и ведения предпринимательской деятельности (справка, диплом, свидетельство, сертификат, удостоверение);</w:t>
      </w:r>
    </w:p>
    <w:p w:rsidR="00E50EAC" w:rsidRPr="004E658F" w:rsidRDefault="00E50EAC" w:rsidP="00E50EAC">
      <w:pPr>
        <w:ind w:firstLine="540"/>
        <w:jc w:val="both"/>
      </w:pPr>
      <w:r w:rsidRPr="004E658F">
        <w:t xml:space="preserve">  - бизнес-проект (бизнес-план) создания и (или) ведения предпринимательской деятельности или технико-экономическое обоснование приобретения оборудования по форме согласно приложению № 3  к настоящему Регламенту. </w:t>
      </w:r>
    </w:p>
    <w:p w:rsidR="00750952" w:rsidRPr="004A3B44" w:rsidRDefault="00E50EAC" w:rsidP="00750952">
      <w:pPr>
        <w:ind w:firstLine="540"/>
        <w:jc w:val="both"/>
        <w:rPr>
          <w:lang w:eastAsia="en-US"/>
        </w:rPr>
      </w:pPr>
      <w:r w:rsidRPr="004E658F">
        <w:rPr>
          <w:lang w:eastAsia="en-US"/>
        </w:rPr>
        <w:t xml:space="preserve">Администрация  самостоятельно запрашивает документы, указанные в </w:t>
      </w:r>
      <w:hyperlink w:anchor="Par3424" w:history="1">
        <w:r w:rsidRPr="004E658F">
          <w:rPr>
            <w:lang w:eastAsia="en-US"/>
          </w:rPr>
          <w:t>абзацах третьем</w:t>
        </w:r>
      </w:hyperlink>
      <w:r w:rsidRPr="004E658F">
        <w:t xml:space="preserve"> - пятом</w:t>
      </w:r>
      <w:r w:rsidRPr="004E658F">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w:t>
      </w:r>
      <w:r w:rsidRPr="004A3B44">
        <w:rPr>
          <w:lang w:eastAsia="en-US"/>
        </w:rPr>
        <w:t>развития</w:t>
      </w:r>
      <w:r w:rsidR="00750952" w:rsidRPr="004A3B44">
        <w:rPr>
          <w:lang w:eastAsia="en-US"/>
        </w:rPr>
        <w:t xml:space="preserve"> с </w:t>
      </w:r>
      <w:r w:rsidR="00750952" w:rsidRPr="004A3B44">
        <w:rPr>
          <w:rFonts w:eastAsiaTheme="minorHAnsi"/>
          <w:lang w:eastAsia="en-US"/>
        </w:rPr>
        <w:t>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750952" w:rsidRPr="004A3B44" w:rsidRDefault="00750952" w:rsidP="00750952">
      <w:pPr>
        <w:suppressAutoHyphens w:val="0"/>
        <w:autoSpaceDE w:val="0"/>
        <w:autoSpaceDN w:val="0"/>
        <w:adjustRightInd w:val="0"/>
        <w:rPr>
          <w:rFonts w:eastAsiaTheme="minorHAnsi"/>
          <w:lang w:eastAsia="en-US"/>
        </w:rPr>
      </w:pPr>
      <w:r w:rsidRPr="004A3B44">
        <w:rPr>
          <w:rFonts w:eastAsiaTheme="minorHAns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E50EAC" w:rsidRPr="00750952" w:rsidRDefault="00750952" w:rsidP="00750952">
      <w:pPr>
        <w:suppressAutoHyphens w:val="0"/>
        <w:autoSpaceDE w:val="0"/>
        <w:autoSpaceDN w:val="0"/>
        <w:adjustRightInd w:val="0"/>
        <w:jc w:val="both"/>
        <w:rPr>
          <w:rFonts w:eastAsiaTheme="minorHAnsi"/>
          <w:lang w:eastAsia="en-US"/>
        </w:rPr>
      </w:pPr>
      <w:r w:rsidRPr="004A3B44">
        <w:rPr>
          <w:rFonts w:eastAsiaTheme="minorHAnsi"/>
          <w:lang w:eastAsia="en-US"/>
        </w:rPr>
        <w:t xml:space="preserve">- справки </w:t>
      </w:r>
      <w:r w:rsidRPr="004A3B44">
        <w:t>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w:t>
      </w:r>
      <w:r w:rsidRPr="004A3B44">
        <w:rPr>
          <w:rFonts w:eastAsiaTheme="minorHAnsi"/>
          <w:lang w:eastAsia="en-US"/>
        </w:rPr>
        <w:t xml:space="preserve"> за нарушения законодательства.</w:t>
      </w:r>
    </w:p>
    <w:p w:rsidR="00E50EAC" w:rsidRPr="004E658F" w:rsidRDefault="00E50EAC" w:rsidP="00E50EAC">
      <w:pPr>
        <w:autoSpaceDE w:val="0"/>
        <w:autoSpaceDN w:val="0"/>
        <w:adjustRightInd w:val="0"/>
        <w:ind w:firstLine="540"/>
        <w:jc w:val="both"/>
      </w:pPr>
      <w:r w:rsidRPr="004E658F">
        <w:rPr>
          <w:lang w:eastAsia="en-US"/>
        </w:rPr>
        <w:t xml:space="preserve">2.9. </w:t>
      </w:r>
      <w:r w:rsidRPr="004E658F">
        <w:t>Перечень документов, необходимых для предоставления субсидий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E50EAC" w:rsidRPr="004E658F" w:rsidRDefault="00E50EAC" w:rsidP="00E50EAC">
      <w:pPr>
        <w:ind w:firstLine="708"/>
        <w:jc w:val="both"/>
      </w:pPr>
      <w:r w:rsidRPr="004E658F">
        <w:t>- заявление о предоставлении субсидии по форме согласно приложению   № 5 к настоящему Регламенту;</w:t>
      </w:r>
    </w:p>
    <w:p w:rsidR="00E50EAC" w:rsidRPr="004E658F" w:rsidRDefault="00E50EAC" w:rsidP="00E50EAC">
      <w:pPr>
        <w:ind w:firstLine="708"/>
        <w:jc w:val="both"/>
      </w:pPr>
      <w:r w:rsidRPr="004E658F">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 месяцев до даты подачи заявки </w:t>
      </w:r>
      <w:r w:rsidRPr="004E658F">
        <w:rPr>
          <w:lang w:eastAsia="en-US"/>
        </w:rPr>
        <w:t>(представляется по инициативе заявителя);</w:t>
      </w:r>
    </w:p>
    <w:p w:rsidR="00E50EAC" w:rsidRPr="004E658F" w:rsidRDefault="00E50EAC" w:rsidP="00E50EAC">
      <w:pPr>
        <w:ind w:firstLine="708"/>
        <w:jc w:val="both"/>
      </w:pPr>
      <w:r w:rsidRPr="004E658F">
        <w:t xml:space="preserve">- справку 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по форме, утвержденной приказом ФНС России от 20.01.2017 № ММВ-7-8/20@, полученную в срок не ранее 15 дней до даты подачи заявки </w:t>
      </w:r>
      <w:r w:rsidRPr="004E658F">
        <w:rPr>
          <w:lang w:eastAsia="en-US"/>
        </w:rPr>
        <w:t>(представляется по инициативе заявителя);</w:t>
      </w:r>
    </w:p>
    <w:p w:rsidR="00E50EAC" w:rsidRPr="004E658F" w:rsidRDefault="00E50EAC" w:rsidP="00E50EAC">
      <w:pPr>
        <w:ind w:firstLine="708"/>
        <w:jc w:val="both"/>
      </w:pPr>
      <w:r w:rsidRPr="004E658F">
        <w:t xml:space="preserve">- справку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 полученную в срок не ранее 15 дней до даты подачи заявки </w:t>
      </w:r>
      <w:r w:rsidRPr="004E658F">
        <w:rPr>
          <w:lang w:eastAsia="en-US"/>
        </w:rPr>
        <w:t>(представляется по инициативе заявителя);</w:t>
      </w:r>
    </w:p>
    <w:p w:rsidR="00E50EAC" w:rsidRPr="004E658F" w:rsidRDefault="00E50EAC" w:rsidP="00E50EAC">
      <w:pPr>
        <w:autoSpaceDE w:val="0"/>
        <w:autoSpaceDN w:val="0"/>
        <w:adjustRightInd w:val="0"/>
        <w:ind w:firstLine="708"/>
        <w:jc w:val="both"/>
        <w:rPr>
          <w:color w:val="FF0000"/>
        </w:rPr>
      </w:pPr>
      <w:r w:rsidRPr="004E658F">
        <w:t>- копии договоров купли-продажи оборудования (работ, услуг);</w:t>
      </w:r>
    </w:p>
    <w:p w:rsidR="00E50EAC" w:rsidRPr="004E658F" w:rsidRDefault="00E50EAC" w:rsidP="00E50EAC">
      <w:pPr>
        <w:autoSpaceDE w:val="0"/>
        <w:autoSpaceDN w:val="0"/>
        <w:adjustRightInd w:val="0"/>
        <w:ind w:firstLine="540"/>
        <w:jc w:val="both"/>
      </w:pPr>
      <w:r w:rsidRPr="004E658F">
        <w:t xml:space="preserve">  </w:t>
      </w:r>
      <w:proofErr w:type="gramStart"/>
      <w:r w:rsidRPr="004E658F">
        <w:t xml:space="preserve">- копии платежных документов, подтверждающих осуществление расходов, подлежащих субсидированию согласно перечня затрат, </w:t>
      </w:r>
      <w:r w:rsidRPr="004E658F">
        <w:lastRenderedPageBreak/>
        <w:t>определенному в пункте 3.16.3. настоящего Регламента, осуществление платежей, а также: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roofErr w:type="gramEnd"/>
    </w:p>
    <w:p w:rsidR="00E50EAC" w:rsidRPr="004E658F" w:rsidRDefault="00E50EAC" w:rsidP="00E50EAC">
      <w:pPr>
        <w:autoSpaceDE w:val="0"/>
        <w:autoSpaceDN w:val="0"/>
        <w:adjustRightInd w:val="0"/>
        <w:ind w:firstLine="540"/>
        <w:jc w:val="both"/>
      </w:pPr>
      <w:r w:rsidRPr="004E658F">
        <w:t xml:space="preserve">   -  при расчетах между физическими лицами (в соответствии с положениями ГК РФ) исполнение обязательств подтверждается распиской в получении денежных средств. Если в текст договора включено положение  о том, что на момент подписания договора расчеты между сторонами произведены полностью, исполнение обязательств и факт уплаты денежных средств по договору считается подтвержденным;</w:t>
      </w:r>
    </w:p>
    <w:p w:rsidR="00E50EAC" w:rsidRPr="004E658F" w:rsidRDefault="00E50EAC" w:rsidP="00E50EAC">
      <w:pPr>
        <w:autoSpaceDE w:val="0"/>
        <w:autoSpaceDN w:val="0"/>
        <w:adjustRightInd w:val="0"/>
        <w:ind w:firstLine="540"/>
        <w:jc w:val="both"/>
      </w:pPr>
      <w:r w:rsidRPr="004E658F">
        <w:t xml:space="preserve">   </w:t>
      </w:r>
      <w:proofErr w:type="gramStart"/>
      <w:r w:rsidRPr="004E658F">
        <w:t>-  копии документов, подтверждающих получение оборудования (работ, услуг) в соответствии с вышеуказанными договорами: товарные (или товарно-транспортные) накладные и (или) акты передачи-приемки выполненных работ (оказанных услуг);</w:t>
      </w:r>
      <w:proofErr w:type="gramEnd"/>
    </w:p>
    <w:p w:rsidR="00E50EAC" w:rsidRPr="004E658F" w:rsidRDefault="00E50EAC" w:rsidP="00E50EAC">
      <w:pPr>
        <w:autoSpaceDE w:val="0"/>
        <w:autoSpaceDN w:val="0"/>
        <w:adjustRightInd w:val="0"/>
        <w:ind w:firstLine="540"/>
        <w:jc w:val="both"/>
      </w:pPr>
      <w:r w:rsidRPr="004E658F">
        <w:t xml:space="preserve">  -  копии  актов о приеме-передаче объектов основных средств, инвентарных карточек  учета объектов основных средств;</w:t>
      </w:r>
    </w:p>
    <w:p w:rsidR="00E50EAC" w:rsidRPr="004E658F" w:rsidRDefault="00E50EAC" w:rsidP="00E50EAC">
      <w:pPr>
        <w:ind w:firstLine="708"/>
        <w:jc w:val="both"/>
      </w:pPr>
      <w:r w:rsidRPr="004E658F">
        <w:t xml:space="preserve">-  копии бухгалтерского баланса </w:t>
      </w:r>
      <w:hyperlink r:id="rId13" w:history="1">
        <w:r w:rsidRPr="004E658F">
          <w:t>(форма N 1)</w:t>
        </w:r>
      </w:hyperlink>
      <w:r w:rsidRPr="004E658F">
        <w:t xml:space="preserve">, отчета о прибыли и убытках </w:t>
      </w:r>
      <w:hyperlink r:id="rId14" w:history="1">
        <w:r w:rsidRPr="004E658F">
          <w:t>(форма N 2)</w:t>
        </w:r>
      </w:hyperlink>
      <w:r w:rsidRPr="004E658F">
        <w:t xml:space="preserve"> за предшествующий календарный год и последний отчетный период для получателей субсидии, применяющих общую систему налогообложения; налоговых деклараций (при специальных режимах налогообложения) за предшествующий календарный год, с отметкой налогового органа о  принятии отчетности. Для субъектов малого 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по форме согласно приложению № 2 к настоящему  Регламенту.</w:t>
      </w:r>
    </w:p>
    <w:p w:rsidR="00E50EAC" w:rsidRPr="004E658F" w:rsidRDefault="00E50EAC" w:rsidP="00E50EAC">
      <w:pPr>
        <w:ind w:firstLine="708"/>
        <w:jc w:val="both"/>
      </w:pPr>
      <w:r w:rsidRPr="004E658F">
        <w:t xml:space="preserve">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 </w:t>
      </w:r>
    </w:p>
    <w:p w:rsidR="00E50EAC" w:rsidRPr="004E658F" w:rsidRDefault="00E50EAC" w:rsidP="00E50EAC">
      <w:pPr>
        <w:autoSpaceDE w:val="0"/>
        <w:autoSpaceDN w:val="0"/>
        <w:adjustRightInd w:val="0"/>
        <w:ind w:firstLine="540"/>
        <w:jc w:val="both"/>
      </w:pPr>
      <w:r w:rsidRPr="004E658F">
        <w:t xml:space="preserve">  -  для вновь созданных субъектов малого предпринимательства, копию документа, подтверждающего прохождение краткосрочного </w:t>
      </w:r>
      <w:proofErr w:type="gramStart"/>
      <w:r w:rsidRPr="004E658F">
        <w:t>обучения по вопросам</w:t>
      </w:r>
      <w:proofErr w:type="gramEnd"/>
      <w:r w:rsidRPr="004E658F">
        <w:t xml:space="preserve"> организации и ведения предпринимательской деятельности (справка, диплом, свидетельство, сертификат, удостоверение);</w:t>
      </w:r>
    </w:p>
    <w:p w:rsidR="00E50EAC" w:rsidRPr="004E658F" w:rsidRDefault="00E50EAC" w:rsidP="00E50EAC">
      <w:pPr>
        <w:ind w:firstLine="540"/>
        <w:jc w:val="both"/>
      </w:pPr>
      <w:r w:rsidRPr="004E658F">
        <w:t xml:space="preserve">  - бизнес-проект (бизнес-план) создания и (или) ведения предпринимательской деятельности или технико-экономическое обоснование приобретения оборудования по форме согласно приложению № 3  к настоящему Регламенту. </w:t>
      </w:r>
    </w:p>
    <w:p w:rsidR="00750952" w:rsidRPr="004A3B44" w:rsidRDefault="00E50EAC" w:rsidP="00750952">
      <w:pPr>
        <w:ind w:firstLine="540"/>
        <w:jc w:val="both"/>
        <w:rPr>
          <w:lang w:eastAsia="en-US"/>
        </w:rPr>
      </w:pPr>
      <w:r w:rsidRPr="00AF58E2">
        <w:rPr>
          <w:lang w:eastAsia="en-US"/>
        </w:rPr>
        <w:t xml:space="preserve">Администрация  самостоятельно запрашивает документы, указанные в </w:t>
      </w:r>
      <w:hyperlink w:anchor="Par3424" w:history="1">
        <w:r w:rsidRPr="00AF58E2">
          <w:rPr>
            <w:lang w:eastAsia="en-US"/>
          </w:rPr>
          <w:t>абзацах третьем</w:t>
        </w:r>
      </w:hyperlink>
      <w:r w:rsidRPr="00AF58E2">
        <w:t xml:space="preserve"> - пятом</w:t>
      </w:r>
      <w:r w:rsidRPr="00AF58E2">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w:t>
      </w:r>
      <w:r w:rsidRPr="004A3B44">
        <w:rPr>
          <w:lang w:eastAsia="en-US"/>
        </w:rPr>
        <w:t>развития</w:t>
      </w:r>
      <w:r w:rsidR="00750952" w:rsidRPr="004A3B44">
        <w:rPr>
          <w:lang w:eastAsia="en-US"/>
        </w:rPr>
        <w:t xml:space="preserve"> с </w:t>
      </w:r>
      <w:r w:rsidR="00750952" w:rsidRPr="004A3B44">
        <w:rPr>
          <w:rFonts w:eastAsiaTheme="minorHAnsi"/>
          <w:lang w:eastAsia="en-US"/>
        </w:rPr>
        <w:t xml:space="preserve">использованием государственной информационной системы Красноярского </w:t>
      </w:r>
      <w:r w:rsidR="00750952" w:rsidRPr="004A3B44">
        <w:rPr>
          <w:rFonts w:eastAsiaTheme="minorHAnsi"/>
          <w:lang w:eastAsia="en-US"/>
        </w:rPr>
        <w:lastRenderedPageBreak/>
        <w:t>края "Региональная система межведомственного электронного взаимодействия "Енисей-ГУ" для получения:</w:t>
      </w:r>
    </w:p>
    <w:p w:rsidR="00750952" w:rsidRPr="004A3B44" w:rsidRDefault="00750952" w:rsidP="00750952">
      <w:pPr>
        <w:suppressAutoHyphens w:val="0"/>
        <w:autoSpaceDE w:val="0"/>
        <w:autoSpaceDN w:val="0"/>
        <w:adjustRightInd w:val="0"/>
        <w:rPr>
          <w:rFonts w:eastAsiaTheme="minorHAnsi"/>
          <w:lang w:eastAsia="en-US"/>
        </w:rPr>
      </w:pPr>
      <w:r w:rsidRPr="004A3B44">
        <w:rPr>
          <w:rFonts w:eastAsiaTheme="minorHAns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750952" w:rsidRPr="00750952" w:rsidRDefault="00750952" w:rsidP="00750952">
      <w:pPr>
        <w:suppressAutoHyphens w:val="0"/>
        <w:autoSpaceDE w:val="0"/>
        <w:autoSpaceDN w:val="0"/>
        <w:adjustRightInd w:val="0"/>
        <w:jc w:val="both"/>
        <w:rPr>
          <w:rFonts w:eastAsiaTheme="minorHAnsi"/>
          <w:lang w:eastAsia="en-US"/>
        </w:rPr>
      </w:pPr>
      <w:r w:rsidRPr="004A3B44">
        <w:rPr>
          <w:rFonts w:eastAsiaTheme="minorHAnsi"/>
          <w:lang w:eastAsia="en-US"/>
        </w:rPr>
        <w:t xml:space="preserve">- справки </w:t>
      </w:r>
      <w:r w:rsidRPr="004A3B44">
        <w:t>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w:t>
      </w:r>
      <w:r w:rsidRPr="004A3B44">
        <w:rPr>
          <w:rFonts w:eastAsiaTheme="minorHAnsi"/>
          <w:lang w:eastAsia="en-US"/>
        </w:rPr>
        <w:t xml:space="preserve"> за нарушения законодательства.</w:t>
      </w:r>
    </w:p>
    <w:p w:rsidR="00E50EAC" w:rsidRPr="004E658F" w:rsidRDefault="00E50EAC" w:rsidP="00E50EAC">
      <w:pPr>
        <w:ind w:firstLine="567"/>
        <w:jc w:val="both"/>
      </w:pPr>
      <w:r w:rsidRPr="004E658F">
        <w:rPr>
          <w:lang w:eastAsia="en-US"/>
        </w:rPr>
        <w:t xml:space="preserve">2.10.  </w:t>
      </w:r>
      <w:r w:rsidRPr="004E658F">
        <w:t>Исчерпывающий перечень оснований для отказа в приеме документов, необходимых для предоставления муниципальной услуги.</w:t>
      </w:r>
    </w:p>
    <w:p w:rsidR="00E50EAC" w:rsidRPr="004E658F" w:rsidRDefault="00E50EAC" w:rsidP="00E50EAC">
      <w:pPr>
        <w:autoSpaceDE w:val="0"/>
        <w:autoSpaceDN w:val="0"/>
        <w:adjustRightInd w:val="0"/>
        <w:ind w:firstLine="708"/>
        <w:jc w:val="both"/>
      </w:pPr>
      <w:r w:rsidRPr="004E658F">
        <w:t>Отказывается в приеме Заявления и документов, необходимых для предоставления муниципальной услуги, следующим Заявителям:</w:t>
      </w:r>
    </w:p>
    <w:p w:rsidR="00E50EAC" w:rsidRPr="004E658F" w:rsidRDefault="00E50EAC" w:rsidP="00E50EAC">
      <w:pPr>
        <w:autoSpaceDE w:val="0"/>
        <w:autoSpaceDN w:val="0"/>
        <w:adjustRightInd w:val="0"/>
        <w:ind w:firstLine="708"/>
        <w:jc w:val="both"/>
      </w:pPr>
      <w:r w:rsidRPr="004E658F">
        <w:t xml:space="preserve">- не удовлетворяющим условиям </w:t>
      </w:r>
      <w:hyperlink r:id="rId15" w:history="1">
        <w:r w:rsidRPr="004E658F">
          <w:t xml:space="preserve">пункта </w:t>
        </w:r>
      </w:hyperlink>
      <w:r w:rsidRPr="004E658F">
        <w:t>2.4. настоящего Регламента;</w:t>
      </w:r>
    </w:p>
    <w:p w:rsidR="00E50EAC" w:rsidRPr="004E658F" w:rsidRDefault="00E50EAC" w:rsidP="00E50EAC">
      <w:pPr>
        <w:autoSpaceDE w:val="0"/>
        <w:autoSpaceDN w:val="0"/>
        <w:adjustRightInd w:val="0"/>
        <w:ind w:firstLine="708"/>
        <w:jc w:val="both"/>
      </w:pPr>
      <w:proofErr w:type="gramStart"/>
      <w:r w:rsidRPr="004E658F">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E50EAC" w:rsidRPr="004E658F" w:rsidRDefault="00E50EAC" w:rsidP="00E50EAC">
      <w:pPr>
        <w:autoSpaceDE w:val="0"/>
        <w:autoSpaceDN w:val="0"/>
        <w:adjustRightInd w:val="0"/>
        <w:ind w:firstLine="708"/>
        <w:jc w:val="both"/>
      </w:pPr>
      <w:proofErr w:type="gramStart"/>
      <w:r w:rsidRPr="004E658F">
        <w:t>- являющимся участниками соглашений о разделе продукции;</w:t>
      </w:r>
      <w:proofErr w:type="gramEnd"/>
    </w:p>
    <w:p w:rsidR="00E50EAC" w:rsidRPr="004E658F" w:rsidRDefault="00E50EAC" w:rsidP="00E50EAC">
      <w:pPr>
        <w:autoSpaceDE w:val="0"/>
        <w:autoSpaceDN w:val="0"/>
        <w:adjustRightInd w:val="0"/>
        <w:ind w:firstLine="708"/>
        <w:jc w:val="both"/>
      </w:pPr>
      <w:r w:rsidRPr="004E658F">
        <w:t xml:space="preserve">- </w:t>
      </w:r>
      <w:proofErr w:type="gramStart"/>
      <w:r w:rsidRPr="004E658F">
        <w:t>осуществляющим</w:t>
      </w:r>
      <w:proofErr w:type="gramEnd"/>
      <w:r w:rsidRPr="004E658F">
        <w:t xml:space="preserve"> предпринимательскую деятельность в сфере игорного бизнеса;</w:t>
      </w:r>
    </w:p>
    <w:p w:rsidR="00E50EAC" w:rsidRPr="004E658F" w:rsidRDefault="00E50EAC" w:rsidP="00E50EAC">
      <w:pPr>
        <w:autoSpaceDE w:val="0"/>
        <w:autoSpaceDN w:val="0"/>
        <w:adjustRightInd w:val="0"/>
        <w:ind w:firstLine="708"/>
        <w:jc w:val="both"/>
      </w:pPr>
      <w:proofErr w:type="gramStart"/>
      <w:r w:rsidRPr="004E658F">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50EAC" w:rsidRPr="004E658F" w:rsidRDefault="00E50EAC" w:rsidP="00E50EAC">
      <w:pPr>
        <w:autoSpaceDE w:val="0"/>
        <w:autoSpaceDN w:val="0"/>
        <w:adjustRightInd w:val="0"/>
        <w:ind w:firstLine="708"/>
        <w:jc w:val="both"/>
      </w:pPr>
      <w:proofErr w:type="gramStart"/>
      <w:r w:rsidRPr="004E658F">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End"/>
    </w:p>
    <w:p w:rsidR="00E50EAC" w:rsidRPr="004E658F" w:rsidRDefault="00E50EAC" w:rsidP="00E50EAC">
      <w:pPr>
        <w:autoSpaceDE w:val="0"/>
        <w:autoSpaceDN w:val="0"/>
        <w:adjustRightInd w:val="0"/>
        <w:ind w:firstLine="708"/>
        <w:jc w:val="both"/>
      </w:pPr>
      <w:proofErr w:type="gramStart"/>
      <w:r w:rsidRPr="004E658F">
        <w:t>-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roofErr w:type="gramEnd"/>
    </w:p>
    <w:p w:rsidR="00E50EAC" w:rsidRPr="004E658F" w:rsidRDefault="00E50EAC" w:rsidP="00E50EAC">
      <w:pPr>
        <w:pStyle w:val="ConsPlusNormal"/>
        <w:ind w:firstLine="540"/>
        <w:jc w:val="both"/>
        <w:rPr>
          <w:rFonts w:ascii="Times New Roman" w:hAnsi="Times New Roman" w:cs="Times New Roman"/>
          <w:sz w:val="28"/>
          <w:szCs w:val="28"/>
        </w:rPr>
      </w:pPr>
      <w:r w:rsidRPr="004E658F">
        <w:rPr>
          <w:rFonts w:ascii="Times New Roman" w:hAnsi="Times New Roman" w:cs="Times New Roman"/>
          <w:sz w:val="28"/>
          <w:szCs w:val="28"/>
        </w:rPr>
        <w:t xml:space="preserve">- имеющим просроченную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4E658F">
        <w:rPr>
          <w:rFonts w:ascii="Times New Roman" w:hAnsi="Times New Roman" w:cs="Times New Roman"/>
          <w:sz w:val="28"/>
          <w:szCs w:val="28"/>
        </w:rPr>
        <w:t>предоставленных</w:t>
      </w:r>
      <w:proofErr w:type="gramEnd"/>
      <w:r w:rsidRPr="004E658F">
        <w:rPr>
          <w:rFonts w:ascii="Times New Roman" w:hAnsi="Times New Roman" w:cs="Times New Roman"/>
          <w:sz w:val="28"/>
          <w:szCs w:val="28"/>
        </w:rPr>
        <w:t xml:space="preserve">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такое требование предусмотрено правовым актом);</w:t>
      </w:r>
    </w:p>
    <w:p w:rsidR="00E50EAC" w:rsidRPr="00AF58E2" w:rsidRDefault="00E50EAC" w:rsidP="00AF58E2">
      <w:pPr>
        <w:pStyle w:val="ConsPlusNormal"/>
        <w:ind w:firstLine="540"/>
        <w:jc w:val="both"/>
        <w:rPr>
          <w:rFonts w:ascii="Times New Roman" w:hAnsi="Times New Roman" w:cs="Times New Roman"/>
          <w:sz w:val="28"/>
          <w:szCs w:val="28"/>
        </w:rPr>
      </w:pPr>
      <w:r w:rsidRPr="004E658F">
        <w:rPr>
          <w:rFonts w:ascii="Times New Roman" w:hAnsi="Times New Roman" w:cs="Times New Roman"/>
          <w:sz w:val="28"/>
          <w:szCs w:val="28"/>
        </w:rPr>
        <w:t xml:space="preserve">- </w:t>
      </w:r>
      <w:proofErr w:type="gramStart"/>
      <w:r w:rsidRPr="004E658F">
        <w:rPr>
          <w:rFonts w:ascii="Times New Roman" w:hAnsi="Times New Roman" w:cs="Times New Roman"/>
          <w:sz w:val="28"/>
          <w:szCs w:val="28"/>
        </w:rPr>
        <w:t>получившим</w:t>
      </w:r>
      <w:proofErr w:type="gramEnd"/>
      <w:r w:rsidRPr="004E658F">
        <w:rPr>
          <w:rFonts w:ascii="Times New Roman" w:hAnsi="Times New Roman" w:cs="Times New Roman"/>
          <w:sz w:val="28"/>
          <w:szCs w:val="28"/>
        </w:rPr>
        <w:t xml:space="preserve"> ранее аналогичную поддержку по этому же основанию (на </w:t>
      </w:r>
      <w:r w:rsidRPr="004E658F">
        <w:rPr>
          <w:rFonts w:ascii="Times New Roman" w:hAnsi="Times New Roman" w:cs="Times New Roman"/>
          <w:sz w:val="28"/>
          <w:szCs w:val="28"/>
        </w:rPr>
        <w:lastRenderedPageBreak/>
        <w:t>приобретение этого же объекта оборудования, инструментов, инвентаря и т.д.).</w:t>
      </w:r>
    </w:p>
    <w:p w:rsidR="00E50EAC" w:rsidRPr="004E658F" w:rsidRDefault="00E50EAC" w:rsidP="00E50EAC">
      <w:pPr>
        <w:autoSpaceDE w:val="0"/>
        <w:autoSpaceDN w:val="0"/>
        <w:adjustRightInd w:val="0"/>
        <w:ind w:firstLine="708"/>
      </w:pPr>
      <w:r w:rsidRPr="004E658F">
        <w:t>2.11. Исчерпывающий перечень оснований для отказа в предоставлении муниципальной услуги.</w:t>
      </w:r>
    </w:p>
    <w:p w:rsidR="00E50EAC" w:rsidRDefault="00E50EAC" w:rsidP="00E50EAC">
      <w:pPr>
        <w:autoSpaceDE w:val="0"/>
        <w:autoSpaceDN w:val="0"/>
        <w:adjustRightInd w:val="0"/>
      </w:pPr>
      <w:r w:rsidRPr="004E658F">
        <w:t xml:space="preserve">         Отказ в предоставлении муниципальной услуги осуществляется, если:</w:t>
      </w:r>
    </w:p>
    <w:p w:rsidR="00E50EAC" w:rsidRPr="004E658F" w:rsidRDefault="00E50EAC" w:rsidP="00E50EAC">
      <w:pPr>
        <w:autoSpaceDE w:val="0"/>
        <w:autoSpaceDN w:val="0"/>
        <w:adjustRightInd w:val="0"/>
      </w:pPr>
      <w:r>
        <w:t xml:space="preserve">        </w:t>
      </w:r>
      <w:r w:rsidRPr="004A3B44">
        <w:t>-  не исполнены требования п. 2.10 настоящего Регламента;</w:t>
      </w:r>
    </w:p>
    <w:p w:rsidR="00E50EAC" w:rsidRPr="004E658F" w:rsidRDefault="00E50EAC" w:rsidP="00E50EAC">
      <w:pPr>
        <w:autoSpaceDE w:val="0"/>
        <w:autoSpaceDN w:val="0"/>
        <w:adjustRightInd w:val="0"/>
        <w:ind w:firstLine="540"/>
        <w:jc w:val="both"/>
      </w:pPr>
      <w:r w:rsidRPr="004E658F">
        <w:t>-  не представлены документы, определенные пунктами 2.7., 2.8., 2.9. настоящего Регламента, или представлены недостоверные сведения и документы;</w:t>
      </w:r>
    </w:p>
    <w:p w:rsidR="00E50EAC" w:rsidRPr="004E658F" w:rsidRDefault="00E50EAC" w:rsidP="00E50EAC">
      <w:pPr>
        <w:autoSpaceDE w:val="0"/>
        <w:autoSpaceDN w:val="0"/>
        <w:adjustRightInd w:val="0"/>
        <w:ind w:firstLine="540"/>
        <w:jc w:val="both"/>
      </w:pPr>
      <w:r w:rsidRPr="004E658F">
        <w:t>-  не выполнены условия оказания поддержки, указанные в пункте 3.16. настоящего Регламента;</w:t>
      </w:r>
    </w:p>
    <w:p w:rsidR="00E50EAC" w:rsidRPr="004E658F" w:rsidRDefault="00E50EAC" w:rsidP="00E50EAC">
      <w:pPr>
        <w:autoSpaceDE w:val="0"/>
        <w:autoSpaceDN w:val="0"/>
        <w:adjustRightInd w:val="0"/>
        <w:jc w:val="both"/>
      </w:pPr>
      <w:r w:rsidRPr="004E658F">
        <w:t xml:space="preserve">       - ранее субъекту малого или среднего предпринимательства была предоставлена аналогичная поддержка </w:t>
      </w:r>
      <w:proofErr w:type="gramStart"/>
      <w:r w:rsidRPr="004E658F">
        <w:t>по этому</w:t>
      </w:r>
      <w:proofErr w:type="gramEnd"/>
      <w:r w:rsidRPr="004E658F">
        <w:t xml:space="preserve"> же основанию (на это же объект оборудования, инструменты, инвентарь и т.д.).</w:t>
      </w:r>
    </w:p>
    <w:p w:rsidR="00E50EAC" w:rsidRPr="004E658F" w:rsidRDefault="00E50EAC" w:rsidP="00E50EAC">
      <w:pPr>
        <w:ind w:firstLine="709"/>
        <w:jc w:val="both"/>
      </w:pPr>
      <w:r w:rsidRPr="004E658F">
        <w:t>2.12. Предоставление  муниципальной услуги осуществляется бесплатно.</w:t>
      </w:r>
    </w:p>
    <w:p w:rsidR="00E50EAC" w:rsidRPr="004E658F" w:rsidRDefault="00E50EAC" w:rsidP="00E50EAC">
      <w:pPr>
        <w:ind w:firstLine="708"/>
        <w:jc w:val="both"/>
      </w:pPr>
      <w:r w:rsidRPr="004E658F">
        <w:t>2.13.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E50EAC" w:rsidRPr="004E658F" w:rsidRDefault="00E50EAC" w:rsidP="00E50EAC">
      <w:pPr>
        <w:ind w:firstLine="708"/>
        <w:jc w:val="both"/>
      </w:pPr>
      <w:r w:rsidRPr="004E658F">
        <w:t>2.14. Срок регистрации запроса заявителя о предоставлении муниципальной услуги не должен превышать 30 минут.</w:t>
      </w:r>
    </w:p>
    <w:p w:rsidR="00E50EAC" w:rsidRPr="004E658F" w:rsidRDefault="00E50EAC" w:rsidP="00E50EAC">
      <w:pPr>
        <w:ind w:firstLine="709"/>
        <w:jc w:val="both"/>
      </w:pPr>
      <w:r w:rsidRPr="004E658F">
        <w:t>2.15.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50EAC" w:rsidRPr="004E658F" w:rsidRDefault="00E50EAC" w:rsidP="00E50EAC">
      <w:pPr>
        <w:autoSpaceDE w:val="0"/>
        <w:autoSpaceDN w:val="0"/>
        <w:adjustRightInd w:val="0"/>
        <w:ind w:firstLine="708"/>
      </w:pPr>
      <w:r w:rsidRPr="004E658F">
        <w:t>Требования к местам ожидания:</w:t>
      </w:r>
    </w:p>
    <w:p w:rsidR="00E50EAC" w:rsidRPr="004E658F" w:rsidRDefault="00E50EAC" w:rsidP="00E50EAC">
      <w:pPr>
        <w:autoSpaceDE w:val="0"/>
        <w:autoSpaceDN w:val="0"/>
        <w:adjustRightInd w:val="0"/>
        <w:jc w:val="both"/>
      </w:pPr>
      <w:r w:rsidRPr="004E658F">
        <w:t>- места ожидания в очереди оборудуются стульями и (или) кресельными секциями, столами для возможности оформления документов;</w:t>
      </w:r>
    </w:p>
    <w:p w:rsidR="00E50EAC" w:rsidRPr="004E658F" w:rsidRDefault="00E50EAC" w:rsidP="00E50EAC">
      <w:pPr>
        <w:autoSpaceDE w:val="0"/>
        <w:autoSpaceDN w:val="0"/>
        <w:adjustRightInd w:val="0"/>
        <w:jc w:val="both"/>
      </w:pPr>
      <w:r w:rsidRPr="004E658F">
        <w:t>- в местах ожидания предусматривается оборудование доступных мест общественного пользования (туалетов);</w:t>
      </w:r>
    </w:p>
    <w:p w:rsidR="00E50EAC" w:rsidRPr="004E658F" w:rsidRDefault="00E50EAC" w:rsidP="00E50EAC">
      <w:pPr>
        <w:autoSpaceDE w:val="0"/>
        <w:autoSpaceDN w:val="0"/>
        <w:adjustRightInd w:val="0"/>
        <w:jc w:val="both"/>
      </w:pPr>
      <w:r w:rsidRPr="004E658F">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482BA5" w:rsidRDefault="00E50EAC" w:rsidP="00E50EAC">
      <w:pPr>
        <w:ind w:firstLine="709"/>
        <w:jc w:val="both"/>
        <w:rPr>
          <w:rFonts w:eastAsiaTheme="minorHAnsi"/>
          <w:lang w:eastAsia="en-US"/>
        </w:rPr>
      </w:pPr>
      <w:r w:rsidRPr="004E658F">
        <w:t>Рабочее место специалиста, осуществляющего предоставление муниципальной услуги, оснащается оргтехникой, позволяющей организовывать предоставление муниципальной услуги в полном объеме.</w:t>
      </w:r>
      <w:r w:rsidR="00482BA5" w:rsidRPr="00482BA5">
        <w:rPr>
          <w:rFonts w:eastAsiaTheme="minorHAnsi"/>
          <w:lang w:eastAsia="en-US"/>
        </w:rPr>
        <w:t xml:space="preserve"> </w:t>
      </w:r>
    </w:p>
    <w:p w:rsidR="00E50EAC" w:rsidRPr="004E658F" w:rsidRDefault="00482BA5" w:rsidP="00E50EAC">
      <w:pPr>
        <w:ind w:firstLine="709"/>
        <w:jc w:val="both"/>
      </w:pPr>
      <w:proofErr w:type="gramStart"/>
      <w:r w:rsidRPr="004A3B44">
        <w:rPr>
          <w:rFonts w:eastAsiaTheme="minorHAnsi"/>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2BA5" w:rsidRPr="00482BA5" w:rsidRDefault="00E50EAC" w:rsidP="00482BA5">
      <w:pPr>
        <w:ind w:firstLine="708"/>
        <w:jc w:val="both"/>
      </w:pPr>
      <w:r w:rsidRPr="004E658F">
        <w:t xml:space="preserve">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w:t>
      </w:r>
      <w:r w:rsidRPr="004E658F">
        <w:lastRenderedPageBreak/>
        <w:t>обеспечению беспрепятственного доступа маломобильных граждан к объекту с учетом разумного приспособления.</w:t>
      </w:r>
      <w:r w:rsidR="00482BA5">
        <w:t xml:space="preserve"> </w:t>
      </w:r>
      <w:r w:rsidRPr="004E658F">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sidR="00482BA5" w:rsidRPr="00482BA5">
        <w:rPr>
          <w:rFonts w:eastAsiaTheme="minorHAnsi"/>
          <w:lang w:eastAsia="en-US"/>
        </w:rPr>
        <w:t xml:space="preserve"> </w:t>
      </w:r>
    </w:p>
    <w:p w:rsidR="00E50EAC" w:rsidRPr="004E658F" w:rsidRDefault="00E50EAC" w:rsidP="00E50EAC">
      <w:pPr>
        <w:ind w:firstLine="708"/>
        <w:jc w:val="both"/>
      </w:pPr>
    </w:p>
    <w:p w:rsidR="00E50EAC" w:rsidRPr="004E658F" w:rsidRDefault="00E50EAC" w:rsidP="00E50EAC">
      <w:pPr>
        <w:autoSpaceDE w:val="0"/>
        <w:autoSpaceDN w:val="0"/>
        <w:adjustRightInd w:val="0"/>
        <w:ind w:firstLine="708"/>
      </w:pPr>
      <w:r w:rsidRPr="004E658F">
        <w:t>2.16. Показатели доступности и качества муниципальной услуги.</w:t>
      </w:r>
    </w:p>
    <w:p w:rsidR="00E50EAC" w:rsidRPr="004E658F" w:rsidRDefault="00E50EAC" w:rsidP="00E50EAC">
      <w:pPr>
        <w:autoSpaceDE w:val="0"/>
        <w:autoSpaceDN w:val="0"/>
        <w:adjustRightInd w:val="0"/>
        <w:ind w:firstLine="708"/>
        <w:jc w:val="both"/>
      </w:pPr>
      <w:r w:rsidRPr="004E658F">
        <w:t>К показателям доступности муниципальной услуги относятся:</w:t>
      </w:r>
    </w:p>
    <w:p w:rsidR="00E50EAC" w:rsidRPr="004E658F" w:rsidRDefault="00E50EAC" w:rsidP="00E50EAC">
      <w:pPr>
        <w:ind w:firstLine="567"/>
        <w:jc w:val="both"/>
      </w:pPr>
      <w:r w:rsidRPr="004E658F">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4E658F">
        <w:rPr>
          <w:lang w:val="en-US"/>
        </w:rPr>
        <w:t>https</w:t>
      </w:r>
      <w:r w:rsidRPr="004E658F">
        <w:t>://</w:t>
      </w:r>
      <w:proofErr w:type="spellStart"/>
      <w:r w:rsidRPr="004E658F">
        <w:rPr>
          <w:lang w:val="en-US"/>
        </w:rPr>
        <w:t>enadm</w:t>
      </w:r>
      <w:proofErr w:type="spellEnd"/>
      <w:r w:rsidRPr="004E658F">
        <w:t>.</w:t>
      </w:r>
      <w:proofErr w:type="spellStart"/>
      <w:r w:rsidRPr="004E658F">
        <w:rPr>
          <w:lang w:val="en-US"/>
        </w:rPr>
        <w:t>ru</w:t>
      </w:r>
      <w:proofErr w:type="spellEnd"/>
      <w:r w:rsidRPr="004E658F">
        <w:t>;</w:t>
      </w:r>
    </w:p>
    <w:p w:rsidR="00E50EAC" w:rsidRPr="004E658F" w:rsidRDefault="00E50EAC" w:rsidP="00E50EAC">
      <w:pPr>
        <w:autoSpaceDE w:val="0"/>
        <w:autoSpaceDN w:val="0"/>
        <w:adjustRightInd w:val="0"/>
        <w:jc w:val="both"/>
      </w:pPr>
      <w:r w:rsidRPr="004E658F">
        <w:t xml:space="preserve">        - размещение информации о порядке предоставления муниципальной услуги в помещении здания Администрации; </w:t>
      </w:r>
    </w:p>
    <w:p w:rsidR="00E50EAC" w:rsidRPr="004E658F" w:rsidRDefault="00E50EAC" w:rsidP="00E50EAC">
      <w:pPr>
        <w:autoSpaceDE w:val="0"/>
        <w:autoSpaceDN w:val="0"/>
        <w:adjustRightInd w:val="0"/>
        <w:ind w:firstLine="708"/>
        <w:jc w:val="both"/>
      </w:pPr>
      <w:r w:rsidRPr="004E658F">
        <w:t>К показателям качества предоставления муниципальной услуги относятся:</w:t>
      </w:r>
    </w:p>
    <w:p w:rsidR="00E50EAC" w:rsidRPr="004E658F" w:rsidRDefault="00E50EAC" w:rsidP="00E50EAC">
      <w:pPr>
        <w:autoSpaceDE w:val="0"/>
        <w:autoSpaceDN w:val="0"/>
        <w:adjustRightInd w:val="0"/>
        <w:ind w:firstLine="567"/>
        <w:jc w:val="both"/>
      </w:pPr>
      <w:r w:rsidRPr="004E658F">
        <w:t>- соблюдение требований нормативных правовых актов в области развития малого и среднего предпринимательства;</w:t>
      </w:r>
    </w:p>
    <w:p w:rsidR="00E50EAC" w:rsidRPr="004E658F" w:rsidRDefault="00E50EAC" w:rsidP="00E50EAC">
      <w:pPr>
        <w:autoSpaceDE w:val="0"/>
        <w:autoSpaceDN w:val="0"/>
        <w:adjustRightInd w:val="0"/>
        <w:ind w:firstLine="567"/>
        <w:jc w:val="both"/>
      </w:pPr>
      <w:r w:rsidRPr="004E658F">
        <w:t>- соблюдение сроков предоставления муниципальной услуги;</w:t>
      </w:r>
    </w:p>
    <w:p w:rsidR="00E50EAC" w:rsidRPr="004E658F" w:rsidRDefault="00E50EAC" w:rsidP="00E50EAC">
      <w:pPr>
        <w:autoSpaceDE w:val="0"/>
        <w:autoSpaceDN w:val="0"/>
        <w:adjustRightInd w:val="0"/>
        <w:ind w:firstLine="567"/>
        <w:jc w:val="both"/>
      </w:pPr>
      <w:r w:rsidRPr="004E658F">
        <w:t>- наличие оборудованных мест ожидания и приема;</w:t>
      </w:r>
    </w:p>
    <w:p w:rsidR="00E50EAC" w:rsidRPr="004E658F" w:rsidRDefault="00E50EAC" w:rsidP="00E50EAC">
      <w:pPr>
        <w:autoSpaceDE w:val="0"/>
        <w:autoSpaceDN w:val="0"/>
        <w:adjustRightInd w:val="0"/>
        <w:ind w:firstLine="567"/>
        <w:jc w:val="both"/>
      </w:pPr>
      <w:r w:rsidRPr="004E658F">
        <w:t>- возможность получения Заявителями информации о ходе предоставления муниципальной услуги;</w:t>
      </w:r>
    </w:p>
    <w:p w:rsidR="00E50EAC" w:rsidRPr="004E658F" w:rsidRDefault="00E50EAC" w:rsidP="00E50EAC">
      <w:pPr>
        <w:autoSpaceDE w:val="0"/>
        <w:autoSpaceDN w:val="0"/>
        <w:adjustRightInd w:val="0"/>
        <w:ind w:firstLine="567"/>
        <w:jc w:val="both"/>
      </w:pPr>
      <w:r w:rsidRPr="004E658F">
        <w:t>- отсутствие обоснованных жалоб со стороны Заявителей на нарушение административных процедур при предоставлении муниципальной услуги.</w:t>
      </w:r>
    </w:p>
    <w:p w:rsidR="00E50EAC" w:rsidRPr="004E658F" w:rsidRDefault="00E50EAC" w:rsidP="00E50EAC">
      <w:pPr>
        <w:ind w:firstLine="708"/>
        <w:jc w:val="both"/>
      </w:pPr>
    </w:p>
    <w:p w:rsidR="00E50EAC" w:rsidRPr="004E658F" w:rsidRDefault="00E50EAC" w:rsidP="00E50EAC">
      <w:pPr>
        <w:numPr>
          <w:ilvl w:val="0"/>
          <w:numId w:val="1"/>
        </w:numPr>
        <w:suppressAutoHyphens w:val="0"/>
        <w:ind w:left="0" w:firstLine="709"/>
        <w:jc w:val="both"/>
        <w:rPr>
          <w:b/>
        </w:rPr>
      </w:pPr>
      <w:r w:rsidRPr="004E658F">
        <w:rPr>
          <w:b/>
        </w:rPr>
        <w:t xml:space="preserve"> Состав, последовательность и сроки выполнения административных процедур, требования к порядку их выполнения.</w:t>
      </w:r>
    </w:p>
    <w:p w:rsidR="00E50EAC" w:rsidRPr="004E658F" w:rsidRDefault="00E50EAC" w:rsidP="00E50EAC">
      <w:pPr>
        <w:autoSpaceDE w:val="0"/>
        <w:autoSpaceDN w:val="0"/>
        <w:adjustRightInd w:val="0"/>
        <w:ind w:firstLine="540"/>
        <w:jc w:val="both"/>
      </w:pPr>
      <w:r w:rsidRPr="004E658F">
        <w:t xml:space="preserve">3.1. </w:t>
      </w:r>
      <w:proofErr w:type="gramStart"/>
      <w:r w:rsidRPr="004E658F">
        <w:t xml:space="preserve">Порядок предоставления и возврата субсидий </w:t>
      </w:r>
      <w:r w:rsidRPr="004E658F">
        <w:rPr>
          <w:bCs/>
        </w:rPr>
        <w:t>субъектам малого и среднего предпринимательства</w:t>
      </w:r>
      <w:r w:rsidRPr="004E658F">
        <w:t xml:space="preserve"> для возмещения расходов, связанных с осуществлением различных видов предпринимательской деятельности, определяет процедуру предоставления субсидий </w:t>
      </w:r>
      <w:r w:rsidRPr="004E658F">
        <w:rPr>
          <w:bCs/>
        </w:rPr>
        <w:t>субъектам малого и среднего предпринимательства</w:t>
      </w:r>
      <w:r w:rsidRPr="004E658F">
        <w:t xml:space="preserve"> края на возмещение части расходов, связанных с осуществлением различных видов предпринимательской деятельности и порядок возврата субсидий в случае нарушения условий, установленных при их предоставлении, критерии отбора </w:t>
      </w:r>
      <w:r w:rsidRPr="004E658F">
        <w:rPr>
          <w:bCs/>
        </w:rPr>
        <w:t>субъектов малого и среднего предпринимательства</w:t>
      </w:r>
      <w:proofErr w:type="gramEnd"/>
      <w:r w:rsidRPr="004E658F">
        <w:t>, имеющих право на получение субсидий.</w:t>
      </w:r>
    </w:p>
    <w:p w:rsidR="00E50EAC" w:rsidRPr="004E658F" w:rsidRDefault="00E50EAC" w:rsidP="00E50EAC">
      <w:pPr>
        <w:autoSpaceDE w:val="0"/>
        <w:autoSpaceDN w:val="0"/>
        <w:adjustRightInd w:val="0"/>
        <w:ind w:firstLine="567"/>
        <w:jc w:val="both"/>
      </w:pPr>
      <w:r w:rsidRPr="004E658F">
        <w:t xml:space="preserve">3.2. Главным распорядителем бюджетных средств по предоставлению субсидий является Администрация. Субсидии предоставляются за счет средств федерального, краевого и районного бюджетов. </w:t>
      </w:r>
    </w:p>
    <w:p w:rsidR="00E50EAC" w:rsidRPr="004E658F" w:rsidRDefault="00E50EAC" w:rsidP="00E50EAC">
      <w:pPr>
        <w:autoSpaceDE w:val="0"/>
        <w:autoSpaceDN w:val="0"/>
        <w:adjustRightInd w:val="0"/>
        <w:ind w:firstLine="540"/>
        <w:jc w:val="both"/>
      </w:pPr>
      <w:r w:rsidRPr="004E658F">
        <w:t>3.3. Субсидии за счет средств районного бюджета предоставляются в пределах бюджетных ассигнований, утвержденных на соответствующий финансовый год на указанные цели.</w:t>
      </w:r>
    </w:p>
    <w:p w:rsidR="00E50EAC" w:rsidRPr="004E658F" w:rsidRDefault="00E50EAC" w:rsidP="00E50EAC">
      <w:pPr>
        <w:autoSpaceDE w:val="0"/>
        <w:autoSpaceDN w:val="0"/>
        <w:adjustRightInd w:val="0"/>
        <w:ind w:firstLine="540"/>
        <w:jc w:val="both"/>
      </w:pPr>
      <w:r w:rsidRPr="004E658F">
        <w:t>Субсидии из краевого и федерального бюджетов предоставляются на конкурсной основе в соответствии с Порядком, утвержденным соответствующей государственной программой.</w:t>
      </w:r>
    </w:p>
    <w:p w:rsidR="00E50EAC" w:rsidRPr="004E658F" w:rsidRDefault="00E50EAC" w:rsidP="00E50EAC">
      <w:pPr>
        <w:ind w:firstLine="540"/>
        <w:jc w:val="both"/>
      </w:pPr>
      <w:r w:rsidRPr="004E658F">
        <w:lastRenderedPageBreak/>
        <w:t xml:space="preserve">Не использованные в процессе реализации подпрограммы бюджетные средства подлежат возврату соответственно в </w:t>
      </w:r>
      <w:proofErr w:type="gramStart"/>
      <w:r w:rsidRPr="004E658F">
        <w:t>федеральный</w:t>
      </w:r>
      <w:proofErr w:type="gramEnd"/>
      <w:r w:rsidRPr="004E658F">
        <w:t>, краевой и районный бюджеты.</w:t>
      </w:r>
    </w:p>
    <w:p w:rsidR="00E50EAC" w:rsidRPr="004E658F" w:rsidRDefault="00E50EAC" w:rsidP="00E50EAC">
      <w:pPr>
        <w:autoSpaceDE w:val="0"/>
        <w:autoSpaceDN w:val="0"/>
        <w:adjustRightInd w:val="0"/>
        <w:ind w:firstLine="567"/>
        <w:jc w:val="both"/>
      </w:pPr>
      <w:r w:rsidRPr="004E658F">
        <w:t xml:space="preserve">3.4. Субсидии предоставляются субъектам малого и среднего предпринимательства на основании заключаемых с главным распорядителем бюджетных средств соглашений о предоставлении субсидии. </w:t>
      </w:r>
    </w:p>
    <w:p w:rsidR="00E50EAC" w:rsidRPr="004E658F" w:rsidRDefault="00E50EAC" w:rsidP="00E50EAC">
      <w:pPr>
        <w:autoSpaceDE w:val="0"/>
        <w:autoSpaceDN w:val="0"/>
        <w:adjustRightInd w:val="0"/>
        <w:ind w:firstLine="540"/>
        <w:jc w:val="both"/>
      </w:pPr>
      <w:r w:rsidRPr="004E658F">
        <w:t>Соглашением должны быть определены следующие условия:</w:t>
      </w:r>
    </w:p>
    <w:p w:rsidR="00E50EAC" w:rsidRPr="004E658F" w:rsidRDefault="00E50EAC" w:rsidP="00E50EAC">
      <w:pPr>
        <w:autoSpaceDE w:val="0"/>
        <w:autoSpaceDN w:val="0"/>
        <w:adjustRightInd w:val="0"/>
        <w:ind w:firstLine="540"/>
        <w:jc w:val="both"/>
      </w:pPr>
      <w:r w:rsidRPr="004E658F">
        <w:t>а) цель предоставления субсидии, размер и срок ее предоставления;</w:t>
      </w:r>
    </w:p>
    <w:p w:rsidR="00E50EAC" w:rsidRPr="004E658F" w:rsidRDefault="00E50EAC" w:rsidP="00E50EAC">
      <w:pPr>
        <w:autoSpaceDE w:val="0"/>
        <w:autoSpaceDN w:val="0"/>
        <w:adjustRightInd w:val="0"/>
        <w:ind w:firstLine="540"/>
        <w:jc w:val="both"/>
      </w:pPr>
      <w:r w:rsidRPr="004E658F">
        <w:t>б) порядок и форма представления отчетности о ходе и результатах выполнения получателем субсидии условий соглашения;</w:t>
      </w:r>
    </w:p>
    <w:p w:rsidR="00E50EAC" w:rsidRPr="004E658F" w:rsidRDefault="00E50EAC" w:rsidP="00E50EAC">
      <w:pPr>
        <w:autoSpaceDE w:val="0"/>
        <w:autoSpaceDN w:val="0"/>
        <w:adjustRightInd w:val="0"/>
        <w:ind w:firstLine="540"/>
        <w:jc w:val="both"/>
      </w:pPr>
      <w:r w:rsidRPr="004E658F">
        <w:t>в) порядок и условия досрочного расторжения соглашения;</w:t>
      </w:r>
    </w:p>
    <w:p w:rsidR="00E50EAC" w:rsidRPr="004E658F" w:rsidRDefault="00E50EAC" w:rsidP="00E50EAC">
      <w:pPr>
        <w:autoSpaceDE w:val="0"/>
        <w:autoSpaceDN w:val="0"/>
        <w:adjustRightInd w:val="0"/>
        <w:ind w:firstLine="540"/>
        <w:jc w:val="both"/>
      </w:pPr>
      <w:r w:rsidRPr="004E658F">
        <w:t>г) обязательства получателя субсидии по возврату суммы субсидии в случае нарушения условий, установленных при предоставлении субсидии;</w:t>
      </w:r>
    </w:p>
    <w:p w:rsidR="00E50EAC" w:rsidRDefault="00E50EAC" w:rsidP="00E50EAC">
      <w:pPr>
        <w:autoSpaceDE w:val="0"/>
        <w:autoSpaceDN w:val="0"/>
        <w:adjustRightInd w:val="0"/>
        <w:ind w:firstLine="540"/>
        <w:jc w:val="both"/>
      </w:pPr>
      <w:r w:rsidRPr="00DD6520">
        <w:t>д)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E50EAC" w:rsidRPr="004E658F" w:rsidRDefault="00E50EAC" w:rsidP="00E50EAC">
      <w:pPr>
        <w:autoSpaceDE w:val="0"/>
        <w:autoSpaceDN w:val="0"/>
        <w:adjustRightInd w:val="0"/>
        <w:ind w:firstLine="540"/>
        <w:jc w:val="both"/>
      </w:pPr>
      <w:r w:rsidRPr="004A3B44">
        <w:t>е) согласие Получателя субсидии на осуществление в отношении него проверки главным распорядителем и уполномоченным органом Государственного (муниципального) контроля соблюдения целей, условий и порядка предоставления субсидии.</w:t>
      </w:r>
    </w:p>
    <w:p w:rsidR="00E50EAC" w:rsidRPr="004E658F" w:rsidRDefault="00E50EAC" w:rsidP="00E50EAC">
      <w:pPr>
        <w:autoSpaceDE w:val="0"/>
        <w:autoSpaceDN w:val="0"/>
        <w:adjustRightInd w:val="0"/>
        <w:ind w:firstLine="709"/>
        <w:jc w:val="both"/>
      </w:pPr>
      <w:r w:rsidRPr="004E658F">
        <w:t>3.5. Субсидии предоставляются субъектам малого и среднего предпринимательства при условии соответствия их следующим критериям:</w:t>
      </w:r>
    </w:p>
    <w:p w:rsidR="00E50EAC" w:rsidRPr="004E658F" w:rsidRDefault="00E50EAC" w:rsidP="00E50EAC">
      <w:pPr>
        <w:autoSpaceDE w:val="0"/>
        <w:autoSpaceDN w:val="0"/>
        <w:adjustRightInd w:val="0"/>
        <w:ind w:firstLine="540"/>
        <w:jc w:val="both"/>
      </w:pPr>
      <w:r w:rsidRPr="004E658F">
        <w:t>а) 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E50EAC" w:rsidRPr="004E658F" w:rsidRDefault="00E50EAC" w:rsidP="00E50EAC">
      <w:pPr>
        <w:autoSpaceDE w:val="0"/>
        <w:autoSpaceDN w:val="0"/>
        <w:adjustRightInd w:val="0"/>
        <w:ind w:firstLine="540"/>
        <w:jc w:val="both"/>
      </w:pPr>
      <w:r w:rsidRPr="004E658F">
        <w:t xml:space="preserve">б) сведения о субъектах малого и (или) среднего предпринимательства внесены в единый реестр субъектов малого и среднего предпринимательства в соответствии со </w:t>
      </w:r>
      <w:hyperlink r:id="rId16" w:history="1">
        <w:r w:rsidRPr="004E658F">
          <w:t>статьей 4.1</w:t>
        </w:r>
      </w:hyperlink>
      <w:r w:rsidRPr="004E658F">
        <w:t xml:space="preserve"> Федерального закона от 24.07.2007 N 209-ФЗ "О развитии малого и среднего предпринимательства в Российской Федерации";</w:t>
      </w:r>
    </w:p>
    <w:p w:rsidR="00E50EAC" w:rsidRPr="004E658F" w:rsidRDefault="00E50EAC" w:rsidP="00E50EAC">
      <w:pPr>
        <w:autoSpaceDE w:val="0"/>
        <w:autoSpaceDN w:val="0"/>
        <w:adjustRightInd w:val="0"/>
        <w:ind w:firstLine="540"/>
        <w:jc w:val="both"/>
      </w:pPr>
      <w:r w:rsidRPr="004E658F">
        <w:t>в) в отношении субъекта малого или среднего предпринимательства не должны быть инициированы процедуры банкротства и (или) ликвидации, реорганизации в соответствии с действующим законодательством;</w:t>
      </w:r>
    </w:p>
    <w:p w:rsidR="00E50EAC" w:rsidRPr="004E658F" w:rsidRDefault="00E50EAC" w:rsidP="00E50EAC">
      <w:pPr>
        <w:ind w:firstLine="567"/>
        <w:jc w:val="both"/>
      </w:pPr>
      <w:r w:rsidRPr="004E658F">
        <w:t>г) не иметь задолженности по налоговым и иным обязательным платежам в бюджетную систему и внебюджетные Фонды Российской Федерации.</w:t>
      </w:r>
    </w:p>
    <w:p w:rsidR="00E50EAC" w:rsidRPr="004E658F" w:rsidRDefault="00E50EAC" w:rsidP="00E50EAC">
      <w:pPr>
        <w:ind w:firstLine="567"/>
        <w:jc w:val="both"/>
      </w:pPr>
      <w:r w:rsidRPr="004E658F">
        <w:t>д) понесенные расходы субъектами малого или среднего предпринимательства должны быть документально подтверждены.</w:t>
      </w:r>
    </w:p>
    <w:p w:rsidR="00E50EAC" w:rsidRPr="004E658F" w:rsidRDefault="00E50EAC" w:rsidP="00E50EAC">
      <w:pPr>
        <w:autoSpaceDE w:val="0"/>
        <w:autoSpaceDN w:val="0"/>
        <w:adjustRightInd w:val="0"/>
        <w:ind w:firstLine="540"/>
        <w:jc w:val="both"/>
      </w:pPr>
      <w:r w:rsidRPr="004E658F">
        <w:t xml:space="preserve">3.6. Субъекты малого и среднего предпринимательства, желающие получить субсидию для возмещения расходов, связанных с осуществлением различных видов предпринимательской деятельности, предоставляют заявление о намерении в получении субсидии в администрацию района по форме согласно приложению № 6 к настоящему Регламенту с приложением соответствующих документов и (или) их копий. </w:t>
      </w:r>
    </w:p>
    <w:p w:rsidR="00E50EAC" w:rsidRPr="004E658F" w:rsidRDefault="00E50EAC" w:rsidP="00E50EAC">
      <w:pPr>
        <w:autoSpaceDE w:val="0"/>
        <w:autoSpaceDN w:val="0"/>
        <w:adjustRightInd w:val="0"/>
        <w:ind w:firstLine="540"/>
        <w:jc w:val="both"/>
      </w:pPr>
      <w:r w:rsidRPr="004E658F">
        <w:t xml:space="preserve">3.7. </w:t>
      </w:r>
      <w:proofErr w:type="gramStart"/>
      <w:r w:rsidRPr="004E658F">
        <w:t xml:space="preserve">Поступившие в Администрацию заявления о намерениях в получении субсидии для возмещения расходов, связанных с осуществлением различных видов предпринимательской деятельности, рассматриваются Советом по развитию малого и среднего предпринимательства при главе Енисейского </w:t>
      </w:r>
      <w:r w:rsidRPr="004E658F">
        <w:lastRenderedPageBreak/>
        <w:t>района (далее по тексту «Совет») в</w:t>
      </w:r>
      <w:r w:rsidRPr="004E658F">
        <w:rPr>
          <w:color w:val="FF0000"/>
        </w:rPr>
        <w:t xml:space="preserve"> </w:t>
      </w:r>
      <w:r w:rsidRPr="004E658F">
        <w:t xml:space="preserve"> период </w:t>
      </w:r>
      <w:r w:rsidRPr="004E658F">
        <w:rPr>
          <w:b/>
          <w:u w:val="single"/>
        </w:rPr>
        <w:t>со дня объявления</w:t>
      </w:r>
      <w:r w:rsidRPr="004E658F">
        <w:t xml:space="preserve"> министерством экономики и регионального развития Красноярского края о приеме заявок от органов местного самоуправления края с целью проведения конкурса по</w:t>
      </w:r>
      <w:proofErr w:type="gramEnd"/>
      <w:r w:rsidRPr="004E658F">
        <w:t xml:space="preserve"> отбору муниципальных программ для предоставления субсидий бюджетам муниципальных образований для реализации мероприятий, предусмотренных муниципальными программами развития малого и среднего предпринимательства  </w:t>
      </w:r>
      <w:r w:rsidRPr="004E658F">
        <w:rPr>
          <w:b/>
          <w:u w:val="single"/>
        </w:rPr>
        <w:t>и до направления</w:t>
      </w:r>
      <w:r w:rsidRPr="004E658F">
        <w:t xml:space="preserve"> Администрацией пакета документов в министерство экономики и регионального развития Красноярского края для участия в конкурсном отборе. </w:t>
      </w:r>
    </w:p>
    <w:p w:rsidR="00E50EAC" w:rsidRPr="004E658F" w:rsidRDefault="00E50EAC" w:rsidP="00E50EAC">
      <w:pPr>
        <w:autoSpaceDE w:val="0"/>
        <w:autoSpaceDN w:val="0"/>
        <w:adjustRightInd w:val="0"/>
        <w:ind w:firstLine="540"/>
        <w:jc w:val="both"/>
      </w:pPr>
      <w:r w:rsidRPr="004E658F">
        <w:t>Положение и состав Совета по развитию малого и среднего предпринимательства при главе Енисейского района утверждается нормативным правовым актом Енисейского района.</w:t>
      </w:r>
    </w:p>
    <w:p w:rsidR="00E50EAC" w:rsidRPr="004E658F" w:rsidRDefault="00E50EAC" w:rsidP="00E50EAC">
      <w:pPr>
        <w:autoSpaceDE w:val="0"/>
        <w:autoSpaceDN w:val="0"/>
        <w:adjustRightInd w:val="0"/>
        <w:ind w:firstLine="540"/>
        <w:jc w:val="both"/>
      </w:pPr>
      <w:r w:rsidRPr="004E658F">
        <w:t xml:space="preserve">При отборе учитываются приоритетность осуществляемых видов деятельности субъектами малого и (или) среднего предпринимательства, их социальная значимость для муниципального образования, реализуемость бизнес – планов (проектов) и </w:t>
      </w:r>
      <w:proofErr w:type="spellStart"/>
      <w:proofErr w:type="gramStart"/>
      <w:r w:rsidRPr="004E658F">
        <w:t>технико</w:t>
      </w:r>
      <w:proofErr w:type="spellEnd"/>
      <w:r w:rsidRPr="004E658F">
        <w:t xml:space="preserve"> – экономических</w:t>
      </w:r>
      <w:proofErr w:type="gramEnd"/>
      <w:r w:rsidRPr="004E658F">
        <w:t xml:space="preserve"> обоснований. </w:t>
      </w:r>
    </w:p>
    <w:p w:rsidR="00E50EAC" w:rsidRPr="004E658F" w:rsidRDefault="00E50EAC" w:rsidP="00E50EAC">
      <w:pPr>
        <w:autoSpaceDE w:val="0"/>
        <w:autoSpaceDN w:val="0"/>
        <w:adjustRightInd w:val="0"/>
        <w:ind w:firstLine="540"/>
        <w:jc w:val="both"/>
      </w:pPr>
      <w:r w:rsidRPr="004E658F">
        <w:t>Приоритетными для финансирования являются проекты, предусматривающие:</w:t>
      </w:r>
    </w:p>
    <w:p w:rsidR="00E50EAC" w:rsidRPr="004E658F" w:rsidRDefault="00E50EAC" w:rsidP="00E50EAC">
      <w:pPr>
        <w:ind w:firstLine="567"/>
        <w:jc w:val="both"/>
      </w:pPr>
      <w:r w:rsidRPr="004E658F">
        <w:t>- создание новых рабочих ме</w:t>
      </w:r>
      <w:proofErr w:type="gramStart"/>
      <w:r w:rsidRPr="004E658F">
        <w:t>ст в пр</w:t>
      </w:r>
      <w:proofErr w:type="gramEnd"/>
      <w:r w:rsidRPr="004E658F">
        <w:t>оизводственных и перерабатывающих отраслях, отраслях транспорта, сельского хозяйства, сферы бытовых и жилищно-коммунальных услуг, других отраслях реального сектора экономики;</w:t>
      </w:r>
    </w:p>
    <w:p w:rsidR="00E50EAC" w:rsidRPr="004E658F" w:rsidRDefault="00E50EAC" w:rsidP="00E50EAC">
      <w:pPr>
        <w:ind w:firstLine="567"/>
        <w:jc w:val="both"/>
      </w:pPr>
      <w:r w:rsidRPr="004E658F">
        <w:t>- создание новых рабочих мест на территории муниципальных образований, входящих в состав Енисейского района, имеющих низкий уровень развития производительных сил;</w:t>
      </w:r>
    </w:p>
    <w:p w:rsidR="00E50EAC" w:rsidRPr="004E658F" w:rsidRDefault="00E50EAC" w:rsidP="00E50EAC">
      <w:pPr>
        <w:ind w:firstLine="567"/>
        <w:jc w:val="both"/>
      </w:pPr>
      <w:r w:rsidRPr="004E658F">
        <w:t>- создание рабочих мест для инвалидов трудоспособного возраста;</w:t>
      </w:r>
    </w:p>
    <w:p w:rsidR="00E50EAC" w:rsidRPr="004E658F" w:rsidRDefault="00E50EAC" w:rsidP="00E50EAC">
      <w:pPr>
        <w:ind w:firstLine="567"/>
        <w:jc w:val="both"/>
      </w:pPr>
      <w:r w:rsidRPr="004E658F">
        <w:t xml:space="preserve">- дополнительное оснащение </w:t>
      </w:r>
      <w:proofErr w:type="spellStart"/>
      <w:r w:rsidRPr="004E658F">
        <w:t>ассистивными</w:t>
      </w:r>
      <w:proofErr w:type="spellEnd"/>
      <w:r w:rsidRPr="004E658F">
        <w:t xml:space="preserve"> приспособлениями и адаптивными средствами.</w:t>
      </w:r>
    </w:p>
    <w:p w:rsidR="00E50EAC" w:rsidRPr="004E658F" w:rsidRDefault="00E50EAC" w:rsidP="00E50EAC">
      <w:pPr>
        <w:autoSpaceDE w:val="0"/>
        <w:autoSpaceDN w:val="0"/>
        <w:adjustRightInd w:val="0"/>
        <w:ind w:firstLine="540"/>
        <w:jc w:val="both"/>
      </w:pPr>
      <w:r w:rsidRPr="004E658F">
        <w:t>Социальная значимость проектов определяется наличием следующих факторов:</w:t>
      </w:r>
    </w:p>
    <w:p w:rsidR="00E50EAC" w:rsidRPr="004E658F" w:rsidRDefault="00E50EAC" w:rsidP="00E50EAC">
      <w:pPr>
        <w:autoSpaceDE w:val="0"/>
        <w:autoSpaceDN w:val="0"/>
        <w:adjustRightInd w:val="0"/>
        <w:ind w:firstLine="540"/>
        <w:jc w:val="both"/>
      </w:pPr>
      <w:r w:rsidRPr="004E658F">
        <w:t>- обеспечение жителей района базовыми потребностями: продуктами питания, рабочими местами, сохранение (улучшение) здоровья, улучшение жилищных условий и т. д.</w:t>
      </w:r>
    </w:p>
    <w:p w:rsidR="00E50EAC" w:rsidRPr="004E658F" w:rsidRDefault="00E50EAC" w:rsidP="00E50EAC">
      <w:pPr>
        <w:ind w:firstLine="540"/>
        <w:jc w:val="both"/>
      </w:pPr>
      <w:r w:rsidRPr="004E658F">
        <w:t>- обеспечение потребности жителей района (либо конкретного муниципального образования, входящего в состав района; конкретного населенного пункта района) в жизненно важных услугах и товарах;</w:t>
      </w:r>
    </w:p>
    <w:p w:rsidR="00E50EAC" w:rsidRPr="004E658F" w:rsidRDefault="00E50EAC" w:rsidP="00E50EAC">
      <w:pPr>
        <w:ind w:firstLine="540"/>
        <w:jc w:val="both"/>
      </w:pPr>
      <w:r w:rsidRPr="004E658F">
        <w:t>- деятельность субъекта малого или среднего предпринимательства способствует решению конкретной проблемы;</w:t>
      </w:r>
    </w:p>
    <w:p w:rsidR="00E50EAC" w:rsidRPr="004E658F" w:rsidRDefault="00E50EAC" w:rsidP="00E50EAC">
      <w:pPr>
        <w:ind w:firstLine="540"/>
        <w:jc w:val="both"/>
      </w:pPr>
      <w:r w:rsidRPr="004E658F">
        <w:t xml:space="preserve">- финансовая поддержка конкретного субъекта малого или среднего предпринимательства стимулирует (либо поддерживает) деятельность другого предприятия на территории района.     </w:t>
      </w:r>
    </w:p>
    <w:p w:rsidR="00E50EAC" w:rsidRPr="004E658F" w:rsidRDefault="00E50EAC" w:rsidP="00E50EAC">
      <w:pPr>
        <w:ind w:firstLine="720"/>
        <w:jc w:val="both"/>
      </w:pPr>
      <w:r w:rsidRPr="004E658F">
        <w:t xml:space="preserve">При определении реализуемости </w:t>
      </w:r>
      <w:proofErr w:type="gramStart"/>
      <w:r w:rsidRPr="004E658F">
        <w:t>бизнес-проектов</w:t>
      </w:r>
      <w:proofErr w:type="gramEnd"/>
      <w:r w:rsidRPr="004E658F">
        <w:t xml:space="preserve"> (бизнес-планов) и </w:t>
      </w:r>
      <w:proofErr w:type="spellStart"/>
      <w:r w:rsidRPr="004E658F">
        <w:t>технико</w:t>
      </w:r>
      <w:proofErr w:type="spellEnd"/>
      <w:r w:rsidRPr="004E658F">
        <w:t>–экономических обоснований учитываются в совокупности следующие критерии:</w:t>
      </w:r>
    </w:p>
    <w:p w:rsidR="00E50EAC" w:rsidRPr="004E658F" w:rsidRDefault="00E50EAC" w:rsidP="00E50EAC">
      <w:pPr>
        <w:ind w:firstLine="720"/>
        <w:jc w:val="both"/>
      </w:pPr>
      <w:r w:rsidRPr="004E658F">
        <w:t>а) оценка востребованности данного вида работ (товаров, услуг) на местном рынке;</w:t>
      </w:r>
    </w:p>
    <w:p w:rsidR="00E50EAC" w:rsidRPr="004E658F" w:rsidRDefault="00E50EAC" w:rsidP="00E50EAC">
      <w:pPr>
        <w:ind w:firstLine="720"/>
        <w:jc w:val="both"/>
      </w:pPr>
      <w:r w:rsidRPr="004E658F">
        <w:lastRenderedPageBreak/>
        <w:t>б) наличие на местном рынке труда работников соответствующей квалификации и (или) профессиональной подготовки;</w:t>
      </w:r>
    </w:p>
    <w:p w:rsidR="00E50EAC" w:rsidRPr="004E658F" w:rsidRDefault="00E50EAC" w:rsidP="00E50EAC">
      <w:pPr>
        <w:ind w:firstLine="720"/>
        <w:jc w:val="both"/>
      </w:pPr>
      <w:r w:rsidRPr="004E658F">
        <w:t>в) уровень конкуренции на местном рынке товаров (работ, услуг);</w:t>
      </w:r>
    </w:p>
    <w:p w:rsidR="00E50EAC" w:rsidRPr="004E658F" w:rsidRDefault="00E50EAC" w:rsidP="00E50EAC">
      <w:pPr>
        <w:ind w:firstLine="720"/>
        <w:jc w:val="both"/>
      </w:pPr>
      <w:r w:rsidRPr="004E658F">
        <w:t>г) наличие поставщиков:</w:t>
      </w:r>
    </w:p>
    <w:p w:rsidR="00E50EAC" w:rsidRPr="004E658F" w:rsidRDefault="00E50EAC" w:rsidP="00E50EAC">
      <w:pPr>
        <w:ind w:firstLine="720"/>
        <w:jc w:val="both"/>
      </w:pPr>
      <w:r w:rsidRPr="004E658F">
        <w:t>- оборудования (машин, механизмов),</w:t>
      </w:r>
    </w:p>
    <w:p w:rsidR="00E50EAC" w:rsidRPr="004E658F" w:rsidRDefault="00E50EAC" w:rsidP="00E50EAC">
      <w:pPr>
        <w:ind w:firstLine="720"/>
        <w:jc w:val="both"/>
      </w:pPr>
      <w:r w:rsidRPr="004E658F">
        <w:t>- сырья;</w:t>
      </w:r>
    </w:p>
    <w:p w:rsidR="00E50EAC" w:rsidRPr="004E658F" w:rsidRDefault="00E50EAC" w:rsidP="00E50EAC">
      <w:pPr>
        <w:ind w:firstLine="720"/>
        <w:jc w:val="both"/>
      </w:pPr>
      <w:r w:rsidRPr="004E658F">
        <w:t xml:space="preserve">д) наличие мероприятий </w:t>
      </w:r>
      <w:proofErr w:type="spellStart"/>
      <w:r w:rsidRPr="004E658F">
        <w:t>минимизирующих</w:t>
      </w:r>
      <w:proofErr w:type="spellEnd"/>
      <w:r w:rsidRPr="004E658F">
        <w:t xml:space="preserve"> риски, связанные с реализацией данного проекта.</w:t>
      </w:r>
    </w:p>
    <w:p w:rsidR="00E50EAC" w:rsidRPr="004E658F" w:rsidRDefault="00E50EAC" w:rsidP="00E50EAC">
      <w:pPr>
        <w:autoSpaceDE w:val="0"/>
        <w:autoSpaceDN w:val="0"/>
        <w:adjustRightInd w:val="0"/>
        <w:ind w:firstLine="540"/>
        <w:jc w:val="both"/>
      </w:pPr>
      <w:r w:rsidRPr="004E658F">
        <w:t>3.8. Информация о потенциальных получателях субсидии, отобранных членами Совета, направляется в Министерство экономики и регионального развития Красноярского края на конкурс муниципальных программ развития малого и среднего предпринимательства.</w:t>
      </w:r>
    </w:p>
    <w:p w:rsidR="00E50EAC" w:rsidRPr="004E658F" w:rsidRDefault="00E50EAC" w:rsidP="00E50EAC">
      <w:pPr>
        <w:autoSpaceDE w:val="0"/>
        <w:autoSpaceDN w:val="0"/>
        <w:adjustRightInd w:val="0"/>
        <w:ind w:firstLine="709"/>
        <w:jc w:val="both"/>
      </w:pPr>
      <w:r w:rsidRPr="004E658F">
        <w:t xml:space="preserve">3.9. </w:t>
      </w:r>
      <w:proofErr w:type="gramStart"/>
      <w:r w:rsidRPr="004E658F">
        <w:t>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 предусмотренных муниципальными программами развития субъектов малого и среднего предпринимательства, проводится конкурс по отбору бизнес-проектов (бизнес-планов) и (или) технико-экономических обоснований конкурсной комиссией по рассмотрению заявок субъектов малого и среднего предпринимательства, претендующих на получение субсидии из бюджета Енисейского района (далее по тексту «Конкурсная комиссия</w:t>
      </w:r>
      <w:proofErr w:type="gramEnd"/>
      <w:r w:rsidRPr="004E658F">
        <w:t>»). Положение и состав Конкурсной комиссии утверждается  нормативным правовым актом Енисейского района.</w:t>
      </w:r>
    </w:p>
    <w:p w:rsidR="00E50EAC" w:rsidRPr="004E658F" w:rsidRDefault="00E50EAC" w:rsidP="00E50EAC">
      <w:pPr>
        <w:jc w:val="both"/>
      </w:pPr>
      <w:r w:rsidRPr="004E658F">
        <w:t xml:space="preserve">          Конкурсный отбор проводится ежегодно в пределах сумм, предусмотренных подпрограммой </w:t>
      </w:r>
      <w:r w:rsidRPr="004E658F">
        <w:rPr>
          <w:bCs/>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4E658F">
        <w:t>на очередной финансовый год.</w:t>
      </w:r>
    </w:p>
    <w:p w:rsidR="00E50EAC" w:rsidRPr="004E658F" w:rsidRDefault="00E50EAC" w:rsidP="00E50EAC">
      <w:pPr>
        <w:autoSpaceDE w:val="0"/>
        <w:autoSpaceDN w:val="0"/>
        <w:adjustRightInd w:val="0"/>
        <w:ind w:firstLine="540"/>
        <w:jc w:val="both"/>
      </w:pPr>
      <w:r w:rsidRPr="004E658F">
        <w:t xml:space="preserve">Далее информация о победителях конкурсного отбора и предложения о резерве проектов (бизнес-планов) и технико-экономических обоснований приобретения оборудования направляются в Совет. </w:t>
      </w:r>
    </w:p>
    <w:p w:rsidR="00E50EAC" w:rsidRPr="004E658F" w:rsidRDefault="00E50EAC" w:rsidP="00E50EAC">
      <w:pPr>
        <w:autoSpaceDE w:val="0"/>
        <w:autoSpaceDN w:val="0"/>
        <w:adjustRightInd w:val="0"/>
        <w:ind w:firstLine="540"/>
        <w:jc w:val="both"/>
      </w:pPr>
      <w:r w:rsidRPr="004E658F">
        <w:t xml:space="preserve">На заседании Совета осуществляется распределение сумм субсидии победителям конкурсного отбора. </w:t>
      </w:r>
    </w:p>
    <w:p w:rsidR="00E50EAC" w:rsidRPr="004E658F" w:rsidRDefault="00E50EAC" w:rsidP="00E50EAC">
      <w:pPr>
        <w:ind w:firstLine="567"/>
        <w:jc w:val="both"/>
      </w:pPr>
      <w:r w:rsidRPr="004E658F">
        <w:t xml:space="preserve">Распределение сумм субсидии осуществляется в процентном соотношении от набранных баллов победителями по итогам конкурса. </w:t>
      </w:r>
    </w:p>
    <w:p w:rsidR="00E50EAC" w:rsidRPr="004E658F" w:rsidRDefault="00E50EAC" w:rsidP="00E50EAC">
      <w:pPr>
        <w:pStyle w:val="af0"/>
        <w:spacing w:before="0" w:beforeAutospacing="0" w:after="0" w:afterAutospacing="0"/>
        <w:jc w:val="both"/>
        <w:rPr>
          <w:sz w:val="28"/>
          <w:szCs w:val="28"/>
        </w:rPr>
      </w:pPr>
      <w:r w:rsidRPr="004E658F">
        <w:rPr>
          <w:sz w:val="28"/>
          <w:szCs w:val="28"/>
        </w:rPr>
        <w:t xml:space="preserve">        В случае  если расчетный объем субсидии, распределяемый победителю конкурса, превышает объем запрашиваемой субсидии, то разница между расчетным объемом субсидии и объемом запрашиваемой субсидии распределяется между другими победителями конкурса, для которых расчетный объем субсидии не превышает объем запрашиваемой субсидии, пропорционально итоговой оценке их заявок.</w:t>
      </w:r>
    </w:p>
    <w:p w:rsidR="00E50EAC" w:rsidRPr="004E658F" w:rsidRDefault="00E50EAC" w:rsidP="00E50EAC">
      <w:pPr>
        <w:pStyle w:val="af0"/>
        <w:spacing w:before="0" w:beforeAutospacing="0" w:after="0" w:afterAutospacing="0"/>
        <w:jc w:val="both"/>
        <w:rPr>
          <w:sz w:val="28"/>
          <w:szCs w:val="28"/>
        </w:rPr>
      </w:pPr>
      <w:r w:rsidRPr="004E658F">
        <w:rPr>
          <w:sz w:val="28"/>
          <w:szCs w:val="28"/>
        </w:rPr>
        <w:t xml:space="preserve">        В случае если после распределения сумм субсидии остался остаток средств субсидии, он может быть распределен субъекту малого или среднего предпринимательства, чья заявка включена в резерв и набрала наибольшее количество баллов.  </w:t>
      </w:r>
    </w:p>
    <w:p w:rsidR="00E50EAC" w:rsidRPr="004E658F" w:rsidRDefault="00E50EAC" w:rsidP="00E50EAC">
      <w:pPr>
        <w:autoSpaceDE w:val="0"/>
        <w:autoSpaceDN w:val="0"/>
        <w:adjustRightInd w:val="0"/>
        <w:ind w:firstLine="540"/>
        <w:jc w:val="both"/>
      </w:pPr>
      <w:r w:rsidRPr="004E658F">
        <w:lastRenderedPageBreak/>
        <w:t>3.10. Победители конкурсного отбора предоставляют в администрацию района документы, указанные в пунктах 2.7, 2.8, 2.9 настоящего Регламента.</w:t>
      </w:r>
    </w:p>
    <w:p w:rsidR="00E50EAC" w:rsidRPr="004E658F" w:rsidRDefault="00E50EAC" w:rsidP="00E50EAC">
      <w:pPr>
        <w:autoSpaceDE w:val="0"/>
        <w:autoSpaceDN w:val="0"/>
        <w:adjustRightInd w:val="0"/>
        <w:ind w:firstLine="540"/>
        <w:jc w:val="both"/>
      </w:pPr>
      <w:r w:rsidRPr="004E658F">
        <w:t xml:space="preserve">3.11. Уполномоченный Советом орган по проверке представленных субъектами малого и (или) среднего предпринимательства документов – отдел экономического развития,  в течение 20 календарных дней со дня поступления документов, предусмотренных пунктами 2.7, 2.8, 2.9 настоящего Регламента, осуществляет их проверку. </w:t>
      </w:r>
    </w:p>
    <w:p w:rsidR="00E50EAC" w:rsidRPr="004E658F" w:rsidRDefault="00E50EAC" w:rsidP="00E50EAC">
      <w:pPr>
        <w:autoSpaceDE w:val="0"/>
        <w:autoSpaceDN w:val="0"/>
        <w:adjustRightInd w:val="0"/>
        <w:ind w:firstLine="540"/>
        <w:jc w:val="both"/>
      </w:pPr>
      <w:r w:rsidRPr="004E658F">
        <w:t xml:space="preserve">В случаях выявления допущенных арифметических ошибок, описок, исправлений, незаполненных строк возвращает документы субъекту малого или среднего предпринимательства для исправления недостатков. </w:t>
      </w:r>
    </w:p>
    <w:p w:rsidR="00E50EAC" w:rsidRPr="004E658F" w:rsidRDefault="00E50EAC" w:rsidP="00E50EAC">
      <w:pPr>
        <w:autoSpaceDE w:val="0"/>
        <w:autoSpaceDN w:val="0"/>
        <w:adjustRightInd w:val="0"/>
        <w:ind w:firstLine="540"/>
        <w:jc w:val="both"/>
      </w:pPr>
      <w:r w:rsidRPr="004E658F">
        <w:t xml:space="preserve">По окончании проверки представляет заключение о соответствии предоставленных документов критериям, предусмотренным пунктом </w:t>
      </w:r>
      <w:hyperlink r:id="rId17" w:history="1">
        <w:r w:rsidRPr="004E658F">
          <w:t>2.4.</w:t>
        </w:r>
      </w:hyperlink>
      <w:r w:rsidRPr="004E658F">
        <w:t xml:space="preserve"> настоящего Регламента. </w:t>
      </w:r>
    </w:p>
    <w:p w:rsidR="00E50EAC" w:rsidRPr="004E658F" w:rsidRDefault="00E50EAC" w:rsidP="00E50EAC">
      <w:pPr>
        <w:autoSpaceDE w:val="0"/>
        <w:autoSpaceDN w:val="0"/>
        <w:adjustRightInd w:val="0"/>
        <w:ind w:firstLine="540"/>
        <w:jc w:val="both"/>
      </w:pPr>
      <w:r w:rsidRPr="004E658F">
        <w:t>Совет рассматривает заключение и принимает решение о предоставлении организации или индивидуальному предпринимателю субсидии или об отказе в получении субсидии.</w:t>
      </w:r>
    </w:p>
    <w:p w:rsidR="00E50EAC" w:rsidRPr="004E658F" w:rsidRDefault="00E50EAC" w:rsidP="00E50EAC">
      <w:pPr>
        <w:autoSpaceDE w:val="0"/>
        <w:autoSpaceDN w:val="0"/>
        <w:adjustRightInd w:val="0"/>
        <w:ind w:firstLine="540"/>
        <w:jc w:val="both"/>
      </w:pPr>
      <w:r w:rsidRPr="004E658F">
        <w:t>3.12. Основаниями для принятия решения об отказе в предоставлении субсидии субъекту малого или среднего предпринимательства являются:</w:t>
      </w:r>
    </w:p>
    <w:p w:rsidR="00E50EAC" w:rsidRPr="004E658F" w:rsidRDefault="00E50EAC" w:rsidP="00E50EAC">
      <w:pPr>
        <w:autoSpaceDE w:val="0"/>
        <w:autoSpaceDN w:val="0"/>
        <w:adjustRightInd w:val="0"/>
        <w:ind w:firstLine="540"/>
        <w:jc w:val="both"/>
      </w:pPr>
      <w:r w:rsidRPr="004E658F">
        <w:t>несоответствие субъекта малого или среднего предпринимательства критериям, установленным пунктом 2.4. настоящего Регламента;</w:t>
      </w:r>
    </w:p>
    <w:p w:rsidR="00E50EAC" w:rsidRPr="004E658F" w:rsidRDefault="00E50EAC" w:rsidP="00E50EAC">
      <w:pPr>
        <w:autoSpaceDE w:val="0"/>
        <w:autoSpaceDN w:val="0"/>
        <w:adjustRightInd w:val="0"/>
        <w:ind w:firstLine="540"/>
        <w:jc w:val="both"/>
      </w:pPr>
      <w:r w:rsidRPr="004E658F">
        <w:t>неполное представление субъектом малого или среднего предпринимательства документов, указанных в соответствующем приложении настоящего Порядка;</w:t>
      </w:r>
    </w:p>
    <w:p w:rsidR="00E50EAC" w:rsidRPr="004E658F" w:rsidRDefault="00E50EAC" w:rsidP="00E50EAC">
      <w:pPr>
        <w:autoSpaceDE w:val="0"/>
        <w:autoSpaceDN w:val="0"/>
        <w:adjustRightInd w:val="0"/>
        <w:ind w:firstLine="540"/>
        <w:jc w:val="both"/>
      </w:pPr>
      <w:r w:rsidRPr="004E658F">
        <w:t>выявление недостоверной (искаженной) информации в представленных субъектом малого и среднего предпринимательства документах.</w:t>
      </w:r>
    </w:p>
    <w:p w:rsidR="00E50EAC" w:rsidRPr="004E658F" w:rsidRDefault="00E50EAC" w:rsidP="00E50EAC">
      <w:pPr>
        <w:autoSpaceDE w:val="0"/>
        <w:autoSpaceDN w:val="0"/>
        <w:adjustRightInd w:val="0"/>
        <w:ind w:firstLine="540"/>
        <w:jc w:val="both"/>
      </w:pPr>
      <w:r w:rsidRPr="004E658F">
        <w:t xml:space="preserve">Совет по развитию малого и среднего предпринимательства при главе Енисейского района Енисейского района уведомляет субъект малого или среднего предпринимательства </w:t>
      </w:r>
      <w:proofErr w:type="gramStart"/>
      <w:r w:rsidRPr="004E658F">
        <w:t>об отказе в предоставлении субсидии в письменной форме с указанием причины отказа в течение</w:t>
      </w:r>
      <w:proofErr w:type="gramEnd"/>
      <w:r w:rsidRPr="004E658F">
        <w:t xml:space="preserve"> 10 календарных дней с момента принятия решения.</w:t>
      </w:r>
    </w:p>
    <w:p w:rsidR="00E50EAC" w:rsidRPr="004E658F" w:rsidRDefault="00E50EAC" w:rsidP="00E50EAC">
      <w:pPr>
        <w:autoSpaceDE w:val="0"/>
        <w:autoSpaceDN w:val="0"/>
        <w:adjustRightInd w:val="0"/>
        <w:ind w:firstLine="540"/>
        <w:jc w:val="both"/>
      </w:pPr>
      <w:r w:rsidRPr="004E658F">
        <w:t>3.13. Решение Администрации о предоставлении субъекту малого или среднего предпринимательства субсидии для возмещения расходов, связанных с осуществлением различных видов предпринимательской деятельности, оформляется правовым актом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E50EAC" w:rsidRPr="004E658F" w:rsidRDefault="00E50EAC" w:rsidP="00E50EAC">
      <w:pPr>
        <w:autoSpaceDE w:val="0"/>
        <w:autoSpaceDN w:val="0"/>
        <w:adjustRightInd w:val="0"/>
        <w:ind w:firstLine="540"/>
        <w:jc w:val="both"/>
      </w:pPr>
      <w:r w:rsidRPr="004E658F">
        <w:t>3.14. В течение 3 календарных дней после подписания соглашения о предоставлении субсидии, Администрация направляет в финансовое управление администрации района заявку на финансирование.</w:t>
      </w:r>
    </w:p>
    <w:p w:rsidR="00E50EAC" w:rsidRPr="004E658F" w:rsidRDefault="00E50EAC" w:rsidP="00E50EAC">
      <w:pPr>
        <w:autoSpaceDE w:val="0"/>
        <w:autoSpaceDN w:val="0"/>
        <w:adjustRightInd w:val="0"/>
        <w:ind w:firstLine="540"/>
        <w:jc w:val="both"/>
      </w:pPr>
      <w:r w:rsidRPr="004E658F">
        <w:t>3.15. 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w:t>
      </w:r>
    </w:p>
    <w:p w:rsidR="00E50EAC" w:rsidRPr="004E658F" w:rsidRDefault="00E50EAC" w:rsidP="00E50EAC">
      <w:pPr>
        <w:autoSpaceDE w:val="0"/>
        <w:autoSpaceDN w:val="0"/>
        <w:adjustRightInd w:val="0"/>
        <w:spacing w:before="240"/>
        <w:ind w:firstLine="540"/>
        <w:jc w:val="both"/>
      </w:pPr>
      <w:r w:rsidRPr="004E658F">
        <w:t>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E50EAC" w:rsidRPr="004E658F" w:rsidRDefault="00E50EAC" w:rsidP="00E50EAC">
      <w:pPr>
        <w:pStyle w:val="ConsPlusNormal"/>
        <w:ind w:firstLine="540"/>
        <w:jc w:val="both"/>
        <w:rPr>
          <w:rFonts w:ascii="Times New Roman" w:hAnsi="Times New Roman" w:cs="Times New Roman"/>
          <w:sz w:val="28"/>
          <w:szCs w:val="28"/>
        </w:rPr>
      </w:pPr>
      <w:r w:rsidRPr="004E658F">
        <w:rPr>
          <w:rFonts w:ascii="Times New Roman" w:hAnsi="Times New Roman" w:cs="Times New Roman"/>
          <w:sz w:val="28"/>
          <w:szCs w:val="28"/>
        </w:rPr>
        <w:t xml:space="preserve">- в случае если грант подлежит в соответствии с бюджетным </w:t>
      </w:r>
      <w:r w:rsidRPr="004E658F">
        <w:rPr>
          <w:rFonts w:ascii="Times New Roman" w:hAnsi="Times New Roman" w:cs="Times New Roman"/>
          <w:sz w:val="28"/>
          <w:szCs w:val="28"/>
        </w:rPr>
        <w:lastRenderedPageBreak/>
        <w:t>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50EAC" w:rsidRPr="004E658F" w:rsidRDefault="00E50EAC" w:rsidP="00E50EAC">
      <w:pPr>
        <w:autoSpaceDE w:val="0"/>
        <w:autoSpaceDN w:val="0"/>
        <w:adjustRightInd w:val="0"/>
        <w:ind w:firstLine="540"/>
        <w:jc w:val="both"/>
      </w:pPr>
      <w:r w:rsidRPr="004E658F">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E50EAC" w:rsidRPr="004E658F" w:rsidRDefault="00E50EAC" w:rsidP="00E50EAC">
      <w:pPr>
        <w:autoSpaceDE w:val="0"/>
        <w:autoSpaceDN w:val="0"/>
        <w:adjustRightInd w:val="0"/>
        <w:ind w:firstLine="540"/>
        <w:jc w:val="both"/>
      </w:pPr>
      <w:r w:rsidRPr="004E658F">
        <w:t xml:space="preserve">3.16. Структура и размер субсидируемых затрат по каждому конкретному мероприятию Подпрограммы </w:t>
      </w:r>
      <w:r w:rsidRPr="004E658F">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E50EAC" w:rsidRPr="004E658F" w:rsidRDefault="00E50EAC" w:rsidP="00E50EAC">
      <w:pPr>
        <w:autoSpaceDE w:val="0"/>
        <w:autoSpaceDN w:val="0"/>
        <w:adjustRightInd w:val="0"/>
        <w:ind w:firstLine="540"/>
        <w:jc w:val="both"/>
      </w:pPr>
      <w:r w:rsidRPr="004E658F">
        <w:t xml:space="preserve">3.16.1. </w:t>
      </w:r>
      <w:proofErr w:type="gramStart"/>
      <w:r w:rsidRPr="004E658F">
        <w:t xml:space="preserve">Предоставление субсидий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4E658F">
        <w:t>микрофинансовой</w:t>
      </w:r>
      <w:proofErr w:type="spellEnd"/>
      <w:r w:rsidRPr="004E658F">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w:t>
      </w:r>
      <w:proofErr w:type="gramEnd"/>
      <w:r w:rsidRPr="004E658F">
        <w:t>, и (или) модернизации производства товаров (работ, услуг).</w:t>
      </w:r>
    </w:p>
    <w:p w:rsidR="00E50EAC" w:rsidRPr="004E658F" w:rsidRDefault="00E50EAC" w:rsidP="00E50EAC">
      <w:pPr>
        <w:autoSpaceDE w:val="0"/>
        <w:autoSpaceDN w:val="0"/>
        <w:adjustRightInd w:val="0"/>
        <w:ind w:firstLine="709"/>
        <w:jc w:val="both"/>
      </w:pPr>
      <w:r w:rsidRPr="004E658F">
        <w:t>Субсидии по данному мероприятию предоставляются при выполнении следующих условий:</w:t>
      </w:r>
    </w:p>
    <w:p w:rsidR="00E50EAC" w:rsidRPr="004E658F" w:rsidRDefault="00E50EAC" w:rsidP="00E50EAC">
      <w:pPr>
        <w:autoSpaceDE w:val="0"/>
        <w:autoSpaceDN w:val="0"/>
        <w:adjustRightInd w:val="0"/>
        <w:ind w:firstLine="709"/>
        <w:jc w:val="both"/>
      </w:pPr>
      <w:r w:rsidRPr="004E658F">
        <w:t>1.</w:t>
      </w:r>
      <w:r w:rsidRPr="004E658F">
        <w:tab/>
        <w:t xml:space="preserve">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B, D, E, G, K, L, M (за исключением кода 75), N, O, S (за исключением кодов 95 и 96), T, U Общероссийского классификатора видов экономической деятельности </w:t>
      </w:r>
      <w:proofErr w:type="gramStart"/>
      <w:r w:rsidRPr="004E658F">
        <w:t>ОК</w:t>
      </w:r>
      <w:proofErr w:type="gramEnd"/>
      <w:r w:rsidRPr="004E658F">
        <w:t xml:space="preserve"> 029-2014, утвержденного Приказом </w:t>
      </w:r>
      <w:proofErr w:type="spellStart"/>
      <w:r w:rsidRPr="004E658F">
        <w:t>Росстандарта</w:t>
      </w:r>
      <w:proofErr w:type="spellEnd"/>
      <w:r w:rsidRPr="004E658F">
        <w:t xml:space="preserve"> от 31.01.2014 № 14-ст.</w:t>
      </w:r>
    </w:p>
    <w:p w:rsidR="00E50EAC" w:rsidRPr="004E658F" w:rsidRDefault="00E50EAC" w:rsidP="00E50EAC">
      <w:pPr>
        <w:autoSpaceDE w:val="0"/>
        <w:autoSpaceDN w:val="0"/>
        <w:adjustRightInd w:val="0"/>
        <w:ind w:firstLine="709"/>
        <w:jc w:val="both"/>
      </w:pPr>
      <w:r w:rsidRPr="004E658F">
        <w:t>2.</w:t>
      </w:r>
      <w:r w:rsidRPr="004E658F">
        <w:tab/>
      </w:r>
      <w:proofErr w:type="gramStart"/>
      <w:r w:rsidRPr="004E658F">
        <w:t>К оборудованию относятся новые, не бывшие в эксплуатации (на момент приобретения), приобретенные не ранее 01 января года, предшествующего году подачи заявления на предоставление субсидии: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w:t>
      </w:r>
      <w:proofErr w:type="gramEnd"/>
      <w:r w:rsidRPr="004E658F">
        <w:t xml:space="preserve">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w:t>
      </w:r>
    </w:p>
    <w:p w:rsidR="00E50EAC" w:rsidRPr="004E658F" w:rsidRDefault="00E50EAC" w:rsidP="00E50EAC">
      <w:pPr>
        <w:autoSpaceDE w:val="0"/>
        <w:autoSpaceDN w:val="0"/>
        <w:adjustRightInd w:val="0"/>
        <w:ind w:firstLine="709"/>
        <w:jc w:val="both"/>
      </w:pPr>
      <w:r w:rsidRPr="004E658F">
        <w:t>3.</w:t>
      </w:r>
      <w:r w:rsidRPr="004E658F">
        <w:tab/>
        <w:t xml:space="preserve">Субсидия предоставляется субъектам малого и среднего предпринимательства на компенсацию затрат, произведенных в целях </w:t>
      </w:r>
      <w:r w:rsidRPr="004E658F">
        <w:lastRenderedPageBreak/>
        <w:t>создания и (или) развития, и (или) модернизации производства товаров (работ, услуг), включая затраты на монтаж оборудования, и связанных:</w:t>
      </w:r>
    </w:p>
    <w:p w:rsidR="00E50EAC" w:rsidRPr="004E658F" w:rsidRDefault="00E50EAC" w:rsidP="00E50EAC">
      <w:pPr>
        <w:autoSpaceDE w:val="0"/>
        <w:autoSpaceDN w:val="0"/>
        <w:adjustRightInd w:val="0"/>
        <w:ind w:firstLine="709"/>
        <w:jc w:val="both"/>
      </w:pPr>
      <w:proofErr w:type="gramStart"/>
      <w:r w:rsidRPr="004E658F">
        <w:t xml:space="preserve">а)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4E658F">
        <w:t>микрофинансовой</w:t>
      </w:r>
      <w:proofErr w:type="spellEnd"/>
      <w:r w:rsidRPr="004E658F">
        <w:t xml:space="preserve"> организацией, федеральными и региональными институтами развития и поддержки субъектов малого и среднего предпринимательства.</w:t>
      </w:r>
      <w:proofErr w:type="gramEnd"/>
    </w:p>
    <w:p w:rsidR="00E50EAC" w:rsidRPr="004E658F" w:rsidRDefault="00E50EAC" w:rsidP="00E50EAC">
      <w:pPr>
        <w:autoSpaceDE w:val="0"/>
        <w:autoSpaceDN w:val="0"/>
        <w:adjustRightInd w:val="0"/>
        <w:ind w:firstLine="709"/>
        <w:jc w:val="both"/>
      </w:pPr>
      <w:r w:rsidRPr="004E658F">
        <w:t>Размер субсидии составляет 30 процентов произведенных затрат (с учетом НДС - для получателей субсидий, не являющихся плательщиками НДС, и без учета НДС - для получателей субсидий, являющимися плательщиками НДС), но не более:</w:t>
      </w:r>
    </w:p>
    <w:p w:rsidR="00E50EAC" w:rsidRPr="004E658F" w:rsidRDefault="00E50EAC" w:rsidP="00E50EAC">
      <w:pPr>
        <w:autoSpaceDE w:val="0"/>
        <w:autoSpaceDN w:val="0"/>
        <w:adjustRightInd w:val="0"/>
        <w:ind w:firstLine="709"/>
        <w:jc w:val="both"/>
      </w:pPr>
      <w:r w:rsidRPr="004E658F">
        <w:t>1,5 млн. рублей на одного получателя поддержки с численностью работающих от 1 до 15 человек (включительно);</w:t>
      </w:r>
    </w:p>
    <w:p w:rsidR="00E50EAC" w:rsidRPr="004E658F" w:rsidRDefault="00E50EAC" w:rsidP="00E50EAC">
      <w:pPr>
        <w:autoSpaceDE w:val="0"/>
        <w:autoSpaceDN w:val="0"/>
        <w:adjustRightInd w:val="0"/>
        <w:ind w:firstLine="709"/>
        <w:jc w:val="both"/>
      </w:pPr>
      <w:r w:rsidRPr="004E658F">
        <w:t>15,0 млн. рублей на одного получателя поддержки с численностью работающих 16 и более человек;</w:t>
      </w:r>
    </w:p>
    <w:p w:rsidR="00E50EAC" w:rsidRPr="004E658F" w:rsidRDefault="00E50EAC" w:rsidP="00E50EAC">
      <w:pPr>
        <w:autoSpaceDE w:val="0"/>
        <w:autoSpaceDN w:val="0"/>
        <w:adjustRightInd w:val="0"/>
        <w:ind w:firstLine="709"/>
        <w:jc w:val="both"/>
      </w:pPr>
      <w:proofErr w:type="gramStart"/>
      <w:r w:rsidRPr="004E658F">
        <w:t>б) с уплатой первого взноса (аванса) по договору (договорам) лизинга оборудования с российскими лизинговыми организациями в размере 100 процентов первого взноса (аванса) по договору (договорам) лизинга оборудования, но не более 30 процентов от общей стоимости оборудования (с учетом НДС - для получателей субсидий, не являющихся плательщиками НДС, и без учета НДС - для получателей субсидий, являющимися плательщиками НДС).</w:t>
      </w:r>
      <w:proofErr w:type="gramEnd"/>
      <w:r w:rsidRPr="004E658F">
        <w:t xml:space="preserve"> Максимальный размер субсидии на одного получателя поддержки за весь срок действия договора (договоров) лизинга оборудования составляет не более 15,0 млн. рублей.</w:t>
      </w:r>
    </w:p>
    <w:p w:rsidR="00E50EAC" w:rsidRPr="004E658F" w:rsidRDefault="00E50EAC" w:rsidP="00E50EAC">
      <w:pPr>
        <w:ind w:firstLine="540"/>
        <w:jc w:val="both"/>
      </w:pPr>
      <w:r w:rsidRPr="004E658F">
        <w:t>Субъекты малого предпринимательства представляют в Администрацию документы, поименованные в пункте 2.7. настоящего Регламента.</w:t>
      </w:r>
    </w:p>
    <w:p w:rsidR="00E50EAC" w:rsidRPr="004E658F" w:rsidRDefault="00E50EAC" w:rsidP="00E50EAC">
      <w:pPr>
        <w:spacing w:after="240"/>
        <w:ind w:firstLine="567"/>
        <w:jc w:val="both"/>
      </w:pPr>
      <w:r w:rsidRPr="004E658F">
        <w:t xml:space="preserve">Заверенные субъектом малого или среднего предпринимательства копии документов представляются вместе с подлинниками документов. Копии  сверяются с подлинниками документов, заверяются печатью Администрации,  после чего возвращаются заявителю. </w:t>
      </w:r>
    </w:p>
    <w:p w:rsidR="00E50EAC" w:rsidRPr="004E658F" w:rsidRDefault="00E50EAC" w:rsidP="00E50EAC">
      <w:pPr>
        <w:ind w:firstLine="708"/>
        <w:jc w:val="both"/>
      </w:pPr>
      <w:r w:rsidRPr="004E658F">
        <w:t>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E50EAC" w:rsidRPr="004E658F" w:rsidRDefault="00E50EAC" w:rsidP="00E50EAC">
      <w:pPr>
        <w:ind w:firstLine="708"/>
        <w:jc w:val="both"/>
      </w:pPr>
      <w:r w:rsidRPr="004E658F">
        <w:t xml:space="preserve">Заявление (заявка) получателя субсидии регистрируется в Администрации. По требованию получателя субсидии выдается расписка в получении документов. </w:t>
      </w:r>
    </w:p>
    <w:p w:rsidR="00E50EAC" w:rsidRPr="004E658F" w:rsidRDefault="00E50EAC" w:rsidP="00E50EAC">
      <w:pPr>
        <w:numPr>
          <w:ilvl w:val="2"/>
          <w:numId w:val="1"/>
        </w:numPr>
        <w:suppressAutoHyphens w:val="0"/>
        <w:ind w:left="0" w:firstLine="709"/>
        <w:jc w:val="both"/>
        <w:rPr>
          <w:b/>
        </w:rPr>
      </w:pPr>
      <w:r w:rsidRPr="004E658F">
        <w:t xml:space="preserve"> Предоставление субсидий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ремесел, туризма.</w:t>
      </w:r>
    </w:p>
    <w:p w:rsidR="00E50EAC" w:rsidRPr="004E658F" w:rsidRDefault="00E50EAC" w:rsidP="00E50EAC">
      <w:pPr>
        <w:autoSpaceDE w:val="0"/>
        <w:autoSpaceDN w:val="0"/>
        <w:adjustRightInd w:val="0"/>
        <w:ind w:left="709"/>
        <w:jc w:val="both"/>
      </w:pPr>
      <w:r w:rsidRPr="004E658F">
        <w:t xml:space="preserve">Субсидии по данному мероприятию предоставляются при выполнении следующих условий: </w:t>
      </w:r>
    </w:p>
    <w:p w:rsidR="00E50EAC" w:rsidRPr="004E658F" w:rsidRDefault="00E50EAC" w:rsidP="00E50EAC">
      <w:pPr>
        <w:autoSpaceDE w:val="0"/>
        <w:autoSpaceDN w:val="0"/>
        <w:adjustRightInd w:val="0"/>
        <w:jc w:val="both"/>
      </w:pPr>
      <w:r w:rsidRPr="004E658F">
        <w:lastRenderedPageBreak/>
        <w:t xml:space="preserve">         Субсидии по данному мероприятию предоставляются при выполнении следующих условий: </w:t>
      </w:r>
    </w:p>
    <w:p w:rsidR="00E50EAC" w:rsidRPr="004E658F" w:rsidRDefault="00E50EAC" w:rsidP="00E50EAC">
      <w:pPr>
        <w:shd w:val="clear" w:color="auto" w:fill="FFFFFF"/>
        <w:autoSpaceDE w:val="0"/>
        <w:autoSpaceDN w:val="0"/>
        <w:adjustRightInd w:val="0"/>
        <w:ind w:firstLine="709"/>
        <w:jc w:val="both"/>
      </w:pPr>
      <w:r w:rsidRPr="004E658F">
        <w:t>1. Субсидии предоставляются субъектам малого и среднего предпринимательства, осуществляющим следующие виды деятельности:</w:t>
      </w:r>
    </w:p>
    <w:p w:rsidR="00E50EAC" w:rsidRPr="004E658F" w:rsidRDefault="00E50EAC" w:rsidP="00E50EAC">
      <w:pPr>
        <w:shd w:val="clear" w:color="auto" w:fill="FFFFFF"/>
        <w:autoSpaceDE w:val="0"/>
        <w:autoSpaceDN w:val="0"/>
        <w:adjustRightInd w:val="0"/>
        <w:ind w:firstLine="709"/>
        <w:jc w:val="both"/>
      </w:pPr>
      <w:r w:rsidRPr="004E658F">
        <w:t>а)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rsidR="00E50EAC" w:rsidRPr="004E658F" w:rsidRDefault="00E50EAC" w:rsidP="00E50EAC">
      <w:pPr>
        <w:shd w:val="clear" w:color="auto" w:fill="FFFFFF"/>
        <w:autoSpaceDE w:val="0"/>
        <w:autoSpaceDN w:val="0"/>
        <w:adjustRightInd w:val="0"/>
        <w:ind w:firstLine="709"/>
        <w:jc w:val="both"/>
      </w:pPr>
      <w:r w:rsidRPr="004E658F">
        <w:t>б) предоставление услуг по дневному уходу за детьми;</w:t>
      </w:r>
    </w:p>
    <w:p w:rsidR="00E50EAC" w:rsidRPr="004E658F" w:rsidRDefault="00E50EAC" w:rsidP="00E50EAC">
      <w:pPr>
        <w:shd w:val="clear" w:color="auto" w:fill="FFFFFF"/>
        <w:autoSpaceDE w:val="0"/>
        <w:autoSpaceDN w:val="0"/>
        <w:adjustRightInd w:val="0"/>
        <w:ind w:firstLine="709"/>
        <w:jc w:val="both"/>
      </w:pPr>
      <w:r w:rsidRPr="004E658F">
        <w:t>в) в области народных художественных промыслов, ремесел, туризма</w:t>
      </w:r>
    </w:p>
    <w:p w:rsidR="00E50EAC" w:rsidRPr="004E658F" w:rsidRDefault="00E50EAC" w:rsidP="00E50EAC">
      <w:pPr>
        <w:shd w:val="clear" w:color="auto" w:fill="FFFFFF"/>
        <w:autoSpaceDE w:val="0"/>
        <w:autoSpaceDN w:val="0"/>
        <w:adjustRightInd w:val="0"/>
        <w:ind w:firstLine="709"/>
        <w:jc w:val="both"/>
      </w:pPr>
      <w:r w:rsidRPr="004E658F">
        <w:t>2. Субъектам малого и среднего предпринимательства, осуществляющим вид деятельности, указанный в пункте «а» пункта 1, субсидии предоставляются на возмещение части затрат, необходимых для осуществления указанного вида деятельности и связанных с 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
    <w:p w:rsidR="00E50EAC" w:rsidRPr="004E658F" w:rsidRDefault="00E50EAC" w:rsidP="00E50EAC">
      <w:pPr>
        <w:shd w:val="clear" w:color="auto" w:fill="FFFFFF"/>
        <w:autoSpaceDE w:val="0"/>
        <w:autoSpaceDN w:val="0"/>
        <w:adjustRightInd w:val="0"/>
        <w:ind w:firstLine="709"/>
        <w:jc w:val="both"/>
      </w:pPr>
      <w:r w:rsidRPr="004E658F">
        <w:t xml:space="preserve">Субъектам малого и среднего предпринимательства, осуществляющим вид деятельности, указанный в пункте «б» пункта 1, субсидии предоставляются на возмещение части затрат, необходимых для осуществления указанного вида деятельности и связанных </w:t>
      </w:r>
      <w:proofErr w:type="gramStart"/>
      <w:r w:rsidRPr="004E658F">
        <w:t>с</w:t>
      </w:r>
      <w:proofErr w:type="gramEnd"/>
      <w:r w:rsidRPr="004E658F">
        <w:t>:</w:t>
      </w:r>
    </w:p>
    <w:p w:rsidR="00E50EAC" w:rsidRPr="004E658F" w:rsidRDefault="00E50EAC" w:rsidP="00E50EAC">
      <w:pPr>
        <w:shd w:val="clear" w:color="auto" w:fill="FFFFFF"/>
        <w:autoSpaceDE w:val="0"/>
        <w:autoSpaceDN w:val="0"/>
        <w:adjustRightInd w:val="0"/>
        <w:ind w:firstLine="709"/>
        <w:jc w:val="both"/>
      </w:pPr>
      <w:proofErr w:type="gramStart"/>
      <w:r w:rsidRPr="004E658F">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roofErr w:type="gramEnd"/>
    </w:p>
    <w:p w:rsidR="00E50EAC" w:rsidRPr="004E658F" w:rsidRDefault="00E50EAC" w:rsidP="00E50EAC">
      <w:pPr>
        <w:shd w:val="clear" w:color="auto" w:fill="FFFFFF"/>
        <w:autoSpaceDE w:val="0"/>
        <w:autoSpaceDN w:val="0"/>
        <w:adjustRightInd w:val="0"/>
        <w:ind w:firstLine="709"/>
        <w:jc w:val="both"/>
      </w:pPr>
      <w:proofErr w:type="gramStart"/>
      <w:r w:rsidRPr="004E658F">
        <w:t>оснащением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и соответствующих требованиям, предусмотренным законодательством Российской Федерации и иными нормативными правовыми актами, необходимым для организации работы дошкольного</w:t>
      </w:r>
      <w:proofErr w:type="gramEnd"/>
      <w:r w:rsidRPr="004E658F">
        <w:t xml:space="preserve"> образовательного центра;</w:t>
      </w:r>
    </w:p>
    <w:p w:rsidR="00E50EAC" w:rsidRPr="004E658F" w:rsidRDefault="00E50EAC" w:rsidP="00E50EAC">
      <w:pPr>
        <w:shd w:val="clear" w:color="auto" w:fill="FFFFFF"/>
        <w:autoSpaceDE w:val="0"/>
        <w:autoSpaceDN w:val="0"/>
        <w:adjustRightInd w:val="0"/>
        <w:ind w:firstLine="709"/>
        <w:jc w:val="both"/>
      </w:pPr>
      <w:r w:rsidRPr="004E658F">
        <w:t>подготовкой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Российской Федерации об образовании;</w:t>
      </w:r>
    </w:p>
    <w:p w:rsidR="00E50EAC" w:rsidRPr="004E658F" w:rsidRDefault="00E50EAC" w:rsidP="00E50EAC">
      <w:pPr>
        <w:shd w:val="clear" w:color="auto" w:fill="FFFFFF"/>
        <w:autoSpaceDE w:val="0"/>
        <w:autoSpaceDN w:val="0"/>
        <w:adjustRightInd w:val="0"/>
        <w:ind w:firstLine="709"/>
        <w:jc w:val="both"/>
      </w:pPr>
      <w:r w:rsidRPr="004E658F">
        <w:t>закупкой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E50EAC" w:rsidRPr="004E658F" w:rsidRDefault="00E50EAC" w:rsidP="00E50EAC">
      <w:pPr>
        <w:shd w:val="clear" w:color="auto" w:fill="FFFFFF"/>
        <w:autoSpaceDE w:val="0"/>
        <w:autoSpaceDN w:val="0"/>
        <w:adjustRightInd w:val="0"/>
        <w:ind w:firstLine="709"/>
        <w:jc w:val="both"/>
      </w:pPr>
      <w:r w:rsidRPr="004E658F">
        <w:t>обучением и повышением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E50EAC" w:rsidRPr="004E658F" w:rsidRDefault="00E50EAC" w:rsidP="00E50EAC">
      <w:pPr>
        <w:shd w:val="clear" w:color="auto" w:fill="FFFFFF"/>
        <w:autoSpaceDE w:val="0"/>
        <w:autoSpaceDN w:val="0"/>
        <w:adjustRightInd w:val="0"/>
        <w:ind w:firstLine="709"/>
        <w:jc w:val="both"/>
      </w:pPr>
      <w:r w:rsidRPr="004E658F">
        <w:lastRenderedPageBreak/>
        <w:t xml:space="preserve">Субъектам малого и среднего предпринимательства, осуществляющим вид деятельности, указанный в пункте «в» пункта 1, субсидии предоставляются на возмещение части затрат, необходимых для осуществления указанного вида деятельности и связанных </w:t>
      </w:r>
      <w:proofErr w:type="gramStart"/>
      <w:r w:rsidRPr="004E658F">
        <w:t>с</w:t>
      </w:r>
      <w:proofErr w:type="gramEnd"/>
      <w:r w:rsidRPr="004E658F">
        <w:t>:</w:t>
      </w:r>
    </w:p>
    <w:p w:rsidR="00E50EAC" w:rsidRPr="004E658F" w:rsidRDefault="00E50EAC" w:rsidP="00E50EAC">
      <w:pPr>
        <w:shd w:val="clear" w:color="auto" w:fill="FFFFFF"/>
        <w:autoSpaceDE w:val="0"/>
        <w:autoSpaceDN w:val="0"/>
        <w:adjustRightInd w:val="0"/>
        <w:ind w:firstLine="709"/>
        <w:jc w:val="both"/>
      </w:pPr>
      <w:proofErr w:type="gramStart"/>
      <w:r w:rsidRPr="004E658F">
        <w:t>арендой и (или) приобретением в собственность помещения, ремонтом (реконструкцией) помещения, приобретением основных средств, мебели, материалов, инвентаря, оплатой коммунальных услуг, услуг электроснабжения;</w:t>
      </w:r>
      <w:proofErr w:type="gramEnd"/>
    </w:p>
    <w:p w:rsidR="00E50EAC" w:rsidRPr="004E658F" w:rsidRDefault="00E50EAC" w:rsidP="00E50EAC">
      <w:pPr>
        <w:shd w:val="clear" w:color="auto" w:fill="FFFFFF"/>
        <w:autoSpaceDE w:val="0"/>
        <w:autoSpaceDN w:val="0"/>
        <w:adjustRightInd w:val="0"/>
        <w:ind w:firstLine="709"/>
        <w:jc w:val="both"/>
      </w:pPr>
      <w:r w:rsidRPr="004E658F">
        <w:t>приобретением сырья, расходных материалов и инструментов, необходимых для производства изделий народных художественных промыслов и ремесел;</w:t>
      </w:r>
    </w:p>
    <w:p w:rsidR="00E50EAC" w:rsidRPr="004E658F" w:rsidRDefault="00E50EAC" w:rsidP="00E50EAC">
      <w:pPr>
        <w:shd w:val="clear" w:color="auto" w:fill="FFFFFF"/>
        <w:autoSpaceDE w:val="0"/>
        <w:autoSpaceDN w:val="0"/>
        <w:adjustRightInd w:val="0"/>
        <w:ind w:firstLine="709"/>
        <w:jc w:val="both"/>
      </w:pPr>
      <w:r w:rsidRPr="004E658F">
        <w:t>развитием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ремесленной деятельности, торговых объектов, реализующих изделия ремесленников, расположенных в туристических зонах и на туристических маршрутах).</w:t>
      </w:r>
    </w:p>
    <w:p w:rsidR="00E50EAC" w:rsidRPr="004E658F" w:rsidRDefault="00E50EAC" w:rsidP="00E50EAC">
      <w:pPr>
        <w:shd w:val="clear" w:color="auto" w:fill="FFFFFF"/>
        <w:autoSpaceDE w:val="0"/>
        <w:autoSpaceDN w:val="0"/>
        <w:adjustRightInd w:val="0"/>
        <w:ind w:firstLine="709"/>
        <w:jc w:val="both"/>
      </w:pPr>
      <w:r w:rsidRPr="004E658F">
        <w:t>3. Размер субсидии субъекту малого и среднего предпринимательства составляет:</w:t>
      </w:r>
    </w:p>
    <w:p w:rsidR="00E50EAC" w:rsidRPr="004E658F" w:rsidRDefault="00E50EAC" w:rsidP="00E50EAC">
      <w:pPr>
        <w:shd w:val="clear" w:color="auto" w:fill="FFFFFF"/>
        <w:autoSpaceDE w:val="0"/>
        <w:autoSpaceDN w:val="0"/>
        <w:adjustRightInd w:val="0"/>
        <w:ind w:firstLine="709"/>
        <w:jc w:val="both"/>
      </w:pPr>
      <w:proofErr w:type="gramStart"/>
      <w:r w:rsidRPr="004E658F">
        <w:t xml:space="preserve">субъектам малого и среднего предпринимательства, осуществляющим виды деятельности, указанные в подпунктах «а» и «б» пункта 1, </w:t>
      </w:r>
      <w:r w:rsidRPr="004E658F">
        <w:br/>
        <w:t xml:space="preserve">50 процентов произведенных затрат (с учетом НДС - для получателей субсидий, не являющихся плательщиками НДС, и без учета НДС - для получателей субсидий, являющимися плательщиками НДС), указанных в пункте 2, но не более 10,0 млн. рублей на одного получателя поддержки; </w:t>
      </w:r>
      <w:proofErr w:type="gramEnd"/>
    </w:p>
    <w:p w:rsidR="00E50EAC" w:rsidRPr="004E658F" w:rsidRDefault="00E50EAC" w:rsidP="00E50EAC">
      <w:pPr>
        <w:shd w:val="clear" w:color="auto" w:fill="FFFFFF"/>
        <w:autoSpaceDE w:val="0"/>
        <w:autoSpaceDN w:val="0"/>
        <w:adjustRightInd w:val="0"/>
        <w:ind w:firstLine="709"/>
        <w:jc w:val="both"/>
      </w:pPr>
      <w:proofErr w:type="gramStart"/>
      <w:r w:rsidRPr="004E658F">
        <w:t>субъектам малого и среднего предпринимательства, осуществляющим виды деятельности, указанные в подпункте «в» пункта 1, 50 процентов произведенных затрат (с учетом НДС - для получателей субсидий, не являющихся плательщиками НДС, и без учета НДС - для получателей субсидий, являющимися плательщиками НДС), указанных в пункте 2, но не более 3 млн. рублей на одного получателя поддержки, осуществляющего деятельность в области народных художественных промыслов, ремесел</w:t>
      </w:r>
      <w:proofErr w:type="gramEnd"/>
      <w:r w:rsidRPr="004E658F">
        <w:t>, туризма.</w:t>
      </w:r>
    </w:p>
    <w:p w:rsidR="00E50EAC" w:rsidRPr="004E658F" w:rsidRDefault="00E50EAC" w:rsidP="00E50EAC">
      <w:pPr>
        <w:ind w:firstLine="540"/>
        <w:jc w:val="both"/>
      </w:pPr>
      <w:r w:rsidRPr="004E658F">
        <w:t xml:space="preserve">  Субъекты малого и (или) среднего предпринимательства представляют в Администрацию документы, поименованные в пункте п. 2.8. настоящего Регламента.</w:t>
      </w:r>
    </w:p>
    <w:p w:rsidR="00E50EAC" w:rsidRPr="004E658F" w:rsidRDefault="00E50EAC" w:rsidP="00E50EAC">
      <w:pPr>
        <w:ind w:firstLine="708"/>
        <w:jc w:val="both"/>
      </w:pPr>
      <w:r w:rsidRPr="004E658F">
        <w:t>Заверенные субъектом малого или среднего предпринимательства копии документов представляются вместе с подлинниками документов. Копии  сверяются с подлинниками документов, заверяются печатью Администрации,  после чего возвращаются заявителю.</w:t>
      </w:r>
    </w:p>
    <w:p w:rsidR="00E50EAC" w:rsidRPr="004E658F" w:rsidRDefault="00E50EAC" w:rsidP="00E50EAC">
      <w:pPr>
        <w:ind w:firstLine="708"/>
        <w:jc w:val="both"/>
      </w:pPr>
      <w:r w:rsidRPr="004E658F">
        <w:t>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E50EAC" w:rsidRPr="004E658F" w:rsidRDefault="00E50EAC" w:rsidP="00E50EAC">
      <w:pPr>
        <w:ind w:firstLine="708"/>
        <w:jc w:val="both"/>
      </w:pPr>
      <w:r w:rsidRPr="004E658F">
        <w:t xml:space="preserve">Заявление (заявка) получателя субсидии регистрируется в Администрации. По требованию получателя субсидии  выдается расписка в получении документов. </w:t>
      </w:r>
    </w:p>
    <w:p w:rsidR="00E50EAC" w:rsidRPr="004E658F" w:rsidRDefault="00E50EAC" w:rsidP="00E50EAC">
      <w:pPr>
        <w:numPr>
          <w:ilvl w:val="2"/>
          <w:numId w:val="1"/>
        </w:numPr>
        <w:suppressAutoHyphens w:val="0"/>
        <w:ind w:left="0" w:firstLine="709"/>
        <w:jc w:val="both"/>
      </w:pPr>
      <w:r w:rsidRPr="004E658F">
        <w:lastRenderedPageBreak/>
        <w:t>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E50EAC" w:rsidRPr="004E658F" w:rsidRDefault="00E50EAC" w:rsidP="00E50EAC">
      <w:pPr>
        <w:autoSpaceDE w:val="0"/>
        <w:autoSpaceDN w:val="0"/>
        <w:adjustRightInd w:val="0"/>
        <w:ind w:firstLine="709"/>
        <w:jc w:val="both"/>
      </w:pPr>
      <w:r w:rsidRPr="004E658F">
        <w:t xml:space="preserve">Субсидии по данному мероприятию предоставляются при выполнении следующих условий: </w:t>
      </w:r>
    </w:p>
    <w:p w:rsidR="00E50EAC" w:rsidRPr="004E658F" w:rsidRDefault="00E50EAC" w:rsidP="00E50EAC">
      <w:pPr>
        <w:autoSpaceDE w:val="0"/>
        <w:autoSpaceDN w:val="0"/>
        <w:adjustRightInd w:val="0"/>
        <w:ind w:firstLine="709"/>
        <w:jc w:val="both"/>
        <w:rPr>
          <w:rFonts w:eastAsia="Calibri"/>
        </w:rPr>
      </w:pPr>
      <w:r w:rsidRPr="004E658F">
        <w:rPr>
          <w:rFonts w:eastAsia="Calibri"/>
        </w:rPr>
        <w:t>1. Субсидии предоставляются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E50EAC" w:rsidRPr="004E658F" w:rsidRDefault="00E50EAC" w:rsidP="00E50EAC">
      <w:pPr>
        <w:autoSpaceDE w:val="0"/>
        <w:autoSpaceDN w:val="0"/>
        <w:adjustRightInd w:val="0"/>
        <w:ind w:left="709"/>
        <w:jc w:val="both"/>
        <w:rPr>
          <w:rFonts w:eastAsia="Calibri"/>
        </w:rPr>
      </w:pPr>
      <w:r w:rsidRPr="004E658F">
        <w:rPr>
          <w:rFonts w:eastAsia="Calibri"/>
        </w:rPr>
        <w:t>К приоритетной целевой группе получателей субсидий относятся:</w:t>
      </w:r>
    </w:p>
    <w:p w:rsidR="00E50EAC" w:rsidRPr="004E658F" w:rsidRDefault="00E50EAC" w:rsidP="00E50EAC">
      <w:pPr>
        <w:autoSpaceDE w:val="0"/>
        <w:autoSpaceDN w:val="0"/>
        <w:adjustRightInd w:val="0"/>
        <w:jc w:val="both"/>
        <w:rPr>
          <w:rFonts w:eastAsia="Calibri"/>
        </w:rPr>
      </w:pPr>
      <w:r w:rsidRPr="004E658F">
        <w:rPr>
          <w:rFonts w:eastAsia="Calibri"/>
        </w:rPr>
        <w:t xml:space="preserve">         члены молодой семьи, воспитывающие несовершеннолетних детей (ребенка), возраст одного из родителей которой не превышает 35 лет 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rsidR="00E50EAC" w:rsidRPr="004E658F" w:rsidRDefault="00E50EAC" w:rsidP="00E50EAC">
      <w:pPr>
        <w:autoSpaceDE w:val="0"/>
        <w:autoSpaceDN w:val="0"/>
        <w:adjustRightInd w:val="0"/>
        <w:jc w:val="both"/>
        <w:rPr>
          <w:rFonts w:eastAsia="Calibri"/>
        </w:rPr>
      </w:pPr>
      <w:r w:rsidRPr="004E658F">
        <w:rPr>
          <w:rFonts w:eastAsia="Calibri"/>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E50EAC" w:rsidRPr="004E658F" w:rsidRDefault="00E50EAC" w:rsidP="00E50EAC">
      <w:pPr>
        <w:autoSpaceDE w:val="0"/>
        <w:autoSpaceDN w:val="0"/>
        <w:adjustRightInd w:val="0"/>
        <w:jc w:val="both"/>
        <w:rPr>
          <w:rFonts w:eastAsia="Calibri"/>
        </w:rPr>
      </w:pPr>
      <w:r w:rsidRPr="004E658F">
        <w:rPr>
          <w:rFonts w:eastAsia="Calibri"/>
        </w:rPr>
        <w:t xml:space="preserve">         работники градообразующих предприятий </w:t>
      </w:r>
      <w:proofErr w:type="spellStart"/>
      <w:r w:rsidRPr="004E658F">
        <w:rPr>
          <w:rFonts w:eastAsia="Calibri"/>
        </w:rPr>
        <w:t>монопрофильных</w:t>
      </w:r>
      <w:proofErr w:type="spellEnd"/>
      <w:r w:rsidRPr="004E658F">
        <w:rPr>
          <w:rFonts w:eastAsia="Calibri"/>
        </w:rPr>
        <w:t xml:space="preserve"> муниципальных образований (моногородов);</w:t>
      </w:r>
    </w:p>
    <w:p w:rsidR="00E50EAC" w:rsidRPr="004E658F" w:rsidRDefault="00E50EAC" w:rsidP="00E50EAC">
      <w:pPr>
        <w:autoSpaceDE w:val="0"/>
        <w:autoSpaceDN w:val="0"/>
        <w:adjustRightInd w:val="0"/>
        <w:jc w:val="both"/>
        <w:rPr>
          <w:rFonts w:eastAsia="Calibri"/>
        </w:rPr>
      </w:pPr>
      <w:r w:rsidRPr="004E658F">
        <w:rPr>
          <w:rFonts w:eastAsia="Calibri"/>
        </w:rPr>
        <w:t xml:space="preserve">         лица граждане в возрасте до 30 лет;</w:t>
      </w:r>
    </w:p>
    <w:p w:rsidR="00E50EAC" w:rsidRPr="004E658F" w:rsidRDefault="00E50EAC" w:rsidP="00E50EAC">
      <w:pPr>
        <w:autoSpaceDE w:val="0"/>
        <w:autoSpaceDN w:val="0"/>
        <w:adjustRightInd w:val="0"/>
        <w:jc w:val="both"/>
        <w:rPr>
          <w:rFonts w:eastAsia="Calibri"/>
        </w:rPr>
      </w:pPr>
      <w:r w:rsidRPr="004E658F">
        <w:rPr>
          <w:rFonts w:eastAsia="Calibri"/>
        </w:rPr>
        <w:t xml:space="preserve">          граждане </w:t>
      </w:r>
      <w:proofErr w:type="spellStart"/>
      <w:r w:rsidRPr="004E658F">
        <w:rPr>
          <w:rFonts w:eastAsia="Calibri"/>
        </w:rPr>
        <w:t>предпенсионного</w:t>
      </w:r>
      <w:proofErr w:type="spellEnd"/>
      <w:r w:rsidRPr="004E658F">
        <w:rPr>
          <w:rFonts w:eastAsia="Calibri"/>
        </w:rPr>
        <w:t xml:space="preserve"> возраста (за пять лет до наступления возраста, дающего право на страховую пенсию по старости, в том числе назначаемую досрочно);</w:t>
      </w:r>
    </w:p>
    <w:p w:rsidR="00E50EAC" w:rsidRPr="004E658F" w:rsidRDefault="00E50EAC" w:rsidP="00E50EAC">
      <w:pPr>
        <w:autoSpaceDE w:val="0"/>
        <w:autoSpaceDN w:val="0"/>
        <w:adjustRightInd w:val="0"/>
        <w:jc w:val="both"/>
        <w:rPr>
          <w:rFonts w:eastAsia="Calibri"/>
        </w:rPr>
      </w:pPr>
      <w:r w:rsidRPr="004E658F">
        <w:rPr>
          <w:rFonts w:eastAsia="Calibri"/>
        </w:rPr>
        <w:t xml:space="preserve">         граждане из числа детей-сирот и детей, оставшихся без попечения родителей, в возрасте от 18 до 23 лет;</w:t>
      </w:r>
    </w:p>
    <w:p w:rsidR="00E50EAC" w:rsidRPr="004E658F" w:rsidRDefault="00E50EAC" w:rsidP="00E50EAC">
      <w:pPr>
        <w:autoSpaceDE w:val="0"/>
        <w:autoSpaceDN w:val="0"/>
        <w:adjustRightInd w:val="0"/>
        <w:jc w:val="both"/>
        <w:rPr>
          <w:rFonts w:eastAsia="Calibri"/>
        </w:rPr>
      </w:pPr>
      <w:r w:rsidRPr="004E658F">
        <w:rPr>
          <w:rFonts w:eastAsia="Calibri"/>
        </w:rPr>
        <w:t xml:space="preserve">        выпускники организаций для детей-сирот и детей, оставшихся без попечения родителей;</w:t>
      </w:r>
    </w:p>
    <w:p w:rsidR="00E50EAC" w:rsidRPr="004E658F" w:rsidRDefault="00E50EAC" w:rsidP="00E50EAC">
      <w:pPr>
        <w:autoSpaceDE w:val="0"/>
        <w:autoSpaceDN w:val="0"/>
        <w:adjustRightInd w:val="0"/>
        <w:jc w:val="both"/>
        <w:rPr>
          <w:rFonts w:eastAsia="Calibri"/>
        </w:rPr>
      </w:pPr>
      <w:r w:rsidRPr="004E658F">
        <w:rPr>
          <w:rFonts w:eastAsia="Calibri"/>
        </w:rPr>
        <w:t xml:space="preserve">         граждане, освобожденные из мест лишения свободы и имеющие неснятую или непогашенную судимость.</w:t>
      </w:r>
    </w:p>
    <w:p w:rsidR="00E50EAC" w:rsidRPr="004E658F" w:rsidRDefault="00E50EAC" w:rsidP="00E50EAC">
      <w:pPr>
        <w:autoSpaceDE w:val="0"/>
        <w:autoSpaceDN w:val="0"/>
        <w:adjustRightInd w:val="0"/>
        <w:jc w:val="both"/>
        <w:rPr>
          <w:rFonts w:eastAsia="Calibri"/>
        </w:rPr>
      </w:pPr>
      <w:r w:rsidRPr="004E658F">
        <w:rPr>
          <w:rFonts w:eastAsia="Calibri"/>
        </w:rPr>
        <w:t xml:space="preserve">        Субсидии предоставляются при наличии </w:t>
      </w:r>
      <w:proofErr w:type="gramStart"/>
      <w:r w:rsidRPr="004E658F">
        <w:rPr>
          <w:rFonts w:eastAsia="Calibri"/>
        </w:rPr>
        <w:t>бизнес-проекта</w:t>
      </w:r>
      <w:proofErr w:type="gramEnd"/>
      <w:r w:rsidRPr="004E658F">
        <w:rPr>
          <w:rFonts w:eastAsia="Calibri"/>
        </w:rPr>
        <w:t xml:space="preserve"> или технико-экономического обоснования проекта.</w:t>
      </w:r>
    </w:p>
    <w:p w:rsidR="00E50EAC" w:rsidRPr="004E658F" w:rsidRDefault="00E50EAC" w:rsidP="00E50EAC">
      <w:pPr>
        <w:autoSpaceDE w:val="0"/>
        <w:autoSpaceDN w:val="0"/>
        <w:adjustRightInd w:val="0"/>
        <w:jc w:val="both"/>
        <w:rPr>
          <w:rFonts w:eastAsia="Calibri"/>
        </w:rPr>
      </w:pPr>
      <w:r w:rsidRPr="004E658F">
        <w:rPr>
          <w:rFonts w:eastAsia="Calibri"/>
        </w:rPr>
        <w:t xml:space="preserve">         2. Субсидии предоставляются на компенсацию затрат, связанных с приобретением основных средств, сырья, выплат по передаче прав на франшизу (паушальный взнос)</w:t>
      </w:r>
    </w:p>
    <w:p w:rsidR="00E50EAC" w:rsidRPr="004E658F" w:rsidRDefault="00E50EAC" w:rsidP="00E50EAC">
      <w:pPr>
        <w:autoSpaceDE w:val="0"/>
        <w:autoSpaceDN w:val="0"/>
        <w:adjustRightInd w:val="0"/>
        <w:ind w:firstLine="709"/>
        <w:jc w:val="both"/>
        <w:rPr>
          <w:rFonts w:eastAsia="Calibri"/>
        </w:rPr>
      </w:pPr>
      <w:r w:rsidRPr="004E658F">
        <w:rPr>
          <w:rFonts w:eastAsia="Calibri"/>
        </w:rPr>
        <w:t xml:space="preserve">3. Размер субсидии субъекту малого и среднего предпринимательства или индивидуальным предпринимателям на компенсацию затрат </w:t>
      </w:r>
      <w:r w:rsidRPr="004E658F">
        <w:t>(с учетом НДС - для получателей субсидий, не являющихся плательщиками НДС, и без учета НДС - для получателей субсидий, являющимися плательщиками НДС),</w:t>
      </w:r>
      <w:r w:rsidRPr="004E658F">
        <w:rPr>
          <w:rFonts w:eastAsia="Calibri"/>
        </w:rPr>
        <w:t xml:space="preserve"> составляет 50 процентов, но не более 1,0 млн. рублей на одного получателя поддержки.</w:t>
      </w:r>
    </w:p>
    <w:p w:rsidR="00E50EAC" w:rsidRPr="004E658F" w:rsidRDefault="00E50EAC" w:rsidP="00E50EAC">
      <w:pPr>
        <w:ind w:firstLine="708"/>
        <w:jc w:val="both"/>
      </w:pPr>
      <w:r w:rsidRPr="004E658F">
        <w:t>Получатели субсидии представляют в Администрацию документы, поименованные в п. 2.9. настоящего Регламента.</w:t>
      </w:r>
    </w:p>
    <w:p w:rsidR="00E50EAC" w:rsidRPr="004E658F" w:rsidRDefault="00E50EAC" w:rsidP="00E50EAC">
      <w:pPr>
        <w:ind w:firstLine="708"/>
        <w:jc w:val="both"/>
      </w:pPr>
      <w:r w:rsidRPr="004E658F">
        <w:lastRenderedPageBreak/>
        <w:t xml:space="preserve">Заверенные субъектом малого или среднего предпринимательства копии документов представляются вместе с подлинниками документов. Копии  сверяются с подлинниками документов, заверяются печатью Администрации,  после чего возвращаются заявителю. </w:t>
      </w:r>
    </w:p>
    <w:p w:rsidR="00E50EAC" w:rsidRPr="004E658F" w:rsidRDefault="00E50EAC" w:rsidP="00E50EAC">
      <w:pPr>
        <w:ind w:firstLine="708"/>
        <w:jc w:val="both"/>
      </w:pPr>
      <w:r w:rsidRPr="004E658F">
        <w:t>Получатель субсидии несет ответственность за достоверность представляемых сведений и документов в соответствии с действующим законодательством.</w:t>
      </w:r>
    </w:p>
    <w:p w:rsidR="00E50EAC" w:rsidRPr="004E658F" w:rsidRDefault="00E50EAC" w:rsidP="00E50EAC">
      <w:pPr>
        <w:ind w:firstLine="708"/>
        <w:jc w:val="both"/>
      </w:pPr>
      <w:r w:rsidRPr="004E658F">
        <w:t>Заявление (заявка) регистрируется в Администрации. По требованию получателя субсидии Администрация выдает расписку в получении документов.</w:t>
      </w:r>
    </w:p>
    <w:p w:rsidR="00E50EAC" w:rsidRPr="004E658F" w:rsidRDefault="00E50EAC" w:rsidP="00E50EAC">
      <w:pPr>
        <w:numPr>
          <w:ilvl w:val="1"/>
          <w:numId w:val="1"/>
        </w:numPr>
        <w:suppressAutoHyphens w:val="0"/>
        <w:autoSpaceDE w:val="0"/>
        <w:autoSpaceDN w:val="0"/>
        <w:adjustRightInd w:val="0"/>
        <w:ind w:left="0" w:firstLine="567"/>
        <w:jc w:val="both"/>
        <w:rPr>
          <w:bCs/>
        </w:rPr>
      </w:pPr>
      <w:r w:rsidRPr="004E658F">
        <w:rPr>
          <w:bCs/>
        </w:rPr>
        <w:t>Субсидия считается предоставленной Получателю субсидии в день списания средств субсидии с лицевого счета Администрации на расчетный счет Получателя субсидии.</w:t>
      </w:r>
    </w:p>
    <w:p w:rsidR="00E50EAC" w:rsidRPr="004E658F" w:rsidRDefault="00E50EAC" w:rsidP="00E50EAC">
      <w:pPr>
        <w:ind w:firstLine="567"/>
        <w:jc w:val="both"/>
      </w:pPr>
      <w:r w:rsidRPr="004E658F">
        <w:t xml:space="preserve">3.18. Информация о субъектах малого и среднего предпринимательства, получивших финансовую поддержку в текущем году, подлежит размещению на официальном информационном Интернет-сайте Енисейского района Красноярского края </w:t>
      </w:r>
      <w:r w:rsidRPr="004E658F">
        <w:rPr>
          <w:lang w:val="en-US"/>
        </w:rPr>
        <w:t>https</w:t>
      </w:r>
      <w:r w:rsidRPr="004E658F">
        <w:t>://</w:t>
      </w:r>
      <w:proofErr w:type="spellStart"/>
      <w:r w:rsidRPr="004E658F">
        <w:rPr>
          <w:lang w:val="en-US"/>
        </w:rPr>
        <w:t>enadm</w:t>
      </w:r>
      <w:proofErr w:type="spellEnd"/>
      <w:r w:rsidRPr="004E658F">
        <w:t>.</w:t>
      </w:r>
      <w:proofErr w:type="spellStart"/>
      <w:r w:rsidRPr="004E658F">
        <w:rPr>
          <w:lang w:val="en-US"/>
        </w:rPr>
        <w:t>ru</w:t>
      </w:r>
      <w:proofErr w:type="spellEnd"/>
      <w:r w:rsidRPr="004E658F">
        <w:t>.</w:t>
      </w:r>
    </w:p>
    <w:p w:rsidR="00E50EAC" w:rsidRPr="004E658F" w:rsidRDefault="00E50EAC" w:rsidP="00E50EAC">
      <w:pPr>
        <w:ind w:firstLine="540"/>
        <w:jc w:val="both"/>
      </w:pPr>
      <w:r w:rsidRPr="004E658F">
        <w:t xml:space="preserve">3.19. </w:t>
      </w:r>
      <w:proofErr w:type="gramStart"/>
      <w:r w:rsidRPr="004E658F">
        <w:t>В случае выявления факта нарушения субъектом малого или среднего предпринимательства условий, установленных при предоставлении субсидии и поименованных в соглашении о предоставлении субсидии Получателю субсидии, администрация района принимает решение о возврате субсидии в районный бюджет, с указанием оснований его принятия, и в течение 3 рабочих дней направляет письменное уведомление о возврате субсидии субъекту малого или среднего предпринимательства.</w:t>
      </w:r>
      <w:proofErr w:type="gramEnd"/>
    </w:p>
    <w:p w:rsidR="00E50EAC" w:rsidRPr="004E658F" w:rsidRDefault="00E50EAC" w:rsidP="00E50EAC">
      <w:pPr>
        <w:autoSpaceDE w:val="0"/>
        <w:autoSpaceDN w:val="0"/>
        <w:adjustRightInd w:val="0"/>
        <w:ind w:firstLine="540"/>
        <w:jc w:val="both"/>
      </w:pPr>
      <w:r w:rsidRPr="004E658F">
        <w:t>3.20. Субъект малого или среднего предпринимательства в течение 10 рабочих дней с момента получения решения о возврате субсидии обязан произвести возврат в полном объеме ранее полученных средств субсидии, указанных в решении о возврате, в доход районного бюджета.</w:t>
      </w:r>
    </w:p>
    <w:p w:rsidR="00E50EAC" w:rsidRPr="004E658F" w:rsidRDefault="00E50EAC" w:rsidP="00E50EAC">
      <w:pPr>
        <w:autoSpaceDE w:val="0"/>
        <w:autoSpaceDN w:val="0"/>
        <w:adjustRightInd w:val="0"/>
        <w:ind w:firstLine="540"/>
        <w:jc w:val="both"/>
      </w:pPr>
      <w:r w:rsidRPr="004E658F">
        <w:t>3.21. При отказе Получателя субсидии от возврата сумм полученной субсидии на лицевой счет Администрации, производится взыскание в порядке, установленном действующим законодательством Российской Федерации.</w:t>
      </w:r>
    </w:p>
    <w:p w:rsidR="00E50EAC" w:rsidRPr="004E658F" w:rsidRDefault="00E50EAC" w:rsidP="00E50EAC">
      <w:pPr>
        <w:ind w:firstLine="540"/>
        <w:jc w:val="both"/>
      </w:pPr>
      <w:r w:rsidRPr="004E658F">
        <w:t xml:space="preserve">3.22.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E50EAC" w:rsidRPr="004E658F" w:rsidRDefault="00E50EAC" w:rsidP="00E50EAC">
      <w:pPr>
        <w:ind w:firstLine="709"/>
        <w:jc w:val="both"/>
      </w:pPr>
      <w:r w:rsidRPr="004E658F">
        <w:t xml:space="preserve">Адрес электронной почты: </w:t>
      </w:r>
      <w:hyperlink r:id="rId18" w:history="1">
        <w:r w:rsidRPr="004E658F">
          <w:rPr>
            <w:rStyle w:val="a7"/>
            <w:lang w:val="en-US"/>
          </w:rPr>
          <w:t>mail</w:t>
        </w:r>
        <w:r w:rsidRPr="004E658F">
          <w:rPr>
            <w:rStyle w:val="a7"/>
          </w:rPr>
          <w:t>@</w:t>
        </w:r>
        <w:proofErr w:type="spellStart"/>
        <w:r w:rsidRPr="004E658F">
          <w:rPr>
            <w:rStyle w:val="a7"/>
            <w:lang w:val="en-US"/>
          </w:rPr>
          <w:t>enadm</w:t>
        </w:r>
        <w:proofErr w:type="spellEnd"/>
        <w:r w:rsidRPr="004E658F">
          <w:rPr>
            <w:rStyle w:val="a7"/>
          </w:rPr>
          <w:t>.</w:t>
        </w:r>
        <w:proofErr w:type="spellStart"/>
        <w:r w:rsidRPr="004E658F">
          <w:rPr>
            <w:rStyle w:val="a7"/>
            <w:lang w:val="en-US"/>
          </w:rPr>
          <w:t>ru</w:t>
        </w:r>
        <w:proofErr w:type="spellEnd"/>
      </w:hyperlink>
      <w:r w:rsidRPr="004E658F">
        <w:t>.</w:t>
      </w:r>
    </w:p>
    <w:p w:rsidR="00E50EAC" w:rsidRPr="004E658F" w:rsidRDefault="00E50EAC" w:rsidP="00E50EAC">
      <w:pPr>
        <w:ind w:firstLine="567"/>
        <w:jc w:val="both"/>
      </w:pPr>
      <w:r w:rsidRPr="004E658F">
        <w:t xml:space="preserve">Официальный информационный Интернет - сайт Енисейского района Красноярского края </w:t>
      </w:r>
      <w:r w:rsidRPr="004E658F">
        <w:rPr>
          <w:lang w:val="en-US"/>
        </w:rPr>
        <w:t>https</w:t>
      </w:r>
      <w:r w:rsidRPr="004E658F">
        <w:t>://</w:t>
      </w:r>
      <w:proofErr w:type="spellStart"/>
      <w:r w:rsidRPr="004E658F">
        <w:rPr>
          <w:lang w:val="en-US"/>
        </w:rPr>
        <w:t>enadm</w:t>
      </w:r>
      <w:proofErr w:type="spellEnd"/>
      <w:r w:rsidRPr="004E658F">
        <w:t>.</w:t>
      </w:r>
      <w:proofErr w:type="spellStart"/>
      <w:r w:rsidRPr="004E658F">
        <w:rPr>
          <w:lang w:val="en-US"/>
        </w:rPr>
        <w:t>ru</w:t>
      </w:r>
      <w:proofErr w:type="spellEnd"/>
      <w:r w:rsidRPr="004E658F">
        <w:t>.</w:t>
      </w:r>
    </w:p>
    <w:p w:rsidR="00E50EAC" w:rsidRPr="004E658F" w:rsidRDefault="00E50EAC" w:rsidP="00E50EAC">
      <w:pPr>
        <w:ind w:firstLine="708"/>
        <w:jc w:val="both"/>
      </w:pPr>
      <w:r w:rsidRPr="004E658F">
        <w:t xml:space="preserve"> График  приема: ежедневно - понедельник с 8.00. до 17.00, вторник – пятница с 9.00. до 17.00, обеденный перерыв с 13.00 -14.00 , выходные дни: суббота, воскресенье.</w:t>
      </w:r>
    </w:p>
    <w:p w:rsidR="00E50EAC" w:rsidRPr="004E658F" w:rsidRDefault="00E50EAC" w:rsidP="00E50EAC">
      <w:pPr>
        <w:jc w:val="both"/>
      </w:pPr>
      <w:r w:rsidRPr="004E658F">
        <w:tab/>
        <w:t xml:space="preserve"> 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E50EAC" w:rsidRPr="004E658F" w:rsidRDefault="00E50EAC" w:rsidP="00E50EAC">
      <w:pPr>
        <w:ind w:firstLine="709"/>
        <w:jc w:val="both"/>
      </w:pPr>
      <w:r w:rsidRPr="004E658F">
        <w:t>Информирование по вопросам предоставления муниципальной услуги осуществляется специалистом отдела, обеспечивающим исполнение муниципальной услуги.</w:t>
      </w:r>
    </w:p>
    <w:p w:rsidR="00E50EAC" w:rsidRPr="004E658F" w:rsidRDefault="00E50EAC" w:rsidP="00E50EAC">
      <w:pPr>
        <w:ind w:firstLine="708"/>
        <w:jc w:val="both"/>
      </w:pPr>
      <w:r w:rsidRPr="004E658F">
        <w:lastRenderedPageBreak/>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w:anchor="Par368" w:history="1">
        <w:r w:rsidRPr="004E658F">
          <w:t>блок-схеме</w:t>
        </w:r>
      </w:hyperlink>
      <w:r w:rsidRPr="004E658F">
        <w:t xml:space="preserve"> согласно приложению № 7 к настоящему Регламенту.</w:t>
      </w:r>
    </w:p>
    <w:p w:rsidR="00E50EAC" w:rsidRPr="004E658F" w:rsidRDefault="00E50EAC" w:rsidP="00E50EAC">
      <w:pPr>
        <w:ind w:firstLine="708"/>
        <w:jc w:val="both"/>
      </w:pPr>
    </w:p>
    <w:p w:rsidR="00E50EAC" w:rsidRPr="004E658F" w:rsidRDefault="00E50EAC" w:rsidP="00E50EAC">
      <w:pPr>
        <w:ind w:firstLine="708"/>
        <w:jc w:val="both"/>
      </w:pPr>
      <w:r w:rsidRPr="004E658F">
        <w:rPr>
          <w:b/>
        </w:rPr>
        <w:t xml:space="preserve">4. Формы </w:t>
      </w:r>
      <w:proofErr w:type="gramStart"/>
      <w:r w:rsidRPr="004E658F">
        <w:rPr>
          <w:b/>
        </w:rPr>
        <w:t>контроля за</w:t>
      </w:r>
      <w:proofErr w:type="gramEnd"/>
      <w:r w:rsidRPr="004E658F">
        <w:rPr>
          <w:b/>
        </w:rPr>
        <w:t xml:space="preserve"> исполнением административного регламента</w:t>
      </w:r>
    </w:p>
    <w:p w:rsidR="00E50EAC" w:rsidRPr="004E658F" w:rsidRDefault="00E50EAC" w:rsidP="00E50EAC">
      <w:pPr>
        <w:ind w:firstLine="708"/>
        <w:jc w:val="both"/>
        <w:rPr>
          <w:bCs/>
        </w:rPr>
      </w:pPr>
      <w:r w:rsidRPr="004E658F">
        <w:t xml:space="preserve">4.1. Текущий </w:t>
      </w:r>
      <w:proofErr w:type="gramStart"/>
      <w:r w:rsidRPr="004E658F">
        <w:t>контроль за</w:t>
      </w:r>
      <w:proofErr w:type="gramEnd"/>
      <w:r w:rsidRPr="004E658F">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4E658F">
        <w:rPr>
          <w:bCs/>
        </w:rPr>
        <w:t xml:space="preserve">осуществляет начальник отдела экономического развития администрации Енисейского района. </w:t>
      </w:r>
    </w:p>
    <w:p w:rsidR="00E50EAC" w:rsidRPr="004E658F" w:rsidRDefault="00E50EAC" w:rsidP="00E50EAC">
      <w:pPr>
        <w:autoSpaceDE w:val="0"/>
        <w:autoSpaceDN w:val="0"/>
        <w:adjustRightInd w:val="0"/>
        <w:ind w:firstLine="708"/>
        <w:jc w:val="both"/>
        <w:rPr>
          <w:bCs/>
        </w:rPr>
      </w:pPr>
      <w:proofErr w:type="gramStart"/>
      <w:r w:rsidRPr="004E658F">
        <w:rPr>
          <w:bCs/>
        </w:rPr>
        <w:t>Контроль за</w:t>
      </w:r>
      <w:proofErr w:type="gramEnd"/>
      <w:r w:rsidRPr="004E658F">
        <w:rPr>
          <w:bCs/>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E50EAC" w:rsidRPr="004E658F" w:rsidRDefault="00E50EAC" w:rsidP="00E50EAC">
      <w:pPr>
        <w:autoSpaceDE w:val="0"/>
        <w:autoSpaceDN w:val="0"/>
        <w:adjustRightInd w:val="0"/>
        <w:ind w:firstLine="708"/>
        <w:jc w:val="both"/>
        <w:rPr>
          <w:bCs/>
        </w:rPr>
      </w:pPr>
      <w:r w:rsidRPr="004E658F">
        <w:rPr>
          <w:bCs/>
        </w:rPr>
        <w:t xml:space="preserve">Текущий </w:t>
      </w:r>
      <w:proofErr w:type="gramStart"/>
      <w:r w:rsidRPr="004E658F">
        <w:rPr>
          <w:bCs/>
        </w:rPr>
        <w:t>контроль за</w:t>
      </w:r>
      <w:proofErr w:type="gramEnd"/>
      <w:r w:rsidRPr="004E658F">
        <w:rPr>
          <w:bCs/>
        </w:rPr>
        <w:t xml:space="preserve">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E50EAC" w:rsidRPr="004E658F" w:rsidRDefault="00E50EAC" w:rsidP="00E50EAC">
      <w:pPr>
        <w:autoSpaceDE w:val="0"/>
        <w:autoSpaceDN w:val="0"/>
        <w:adjustRightInd w:val="0"/>
        <w:ind w:firstLine="708"/>
        <w:jc w:val="both"/>
      </w:pPr>
      <w:r w:rsidRPr="004E658F">
        <w:rPr>
          <w:bCs/>
        </w:rPr>
        <w:t>П</w:t>
      </w:r>
      <w:r w:rsidRPr="004E658F">
        <w:t>роверки могут быть плановые и внеплановые.</w:t>
      </w:r>
    </w:p>
    <w:p w:rsidR="00E50EAC" w:rsidRPr="004E658F" w:rsidRDefault="00E50EAC" w:rsidP="00E50EAC">
      <w:pPr>
        <w:autoSpaceDE w:val="0"/>
        <w:autoSpaceDN w:val="0"/>
        <w:adjustRightInd w:val="0"/>
        <w:ind w:firstLine="708"/>
        <w:jc w:val="both"/>
      </w:pPr>
      <w:r w:rsidRPr="004E658F">
        <w:t>Начальник отдела экономического развития представляет З</w:t>
      </w:r>
      <w:r w:rsidRPr="004E658F">
        <w:rPr>
          <w:bCs/>
        </w:rPr>
        <w:t>аместителю главы</w:t>
      </w:r>
      <w:r w:rsidRPr="004E658F">
        <w:t xml:space="preserve"> Администрации план проведения плановых проверок для утверждения.</w:t>
      </w:r>
    </w:p>
    <w:p w:rsidR="00E50EAC" w:rsidRPr="004E658F" w:rsidRDefault="00E50EAC" w:rsidP="00E50EAC">
      <w:pPr>
        <w:autoSpaceDE w:val="0"/>
        <w:autoSpaceDN w:val="0"/>
        <w:adjustRightInd w:val="0"/>
        <w:ind w:firstLine="708"/>
        <w:jc w:val="both"/>
      </w:pPr>
      <w:r w:rsidRPr="004E658F">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E50EAC" w:rsidRPr="004E658F" w:rsidRDefault="00E50EAC" w:rsidP="00E50EAC">
      <w:pPr>
        <w:autoSpaceDE w:val="0"/>
        <w:autoSpaceDN w:val="0"/>
        <w:adjustRightInd w:val="0"/>
        <w:ind w:firstLine="708"/>
        <w:jc w:val="both"/>
      </w:pPr>
      <w:r w:rsidRPr="004E658F">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E50EAC" w:rsidRPr="004E658F" w:rsidRDefault="00E50EAC" w:rsidP="00E50EAC">
      <w:pPr>
        <w:autoSpaceDE w:val="0"/>
        <w:autoSpaceDN w:val="0"/>
        <w:adjustRightInd w:val="0"/>
        <w:ind w:firstLine="708"/>
        <w:jc w:val="both"/>
      </w:pPr>
      <w:r w:rsidRPr="004E658F">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E50EAC" w:rsidRPr="004E658F" w:rsidRDefault="00E50EAC" w:rsidP="00E50EAC">
      <w:pPr>
        <w:autoSpaceDE w:val="0"/>
        <w:autoSpaceDN w:val="0"/>
        <w:adjustRightInd w:val="0"/>
        <w:ind w:firstLine="708"/>
        <w:jc w:val="both"/>
      </w:pPr>
      <w:r w:rsidRPr="004E658F">
        <w:t xml:space="preserve">Проверка также может проводиться по конкретному обращению Заявителя.      </w:t>
      </w:r>
    </w:p>
    <w:p w:rsidR="00E50EAC" w:rsidRPr="004E658F" w:rsidRDefault="00E50EAC" w:rsidP="00E50EAC">
      <w:pPr>
        <w:autoSpaceDE w:val="0"/>
        <w:autoSpaceDN w:val="0"/>
        <w:adjustRightInd w:val="0"/>
        <w:ind w:firstLine="708"/>
        <w:jc w:val="both"/>
      </w:pPr>
      <w:proofErr w:type="gramStart"/>
      <w:r w:rsidRPr="004E658F">
        <w:t>Контроль за</w:t>
      </w:r>
      <w:proofErr w:type="gramEnd"/>
      <w:r w:rsidRPr="004E658F">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E50EAC" w:rsidRPr="004E658F" w:rsidRDefault="00E50EAC" w:rsidP="00E50EAC">
      <w:pPr>
        <w:autoSpaceDE w:val="0"/>
        <w:autoSpaceDN w:val="0"/>
        <w:adjustRightInd w:val="0"/>
        <w:ind w:firstLine="708"/>
        <w:jc w:val="both"/>
      </w:pPr>
      <w:r w:rsidRPr="004E658F">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E50EAC" w:rsidRPr="004E658F" w:rsidRDefault="00E50EAC" w:rsidP="00E50EAC">
      <w:pPr>
        <w:autoSpaceDE w:val="0"/>
        <w:autoSpaceDN w:val="0"/>
        <w:adjustRightInd w:val="0"/>
        <w:ind w:firstLine="708"/>
        <w:jc w:val="both"/>
      </w:pPr>
      <w:r w:rsidRPr="004E658F">
        <w:lastRenderedPageBreak/>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E50EAC" w:rsidRPr="004E658F" w:rsidRDefault="00E50EAC" w:rsidP="00E50EAC">
      <w:pPr>
        <w:autoSpaceDE w:val="0"/>
        <w:autoSpaceDN w:val="0"/>
        <w:adjustRightInd w:val="0"/>
        <w:ind w:firstLine="708"/>
        <w:jc w:val="both"/>
      </w:pPr>
      <w:r w:rsidRPr="004E658F">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E50EAC" w:rsidRPr="004E658F" w:rsidRDefault="00E50EAC" w:rsidP="00E50EAC">
      <w:pPr>
        <w:autoSpaceDE w:val="0"/>
        <w:autoSpaceDN w:val="0"/>
        <w:adjustRightInd w:val="0"/>
        <w:jc w:val="both"/>
      </w:pPr>
      <w:r w:rsidRPr="004E658F">
        <w:t xml:space="preserve">         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E50EAC" w:rsidRPr="004E658F" w:rsidRDefault="00E50EAC" w:rsidP="00E50EAC">
      <w:pPr>
        <w:autoSpaceDE w:val="0"/>
        <w:autoSpaceDN w:val="0"/>
        <w:adjustRightInd w:val="0"/>
        <w:ind w:firstLine="708"/>
        <w:jc w:val="both"/>
      </w:pPr>
      <w:r w:rsidRPr="004E658F">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4E658F">
        <w:t>контроля за</w:t>
      </w:r>
      <w:proofErr w:type="gramEnd"/>
      <w:r w:rsidRPr="004E658F">
        <w:t xml:space="preserve"> предоставлением муниципальной услуги.</w:t>
      </w:r>
    </w:p>
    <w:p w:rsidR="00E50EAC" w:rsidRPr="004E658F" w:rsidRDefault="00E50EAC" w:rsidP="00E50EAC">
      <w:pPr>
        <w:autoSpaceDE w:val="0"/>
        <w:autoSpaceDN w:val="0"/>
        <w:adjustRightInd w:val="0"/>
        <w:ind w:firstLine="708"/>
        <w:jc w:val="both"/>
      </w:pPr>
      <w:r w:rsidRPr="004E658F">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E50EAC" w:rsidRPr="004E658F" w:rsidRDefault="00E50EAC" w:rsidP="00E50EAC">
      <w:pPr>
        <w:autoSpaceDE w:val="0"/>
        <w:autoSpaceDN w:val="0"/>
        <w:adjustRightInd w:val="0"/>
        <w:ind w:firstLine="708"/>
        <w:jc w:val="both"/>
      </w:pPr>
      <w:r w:rsidRPr="004E658F">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4E658F">
        <w:t>контроля за</w:t>
      </w:r>
      <w:proofErr w:type="gramEnd"/>
      <w:r w:rsidRPr="004E658F">
        <w:t xml:space="preserve"> предоставлением муниципальной услуги.</w:t>
      </w:r>
    </w:p>
    <w:p w:rsidR="00E50EAC" w:rsidRPr="004E658F" w:rsidRDefault="00E50EAC" w:rsidP="00E50EAC">
      <w:pPr>
        <w:ind w:firstLine="708"/>
        <w:jc w:val="both"/>
      </w:pPr>
    </w:p>
    <w:p w:rsidR="00E50EAC" w:rsidRPr="004E658F" w:rsidRDefault="00E50EAC" w:rsidP="00E50EAC">
      <w:pPr>
        <w:tabs>
          <w:tab w:val="left" w:pos="540"/>
          <w:tab w:val="left" w:pos="720"/>
        </w:tabs>
        <w:jc w:val="both"/>
      </w:pPr>
      <w:r w:rsidRPr="004E658F">
        <w:rPr>
          <w:b/>
          <w:spacing w:val="-8"/>
        </w:rPr>
        <w:tab/>
        <w:t>5. Досудебный (внесудебный) п</w:t>
      </w:r>
      <w:r w:rsidRPr="004E658F">
        <w:rPr>
          <w:b/>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577C8D" w:rsidRPr="004A3B44" w:rsidRDefault="00577C8D" w:rsidP="00577C8D">
      <w:pPr>
        <w:ind w:firstLine="720"/>
        <w:jc w:val="both"/>
      </w:pPr>
      <w:r w:rsidRPr="004A3B44">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77C8D" w:rsidRPr="004A3B44" w:rsidRDefault="00577C8D" w:rsidP="00577C8D">
      <w:pPr>
        <w:ind w:firstLine="720"/>
        <w:jc w:val="both"/>
      </w:pPr>
      <w:r w:rsidRPr="004A3B44">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23E86" w:rsidRPr="004A3B44" w:rsidRDefault="00577C8D" w:rsidP="00577C8D">
      <w:pPr>
        <w:ind w:firstLine="720"/>
        <w:jc w:val="both"/>
      </w:pPr>
      <w:r w:rsidRPr="004A3B44">
        <w:t>2) нарушение срока предоставления муниципальной услуги</w:t>
      </w:r>
      <w:r w:rsidR="00223E86" w:rsidRPr="004A3B44">
        <w:t>;</w:t>
      </w:r>
    </w:p>
    <w:p w:rsidR="00577C8D" w:rsidRPr="004A3B44" w:rsidRDefault="00577C8D" w:rsidP="00577C8D">
      <w:pPr>
        <w:ind w:firstLine="720"/>
        <w:jc w:val="both"/>
      </w:pPr>
      <w:r w:rsidRPr="004A3B4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7C8D" w:rsidRPr="004A3B44" w:rsidRDefault="00577C8D" w:rsidP="00577C8D">
      <w:pPr>
        <w:jc w:val="both"/>
      </w:pPr>
      <w:r w:rsidRPr="004A3B44">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7C8D" w:rsidRPr="004A3B44" w:rsidRDefault="00577C8D" w:rsidP="00577C8D">
      <w:pPr>
        <w:jc w:val="both"/>
      </w:pPr>
      <w:r w:rsidRPr="004A3B44">
        <w:lastRenderedPageBreak/>
        <w:t xml:space="preserve">         </w:t>
      </w:r>
      <w:proofErr w:type="gramStart"/>
      <w:r w:rsidRPr="004A3B4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r w:rsidR="00223E86" w:rsidRPr="004A3B44">
        <w:t>актами</w:t>
      </w:r>
      <w:r w:rsidRPr="004A3B44">
        <w:t>;</w:t>
      </w:r>
      <w:proofErr w:type="gramEnd"/>
    </w:p>
    <w:p w:rsidR="00577C8D" w:rsidRPr="004A3B44" w:rsidRDefault="00577C8D" w:rsidP="00577C8D">
      <w:pPr>
        <w:jc w:val="both"/>
      </w:pPr>
      <w:r w:rsidRPr="004A3B44">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8D" w:rsidRPr="004A3B44" w:rsidRDefault="00577C8D" w:rsidP="00577C8D">
      <w:pPr>
        <w:jc w:val="both"/>
      </w:pPr>
      <w:r w:rsidRPr="004A3B44">
        <w:t xml:space="preserve">        7) отказ органа, предоставляющего муниципальную услугу, долж</w:t>
      </w:r>
      <w:r w:rsidR="00223E86" w:rsidRPr="004A3B44">
        <w:t>ностного лица органа</w:t>
      </w:r>
      <w:r w:rsidRPr="004A3B44">
        <w:t>;</w:t>
      </w:r>
    </w:p>
    <w:p w:rsidR="00577C8D" w:rsidRPr="004A3B44" w:rsidRDefault="00577C8D" w:rsidP="00577C8D">
      <w:pPr>
        <w:jc w:val="both"/>
      </w:pPr>
      <w:r w:rsidRPr="004A3B44">
        <w:t xml:space="preserve">          8) нарушение срока или порядка выдачи документов по результатам предоставления муниципальной услуги;</w:t>
      </w:r>
    </w:p>
    <w:p w:rsidR="00577C8D" w:rsidRPr="004A3B44" w:rsidRDefault="00577C8D" w:rsidP="00577C8D">
      <w:pPr>
        <w:jc w:val="both"/>
      </w:pPr>
      <w:r w:rsidRPr="004A3B44">
        <w:t xml:space="preserve">          </w:t>
      </w:r>
      <w:proofErr w:type="gramStart"/>
      <w:r w:rsidRPr="004A3B4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223E86" w:rsidRPr="004A3B44">
        <w:t>муниципальными правовыми актами</w:t>
      </w:r>
      <w:r w:rsidRPr="004A3B44">
        <w:t>;</w:t>
      </w:r>
      <w:proofErr w:type="gramEnd"/>
    </w:p>
    <w:p w:rsidR="00223E86" w:rsidRPr="004A3B44" w:rsidRDefault="00577C8D" w:rsidP="00577C8D">
      <w:pPr>
        <w:jc w:val="both"/>
      </w:pPr>
      <w:r w:rsidRPr="004A3B44">
        <w:t xml:space="preserve">        </w:t>
      </w:r>
      <w:proofErr w:type="gramStart"/>
      <w:r w:rsidRPr="004A3B4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77C8D" w:rsidRPr="004A3B44" w:rsidRDefault="00577C8D" w:rsidP="00577C8D">
      <w:pPr>
        <w:jc w:val="both"/>
      </w:pPr>
      <w:r w:rsidRPr="004A3B44">
        <w:t xml:space="preserve">         5.2. Обращения подлежат обязательному рассмотрению. Рассмотрение обращений осуществляется бесплатно.</w:t>
      </w:r>
    </w:p>
    <w:p w:rsidR="00577C8D" w:rsidRPr="004A3B44" w:rsidRDefault="00577C8D" w:rsidP="00577C8D">
      <w:pPr>
        <w:jc w:val="both"/>
      </w:pPr>
      <w:r w:rsidRPr="004A3B44">
        <w:t xml:space="preserve">          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w:t>
      </w:r>
      <w:r w:rsidR="00223E86" w:rsidRPr="004A3B44">
        <w:t xml:space="preserve">             </w:t>
      </w:r>
      <w:r w:rsidRPr="004A3B44">
        <w:t>№ 210-ФЗ «Об организации предоставления государственных и муниципальных услуг», подаются руководителям этих организаций.</w:t>
      </w:r>
    </w:p>
    <w:p w:rsidR="00223E86" w:rsidRPr="004A3B44" w:rsidRDefault="00577C8D" w:rsidP="00577C8D">
      <w:pPr>
        <w:jc w:val="both"/>
      </w:pPr>
      <w:r w:rsidRPr="004A3B44">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223E86" w:rsidRPr="004A3B44">
        <w:t xml:space="preserve">может быть направлена по почте, </w:t>
      </w:r>
      <w:r w:rsidRPr="004A3B44">
        <w:t>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77C8D" w:rsidRPr="004A3B44" w:rsidRDefault="00577C8D" w:rsidP="00577C8D">
      <w:pPr>
        <w:jc w:val="both"/>
      </w:pPr>
      <w:r w:rsidRPr="004A3B44">
        <w:t xml:space="preserve">           5.5. Жалоба должна содержать:</w:t>
      </w:r>
    </w:p>
    <w:p w:rsidR="00577C8D" w:rsidRPr="004A3B44" w:rsidRDefault="00577C8D" w:rsidP="00577C8D">
      <w:pPr>
        <w:jc w:val="both"/>
      </w:pPr>
      <w:r w:rsidRPr="004A3B44">
        <w:lastRenderedPageBreak/>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w:t>
      </w:r>
      <w:r w:rsidR="00223E86" w:rsidRPr="004A3B44">
        <w:t xml:space="preserve">го, </w:t>
      </w:r>
      <w:r w:rsidRPr="004A3B44">
        <w:t xml:space="preserve">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77C8D" w:rsidRPr="004A3B44" w:rsidRDefault="00577C8D" w:rsidP="00577C8D">
      <w:pPr>
        <w:jc w:val="both"/>
      </w:pPr>
      <w:r w:rsidRPr="004A3B44">
        <w:t xml:space="preserve">             </w:t>
      </w:r>
      <w:proofErr w:type="gramStart"/>
      <w:r w:rsidRPr="004A3B4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C8D" w:rsidRPr="004A3B44" w:rsidRDefault="00577C8D" w:rsidP="00577C8D">
      <w:pPr>
        <w:jc w:val="both"/>
      </w:pPr>
      <w:r w:rsidRPr="004A3B44">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w:t>
      </w:r>
      <w:r w:rsidR="00223E86" w:rsidRPr="004A3B44">
        <w:t xml:space="preserve">бо муниципального служащего, </w:t>
      </w:r>
      <w:r w:rsidRPr="004A3B44">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577C8D" w:rsidRPr="004A3B44" w:rsidRDefault="00577C8D" w:rsidP="00577C8D">
      <w:pPr>
        <w:jc w:val="both"/>
      </w:pPr>
      <w:r w:rsidRPr="004A3B44">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w:t>
      </w:r>
      <w:r w:rsidR="00223E86" w:rsidRPr="004A3B44">
        <w:t>ибо муниципального служащего</w:t>
      </w:r>
      <w:r w:rsidRPr="004A3B44">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7C8D" w:rsidRPr="004A3B44" w:rsidRDefault="00577C8D" w:rsidP="00577C8D">
      <w:pPr>
        <w:jc w:val="both"/>
      </w:pPr>
      <w:r w:rsidRPr="004A3B44">
        <w:t xml:space="preserve">           5.6. </w:t>
      </w:r>
      <w:proofErr w:type="gramStart"/>
      <w:r w:rsidRPr="004A3B44">
        <w:t>Жалоба, поступившая в орган, предоста</w:t>
      </w:r>
      <w:r w:rsidR="00223E86" w:rsidRPr="004A3B44">
        <w:t xml:space="preserve">вляющий муниципальную услугу, </w:t>
      </w:r>
      <w:r w:rsidRPr="004A3B44">
        <w:t xml:space="preserve">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w:t>
      </w:r>
      <w:r w:rsidR="00223E86" w:rsidRPr="004A3B44">
        <w:t xml:space="preserve">ниципальную услугу, </w:t>
      </w:r>
      <w:r w:rsidRPr="004A3B44">
        <w:t xml:space="preserve"> организаций, предусмотренных частью 1.1 статьи 16 Федерального закона</w:t>
      </w:r>
      <w:proofErr w:type="gramEnd"/>
      <w:r w:rsidRPr="004A3B44">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7C8D" w:rsidRPr="004A3B44" w:rsidRDefault="00577C8D" w:rsidP="00577C8D">
      <w:pPr>
        <w:jc w:val="both"/>
      </w:pPr>
      <w:r w:rsidRPr="004A3B44">
        <w:t xml:space="preserve">            5.7. По результатам рассмотрения жалобы принимается одно из следующих решений:</w:t>
      </w:r>
    </w:p>
    <w:p w:rsidR="00577C8D" w:rsidRPr="004A3B44" w:rsidRDefault="00577C8D" w:rsidP="00577C8D">
      <w:pPr>
        <w:jc w:val="both"/>
      </w:pPr>
      <w:r w:rsidRPr="004A3B44">
        <w:t xml:space="preserve">             </w:t>
      </w:r>
      <w:proofErr w:type="gramStart"/>
      <w:r w:rsidRPr="004A3B44">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7C8D" w:rsidRPr="004A3B44" w:rsidRDefault="00577C8D" w:rsidP="00577C8D">
      <w:pPr>
        <w:ind w:left="720"/>
        <w:jc w:val="both"/>
      </w:pPr>
      <w:r w:rsidRPr="004A3B44">
        <w:t xml:space="preserve">  2) в удовлетворении жалобы отказывается.</w:t>
      </w:r>
    </w:p>
    <w:p w:rsidR="00577C8D" w:rsidRPr="004A3B44" w:rsidRDefault="00577C8D" w:rsidP="00577C8D">
      <w:pPr>
        <w:jc w:val="both"/>
      </w:pPr>
      <w:r w:rsidRPr="004A3B44">
        <w:lastRenderedPageBreak/>
        <w:t xml:space="preserve">             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C8D" w:rsidRPr="004A3B44" w:rsidRDefault="00577C8D" w:rsidP="00577C8D">
      <w:pPr>
        <w:jc w:val="both"/>
      </w:pPr>
      <w:r w:rsidRPr="004A3B44">
        <w:t xml:space="preserve">           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w:t>
      </w:r>
      <w:r w:rsidR="00223E86" w:rsidRPr="004A3B44">
        <w:t xml:space="preserve">гу, </w:t>
      </w:r>
      <w:r w:rsidRPr="004A3B44">
        <w:t xml:space="preserve">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3B44">
        <w:t>неудобства</w:t>
      </w:r>
      <w:proofErr w:type="gramEnd"/>
      <w:r w:rsidRPr="004A3B44">
        <w:t xml:space="preserve"> и указывается информация о дальнейших действиях, которые необходимо совершить заявителю в целях получения муниципальной услуги.</w:t>
      </w:r>
    </w:p>
    <w:p w:rsidR="00577C8D" w:rsidRPr="004A3B44" w:rsidRDefault="00577C8D" w:rsidP="00577C8D">
      <w:pPr>
        <w:ind w:firstLine="708"/>
        <w:jc w:val="both"/>
      </w:pPr>
      <w:r w:rsidRPr="004A3B44">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C8D" w:rsidRPr="004A3B44" w:rsidRDefault="00577C8D" w:rsidP="00577C8D">
      <w:pPr>
        <w:ind w:firstLine="708"/>
        <w:jc w:val="both"/>
      </w:pPr>
      <w:r w:rsidRPr="004A3B44">
        <w:t xml:space="preserve">5.9. В случае установления в ходе или по результатам </w:t>
      </w:r>
      <w:proofErr w:type="gramStart"/>
      <w:r w:rsidRPr="004A3B44">
        <w:t>рассмотрения жалобы признаков состава административного правонарушения</w:t>
      </w:r>
      <w:proofErr w:type="gramEnd"/>
      <w:r w:rsidRPr="004A3B44">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2D2946" w:rsidRPr="004A3B44" w:rsidRDefault="00577C8D" w:rsidP="004A3B44">
      <w:pPr>
        <w:pStyle w:val="1"/>
        <w:tabs>
          <w:tab w:val="left" w:pos="1080"/>
        </w:tabs>
        <w:autoSpaceDE w:val="0"/>
        <w:ind w:firstLine="720"/>
        <w:jc w:val="both"/>
        <w:rPr>
          <w:rFonts w:ascii="Times New Roman" w:hAnsi="Times New Roman"/>
          <w:sz w:val="28"/>
          <w:szCs w:val="28"/>
        </w:rPr>
      </w:pPr>
      <w:r w:rsidRPr="004A3B44">
        <w:rPr>
          <w:rFonts w:ascii="Times New Roman" w:hAnsi="Times New Roman" w:cs="Times New Roman"/>
          <w:sz w:val="28"/>
          <w:szCs w:val="28"/>
        </w:rPr>
        <w:t xml:space="preserve"> </w:t>
      </w:r>
      <w:r w:rsidRPr="004A3B44">
        <w:rPr>
          <w:rFonts w:ascii="Times New Roman" w:hAnsi="Times New Roman"/>
          <w:sz w:val="28"/>
          <w:szCs w:val="28"/>
        </w:rPr>
        <w:t xml:space="preserve">                                   </w:t>
      </w:r>
    </w:p>
    <w:p w:rsidR="00E20C5F" w:rsidRPr="005B1204" w:rsidRDefault="00E20C5F" w:rsidP="00E20C5F">
      <w:pPr>
        <w:jc w:val="right"/>
        <w:rPr>
          <w:sz w:val="22"/>
          <w:szCs w:val="22"/>
        </w:rPr>
      </w:pPr>
      <w:r w:rsidRPr="005B1204">
        <w:rPr>
          <w:sz w:val="22"/>
          <w:szCs w:val="22"/>
        </w:rPr>
        <w:t>Приложение № 1</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jc w:val="right"/>
      </w:pPr>
    </w:p>
    <w:p w:rsidR="00E20C5F" w:rsidRPr="00BA138E" w:rsidRDefault="00E20C5F" w:rsidP="00E20C5F">
      <w:pPr>
        <w:jc w:val="center"/>
      </w:pPr>
      <w:r w:rsidRPr="00BA138E">
        <w:t>Заявление (заявка)</w:t>
      </w:r>
    </w:p>
    <w:p w:rsidR="00E20C5F" w:rsidRPr="00BA138E" w:rsidRDefault="00E20C5F" w:rsidP="00E20C5F">
      <w:pPr>
        <w:jc w:val="center"/>
      </w:pPr>
      <w:r w:rsidRPr="00BA138E">
        <w:t>о предоставлении субсидии</w:t>
      </w:r>
    </w:p>
    <w:p w:rsidR="00E20C5F" w:rsidRPr="00BA138E" w:rsidRDefault="00E20C5F" w:rsidP="00E20C5F">
      <w:r w:rsidRPr="00BA138E">
        <w:t>Прошу предоставить________________________________________________</w:t>
      </w:r>
    </w:p>
    <w:p w:rsidR="00E20C5F" w:rsidRPr="00BA138E" w:rsidRDefault="00E20C5F" w:rsidP="00E20C5F">
      <w:pPr>
        <w:jc w:val="both"/>
      </w:pPr>
      <w:r w:rsidRPr="00BA138E">
        <w:t xml:space="preserve">                                                                  (полное наименование заявителя)</w:t>
      </w:r>
    </w:p>
    <w:p w:rsidR="00E20C5F" w:rsidRPr="00BA138E" w:rsidRDefault="00E20C5F" w:rsidP="00E20C5F">
      <w:r w:rsidRPr="00BA138E">
        <w:t>__________________________________________________________________</w:t>
      </w:r>
    </w:p>
    <w:p w:rsidR="00E20C5F" w:rsidRPr="00BA138E" w:rsidRDefault="00E20C5F" w:rsidP="00E20C5F">
      <w:pPr>
        <w:jc w:val="both"/>
      </w:pPr>
      <w:r w:rsidRPr="00BA138E">
        <w:t xml:space="preserve">субсидию </w:t>
      </w:r>
      <w:proofErr w:type="gramStart"/>
      <w:r w:rsidRPr="00BA138E">
        <w:t>на</w:t>
      </w:r>
      <w:proofErr w:type="gramEnd"/>
      <w:r w:rsidRPr="00BA138E">
        <w:t xml:space="preserve"> ______________________________________________________</w:t>
      </w:r>
    </w:p>
    <w:p w:rsidR="00E20C5F" w:rsidRPr="00BA138E" w:rsidRDefault="00E20C5F" w:rsidP="00E20C5F">
      <w:pPr>
        <w:jc w:val="both"/>
      </w:pPr>
      <w:r w:rsidRPr="00BA138E">
        <w:t xml:space="preserve">1. Информация о заявителе: </w:t>
      </w:r>
    </w:p>
    <w:p w:rsidR="00E20C5F" w:rsidRPr="00BA138E" w:rsidRDefault="00E20C5F" w:rsidP="00E20C5F">
      <w:r w:rsidRPr="00BA138E">
        <w:t xml:space="preserve">  Юридический адрес: _______________________________________________   __________________________________________________________________  </w:t>
      </w:r>
    </w:p>
    <w:p w:rsidR="00E20C5F" w:rsidRPr="00BA138E" w:rsidRDefault="00E20C5F" w:rsidP="00E20C5F">
      <w:r w:rsidRPr="00BA138E">
        <w:t>Телефон, факс, e-</w:t>
      </w:r>
      <w:proofErr w:type="spellStart"/>
      <w:r w:rsidRPr="00BA138E">
        <w:t>mail</w:t>
      </w:r>
      <w:proofErr w:type="spellEnd"/>
      <w:r w:rsidRPr="00BA138E">
        <w:t>:  ______________________________________________</w:t>
      </w:r>
    </w:p>
    <w:p w:rsidR="00E20C5F" w:rsidRPr="00BA138E" w:rsidRDefault="00E20C5F" w:rsidP="00E20C5F">
      <w:r w:rsidRPr="00BA138E">
        <w:t xml:space="preserve">ИНН/КПП_________________________________________________________ </w:t>
      </w:r>
    </w:p>
    <w:p w:rsidR="00E20C5F" w:rsidRPr="00BA138E" w:rsidRDefault="00E20C5F" w:rsidP="00E20C5F">
      <w:r w:rsidRPr="00BA138E">
        <w:t>Банковские реквизиты: ______________________________________________</w:t>
      </w:r>
    </w:p>
    <w:p w:rsidR="00E20C5F" w:rsidRPr="00BA138E" w:rsidRDefault="00E20C5F" w:rsidP="00E20C5F">
      <w:pPr>
        <w:spacing w:after="240"/>
        <w:jc w:val="both"/>
      </w:pPr>
      <w:r w:rsidRPr="00BA138E">
        <w:t>____________________________________________________________________________________________________________________________________</w:t>
      </w:r>
    </w:p>
    <w:p w:rsidR="00E20C5F" w:rsidRPr="00BA138E" w:rsidRDefault="00E20C5F" w:rsidP="00E20C5F">
      <w:pPr>
        <w:spacing w:after="240"/>
        <w:jc w:val="both"/>
      </w:pPr>
      <w:r w:rsidRPr="00BA138E">
        <w:t xml:space="preserve">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w:t>
      </w:r>
      <w:r w:rsidRPr="00BA138E">
        <w:lastRenderedPageBreak/>
        <w:t>с  учетом реально отработанного времени, работников представительств, филиалов  и других обособленных подразделений   _______ человек;</w:t>
      </w:r>
    </w:p>
    <w:p w:rsidR="00E20C5F" w:rsidRPr="00BA138E" w:rsidRDefault="00E20C5F" w:rsidP="00E20C5F">
      <w:pPr>
        <w:jc w:val="both"/>
      </w:pPr>
      <w:r w:rsidRPr="00BA138E">
        <w:t>3. Размер средней заработной платы, рублей ______________________</w:t>
      </w:r>
    </w:p>
    <w:p w:rsidR="00E20C5F" w:rsidRPr="00BA138E" w:rsidRDefault="00E20C5F" w:rsidP="00E20C5F">
      <w:pPr>
        <w:rPr>
          <w:vertAlign w:val="superscript"/>
        </w:rPr>
      </w:pPr>
      <w:r w:rsidRPr="00BA138E">
        <w:rPr>
          <w:vertAlign w:val="superscript"/>
        </w:rPr>
        <w:t xml:space="preserve">                                                                                                                                     (на последнюю отчетную дату)</w:t>
      </w:r>
    </w:p>
    <w:p w:rsidR="00E20C5F" w:rsidRPr="00BA138E" w:rsidRDefault="00E20C5F" w:rsidP="00E20C5F">
      <w:pPr>
        <w:jc w:val="both"/>
      </w:pPr>
      <w:r w:rsidRPr="00BA138E">
        <w:t>4. Является участником соглашений о разделе продукции: _______________.</w:t>
      </w:r>
    </w:p>
    <w:p w:rsidR="00E20C5F" w:rsidRPr="00BA138E" w:rsidRDefault="00E20C5F" w:rsidP="00E20C5F">
      <w:pPr>
        <w:jc w:val="center"/>
      </w:pPr>
      <w:r w:rsidRPr="00BA138E">
        <w:t xml:space="preserve">                                                                                          (да/нет)</w:t>
      </w:r>
    </w:p>
    <w:p w:rsidR="00E20C5F" w:rsidRPr="00BA138E" w:rsidRDefault="00E20C5F" w:rsidP="00E20C5F">
      <w:pPr>
        <w:jc w:val="both"/>
      </w:pPr>
      <w:r w:rsidRPr="00BA138E">
        <w:t>5. Является профессиональным участником рынка ценных бумаг: ________.</w:t>
      </w:r>
    </w:p>
    <w:p w:rsidR="00E20C5F" w:rsidRPr="00BA138E" w:rsidRDefault="00E20C5F" w:rsidP="00E20C5F">
      <w:pPr>
        <w:jc w:val="center"/>
      </w:pPr>
      <w:r w:rsidRPr="00BA138E">
        <w:t xml:space="preserve">                                                                                                         (да/нет)                                                                                                  </w:t>
      </w:r>
    </w:p>
    <w:p w:rsidR="00E20C5F" w:rsidRPr="00BA138E" w:rsidRDefault="00E20C5F" w:rsidP="00E20C5F">
      <w:pPr>
        <w:jc w:val="both"/>
      </w:pPr>
      <w:r w:rsidRPr="00BA138E">
        <w:t>6. Осуществляет производство и реализацию подакцизных товаров: _______.</w:t>
      </w:r>
    </w:p>
    <w:p w:rsidR="00E20C5F" w:rsidRPr="00BA138E" w:rsidRDefault="00E20C5F" w:rsidP="00E20C5F">
      <w:pPr>
        <w:jc w:val="center"/>
      </w:pPr>
      <w:r w:rsidRPr="00BA138E">
        <w:t xml:space="preserve">                                                                                                          (да/нет)                                                                                                      </w:t>
      </w:r>
    </w:p>
    <w:p w:rsidR="00E20C5F" w:rsidRPr="00BA138E" w:rsidRDefault="00E20C5F" w:rsidP="00E20C5F">
      <w:pPr>
        <w:jc w:val="both"/>
      </w:pPr>
      <w:r w:rsidRPr="00BA138E">
        <w:t>7. Осуществляет добычу и реализацию полезных ископаемых, за исключением общераспространенных полезных ископаемых: _______.</w:t>
      </w:r>
    </w:p>
    <w:p w:rsidR="00E20C5F" w:rsidRPr="00BA138E" w:rsidRDefault="00E20C5F" w:rsidP="00E20C5F">
      <w:pPr>
        <w:jc w:val="center"/>
      </w:pPr>
      <w:r w:rsidRPr="00BA138E">
        <w:t xml:space="preserve">                                           (да/нет)                                                                                 </w:t>
      </w:r>
    </w:p>
    <w:p w:rsidR="00E20C5F" w:rsidRPr="00BA138E" w:rsidRDefault="00E20C5F" w:rsidP="00E20C5F">
      <w:pPr>
        <w:jc w:val="both"/>
      </w:pPr>
      <w:r w:rsidRPr="00BA138E">
        <w:t>8. Применяемая   заявителем  система  налогообложения  (отметить  любым  знаком):</w:t>
      </w:r>
    </w:p>
    <w:p w:rsidR="00E20C5F" w:rsidRPr="00BA138E" w:rsidRDefault="00E20C5F" w:rsidP="00E20C5F">
      <w:pPr>
        <w:jc w:val="both"/>
      </w:pPr>
      <w:r w:rsidRPr="00BA138E">
        <w:t xml:space="preserve">    - общеустановленная;</w:t>
      </w:r>
    </w:p>
    <w:p w:rsidR="00E20C5F" w:rsidRPr="00BA138E" w:rsidRDefault="00E20C5F" w:rsidP="00E20C5F">
      <w:pPr>
        <w:jc w:val="both"/>
      </w:pPr>
      <w:r w:rsidRPr="00BA138E">
        <w:t xml:space="preserve">    - упрощенная (УСН);</w:t>
      </w:r>
    </w:p>
    <w:p w:rsidR="00E20C5F" w:rsidRPr="00BA138E" w:rsidRDefault="00E20C5F" w:rsidP="00E20C5F">
      <w:pPr>
        <w:jc w:val="both"/>
      </w:pPr>
      <w:r w:rsidRPr="00BA138E">
        <w:t xml:space="preserve">    - в  виде  единого  налога  на  вмененный  доход  для  отдельных  видов деятельности (ЕНВД);</w:t>
      </w:r>
    </w:p>
    <w:p w:rsidR="00E20C5F" w:rsidRPr="00BA138E" w:rsidRDefault="00E20C5F" w:rsidP="00E20C5F">
      <w:r w:rsidRPr="00BA138E">
        <w:t xml:space="preserve">    - для сельскохозяйственных товаропроизводителей.</w:t>
      </w:r>
    </w:p>
    <w:p w:rsidR="00E20C5F" w:rsidRPr="00BA138E" w:rsidRDefault="00E20C5F" w:rsidP="00E20C5F">
      <w:pPr>
        <w:autoSpaceDE w:val="0"/>
        <w:autoSpaceDN w:val="0"/>
        <w:adjustRightInd w:val="0"/>
        <w:ind w:firstLine="708"/>
        <w:jc w:val="both"/>
      </w:pPr>
      <w:r w:rsidRPr="00BA138E">
        <w:t xml:space="preserve">Настоящим заявляю (подтверждаю), что ранее не была предоставлена аналогичная поддержка </w:t>
      </w:r>
      <w:proofErr w:type="gramStart"/>
      <w:r w:rsidRPr="00BA138E">
        <w:t>по этому</w:t>
      </w:r>
      <w:proofErr w:type="gramEnd"/>
      <w:r w:rsidRPr="00BA138E">
        <w:t xml:space="preserve"> же основанию (на этот же объект оборудования, инструменты, инвентарь и т.д.).</w:t>
      </w:r>
    </w:p>
    <w:p w:rsidR="00E20C5F" w:rsidRPr="00BA138E" w:rsidRDefault="00E20C5F" w:rsidP="00E20C5F">
      <w:pPr>
        <w:jc w:val="both"/>
      </w:pPr>
      <w:r w:rsidRPr="00BA138E">
        <w:t xml:space="preserve">          </w:t>
      </w:r>
      <w:proofErr w:type="gramStart"/>
      <w:r w:rsidRPr="00BA138E">
        <w:t xml:space="preserve">Размер субсидии прошу установить в соответствии с Порядком  предоставления субсидий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BA138E">
        <w:t>микрофинансовой</w:t>
      </w:r>
      <w:proofErr w:type="spellEnd"/>
      <w:r w:rsidRPr="00BA138E">
        <w:t xml:space="preserve"> организацией, федеральными и региональными институтами развития и поддержки субъектов малого и</w:t>
      </w:r>
      <w:proofErr w:type="gramEnd"/>
      <w:r w:rsidRPr="00BA138E">
        <w:t xml:space="preserve"> </w:t>
      </w:r>
      <w:proofErr w:type="gramStart"/>
      <w:r w:rsidRPr="00BA138E">
        <w:t>среднего предпринимательства, в целях создания и (или) развития, и (или) модернизации производства товаров (работ, услуг).</w:t>
      </w:r>
      <w:proofErr w:type="gramEnd"/>
    </w:p>
    <w:p w:rsidR="00E20C5F" w:rsidRPr="00BA138E" w:rsidRDefault="00E20C5F" w:rsidP="00E20C5F">
      <w:pPr>
        <w:jc w:val="both"/>
      </w:pPr>
    </w:p>
    <w:p w:rsidR="00E20C5F" w:rsidRPr="00BA138E" w:rsidRDefault="00E20C5F" w:rsidP="00E20C5F">
      <w:pPr>
        <w:jc w:val="both"/>
      </w:pPr>
    </w:p>
    <w:p w:rsidR="00E20C5F" w:rsidRPr="00BA138E" w:rsidRDefault="00E20C5F" w:rsidP="00E20C5F">
      <w:pPr>
        <w:jc w:val="both"/>
      </w:pPr>
    </w:p>
    <w:p w:rsidR="00E20C5F" w:rsidRPr="00BA138E" w:rsidRDefault="00E20C5F" w:rsidP="00E20C5F">
      <w:pPr>
        <w:jc w:val="both"/>
      </w:pPr>
      <w:r w:rsidRPr="00BA138E">
        <w:t>Руководитель,</w:t>
      </w:r>
    </w:p>
    <w:p w:rsidR="00E20C5F" w:rsidRPr="00BA138E" w:rsidRDefault="00E20C5F" w:rsidP="00E20C5F">
      <w:pPr>
        <w:jc w:val="both"/>
      </w:pPr>
      <w:r w:rsidRPr="00BA138E">
        <w:t xml:space="preserve">Индивидуальный </w:t>
      </w:r>
    </w:p>
    <w:p w:rsidR="00E20C5F" w:rsidRPr="00BA138E" w:rsidRDefault="00E20C5F" w:rsidP="00E20C5F">
      <w:pPr>
        <w:jc w:val="both"/>
      </w:pPr>
      <w:r w:rsidRPr="00BA138E">
        <w:t>предприниматель          ____________        /__________________/</w:t>
      </w:r>
    </w:p>
    <w:p w:rsidR="00E20C5F" w:rsidRPr="00BA138E" w:rsidRDefault="00E20C5F" w:rsidP="00E20C5F">
      <w:pPr>
        <w:jc w:val="both"/>
        <w:rPr>
          <w:vertAlign w:val="superscript"/>
        </w:rPr>
      </w:pPr>
      <w:r w:rsidRPr="00BA138E">
        <w:rPr>
          <w:vertAlign w:val="superscript"/>
        </w:rPr>
        <w:t xml:space="preserve">                                                                    </w:t>
      </w:r>
      <w:r>
        <w:rPr>
          <w:vertAlign w:val="superscript"/>
        </w:rPr>
        <w:t xml:space="preserve">       </w:t>
      </w:r>
      <w:r w:rsidRPr="00BA138E">
        <w:rPr>
          <w:vertAlign w:val="superscript"/>
        </w:rPr>
        <w:t xml:space="preserve"> (подпись)                            </w:t>
      </w:r>
      <w:r>
        <w:rPr>
          <w:vertAlign w:val="superscript"/>
        </w:rPr>
        <w:t xml:space="preserve">      </w:t>
      </w:r>
      <w:r w:rsidRPr="00BA138E">
        <w:rPr>
          <w:vertAlign w:val="superscript"/>
        </w:rPr>
        <w:t xml:space="preserve"> (расшифровка подписи)</w:t>
      </w:r>
    </w:p>
    <w:p w:rsidR="00E20C5F" w:rsidRPr="00BA138E" w:rsidRDefault="00E20C5F" w:rsidP="00E20C5F">
      <w:pPr>
        <w:ind w:firstLine="708"/>
        <w:jc w:val="both"/>
      </w:pPr>
      <w:r w:rsidRPr="00BA138E">
        <w:t>М.П.</w:t>
      </w:r>
    </w:p>
    <w:p w:rsidR="00E20C5F" w:rsidRPr="00BA138E" w:rsidRDefault="00E20C5F" w:rsidP="00E20C5F">
      <w:pPr>
        <w:jc w:val="center"/>
        <w:rPr>
          <w:vertAlign w:val="superscript"/>
        </w:rPr>
      </w:pPr>
    </w:p>
    <w:p w:rsidR="00E20C5F" w:rsidRPr="00BA138E" w:rsidRDefault="00E20C5F" w:rsidP="00E20C5F">
      <w:pPr>
        <w:jc w:val="both"/>
      </w:pPr>
      <w:r w:rsidRPr="00BA138E">
        <w:t>«___» ____________ 20</w:t>
      </w:r>
      <w:r>
        <w:t>_</w:t>
      </w:r>
      <w:r w:rsidRPr="00BA138E">
        <w:t>__</w:t>
      </w:r>
    </w:p>
    <w:p w:rsidR="00E20C5F" w:rsidRPr="00BA138E" w:rsidRDefault="00E20C5F" w:rsidP="00E20C5F">
      <w:pPr>
        <w:autoSpaceDE w:val="0"/>
        <w:autoSpaceDN w:val="0"/>
        <w:adjustRightInd w:val="0"/>
        <w:jc w:val="both"/>
      </w:pPr>
    </w:p>
    <w:p w:rsidR="00E20C5F" w:rsidRPr="000E1344" w:rsidRDefault="00E20C5F" w:rsidP="00E20C5F">
      <w:pPr>
        <w:ind w:left="5670"/>
        <w:jc w:val="both"/>
        <w:rPr>
          <w:sz w:val="20"/>
          <w:szCs w:val="20"/>
        </w:rPr>
      </w:pPr>
    </w:p>
    <w:p w:rsidR="00E20C5F" w:rsidRPr="005B1204" w:rsidRDefault="00E20C5F" w:rsidP="00E20C5F">
      <w:pPr>
        <w:autoSpaceDE w:val="0"/>
        <w:autoSpaceDN w:val="0"/>
        <w:adjustRightInd w:val="0"/>
        <w:jc w:val="both"/>
      </w:pPr>
    </w:p>
    <w:p w:rsidR="00E20C5F" w:rsidRPr="005B1204" w:rsidRDefault="00E20C5F" w:rsidP="00E20C5F"/>
    <w:p w:rsidR="00E20C5F" w:rsidRPr="005B1204" w:rsidRDefault="00E20C5F" w:rsidP="00E20C5F">
      <w:pPr>
        <w:jc w:val="right"/>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E20C5F" w:rsidRPr="005B1204" w:rsidRDefault="00E20C5F" w:rsidP="00E20C5F">
      <w:pPr>
        <w:jc w:val="right"/>
        <w:rPr>
          <w:sz w:val="22"/>
          <w:szCs w:val="22"/>
        </w:rPr>
      </w:pPr>
      <w:r w:rsidRPr="005B1204">
        <w:rPr>
          <w:sz w:val="22"/>
          <w:szCs w:val="22"/>
        </w:rPr>
        <w:t xml:space="preserve">Приложение № </w:t>
      </w:r>
      <w:r>
        <w:rPr>
          <w:sz w:val="22"/>
          <w:szCs w:val="22"/>
        </w:rPr>
        <w:t>2</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jc w:val="right"/>
        <w:rPr>
          <w:sz w:val="22"/>
          <w:szCs w:val="22"/>
        </w:rPr>
      </w:pPr>
    </w:p>
    <w:p w:rsidR="00E20C5F" w:rsidRPr="005B1204" w:rsidRDefault="00E20C5F" w:rsidP="00E20C5F">
      <w:pPr>
        <w:jc w:val="right"/>
      </w:pPr>
    </w:p>
    <w:p w:rsidR="00E20C5F" w:rsidRPr="005B1204" w:rsidRDefault="00E20C5F" w:rsidP="00E20C5F">
      <w:pPr>
        <w:jc w:val="center"/>
      </w:pPr>
      <w:r w:rsidRPr="005B1204">
        <w:t>Справка</w:t>
      </w:r>
    </w:p>
    <w:p w:rsidR="00E20C5F" w:rsidRPr="005B1204" w:rsidRDefault="00E20C5F" w:rsidP="00E20C5F">
      <w:pPr>
        <w:jc w:val="center"/>
      </w:pPr>
      <w:r w:rsidRPr="005B1204">
        <w:t>об имущественном и финансовом состоянии</w:t>
      </w:r>
    </w:p>
    <w:p w:rsidR="00E20C5F" w:rsidRPr="005B1204" w:rsidRDefault="00E20C5F" w:rsidP="00E20C5F">
      <w:pPr>
        <w:jc w:val="center"/>
      </w:pPr>
    </w:p>
    <w:p w:rsidR="00E20C5F" w:rsidRPr="005B1204" w:rsidRDefault="00E20C5F" w:rsidP="00E20C5F">
      <w:pPr>
        <w:jc w:val="both"/>
      </w:pPr>
      <w:r w:rsidRPr="005B1204">
        <w:t xml:space="preserve">              _____________________________________________</w:t>
      </w:r>
    </w:p>
    <w:p w:rsidR="00E20C5F" w:rsidRPr="005B1204" w:rsidRDefault="00E20C5F" w:rsidP="00E20C5F">
      <w:pPr>
        <w:jc w:val="center"/>
      </w:pPr>
      <w:r w:rsidRPr="005B1204">
        <w:t>(полное наименование заявителя)</w:t>
      </w:r>
    </w:p>
    <w:p w:rsidR="00E20C5F" w:rsidRPr="005B1204" w:rsidRDefault="00E20C5F" w:rsidP="00E20C5F">
      <w:pPr>
        <w:jc w:val="both"/>
      </w:pPr>
    </w:p>
    <w:p w:rsidR="00E20C5F" w:rsidRPr="005B1204" w:rsidRDefault="00E20C5F" w:rsidP="00E20C5F">
      <w:pPr>
        <w:jc w:val="both"/>
      </w:pPr>
      <w:r w:rsidRPr="005B1204">
        <w:t xml:space="preserve">    1. Сведения об имуществе:</w:t>
      </w:r>
    </w:p>
    <w:p w:rsidR="00E20C5F" w:rsidRPr="005B1204" w:rsidRDefault="00E20C5F" w:rsidP="00E20C5F">
      <w:pPr>
        <w:jc w:val="both"/>
      </w:pPr>
    </w:p>
    <w:p w:rsidR="00E20C5F" w:rsidRPr="005B1204" w:rsidRDefault="00E20C5F" w:rsidP="00E20C5F">
      <w:pPr>
        <w:jc w:val="right"/>
      </w:pPr>
      <w:r w:rsidRPr="005B1204">
        <w:t xml:space="preserve">                                                                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4185"/>
        <w:gridCol w:w="5805"/>
      </w:tblGrid>
      <w:tr w:rsidR="00E20C5F" w:rsidRPr="005B1204" w:rsidTr="00577C8D">
        <w:trPr>
          <w:cantSplit/>
          <w:trHeight w:val="360"/>
        </w:trPr>
        <w:tc>
          <w:tcPr>
            <w:tcW w:w="418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r w:rsidRPr="005B1204">
              <w:t xml:space="preserve">Наименование         </w:t>
            </w:r>
          </w:p>
        </w:tc>
        <w:tc>
          <w:tcPr>
            <w:tcW w:w="580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r w:rsidRPr="005B1204">
              <w:t xml:space="preserve">Остаточная стоимость за предшествующий  </w:t>
            </w:r>
            <w:r w:rsidRPr="005B1204">
              <w:br/>
              <w:t xml:space="preserve">календарный год &lt;*&gt;         </w:t>
            </w:r>
          </w:p>
        </w:tc>
      </w:tr>
      <w:tr w:rsidR="00E20C5F" w:rsidRPr="005B1204" w:rsidTr="00577C8D">
        <w:trPr>
          <w:cantSplit/>
          <w:trHeight w:val="120"/>
        </w:trPr>
        <w:tc>
          <w:tcPr>
            <w:tcW w:w="418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p>
        </w:tc>
        <w:tc>
          <w:tcPr>
            <w:tcW w:w="580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p>
        </w:tc>
      </w:tr>
      <w:tr w:rsidR="00E20C5F" w:rsidRPr="005B1204" w:rsidTr="00577C8D">
        <w:trPr>
          <w:cantSplit/>
          <w:trHeight w:val="120"/>
        </w:trPr>
        <w:tc>
          <w:tcPr>
            <w:tcW w:w="418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p>
        </w:tc>
        <w:tc>
          <w:tcPr>
            <w:tcW w:w="580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p>
        </w:tc>
      </w:tr>
      <w:tr w:rsidR="00E20C5F" w:rsidRPr="005B1204" w:rsidTr="00577C8D">
        <w:trPr>
          <w:cantSplit/>
          <w:trHeight w:val="240"/>
        </w:trPr>
        <w:tc>
          <w:tcPr>
            <w:tcW w:w="418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r w:rsidRPr="005B1204">
              <w:t xml:space="preserve">Всего:                        </w:t>
            </w:r>
          </w:p>
        </w:tc>
        <w:tc>
          <w:tcPr>
            <w:tcW w:w="5805" w:type="dxa"/>
            <w:tcBorders>
              <w:top w:val="single" w:sz="6" w:space="0" w:color="auto"/>
              <w:left w:val="single" w:sz="6" w:space="0" w:color="auto"/>
              <w:bottom w:val="single" w:sz="6" w:space="0" w:color="auto"/>
              <w:right w:val="single" w:sz="6" w:space="0" w:color="auto"/>
            </w:tcBorders>
          </w:tcPr>
          <w:p w:rsidR="00E20C5F" w:rsidRPr="005B1204" w:rsidRDefault="00E20C5F" w:rsidP="00577C8D">
            <w:pPr>
              <w:jc w:val="both"/>
            </w:pPr>
          </w:p>
        </w:tc>
      </w:tr>
    </w:tbl>
    <w:p w:rsidR="00E20C5F" w:rsidRPr="005B1204" w:rsidRDefault="00E20C5F" w:rsidP="00E20C5F">
      <w:pPr>
        <w:jc w:val="both"/>
      </w:pPr>
    </w:p>
    <w:p w:rsidR="00E20C5F" w:rsidRPr="005B1204" w:rsidRDefault="00E20C5F" w:rsidP="00E20C5F">
      <w:pPr>
        <w:jc w:val="both"/>
      </w:pPr>
      <w:r w:rsidRPr="005B1204">
        <w:t xml:space="preserve">    2. Сведения о финансовом состоянии:</w:t>
      </w:r>
    </w:p>
    <w:p w:rsidR="00E20C5F" w:rsidRPr="005B1204" w:rsidRDefault="00E20C5F" w:rsidP="00E20C5F">
      <w:pPr>
        <w:jc w:val="both"/>
      </w:pPr>
      <w:r w:rsidRPr="005B1204">
        <w:lastRenderedPageBreak/>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&lt;*&gt;, тыс. рублей: ______________.</w:t>
      </w:r>
    </w:p>
    <w:p w:rsidR="00E20C5F" w:rsidRPr="005B1204" w:rsidRDefault="00E20C5F" w:rsidP="00E20C5F">
      <w:pPr>
        <w:jc w:val="both"/>
      </w:pPr>
    </w:p>
    <w:p w:rsidR="00E20C5F" w:rsidRPr="005B1204" w:rsidRDefault="00E20C5F" w:rsidP="00E20C5F">
      <w:pPr>
        <w:jc w:val="both"/>
      </w:pPr>
      <w:r w:rsidRPr="005B1204">
        <w:t>Руководитель,</w:t>
      </w:r>
    </w:p>
    <w:p w:rsidR="00E20C5F" w:rsidRPr="005B1204" w:rsidRDefault="00E20C5F" w:rsidP="00E20C5F">
      <w:pPr>
        <w:jc w:val="both"/>
      </w:pPr>
      <w:r w:rsidRPr="005B1204">
        <w:t xml:space="preserve">Индивидуальный </w:t>
      </w:r>
    </w:p>
    <w:p w:rsidR="00E20C5F" w:rsidRPr="005B1204" w:rsidRDefault="00E20C5F" w:rsidP="00E20C5F">
      <w:pPr>
        <w:jc w:val="both"/>
      </w:pPr>
      <w:r w:rsidRPr="005B1204">
        <w:t>предприниматель          ____________        /__________________/</w:t>
      </w:r>
    </w:p>
    <w:p w:rsidR="00E20C5F" w:rsidRPr="005B1204" w:rsidRDefault="00E20C5F" w:rsidP="00E20C5F">
      <w:pPr>
        <w:jc w:val="both"/>
        <w:rPr>
          <w:vertAlign w:val="superscript"/>
        </w:rPr>
      </w:pPr>
      <w:r w:rsidRPr="005B1204">
        <w:rPr>
          <w:vertAlign w:val="superscript"/>
        </w:rPr>
        <w:t xml:space="preserve">                                                                               (подпись)                             (расшифровка подписи)</w:t>
      </w:r>
    </w:p>
    <w:p w:rsidR="00E20C5F" w:rsidRPr="005B1204" w:rsidRDefault="00E20C5F" w:rsidP="00E20C5F">
      <w:pPr>
        <w:ind w:firstLine="708"/>
        <w:jc w:val="both"/>
      </w:pPr>
      <w:r w:rsidRPr="005B1204">
        <w:t xml:space="preserve">М.П.                          </w:t>
      </w:r>
    </w:p>
    <w:p w:rsidR="00E20C5F" w:rsidRPr="005B1204" w:rsidRDefault="00E20C5F" w:rsidP="00E20C5F">
      <w:pPr>
        <w:jc w:val="both"/>
      </w:pPr>
      <w:r w:rsidRPr="005B1204">
        <w:t xml:space="preserve"> «___» ____________ 20</w:t>
      </w:r>
      <w:r>
        <w:t>_</w:t>
      </w:r>
      <w:r w:rsidRPr="005B1204">
        <w:t>__</w:t>
      </w:r>
    </w:p>
    <w:p w:rsidR="00E20C5F" w:rsidRPr="005B1204" w:rsidRDefault="00E20C5F" w:rsidP="00E20C5F">
      <w:pPr>
        <w:jc w:val="both"/>
      </w:pPr>
      <w:r w:rsidRPr="005B1204">
        <w:t>--------------------------------</w:t>
      </w:r>
    </w:p>
    <w:p w:rsidR="00E20C5F" w:rsidRPr="005B1204" w:rsidRDefault="00E20C5F" w:rsidP="00E20C5F">
      <w:pPr>
        <w:jc w:val="both"/>
      </w:pPr>
      <w:r w:rsidRPr="005B1204">
        <w:t>&lt;*&gt; Для вновь созданной организации или вновь зарегистрированного индивидуального предпринимателя и крестьянского (фермерского) хозяйства сведения предоставляются за период, прошедший со дня их государственной регистрации.</w:t>
      </w:r>
    </w:p>
    <w:p w:rsidR="00E20C5F" w:rsidRPr="005B1204" w:rsidRDefault="00E20C5F" w:rsidP="00E20C5F">
      <w:pPr>
        <w:jc w:val="both"/>
      </w:pPr>
    </w:p>
    <w:p w:rsidR="00E20C5F" w:rsidRPr="005B1204" w:rsidRDefault="00E20C5F" w:rsidP="00E20C5F">
      <w:pPr>
        <w:autoSpaceDE w:val="0"/>
        <w:autoSpaceDN w:val="0"/>
        <w:adjustRightInd w:val="0"/>
        <w:ind w:left="5245"/>
        <w:jc w:val="both"/>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E20C5F" w:rsidRPr="005B1204" w:rsidRDefault="00E20C5F" w:rsidP="00E20C5F">
      <w:pPr>
        <w:jc w:val="right"/>
        <w:rPr>
          <w:sz w:val="22"/>
          <w:szCs w:val="22"/>
        </w:rPr>
      </w:pPr>
      <w:r w:rsidRPr="005B1204">
        <w:rPr>
          <w:sz w:val="22"/>
          <w:szCs w:val="22"/>
        </w:rPr>
        <w:t xml:space="preserve">Приложение № </w:t>
      </w:r>
      <w:r>
        <w:rPr>
          <w:sz w:val="22"/>
          <w:szCs w:val="22"/>
        </w:rPr>
        <w:t>3</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jc w:val="right"/>
      </w:pPr>
    </w:p>
    <w:p w:rsidR="00E20C5F" w:rsidRPr="000E1344" w:rsidRDefault="00E20C5F" w:rsidP="00E20C5F">
      <w:pPr>
        <w:pStyle w:val="ConsPlusNormal"/>
        <w:jc w:val="center"/>
        <w:rPr>
          <w:rFonts w:ascii="Times New Roman" w:hAnsi="Times New Roman" w:cs="Times New Roman"/>
          <w:sz w:val="28"/>
          <w:szCs w:val="28"/>
        </w:rPr>
      </w:pPr>
      <w:r w:rsidRPr="000E1344">
        <w:rPr>
          <w:rFonts w:ascii="Times New Roman" w:hAnsi="Times New Roman" w:cs="Times New Roman"/>
          <w:sz w:val="28"/>
          <w:szCs w:val="28"/>
        </w:rPr>
        <w:t>ТЕХНИКО-ЭКОНОМИЧЕСКОЕ ОБОСНОВАНИЕ ПРИОБРЕТЕНИЯ</w:t>
      </w:r>
    </w:p>
    <w:p w:rsidR="00E20C5F" w:rsidRPr="000E1344" w:rsidRDefault="00E20C5F" w:rsidP="00E20C5F">
      <w:pPr>
        <w:pStyle w:val="ConsPlusNormal"/>
        <w:jc w:val="center"/>
        <w:rPr>
          <w:rFonts w:ascii="Times New Roman" w:hAnsi="Times New Roman" w:cs="Times New Roman"/>
          <w:sz w:val="28"/>
          <w:szCs w:val="28"/>
        </w:rPr>
      </w:pPr>
      <w:r w:rsidRPr="000E1344">
        <w:rPr>
          <w:rFonts w:ascii="Times New Roman" w:hAnsi="Times New Roman" w:cs="Times New Roman"/>
          <w:sz w:val="28"/>
          <w:szCs w:val="28"/>
        </w:rPr>
        <w:t>ОБОРУДОВАНИЯ (ПРЕДМЕТА ЛИЗИНГА)</w:t>
      </w:r>
    </w:p>
    <w:p w:rsidR="00E20C5F" w:rsidRPr="000E1344" w:rsidRDefault="00E20C5F" w:rsidP="00E20C5F">
      <w:pPr>
        <w:pStyle w:val="ConsPlusNormal"/>
        <w:jc w:val="both"/>
        <w:rPr>
          <w:rFonts w:ascii="Times New Roman" w:hAnsi="Times New Roman" w:cs="Times New Roman"/>
          <w:sz w:val="28"/>
          <w:szCs w:val="28"/>
        </w:rPr>
      </w:pPr>
    </w:p>
    <w:p w:rsidR="00E20C5F" w:rsidRPr="000E1344" w:rsidRDefault="00E20C5F" w:rsidP="00E20C5F">
      <w:pPr>
        <w:pStyle w:val="ConsPlusNormal"/>
        <w:widowControl/>
        <w:numPr>
          <w:ilvl w:val="0"/>
          <w:numId w:val="5"/>
        </w:numPr>
        <w:jc w:val="center"/>
        <w:outlineLvl w:val="1"/>
        <w:rPr>
          <w:rFonts w:ascii="Times New Roman" w:hAnsi="Times New Roman" w:cs="Times New Roman"/>
          <w:b/>
          <w:sz w:val="28"/>
          <w:szCs w:val="28"/>
        </w:rPr>
      </w:pPr>
      <w:r w:rsidRPr="000E1344">
        <w:rPr>
          <w:rFonts w:ascii="Times New Roman" w:hAnsi="Times New Roman" w:cs="Times New Roman"/>
          <w:b/>
          <w:sz w:val="28"/>
          <w:szCs w:val="28"/>
        </w:rPr>
        <w:t>Информация о деятельности заявителя</w:t>
      </w:r>
    </w:p>
    <w:p w:rsidR="00E20C5F" w:rsidRPr="000E1344" w:rsidRDefault="00E20C5F" w:rsidP="00E20C5F">
      <w:pPr>
        <w:pStyle w:val="ConsPlusNormal"/>
        <w:jc w:val="both"/>
        <w:rPr>
          <w:rFonts w:ascii="Times New Roman" w:hAnsi="Times New Roman" w:cs="Times New Roman"/>
        </w:rPr>
      </w:pPr>
    </w:p>
    <w:tbl>
      <w:tblPr>
        <w:tblW w:w="0" w:type="auto"/>
        <w:tblCellSpacing w:w="5" w:type="nil"/>
        <w:tblInd w:w="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6379"/>
        <w:gridCol w:w="2741"/>
      </w:tblGrid>
      <w:tr w:rsidR="00E20C5F" w:rsidRPr="000E1344" w:rsidTr="00577C8D">
        <w:trPr>
          <w:trHeight w:val="400"/>
          <w:tblCellSpacing w:w="5" w:type="nil"/>
        </w:trPr>
        <w:tc>
          <w:tcPr>
            <w:tcW w:w="6379" w:type="dxa"/>
            <w:tcBorders>
              <w:top w:val="single" w:sz="6" w:space="0" w:color="auto"/>
              <w:bottom w:val="single" w:sz="6" w:space="0" w:color="auto"/>
            </w:tcBorders>
          </w:tcPr>
          <w:p w:rsidR="00E20C5F" w:rsidRPr="000E1344" w:rsidRDefault="00E20C5F" w:rsidP="00577C8D">
            <w:pPr>
              <w:autoSpaceDE w:val="0"/>
              <w:autoSpaceDN w:val="0"/>
              <w:adjustRightInd w:val="0"/>
            </w:pPr>
            <w:r w:rsidRPr="000E1344">
              <w:t xml:space="preserve">Наименование юридического лица, ФИО     </w:t>
            </w:r>
          </w:p>
          <w:p w:rsidR="00E20C5F" w:rsidRPr="000E1344" w:rsidRDefault="00E20C5F" w:rsidP="00577C8D">
            <w:pPr>
              <w:autoSpaceDE w:val="0"/>
              <w:autoSpaceDN w:val="0"/>
              <w:adjustRightInd w:val="0"/>
            </w:pPr>
            <w:r w:rsidRPr="000E1344">
              <w:t xml:space="preserve">индивидуального предпринимателя         </w:t>
            </w:r>
          </w:p>
        </w:tc>
        <w:tc>
          <w:tcPr>
            <w:tcW w:w="2741" w:type="dxa"/>
            <w:tcBorders>
              <w:top w:val="single" w:sz="6" w:space="0" w:color="auto"/>
              <w:bottom w:val="single" w:sz="6" w:space="0" w:color="auto"/>
            </w:tcBorders>
          </w:tcPr>
          <w:p w:rsidR="00E20C5F" w:rsidRPr="000E1344" w:rsidRDefault="00E20C5F" w:rsidP="00577C8D">
            <w:pPr>
              <w:autoSpaceDE w:val="0"/>
              <w:autoSpaceDN w:val="0"/>
              <w:adjustRightInd w:val="0"/>
            </w:pPr>
          </w:p>
        </w:tc>
      </w:tr>
      <w:tr w:rsidR="00E20C5F" w:rsidRPr="000E1344" w:rsidTr="00577C8D">
        <w:trPr>
          <w:tblCellSpacing w:w="5" w:type="nil"/>
        </w:trPr>
        <w:tc>
          <w:tcPr>
            <w:tcW w:w="6379" w:type="dxa"/>
            <w:tcBorders>
              <w:top w:val="single" w:sz="6" w:space="0" w:color="auto"/>
              <w:bottom w:val="single" w:sz="6" w:space="0" w:color="auto"/>
            </w:tcBorders>
          </w:tcPr>
          <w:p w:rsidR="00E20C5F" w:rsidRPr="000E1344" w:rsidRDefault="00E20C5F" w:rsidP="00577C8D">
            <w:pPr>
              <w:autoSpaceDE w:val="0"/>
              <w:autoSpaceDN w:val="0"/>
              <w:adjustRightInd w:val="0"/>
            </w:pPr>
            <w:r w:rsidRPr="000E1344">
              <w:t xml:space="preserve">Юридический адрес регистрации           </w:t>
            </w:r>
          </w:p>
        </w:tc>
        <w:tc>
          <w:tcPr>
            <w:tcW w:w="2741" w:type="dxa"/>
            <w:tcBorders>
              <w:top w:val="single" w:sz="6" w:space="0" w:color="auto"/>
              <w:bottom w:val="single" w:sz="6" w:space="0" w:color="auto"/>
            </w:tcBorders>
          </w:tcPr>
          <w:p w:rsidR="00E20C5F" w:rsidRPr="000E1344" w:rsidRDefault="00E20C5F" w:rsidP="00577C8D">
            <w:pPr>
              <w:autoSpaceDE w:val="0"/>
              <w:autoSpaceDN w:val="0"/>
              <w:adjustRightInd w:val="0"/>
            </w:pPr>
          </w:p>
        </w:tc>
      </w:tr>
      <w:tr w:rsidR="00E20C5F" w:rsidRPr="000E1344" w:rsidTr="00577C8D">
        <w:trPr>
          <w:tblCellSpacing w:w="5" w:type="nil"/>
        </w:trPr>
        <w:tc>
          <w:tcPr>
            <w:tcW w:w="6379" w:type="dxa"/>
            <w:tcBorders>
              <w:top w:val="single" w:sz="6" w:space="0" w:color="auto"/>
            </w:tcBorders>
          </w:tcPr>
          <w:p w:rsidR="00E20C5F" w:rsidRPr="000E1344" w:rsidRDefault="00E20C5F" w:rsidP="00577C8D">
            <w:pPr>
              <w:autoSpaceDE w:val="0"/>
              <w:autoSpaceDN w:val="0"/>
              <w:adjustRightInd w:val="0"/>
            </w:pPr>
            <w:r w:rsidRPr="000E1344">
              <w:t xml:space="preserve">Фактический адрес нахождения            </w:t>
            </w:r>
          </w:p>
        </w:tc>
        <w:tc>
          <w:tcPr>
            <w:tcW w:w="2741" w:type="dxa"/>
            <w:tcBorders>
              <w:top w:val="single" w:sz="6" w:space="0" w:color="auto"/>
            </w:tcBorders>
          </w:tcPr>
          <w:p w:rsidR="00E20C5F" w:rsidRPr="000E1344" w:rsidRDefault="00E20C5F" w:rsidP="00577C8D">
            <w:pPr>
              <w:autoSpaceDE w:val="0"/>
              <w:autoSpaceDN w:val="0"/>
              <w:adjustRightInd w:val="0"/>
            </w:pPr>
          </w:p>
        </w:tc>
      </w:tr>
      <w:tr w:rsidR="00E20C5F" w:rsidRPr="000E1344" w:rsidTr="00577C8D">
        <w:trPr>
          <w:tblCellSpacing w:w="5" w:type="nil"/>
        </w:trPr>
        <w:tc>
          <w:tcPr>
            <w:tcW w:w="6379" w:type="dxa"/>
          </w:tcPr>
          <w:p w:rsidR="00E20C5F" w:rsidRPr="000E1344" w:rsidRDefault="00E20C5F" w:rsidP="00577C8D">
            <w:pPr>
              <w:autoSpaceDE w:val="0"/>
              <w:autoSpaceDN w:val="0"/>
              <w:adjustRightInd w:val="0"/>
            </w:pPr>
            <w:r w:rsidRPr="000E1344">
              <w:t>ИНН/КПП</w:t>
            </w:r>
          </w:p>
        </w:tc>
        <w:tc>
          <w:tcPr>
            <w:tcW w:w="2741" w:type="dxa"/>
          </w:tcPr>
          <w:p w:rsidR="00E20C5F" w:rsidRPr="000E1344" w:rsidRDefault="00E20C5F" w:rsidP="00577C8D">
            <w:pPr>
              <w:autoSpaceDE w:val="0"/>
              <w:autoSpaceDN w:val="0"/>
              <w:adjustRightInd w:val="0"/>
            </w:pPr>
          </w:p>
        </w:tc>
      </w:tr>
      <w:tr w:rsidR="00E20C5F" w:rsidRPr="000E1344" w:rsidTr="00577C8D">
        <w:trPr>
          <w:tblCellSpacing w:w="5" w:type="nil"/>
        </w:trPr>
        <w:tc>
          <w:tcPr>
            <w:tcW w:w="6379" w:type="dxa"/>
          </w:tcPr>
          <w:p w:rsidR="00E20C5F" w:rsidRPr="000E1344" w:rsidRDefault="00E20C5F" w:rsidP="00577C8D">
            <w:pPr>
              <w:autoSpaceDE w:val="0"/>
              <w:autoSpaceDN w:val="0"/>
              <w:adjustRightInd w:val="0"/>
            </w:pPr>
            <w:r w:rsidRPr="000E1344">
              <w:t xml:space="preserve">ФИО руководителя   </w:t>
            </w:r>
          </w:p>
        </w:tc>
        <w:tc>
          <w:tcPr>
            <w:tcW w:w="2741" w:type="dxa"/>
          </w:tcPr>
          <w:p w:rsidR="00E20C5F" w:rsidRPr="000E1344" w:rsidRDefault="00E20C5F" w:rsidP="00577C8D">
            <w:pPr>
              <w:autoSpaceDE w:val="0"/>
              <w:autoSpaceDN w:val="0"/>
              <w:adjustRightInd w:val="0"/>
            </w:pPr>
          </w:p>
        </w:tc>
      </w:tr>
      <w:tr w:rsidR="00E20C5F" w:rsidRPr="000E1344" w:rsidTr="00577C8D">
        <w:trPr>
          <w:tblCellSpacing w:w="5" w:type="nil"/>
        </w:trPr>
        <w:tc>
          <w:tcPr>
            <w:tcW w:w="6379" w:type="dxa"/>
          </w:tcPr>
          <w:p w:rsidR="00E20C5F" w:rsidRPr="000E1344" w:rsidRDefault="00E20C5F" w:rsidP="00577C8D">
            <w:pPr>
              <w:autoSpaceDE w:val="0"/>
              <w:autoSpaceDN w:val="0"/>
              <w:adjustRightInd w:val="0"/>
            </w:pPr>
            <w:r w:rsidRPr="000E1344">
              <w:t>Контактные данные (телефон/факс, e-</w:t>
            </w:r>
            <w:proofErr w:type="spellStart"/>
            <w:r w:rsidRPr="000E1344">
              <w:t>mail</w:t>
            </w:r>
            <w:proofErr w:type="spellEnd"/>
            <w:r w:rsidRPr="000E1344">
              <w:t xml:space="preserve">)                     </w:t>
            </w:r>
          </w:p>
        </w:tc>
        <w:tc>
          <w:tcPr>
            <w:tcW w:w="2741" w:type="dxa"/>
          </w:tcPr>
          <w:p w:rsidR="00E20C5F" w:rsidRPr="000E1344" w:rsidRDefault="00E20C5F" w:rsidP="00577C8D">
            <w:pPr>
              <w:autoSpaceDE w:val="0"/>
              <w:autoSpaceDN w:val="0"/>
              <w:adjustRightInd w:val="0"/>
            </w:pPr>
          </w:p>
        </w:tc>
      </w:tr>
      <w:tr w:rsidR="00E20C5F" w:rsidRPr="000E1344" w:rsidTr="00577C8D">
        <w:trPr>
          <w:tblCellSpacing w:w="5" w:type="nil"/>
        </w:trPr>
        <w:tc>
          <w:tcPr>
            <w:tcW w:w="6379" w:type="dxa"/>
          </w:tcPr>
          <w:p w:rsidR="00E20C5F" w:rsidRPr="000E1344" w:rsidRDefault="00E20C5F" w:rsidP="00577C8D">
            <w:pPr>
              <w:autoSpaceDE w:val="0"/>
              <w:autoSpaceDN w:val="0"/>
              <w:adjustRightInd w:val="0"/>
            </w:pPr>
            <w:r w:rsidRPr="000E1344">
              <w:t xml:space="preserve">Применяемая система налогообложения     </w:t>
            </w:r>
          </w:p>
        </w:tc>
        <w:tc>
          <w:tcPr>
            <w:tcW w:w="2741" w:type="dxa"/>
          </w:tcPr>
          <w:p w:rsidR="00E20C5F" w:rsidRPr="000E1344" w:rsidRDefault="00E20C5F" w:rsidP="00577C8D">
            <w:pPr>
              <w:autoSpaceDE w:val="0"/>
              <w:autoSpaceDN w:val="0"/>
              <w:adjustRightInd w:val="0"/>
            </w:pPr>
          </w:p>
        </w:tc>
      </w:tr>
      <w:tr w:rsidR="00E20C5F" w:rsidRPr="000E1344" w:rsidTr="00577C8D">
        <w:trPr>
          <w:trHeight w:val="836"/>
          <w:tblCellSpacing w:w="5" w:type="nil"/>
        </w:trPr>
        <w:tc>
          <w:tcPr>
            <w:tcW w:w="9120" w:type="dxa"/>
            <w:gridSpan w:val="2"/>
          </w:tcPr>
          <w:p w:rsidR="00E20C5F" w:rsidRPr="000E1344" w:rsidRDefault="00E20C5F" w:rsidP="00577C8D">
            <w:pPr>
              <w:autoSpaceDE w:val="0"/>
              <w:autoSpaceDN w:val="0"/>
              <w:adjustRightInd w:val="0"/>
            </w:pPr>
            <w:r w:rsidRPr="000E1344">
              <w:rPr>
                <w:b/>
              </w:rPr>
              <w:t>Краткое описание деятельности</w:t>
            </w:r>
            <w:r w:rsidRPr="000E1344">
              <w:t xml:space="preserve">: </w:t>
            </w:r>
          </w:p>
          <w:p w:rsidR="00E20C5F" w:rsidRPr="000E1344" w:rsidRDefault="00E20C5F" w:rsidP="00577C8D">
            <w:pPr>
              <w:autoSpaceDE w:val="0"/>
              <w:autoSpaceDN w:val="0"/>
              <w:adjustRightInd w:val="0"/>
              <w:jc w:val="both"/>
            </w:pPr>
            <w:r w:rsidRPr="000E1344">
              <w:t xml:space="preserve"> </w:t>
            </w:r>
            <w:proofErr w:type="gramStart"/>
            <w:r w:rsidRPr="000E1344">
              <w:t xml:space="preserve">(период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w:t>
            </w:r>
            <w:r w:rsidRPr="000E1344">
              <w:lastRenderedPageBreak/>
              <w:t>производственные/торговые площади    (собственные/арендованные);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  наличие каналов сбыта продукции с обоснованием;</w:t>
            </w:r>
            <w:proofErr w:type="gramEnd"/>
            <w:r w:rsidRPr="000E1344">
              <w:t xml:space="preserve"> обоснование при создании  высокотехнологичных рабочих мест (влияние на производительность))         </w:t>
            </w:r>
          </w:p>
        </w:tc>
      </w:tr>
      <w:tr w:rsidR="00E20C5F" w:rsidRPr="000E1344" w:rsidTr="00577C8D">
        <w:trPr>
          <w:trHeight w:val="600"/>
          <w:tblCellSpacing w:w="5" w:type="nil"/>
        </w:trPr>
        <w:tc>
          <w:tcPr>
            <w:tcW w:w="6379" w:type="dxa"/>
          </w:tcPr>
          <w:p w:rsidR="00E20C5F" w:rsidRPr="000E1344" w:rsidRDefault="00E20C5F" w:rsidP="00577C8D">
            <w:pPr>
              <w:autoSpaceDE w:val="0"/>
              <w:autoSpaceDN w:val="0"/>
              <w:adjustRightInd w:val="0"/>
            </w:pPr>
            <w:r w:rsidRPr="000E1344">
              <w:lastRenderedPageBreak/>
              <w:t xml:space="preserve">Фактически осуществляемые виды          </w:t>
            </w:r>
          </w:p>
          <w:p w:rsidR="00E20C5F" w:rsidRPr="000E1344" w:rsidRDefault="00E20C5F" w:rsidP="00577C8D">
            <w:pPr>
              <w:autoSpaceDE w:val="0"/>
              <w:autoSpaceDN w:val="0"/>
              <w:adjustRightInd w:val="0"/>
            </w:pPr>
            <w:proofErr w:type="gramStart"/>
            <w:r w:rsidRPr="000E1344">
              <w:t xml:space="preserve">деятельности по ОКВЭД (в соответствии с </w:t>
            </w:r>
            <w:proofErr w:type="gramEnd"/>
          </w:p>
          <w:p w:rsidR="00E20C5F" w:rsidRPr="000E1344" w:rsidRDefault="00E20C5F" w:rsidP="00577C8D">
            <w:pPr>
              <w:autoSpaceDE w:val="0"/>
              <w:autoSpaceDN w:val="0"/>
              <w:adjustRightInd w:val="0"/>
            </w:pPr>
            <w:r w:rsidRPr="000E1344">
              <w:t xml:space="preserve">выпиской из ЕГРИП/ЕГРЮЛ)                </w:t>
            </w:r>
          </w:p>
        </w:tc>
        <w:tc>
          <w:tcPr>
            <w:tcW w:w="2741" w:type="dxa"/>
          </w:tcPr>
          <w:p w:rsidR="00E20C5F" w:rsidRPr="000E1344" w:rsidRDefault="00E20C5F" w:rsidP="00577C8D">
            <w:pPr>
              <w:autoSpaceDE w:val="0"/>
              <w:autoSpaceDN w:val="0"/>
              <w:adjustRightInd w:val="0"/>
            </w:pPr>
          </w:p>
        </w:tc>
      </w:tr>
    </w:tbl>
    <w:p w:rsidR="00E20C5F" w:rsidRPr="000E1344" w:rsidRDefault="00E20C5F" w:rsidP="00E20C5F">
      <w:pPr>
        <w:pStyle w:val="ConsPlusNormal"/>
        <w:jc w:val="both"/>
        <w:rPr>
          <w:rFonts w:ascii="Times New Roman" w:hAnsi="Times New Roman" w:cs="Times New Roman"/>
        </w:rPr>
      </w:pPr>
    </w:p>
    <w:p w:rsidR="00E20C5F" w:rsidRPr="000E1344" w:rsidRDefault="00E20C5F" w:rsidP="00E20C5F">
      <w:pPr>
        <w:pStyle w:val="ConsPlusNormal"/>
        <w:widowControl/>
        <w:numPr>
          <w:ilvl w:val="0"/>
          <w:numId w:val="5"/>
        </w:numPr>
        <w:jc w:val="center"/>
        <w:outlineLvl w:val="1"/>
        <w:rPr>
          <w:rFonts w:ascii="Times New Roman" w:hAnsi="Times New Roman" w:cs="Times New Roman"/>
          <w:b/>
          <w:sz w:val="28"/>
          <w:szCs w:val="28"/>
        </w:rPr>
      </w:pPr>
      <w:r w:rsidRPr="000E1344">
        <w:rPr>
          <w:rFonts w:ascii="Times New Roman" w:hAnsi="Times New Roman" w:cs="Times New Roman"/>
          <w:b/>
          <w:sz w:val="28"/>
          <w:szCs w:val="28"/>
        </w:rPr>
        <w:t>Технико-экономическое обоснование приобретения оборудования</w:t>
      </w:r>
    </w:p>
    <w:p w:rsidR="00E20C5F" w:rsidRPr="000E1344" w:rsidRDefault="00E20C5F" w:rsidP="00E20C5F">
      <w:pPr>
        <w:pStyle w:val="ConsPlusNormal"/>
        <w:jc w:val="both"/>
        <w:rPr>
          <w:rFonts w:ascii="Times New Roman" w:hAnsi="Times New Roman" w:cs="Times New Roman"/>
        </w:rPr>
      </w:pPr>
    </w:p>
    <w:tbl>
      <w:tblPr>
        <w:tblW w:w="0" w:type="auto"/>
        <w:tblCellSpacing w:w="5" w:type="nil"/>
        <w:tblInd w:w="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5160"/>
        <w:gridCol w:w="840"/>
        <w:gridCol w:w="1680"/>
        <w:gridCol w:w="1680"/>
      </w:tblGrid>
      <w:tr w:rsidR="00E20C5F" w:rsidRPr="000E1344" w:rsidTr="00577C8D">
        <w:trPr>
          <w:trHeight w:val="400"/>
          <w:tblCellSpacing w:w="5" w:type="nil"/>
        </w:trPr>
        <w:tc>
          <w:tcPr>
            <w:tcW w:w="5160" w:type="dxa"/>
          </w:tcPr>
          <w:p w:rsidR="00E20C5F" w:rsidRPr="000E1344" w:rsidRDefault="00E20C5F" w:rsidP="00577C8D">
            <w:pPr>
              <w:autoSpaceDE w:val="0"/>
              <w:autoSpaceDN w:val="0"/>
              <w:adjustRightInd w:val="0"/>
            </w:pPr>
            <w:r w:rsidRPr="000E1344">
              <w:t xml:space="preserve">       Характеристика оборудования       </w:t>
            </w:r>
          </w:p>
        </w:tc>
        <w:tc>
          <w:tcPr>
            <w:tcW w:w="840" w:type="dxa"/>
          </w:tcPr>
          <w:p w:rsidR="00E20C5F" w:rsidRPr="000E1344" w:rsidRDefault="00E20C5F" w:rsidP="00577C8D">
            <w:pPr>
              <w:autoSpaceDE w:val="0"/>
              <w:autoSpaceDN w:val="0"/>
              <w:adjustRightInd w:val="0"/>
            </w:pPr>
            <w:r w:rsidRPr="000E1344">
              <w:t>Всего</w:t>
            </w:r>
          </w:p>
        </w:tc>
        <w:tc>
          <w:tcPr>
            <w:tcW w:w="1680" w:type="dxa"/>
          </w:tcPr>
          <w:p w:rsidR="00E20C5F" w:rsidRPr="000E1344" w:rsidRDefault="00E20C5F" w:rsidP="00577C8D">
            <w:pPr>
              <w:autoSpaceDE w:val="0"/>
              <w:autoSpaceDN w:val="0"/>
              <w:adjustRightInd w:val="0"/>
            </w:pPr>
            <w:r w:rsidRPr="000E1344">
              <w:t>Оборудование</w:t>
            </w:r>
          </w:p>
          <w:p w:rsidR="00E20C5F" w:rsidRPr="000E1344" w:rsidRDefault="00E20C5F" w:rsidP="00577C8D">
            <w:pPr>
              <w:autoSpaceDE w:val="0"/>
              <w:autoSpaceDN w:val="0"/>
              <w:adjustRightInd w:val="0"/>
            </w:pPr>
            <w:r w:rsidRPr="000E1344">
              <w:t xml:space="preserve">    N 1     </w:t>
            </w:r>
          </w:p>
        </w:tc>
        <w:tc>
          <w:tcPr>
            <w:tcW w:w="1680" w:type="dxa"/>
          </w:tcPr>
          <w:p w:rsidR="00E20C5F" w:rsidRPr="000E1344" w:rsidRDefault="00E20C5F" w:rsidP="00577C8D">
            <w:pPr>
              <w:autoSpaceDE w:val="0"/>
              <w:autoSpaceDN w:val="0"/>
              <w:adjustRightInd w:val="0"/>
            </w:pPr>
            <w:r w:rsidRPr="000E1344">
              <w:t>Оборудование</w:t>
            </w:r>
          </w:p>
          <w:p w:rsidR="00E20C5F" w:rsidRPr="000E1344" w:rsidRDefault="00E20C5F" w:rsidP="00577C8D">
            <w:pPr>
              <w:autoSpaceDE w:val="0"/>
              <w:autoSpaceDN w:val="0"/>
              <w:adjustRightInd w:val="0"/>
            </w:pPr>
            <w:r w:rsidRPr="000E1344">
              <w:t xml:space="preserve">    N </w:t>
            </w:r>
            <w:proofErr w:type="spellStart"/>
            <w:r w:rsidRPr="000E1344">
              <w:t>n</w:t>
            </w:r>
            <w:proofErr w:type="spellEnd"/>
            <w:r w:rsidRPr="000E1344">
              <w:t xml:space="preserve">     </w:t>
            </w:r>
          </w:p>
        </w:tc>
      </w:tr>
      <w:tr w:rsidR="00E20C5F" w:rsidRPr="000E1344" w:rsidTr="00577C8D">
        <w:trPr>
          <w:tblCellSpacing w:w="5" w:type="nil"/>
        </w:trPr>
        <w:tc>
          <w:tcPr>
            <w:tcW w:w="5160" w:type="dxa"/>
          </w:tcPr>
          <w:p w:rsidR="00E20C5F" w:rsidRPr="000E1344" w:rsidRDefault="00E20C5F" w:rsidP="00577C8D">
            <w:pPr>
              <w:autoSpaceDE w:val="0"/>
              <w:autoSpaceDN w:val="0"/>
              <w:adjustRightInd w:val="0"/>
            </w:pPr>
            <w:r w:rsidRPr="000E1344">
              <w:t xml:space="preserve">Наименование приобретаемого оборудования </w:t>
            </w:r>
          </w:p>
        </w:tc>
        <w:tc>
          <w:tcPr>
            <w:tcW w:w="840" w:type="dxa"/>
          </w:tcPr>
          <w:p w:rsidR="00E20C5F" w:rsidRPr="000E1344" w:rsidRDefault="00E20C5F" w:rsidP="00577C8D">
            <w:pPr>
              <w:autoSpaceDE w:val="0"/>
              <w:autoSpaceDN w:val="0"/>
              <w:adjustRightInd w:val="0"/>
            </w:pPr>
            <w:r w:rsidRPr="000E1344">
              <w:t xml:space="preserve">  x  </w:t>
            </w: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blCellSpacing w:w="5" w:type="nil"/>
        </w:trPr>
        <w:tc>
          <w:tcPr>
            <w:tcW w:w="5160" w:type="dxa"/>
          </w:tcPr>
          <w:p w:rsidR="00E20C5F" w:rsidRPr="000E1344" w:rsidRDefault="00E20C5F" w:rsidP="00577C8D">
            <w:pPr>
              <w:autoSpaceDE w:val="0"/>
              <w:autoSpaceDN w:val="0"/>
              <w:adjustRightInd w:val="0"/>
            </w:pPr>
            <w:r w:rsidRPr="000E1344">
              <w:t xml:space="preserve">Код приобретаемого оборудования по ОКОФ  </w:t>
            </w:r>
          </w:p>
        </w:tc>
        <w:tc>
          <w:tcPr>
            <w:tcW w:w="840" w:type="dxa"/>
          </w:tcPr>
          <w:p w:rsidR="00E20C5F" w:rsidRPr="000E1344" w:rsidRDefault="00E20C5F" w:rsidP="00577C8D">
            <w:pPr>
              <w:autoSpaceDE w:val="0"/>
              <w:autoSpaceDN w:val="0"/>
              <w:adjustRightInd w:val="0"/>
            </w:pPr>
            <w:r w:rsidRPr="000E1344">
              <w:t xml:space="preserve">  x  </w:t>
            </w: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rHeight w:val="800"/>
          <w:tblCellSpacing w:w="5" w:type="nil"/>
        </w:trPr>
        <w:tc>
          <w:tcPr>
            <w:tcW w:w="5160" w:type="dxa"/>
          </w:tcPr>
          <w:p w:rsidR="00E20C5F" w:rsidRPr="000E1344" w:rsidRDefault="00E20C5F" w:rsidP="00577C8D">
            <w:pPr>
              <w:autoSpaceDE w:val="0"/>
              <w:autoSpaceDN w:val="0"/>
              <w:adjustRightInd w:val="0"/>
            </w:pPr>
            <w:r w:rsidRPr="000E1344">
              <w:t xml:space="preserve">Вид деятельности, для осуществления      </w:t>
            </w:r>
          </w:p>
          <w:p w:rsidR="00E20C5F" w:rsidRPr="000E1344" w:rsidRDefault="00E20C5F" w:rsidP="00577C8D">
            <w:pPr>
              <w:autoSpaceDE w:val="0"/>
              <w:autoSpaceDN w:val="0"/>
              <w:adjustRightInd w:val="0"/>
            </w:pPr>
            <w:proofErr w:type="gramStart"/>
            <w:r w:rsidRPr="000E1344">
              <w:t>которого</w:t>
            </w:r>
            <w:proofErr w:type="gramEnd"/>
            <w:r w:rsidRPr="000E1344">
              <w:t xml:space="preserve"> приобретается оборудование      </w:t>
            </w:r>
          </w:p>
          <w:p w:rsidR="00E20C5F" w:rsidRPr="000E1344" w:rsidRDefault="00E20C5F" w:rsidP="00577C8D">
            <w:pPr>
              <w:autoSpaceDE w:val="0"/>
              <w:autoSpaceDN w:val="0"/>
              <w:adjustRightInd w:val="0"/>
            </w:pPr>
            <w:proofErr w:type="gramStart"/>
            <w:r w:rsidRPr="000E1344">
              <w:t xml:space="preserve">(указывается наименование и код ОКВЭД из </w:t>
            </w:r>
            <w:proofErr w:type="gramEnd"/>
          </w:p>
          <w:p w:rsidR="00E20C5F" w:rsidRPr="000E1344" w:rsidRDefault="00E20C5F" w:rsidP="00577C8D">
            <w:pPr>
              <w:autoSpaceDE w:val="0"/>
              <w:autoSpaceDN w:val="0"/>
              <w:adjustRightInd w:val="0"/>
            </w:pPr>
            <w:proofErr w:type="gramStart"/>
            <w:r w:rsidRPr="000E1344">
              <w:t xml:space="preserve">ЕГРЮЛ, ЕГРИП)                            </w:t>
            </w:r>
            <w:proofErr w:type="gramEnd"/>
          </w:p>
        </w:tc>
        <w:tc>
          <w:tcPr>
            <w:tcW w:w="84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rHeight w:val="600"/>
          <w:tblCellSpacing w:w="5" w:type="nil"/>
        </w:trPr>
        <w:tc>
          <w:tcPr>
            <w:tcW w:w="5160" w:type="dxa"/>
          </w:tcPr>
          <w:p w:rsidR="00E20C5F" w:rsidRPr="000E1344" w:rsidRDefault="00E20C5F" w:rsidP="00577C8D">
            <w:pPr>
              <w:autoSpaceDE w:val="0"/>
              <w:autoSpaceDN w:val="0"/>
              <w:adjustRightInd w:val="0"/>
            </w:pPr>
            <w:r w:rsidRPr="000E1344">
              <w:t xml:space="preserve">Продавец (поставщик) оборудования        </w:t>
            </w:r>
          </w:p>
          <w:p w:rsidR="00E20C5F" w:rsidRPr="000E1344" w:rsidRDefault="00E20C5F" w:rsidP="00577C8D">
            <w:pPr>
              <w:autoSpaceDE w:val="0"/>
              <w:autoSpaceDN w:val="0"/>
              <w:adjustRightInd w:val="0"/>
            </w:pPr>
            <w:proofErr w:type="gramStart"/>
            <w:r w:rsidRPr="000E1344">
              <w:t xml:space="preserve">(наименование, адрес фактического        </w:t>
            </w:r>
            <w:proofErr w:type="gramEnd"/>
          </w:p>
          <w:p w:rsidR="00E20C5F" w:rsidRPr="000E1344" w:rsidRDefault="00E20C5F" w:rsidP="00577C8D">
            <w:pPr>
              <w:autoSpaceDE w:val="0"/>
              <w:autoSpaceDN w:val="0"/>
              <w:adjustRightInd w:val="0"/>
            </w:pPr>
            <w:r w:rsidRPr="000E1344">
              <w:t xml:space="preserve">нахождения, контактные данные)           </w:t>
            </w:r>
          </w:p>
        </w:tc>
        <w:tc>
          <w:tcPr>
            <w:tcW w:w="840" w:type="dxa"/>
          </w:tcPr>
          <w:p w:rsidR="00E20C5F" w:rsidRPr="000E1344" w:rsidRDefault="00E20C5F" w:rsidP="00577C8D">
            <w:pPr>
              <w:autoSpaceDE w:val="0"/>
              <w:autoSpaceDN w:val="0"/>
              <w:adjustRightInd w:val="0"/>
            </w:pPr>
            <w:r w:rsidRPr="000E1344">
              <w:t xml:space="preserve">  x  </w:t>
            </w: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5160" w:type="dxa"/>
            <w:tcBorders>
              <w:bottom w:val="single" w:sz="6" w:space="0" w:color="auto"/>
            </w:tcBorders>
          </w:tcPr>
          <w:p w:rsidR="00E20C5F" w:rsidRPr="000E1344" w:rsidRDefault="00E20C5F" w:rsidP="00577C8D">
            <w:pPr>
              <w:autoSpaceDE w:val="0"/>
              <w:autoSpaceDN w:val="0"/>
              <w:adjustRightInd w:val="0"/>
            </w:pPr>
            <w:r w:rsidRPr="000E1344">
              <w:t xml:space="preserve">Реквизиты договора купли-продажи (лизинга) (дата, N, продавец (лизингодатель))                           </w:t>
            </w:r>
          </w:p>
        </w:tc>
        <w:tc>
          <w:tcPr>
            <w:tcW w:w="840" w:type="dxa"/>
            <w:tcBorders>
              <w:bottom w:val="single" w:sz="6" w:space="0" w:color="auto"/>
            </w:tcBorders>
          </w:tcPr>
          <w:p w:rsidR="00E20C5F" w:rsidRPr="000E1344" w:rsidRDefault="00E20C5F" w:rsidP="00577C8D">
            <w:pPr>
              <w:autoSpaceDE w:val="0"/>
              <w:autoSpaceDN w:val="0"/>
              <w:adjustRightInd w:val="0"/>
            </w:pPr>
            <w:r w:rsidRPr="000E1344">
              <w:t xml:space="preserve">  x  </w:t>
            </w:r>
          </w:p>
        </w:tc>
        <w:tc>
          <w:tcPr>
            <w:tcW w:w="1680" w:type="dxa"/>
            <w:tcBorders>
              <w:bottom w:val="single" w:sz="6" w:space="0" w:color="auto"/>
            </w:tcBorders>
          </w:tcPr>
          <w:p w:rsidR="00E20C5F" w:rsidRPr="000E1344" w:rsidRDefault="00E20C5F" w:rsidP="00577C8D">
            <w:pPr>
              <w:autoSpaceDE w:val="0"/>
              <w:autoSpaceDN w:val="0"/>
              <w:adjustRightInd w:val="0"/>
            </w:pPr>
          </w:p>
        </w:tc>
        <w:tc>
          <w:tcPr>
            <w:tcW w:w="1680" w:type="dxa"/>
            <w:tcBorders>
              <w:bottom w:val="single" w:sz="6" w:space="0" w:color="auto"/>
            </w:tcBorders>
          </w:tcPr>
          <w:p w:rsidR="00E20C5F" w:rsidRPr="000E1344" w:rsidRDefault="00E20C5F" w:rsidP="00577C8D">
            <w:pPr>
              <w:autoSpaceDE w:val="0"/>
              <w:autoSpaceDN w:val="0"/>
              <w:adjustRightInd w:val="0"/>
            </w:pPr>
          </w:p>
        </w:tc>
      </w:tr>
      <w:tr w:rsidR="00E20C5F" w:rsidRPr="000E1344" w:rsidTr="00577C8D">
        <w:trPr>
          <w:trHeight w:val="600"/>
          <w:tblCellSpacing w:w="5" w:type="nil"/>
        </w:trPr>
        <w:tc>
          <w:tcPr>
            <w:tcW w:w="5160" w:type="dxa"/>
            <w:tcBorders>
              <w:top w:val="single" w:sz="6" w:space="0" w:color="auto"/>
              <w:bottom w:val="single" w:sz="6" w:space="0" w:color="auto"/>
            </w:tcBorders>
          </w:tcPr>
          <w:p w:rsidR="00E20C5F" w:rsidRPr="000E1344" w:rsidRDefault="00E20C5F" w:rsidP="00577C8D">
            <w:pPr>
              <w:autoSpaceDE w:val="0"/>
              <w:autoSpaceDN w:val="0"/>
              <w:adjustRightInd w:val="0"/>
            </w:pPr>
            <w:r w:rsidRPr="000E1344">
              <w:t xml:space="preserve">Стоимость оборудования (общая сумма платежей по договорам лизинга), рублей (указывается с учетом  НДС)                                     </w:t>
            </w:r>
          </w:p>
        </w:tc>
        <w:tc>
          <w:tcPr>
            <w:tcW w:w="840" w:type="dxa"/>
            <w:tcBorders>
              <w:top w:val="single" w:sz="6" w:space="0" w:color="auto"/>
              <w:bottom w:val="single" w:sz="6" w:space="0" w:color="auto"/>
            </w:tcBorders>
          </w:tcPr>
          <w:p w:rsidR="00E20C5F" w:rsidRPr="000E1344" w:rsidRDefault="00E20C5F" w:rsidP="00577C8D">
            <w:pPr>
              <w:autoSpaceDE w:val="0"/>
              <w:autoSpaceDN w:val="0"/>
              <w:adjustRightInd w:val="0"/>
            </w:pPr>
          </w:p>
        </w:tc>
        <w:tc>
          <w:tcPr>
            <w:tcW w:w="1680" w:type="dxa"/>
            <w:tcBorders>
              <w:top w:val="single" w:sz="6" w:space="0" w:color="auto"/>
              <w:bottom w:val="single" w:sz="6" w:space="0" w:color="auto"/>
            </w:tcBorders>
          </w:tcPr>
          <w:p w:rsidR="00E20C5F" w:rsidRPr="000E1344" w:rsidRDefault="00E20C5F" w:rsidP="00577C8D">
            <w:pPr>
              <w:autoSpaceDE w:val="0"/>
              <w:autoSpaceDN w:val="0"/>
              <w:adjustRightInd w:val="0"/>
            </w:pPr>
          </w:p>
        </w:tc>
        <w:tc>
          <w:tcPr>
            <w:tcW w:w="1680" w:type="dxa"/>
            <w:tcBorders>
              <w:top w:val="single" w:sz="6" w:space="0" w:color="auto"/>
              <w:bottom w:val="single" w:sz="6" w:space="0" w:color="auto"/>
            </w:tcBorders>
          </w:tcPr>
          <w:p w:rsidR="00E20C5F" w:rsidRPr="000E1344" w:rsidRDefault="00E20C5F" w:rsidP="00577C8D">
            <w:pPr>
              <w:autoSpaceDE w:val="0"/>
              <w:autoSpaceDN w:val="0"/>
              <w:adjustRightInd w:val="0"/>
            </w:pPr>
          </w:p>
        </w:tc>
      </w:tr>
      <w:tr w:rsidR="00E20C5F" w:rsidRPr="000E1344" w:rsidTr="00577C8D">
        <w:trPr>
          <w:tblCellSpacing w:w="5" w:type="nil"/>
        </w:trPr>
        <w:tc>
          <w:tcPr>
            <w:tcW w:w="5160" w:type="dxa"/>
            <w:tcBorders>
              <w:top w:val="single" w:sz="6" w:space="0" w:color="auto"/>
            </w:tcBorders>
          </w:tcPr>
          <w:p w:rsidR="00E20C5F" w:rsidRPr="000E1344" w:rsidRDefault="00E20C5F" w:rsidP="00577C8D">
            <w:pPr>
              <w:autoSpaceDE w:val="0"/>
              <w:autoSpaceDN w:val="0"/>
              <w:adjustRightInd w:val="0"/>
            </w:pPr>
            <w:r w:rsidRPr="000E1344">
              <w:t xml:space="preserve">в том числе первый (авансовый) платеж    </w:t>
            </w:r>
          </w:p>
        </w:tc>
        <w:tc>
          <w:tcPr>
            <w:tcW w:w="840" w:type="dxa"/>
            <w:tcBorders>
              <w:top w:val="single" w:sz="6" w:space="0" w:color="auto"/>
            </w:tcBorders>
          </w:tcPr>
          <w:p w:rsidR="00E20C5F" w:rsidRPr="000E1344" w:rsidRDefault="00E20C5F" w:rsidP="00577C8D">
            <w:pPr>
              <w:autoSpaceDE w:val="0"/>
              <w:autoSpaceDN w:val="0"/>
              <w:adjustRightInd w:val="0"/>
            </w:pPr>
          </w:p>
        </w:tc>
        <w:tc>
          <w:tcPr>
            <w:tcW w:w="1680" w:type="dxa"/>
            <w:tcBorders>
              <w:top w:val="single" w:sz="6" w:space="0" w:color="auto"/>
            </w:tcBorders>
          </w:tcPr>
          <w:p w:rsidR="00E20C5F" w:rsidRPr="000E1344" w:rsidRDefault="00E20C5F" w:rsidP="00577C8D">
            <w:pPr>
              <w:autoSpaceDE w:val="0"/>
              <w:autoSpaceDN w:val="0"/>
              <w:adjustRightInd w:val="0"/>
            </w:pPr>
          </w:p>
        </w:tc>
        <w:tc>
          <w:tcPr>
            <w:tcW w:w="1680" w:type="dxa"/>
            <w:tcBorders>
              <w:top w:val="single" w:sz="6" w:space="0" w:color="auto"/>
            </w:tcBorders>
          </w:tcPr>
          <w:p w:rsidR="00E20C5F" w:rsidRPr="000E1344" w:rsidRDefault="00E20C5F" w:rsidP="00577C8D">
            <w:pPr>
              <w:autoSpaceDE w:val="0"/>
              <w:autoSpaceDN w:val="0"/>
              <w:adjustRightInd w:val="0"/>
            </w:pPr>
          </w:p>
        </w:tc>
      </w:tr>
      <w:tr w:rsidR="00E20C5F" w:rsidRPr="000E1344" w:rsidTr="00577C8D">
        <w:trPr>
          <w:trHeight w:val="600"/>
          <w:tblCellSpacing w:w="5" w:type="nil"/>
        </w:trPr>
        <w:tc>
          <w:tcPr>
            <w:tcW w:w="5160" w:type="dxa"/>
          </w:tcPr>
          <w:p w:rsidR="00E20C5F" w:rsidRPr="000E1344" w:rsidRDefault="00E20C5F" w:rsidP="00577C8D">
            <w:pPr>
              <w:autoSpaceDE w:val="0"/>
              <w:autoSpaceDN w:val="0"/>
              <w:adjustRightInd w:val="0"/>
              <w:rPr>
                <w:rFonts w:eastAsia="Calibri"/>
              </w:rPr>
            </w:pPr>
            <w:r w:rsidRPr="000E1344">
              <w:t>Цель приобретения оборудования (</w:t>
            </w:r>
            <w:r w:rsidRPr="000E1344">
              <w:rPr>
                <w:rFonts w:eastAsia="Calibri"/>
              </w:rPr>
              <w:t xml:space="preserve">организация нового производства продукции (услуг); повышение качества выпускаемой продукции (услуг)  (сертификация, приведение в соответствие с ГОСТами, ТУ и т.п.); энергосбережение и повышение </w:t>
            </w:r>
            <w:proofErr w:type="spellStart"/>
            <w:r w:rsidRPr="000E1344">
              <w:rPr>
                <w:rFonts w:eastAsia="Calibri"/>
              </w:rPr>
              <w:t>энергоэффективности</w:t>
            </w:r>
            <w:proofErr w:type="spellEnd"/>
            <w:r w:rsidRPr="000E1344">
              <w:rPr>
                <w:rFonts w:eastAsia="Calibri"/>
              </w:rPr>
              <w:t xml:space="preserve"> производства продукции;</w:t>
            </w:r>
          </w:p>
          <w:p w:rsidR="00E20C5F" w:rsidRPr="000E1344" w:rsidRDefault="00E20C5F" w:rsidP="00577C8D">
            <w:pPr>
              <w:autoSpaceDE w:val="0"/>
              <w:autoSpaceDN w:val="0"/>
              <w:adjustRightInd w:val="0"/>
            </w:pPr>
            <w:r w:rsidRPr="000E1344">
              <w:rPr>
                <w:rFonts w:eastAsia="Calibri"/>
              </w:rPr>
              <w:t xml:space="preserve">снижение отпускной стоимости единицы </w:t>
            </w:r>
            <w:r w:rsidRPr="000E1344">
              <w:rPr>
                <w:rFonts w:eastAsia="Calibri"/>
              </w:rPr>
              <w:lastRenderedPageBreak/>
              <w:t>продукци</w:t>
            </w:r>
            <w:proofErr w:type="gramStart"/>
            <w:r w:rsidRPr="000E1344">
              <w:rPr>
                <w:rFonts w:eastAsia="Calibri"/>
              </w:rPr>
              <w:t>и(</w:t>
            </w:r>
            <w:proofErr w:type="gramEnd"/>
            <w:r w:rsidRPr="000E1344">
              <w:rPr>
                <w:rFonts w:eastAsia="Calibri"/>
              </w:rPr>
              <w:t>услуг); технологические изменения (автоматизация, оптимизация и т.п.); обеспечение эффективной деятельности организации)</w:t>
            </w:r>
            <w:r w:rsidRPr="000E1344">
              <w:t xml:space="preserve"> </w:t>
            </w:r>
          </w:p>
        </w:tc>
        <w:tc>
          <w:tcPr>
            <w:tcW w:w="84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blCellSpacing w:w="5" w:type="nil"/>
        </w:trPr>
        <w:tc>
          <w:tcPr>
            <w:tcW w:w="5160" w:type="dxa"/>
          </w:tcPr>
          <w:p w:rsidR="00E20C5F" w:rsidRPr="000E1344" w:rsidRDefault="00E20C5F" w:rsidP="00577C8D">
            <w:pPr>
              <w:autoSpaceDE w:val="0"/>
              <w:autoSpaceDN w:val="0"/>
              <w:adjustRightInd w:val="0"/>
            </w:pPr>
            <w:r w:rsidRPr="000E1344">
              <w:lastRenderedPageBreak/>
              <w:t xml:space="preserve">Краткое описание ожидаемых результатов   </w:t>
            </w:r>
          </w:p>
        </w:tc>
        <w:tc>
          <w:tcPr>
            <w:tcW w:w="84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blCellSpacing w:w="5" w:type="nil"/>
        </w:trPr>
        <w:tc>
          <w:tcPr>
            <w:tcW w:w="5160" w:type="dxa"/>
          </w:tcPr>
          <w:p w:rsidR="00E20C5F" w:rsidRPr="000E1344" w:rsidRDefault="00E20C5F" w:rsidP="00577C8D">
            <w:pPr>
              <w:autoSpaceDE w:val="0"/>
              <w:autoSpaceDN w:val="0"/>
              <w:adjustRightInd w:val="0"/>
            </w:pPr>
            <w:r w:rsidRPr="000E1344">
              <w:t xml:space="preserve">Количество созданных рабочих мест, единиц        </w:t>
            </w:r>
          </w:p>
        </w:tc>
        <w:tc>
          <w:tcPr>
            <w:tcW w:w="84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blCellSpacing w:w="5" w:type="nil"/>
        </w:trPr>
        <w:tc>
          <w:tcPr>
            <w:tcW w:w="5160" w:type="dxa"/>
          </w:tcPr>
          <w:p w:rsidR="00E20C5F" w:rsidRPr="000E1344" w:rsidRDefault="00E20C5F" w:rsidP="00577C8D">
            <w:pPr>
              <w:autoSpaceDE w:val="0"/>
              <w:autoSpaceDN w:val="0"/>
              <w:adjustRightInd w:val="0"/>
            </w:pPr>
            <w:r w:rsidRPr="000E1344">
              <w:t>Количество сохраненных рабочих мест, единиц</w:t>
            </w:r>
          </w:p>
        </w:tc>
        <w:tc>
          <w:tcPr>
            <w:tcW w:w="84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5160" w:type="dxa"/>
          </w:tcPr>
          <w:p w:rsidR="00E20C5F" w:rsidRPr="000E1344" w:rsidRDefault="00E20C5F" w:rsidP="00577C8D">
            <w:pPr>
              <w:autoSpaceDE w:val="0"/>
              <w:autoSpaceDN w:val="0"/>
              <w:adjustRightInd w:val="0"/>
            </w:pPr>
            <w:r w:rsidRPr="000E1344">
              <w:t xml:space="preserve">Дополнительная номенклатура </w:t>
            </w:r>
            <w:proofErr w:type="gramStart"/>
            <w:r w:rsidRPr="000E1344">
              <w:t>производимых</w:t>
            </w:r>
            <w:proofErr w:type="gramEnd"/>
            <w:r w:rsidRPr="000E1344">
              <w:t xml:space="preserve"> </w:t>
            </w:r>
          </w:p>
          <w:p w:rsidR="00E20C5F" w:rsidRPr="000E1344" w:rsidRDefault="00E20C5F" w:rsidP="00577C8D">
            <w:pPr>
              <w:autoSpaceDE w:val="0"/>
              <w:autoSpaceDN w:val="0"/>
              <w:adjustRightInd w:val="0"/>
            </w:pPr>
            <w:r w:rsidRPr="000E1344">
              <w:t xml:space="preserve">товаров (работ, услуг)     </w:t>
            </w:r>
          </w:p>
        </w:tc>
        <w:tc>
          <w:tcPr>
            <w:tcW w:w="840" w:type="dxa"/>
          </w:tcPr>
          <w:p w:rsidR="00E20C5F" w:rsidRPr="000E1344" w:rsidRDefault="00E20C5F" w:rsidP="00577C8D">
            <w:pPr>
              <w:autoSpaceDE w:val="0"/>
              <w:autoSpaceDN w:val="0"/>
              <w:adjustRightInd w:val="0"/>
            </w:pPr>
            <w:r w:rsidRPr="000E1344">
              <w:t xml:space="preserve">  x  </w:t>
            </w:r>
          </w:p>
        </w:tc>
        <w:tc>
          <w:tcPr>
            <w:tcW w:w="1680" w:type="dxa"/>
          </w:tcPr>
          <w:p w:rsidR="00E20C5F" w:rsidRPr="000E1344" w:rsidRDefault="00E20C5F" w:rsidP="00577C8D">
            <w:pPr>
              <w:autoSpaceDE w:val="0"/>
              <w:autoSpaceDN w:val="0"/>
              <w:adjustRightInd w:val="0"/>
            </w:pPr>
          </w:p>
        </w:tc>
        <w:tc>
          <w:tcPr>
            <w:tcW w:w="1680" w:type="dxa"/>
          </w:tcPr>
          <w:p w:rsidR="00E20C5F" w:rsidRPr="000E1344" w:rsidRDefault="00E20C5F" w:rsidP="00577C8D">
            <w:pPr>
              <w:autoSpaceDE w:val="0"/>
              <w:autoSpaceDN w:val="0"/>
              <w:adjustRightInd w:val="0"/>
            </w:pPr>
          </w:p>
        </w:tc>
      </w:tr>
    </w:tbl>
    <w:p w:rsidR="00E20C5F" w:rsidRPr="000E1344" w:rsidRDefault="00E20C5F" w:rsidP="00E20C5F">
      <w:pPr>
        <w:pStyle w:val="ConsPlusNormal"/>
        <w:jc w:val="both"/>
        <w:rPr>
          <w:rFonts w:ascii="Times New Roman" w:hAnsi="Times New Roman" w:cs="Times New Roman"/>
          <w:sz w:val="24"/>
          <w:szCs w:val="24"/>
        </w:rPr>
      </w:pPr>
    </w:p>
    <w:p w:rsidR="00E20C5F" w:rsidRPr="000E1344" w:rsidRDefault="00E20C5F" w:rsidP="00E20C5F">
      <w:pPr>
        <w:pStyle w:val="ConsPlusNormal"/>
        <w:jc w:val="both"/>
        <w:rPr>
          <w:rFonts w:ascii="Times New Roman" w:hAnsi="Times New Roman" w:cs="Times New Roman"/>
        </w:rPr>
      </w:pPr>
    </w:p>
    <w:p w:rsidR="00E20C5F" w:rsidRPr="000E1344" w:rsidRDefault="00E20C5F" w:rsidP="00E20C5F">
      <w:pPr>
        <w:pStyle w:val="ConsPlusNormal"/>
        <w:widowControl/>
        <w:numPr>
          <w:ilvl w:val="0"/>
          <w:numId w:val="5"/>
        </w:numPr>
        <w:jc w:val="center"/>
        <w:outlineLvl w:val="1"/>
        <w:rPr>
          <w:rFonts w:ascii="Times New Roman" w:hAnsi="Times New Roman" w:cs="Times New Roman"/>
          <w:b/>
          <w:sz w:val="28"/>
          <w:szCs w:val="28"/>
        </w:rPr>
      </w:pPr>
      <w:r w:rsidRPr="000E1344">
        <w:rPr>
          <w:rFonts w:ascii="Times New Roman" w:hAnsi="Times New Roman" w:cs="Times New Roman"/>
          <w:b/>
          <w:sz w:val="28"/>
          <w:szCs w:val="28"/>
        </w:rPr>
        <w:t>Финансово-экономические показатели деятельности заявителя</w:t>
      </w:r>
    </w:p>
    <w:p w:rsidR="00E20C5F" w:rsidRPr="000E1344" w:rsidRDefault="00E20C5F" w:rsidP="00E20C5F">
      <w:pPr>
        <w:pStyle w:val="ConsPlusNormal"/>
        <w:jc w:val="both"/>
        <w:rPr>
          <w:rFonts w:ascii="Times New Roman" w:hAnsi="Times New Roman" w:cs="Times New Roman"/>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835"/>
        <w:gridCol w:w="993"/>
        <w:gridCol w:w="1275"/>
        <w:gridCol w:w="1134"/>
        <w:gridCol w:w="1134"/>
        <w:gridCol w:w="993"/>
        <w:gridCol w:w="992"/>
      </w:tblGrid>
      <w:tr w:rsidR="00E20C5F" w:rsidRPr="000E1344" w:rsidTr="00577C8D">
        <w:trPr>
          <w:trHeight w:val="1264"/>
          <w:tblCellSpacing w:w="5" w:type="nil"/>
        </w:trPr>
        <w:tc>
          <w:tcPr>
            <w:tcW w:w="2835" w:type="dxa"/>
            <w:tcBorders>
              <w:top w:val="single" w:sz="8" w:space="0" w:color="auto"/>
              <w:left w:val="single" w:sz="8" w:space="0" w:color="auto"/>
              <w:bottom w:val="single" w:sz="4" w:space="0" w:color="auto"/>
              <w:right w:val="single" w:sz="8" w:space="0" w:color="auto"/>
            </w:tcBorders>
            <w:vAlign w:val="center"/>
          </w:tcPr>
          <w:p w:rsidR="00E20C5F" w:rsidRPr="000E1344" w:rsidRDefault="00E20C5F" w:rsidP="00577C8D">
            <w:pPr>
              <w:autoSpaceDE w:val="0"/>
              <w:autoSpaceDN w:val="0"/>
              <w:adjustRightInd w:val="0"/>
              <w:jc w:val="center"/>
            </w:pPr>
            <w:r w:rsidRPr="000E1344">
              <w:t>Наименование показателя</w:t>
            </w:r>
          </w:p>
        </w:tc>
        <w:tc>
          <w:tcPr>
            <w:tcW w:w="993" w:type="dxa"/>
            <w:tcBorders>
              <w:top w:val="single" w:sz="8" w:space="0" w:color="auto"/>
              <w:left w:val="single" w:sz="8" w:space="0" w:color="auto"/>
              <w:bottom w:val="single" w:sz="4" w:space="0" w:color="auto"/>
              <w:right w:val="single" w:sz="8" w:space="0" w:color="auto"/>
            </w:tcBorders>
            <w:vAlign w:val="center"/>
          </w:tcPr>
          <w:p w:rsidR="00E20C5F" w:rsidRPr="000E1344" w:rsidRDefault="00E20C5F" w:rsidP="00577C8D">
            <w:pPr>
              <w:autoSpaceDE w:val="0"/>
              <w:autoSpaceDN w:val="0"/>
              <w:adjustRightInd w:val="0"/>
              <w:jc w:val="center"/>
            </w:pPr>
            <w:r w:rsidRPr="000E1344">
              <w:t>Единица</w:t>
            </w:r>
          </w:p>
          <w:p w:rsidR="00E20C5F" w:rsidRPr="000E1344" w:rsidRDefault="00E20C5F" w:rsidP="00577C8D">
            <w:pPr>
              <w:autoSpaceDE w:val="0"/>
              <w:autoSpaceDN w:val="0"/>
              <w:adjustRightInd w:val="0"/>
              <w:jc w:val="center"/>
            </w:pPr>
            <w:r w:rsidRPr="000E1344">
              <w:t>измерения</w:t>
            </w:r>
          </w:p>
        </w:tc>
        <w:tc>
          <w:tcPr>
            <w:tcW w:w="1275" w:type="dxa"/>
            <w:tcBorders>
              <w:top w:val="single" w:sz="8" w:space="0" w:color="auto"/>
              <w:left w:val="single" w:sz="8" w:space="0" w:color="auto"/>
              <w:bottom w:val="single" w:sz="4" w:space="0" w:color="auto"/>
              <w:right w:val="single" w:sz="4" w:space="0" w:color="auto"/>
            </w:tcBorders>
            <w:vAlign w:val="center"/>
          </w:tcPr>
          <w:p w:rsidR="00E20C5F" w:rsidRPr="000E1344" w:rsidRDefault="00E20C5F" w:rsidP="00577C8D">
            <w:pPr>
              <w:autoSpaceDE w:val="0"/>
              <w:autoSpaceDN w:val="0"/>
              <w:adjustRightInd w:val="0"/>
              <w:jc w:val="center"/>
            </w:pPr>
          </w:p>
          <w:p w:rsidR="00E20C5F" w:rsidRPr="000E1344" w:rsidRDefault="00E20C5F" w:rsidP="00577C8D">
            <w:pPr>
              <w:autoSpaceDE w:val="0"/>
              <w:autoSpaceDN w:val="0"/>
              <w:adjustRightInd w:val="0"/>
              <w:jc w:val="center"/>
              <w:rPr>
                <w:lang w:val="en-US"/>
              </w:rPr>
            </w:pPr>
            <w:r w:rsidRPr="000E1344">
              <w:rPr>
                <w:lang w:val="en-US"/>
              </w:rPr>
              <w:t>N-2</w:t>
            </w:r>
          </w:p>
          <w:p w:rsidR="00E20C5F" w:rsidRPr="000E1344" w:rsidRDefault="00E20C5F" w:rsidP="00577C8D">
            <w:pPr>
              <w:autoSpaceDE w:val="0"/>
              <w:autoSpaceDN w:val="0"/>
              <w:adjustRightInd w:val="0"/>
              <w:jc w:val="center"/>
            </w:pPr>
            <w:r w:rsidRPr="000E1344">
              <w:t>(факт)</w:t>
            </w:r>
          </w:p>
          <w:p w:rsidR="00E20C5F" w:rsidRPr="000E1344" w:rsidRDefault="00E20C5F" w:rsidP="00577C8D">
            <w:pPr>
              <w:autoSpaceDE w:val="0"/>
              <w:autoSpaceDN w:val="0"/>
              <w:adjustRightInd w:val="0"/>
              <w:jc w:val="center"/>
            </w:pPr>
          </w:p>
        </w:tc>
        <w:tc>
          <w:tcPr>
            <w:tcW w:w="1134" w:type="dxa"/>
            <w:tcBorders>
              <w:top w:val="single" w:sz="8" w:space="0" w:color="auto"/>
              <w:left w:val="single" w:sz="4" w:space="0" w:color="auto"/>
              <w:bottom w:val="single" w:sz="4" w:space="0" w:color="auto"/>
              <w:right w:val="single" w:sz="4" w:space="0" w:color="auto"/>
            </w:tcBorders>
            <w:vAlign w:val="center"/>
          </w:tcPr>
          <w:p w:rsidR="00E20C5F" w:rsidRPr="000E1344" w:rsidRDefault="00E20C5F" w:rsidP="00577C8D">
            <w:pPr>
              <w:jc w:val="center"/>
            </w:pPr>
            <w:r w:rsidRPr="000E1344">
              <w:rPr>
                <w:lang w:val="en-US"/>
              </w:rPr>
              <w:t>N-1</w:t>
            </w:r>
          </w:p>
          <w:p w:rsidR="00E20C5F" w:rsidRPr="000E1344" w:rsidRDefault="00E20C5F" w:rsidP="00577C8D">
            <w:pPr>
              <w:jc w:val="center"/>
            </w:pPr>
            <w:r w:rsidRPr="000E1344">
              <w:t>(факт)</w:t>
            </w:r>
          </w:p>
        </w:tc>
        <w:tc>
          <w:tcPr>
            <w:tcW w:w="1134" w:type="dxa"/>
            <w:tcBorders>
              <w:top w:val="single" w:sz="8" w:space="0" w:color="auto"/>
              <w:left w:val="single" w:sz="4" w:space="0" w:color="auto"/>
              <w:bottom w:val="single" w:sz="4" w:space="0" w:color="auto"/>
              <w:right w:val="single" w:sz="8" w:space="0" w:color="auto"/>
            </w:tcBorders>
            <w:vAlign w:val="center"/>
          </w:tcPr>
          <w:p w:rsidR="00E20C5F" w:rsidRPr="000E1344" w:rsidRDefault="00E20C5F" w:rsidP="00577C8D">
            <w:pPr>
              <w:spacing w:after="200"/>
              <w:jc w:val="center"/>
            </w:pPr>
          </w:p>
          <w:p w:rsidR="00E20C5F" w:rsidRPr="000E1344" w:rsidRDefault="00E20C5F" w:rsidP="00577C8D">
            <w:pPr>
              <w:autoSpaceDE w:val="0"/>
              <w:autoSpaceDN w:val="0"/>
              <w:adjustRightInd w:val="0"/>
              <w:jc w:val="center"/>
            </w:pPr>
            <w:r w:rsidRPr="000E1344">
              <w:t>Текущий</w:t>
            </w:r>
          </w:p>
          <w:p w:rsidR="00E20C5F" w:rsidRPr="000E1344" w:rsidRDefault="00E20C5F" w:rsidP="00577C8D">
            <w:pPr>
              <w:autoSpaceDE w:val="0"/>
              <w:autoSpaceDN w:val="0"/>
              <w:adjustRightInd w:val="0"/>
              <w:jc w:val="center"/>
              <w:rPr>
                <w:lang w:val="en-US"/>
              </w:rPr>
            </w:pPr>
            <w:r w:rsidRPr="000E1344">
              <w:t xml:space="preserve">год </w:t>
            </w:r>
            <w:r w:rsidRPr="000E1344">
              <w:rPr>
                <w:b/>
              </w:rPr>
              <w:t>(</w:t>
            </w:r>
            <w:r w:rsidRPr="000E1344">
              <w:rPr>
                <w:b/>
                <w:lang w:val="en-US"/>
              </w:rPr>
              <w:t>N)</w:t>
            </w:r>
          </w:p>
          <w:p w:rsidR="00E20C5F" w:rsidRPr="000E1344" w:rsidRDefault="00E20C5F" w:rsidP="00577C8D">
            <w:pPr>
              <w:spacing w:after="200"/>
              <w:jc w:val="center"/>
            </w:pPr>
            <w:r w:rsidRPr="000E1344">
              <w:t>(план)</w:t>
            </w:r>
          </w:p>
          <w:p w:rsidR="00E20C5F" w:rsidRPr="000E1344" w:rsidRDefault="00E20C5F" w:rsidP="00577C8D">
            <w:pPr>
              <w:autoSpaceDE w:val="0"/>
              <w:autoSpaceDN w:val="0"/>
              <w:adjustRightInd w:val="0"/>
              <w:jc w:val="center"/>
            </w:pPr>
          </w:p>
        </w:tc>
        <w:tc>
          <w:tcPr>
            <w:tcW w:w="993" w:type="dxa"/>
            <w:tcBorders>
              <w:top w:val="single" w:sz="8" w:space="0" w:color="auto"/>
              <w:left w:val="single" w:sz="8" w:space="0" w:color="auto"/>
              <w:bottom w:val="single" w:sz="4" w:space="0" w:color="auto"/>
              <w:right w:val="single" w:sz="8" w:space="0" w:color="auto"/>
            </w:tcBorders>
            <w:vAlign w:val="center"/>
          </w:tcPr>
          <w:p w:rsidR="00E20C5F" w:rsidRPr="000E1344" w:rsidRDefault="00E20C5F" w:rsidP="00577C8D">
            <w:pPr>
              <w:autoSpaceDE w:val="0"/>
              <w:autoSpaceDN w:val="0"/>
              <w:adjustRightInd w:val="0"/>
              <w:jc w:val="center"/>
            </w:pPr>
            <w:r w:rsidRPr="000E1344">
              <w:rPr>
                <w:lang w:val="en-US"/>
              </w:rPr>
              <w:t>N+1</w:t>
            </w:r>
            <w:r w:rsidRPr="000E1344">
              <w:t xml:space="preserve"> (план)</w:t>
            </w:r>
          </w:p>
        </w:tc>
        <w:tc>
          <w:tcPr>
            <w:tcW w:w="992" w:type="dxa"/>
            <w:tcBorders>
              <w:top w:val="single" w:sz="8" w:space="0" w:color="auto"/>
              <w:left w:val="single" w:sz="8" w:space="0" w:color="auto"/>
              <w:bottom w:val="single" w:sz="4" w:space="0" w:color="auto"/>
              <w:right w:val="single" w:sz="8" w:space="0" w:color="auto"/>
            </w:tcBorders>
            <w:vAlign w:val="center"/>
          </w:tcPr>
          <w:p w:rsidR="00E20C5F" w:rsidRPr="000E1344" w:rsidRDefault="00E20C5F" w:rsidP="00577C8D">
            <w:pPr>
              <w:autoSpaceDE w:val="0"/>
              <w:autoSpaceDN w:val="0"/>
              <w:adjustRightInd w:val="0"/>
              <w:jc w:val="center"/>
            </w:pPr>
            <w:r w:rsidRPr="000E1344">
              <w:rPr>
                <w:lang w:val="en-US"/>
              </w:rPr>
              <w:t>N+</w:t>
            </w:r>
            <w:r w:rsidRPr="000E1344">
              <w:t>2 (план)</w:t>
            </w:r>
          </w:p>
        </w:tc>
      </w:tr>
      <w:tr w:rsidR="00E20C5F" w:rsidRPr="000E1344" w:rsidTr="00577C8D">
        <w:trPr>
          <w:tblCellSpacing w:w="5" w:type="nil"/>
        </w:trPr>
        <w:tc>
          <w:tcPr>
            <w:tcW w:w="2835"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1</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2</w:t>
            </w:r>
          </w:p>
        </w:tc>
        <w:tc>
          <w:tcPr>
            <w:tcW w:w="1275" w:type="dxa"/>
            <w:tcBorders>
              <w:left w:val="single" w:sz="8" w:space="0" w:color="auto"/>
              <w:bottom w:val="single" w:sz="8" w:space="0" w:color="auto"/>
              <w:right w:val="single" w:sz="4" w:space="0" w:color="auto"/>
            </w:tcBorders>
            <w:vAlign w:val="center"/>
          </w:tcPr>
          <w:p w:rsidR="00E20C5F" w:rsidRPr="000E1344" w:rsidRDefault="00E20C5F" w:rsidP="00577C8D">
            <w:pPr>
              <w:autoSpaceDE w:val="0"/>
              <w:autoSpaceDN w:val="0"/>
              <w:adjustRightInd w:val="0"/>
              <w:jc w:val="center"/>
            </w:pPr>
            <w:r w:rsidRPr="000E1344">
              <w:t>3</w:t>
            </w:r>
          </w:p>
        </w:tc>
        <w:tc>
          <w:tcPr>
            <w:tcW w:w="1134" w:type="dxa"/>
            <w:tcBorders>
              <w:left w:val="single" w:sz="4" w:space="0" w:color="auto"/>
              <w:bottom w:val="single" w:sz="8" w:space="0" w:color="auto"/>
              <w:right w:val="single" w:sz="4" w:space="0" w:color="auto"/>
            </w:tcBorders>
            <w:vAlign w:val="center"/>
          </w:tcPr>
          <w:p w:rsidR="00E20C5F" w:rsidRPr="000E1344" w:rsidRDefault="00E20C5F" w:rsidP="00577C8D">
            <w:pPr>
              <w:autoSpaceDE w:val="0"/>
              <w:autoSpaceDN w:val="0"/>
              <w:adjustRightInd w:val="0"/>
              <w:jc w:val="center"/>
            </w:pPr>
            <w:r w:rsidRPr="000E1344">
              <w:t>4</w:t>
            </w:r>
          </w:p>
        </w:tc>
        <w:tc>
          <w:tcPr>
            <w:tcW w:w="1134" w:type="dxa"/>
            <w:tcBorders>
              <w:left w:val="single" w:sz="4"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5</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6</w:t>
            </w:r>
          </w:p>
        </w:tc>
        <w:tc>
          <w:tcPr>
            <w:tcW w:w="992"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7</w:t>
            </w: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Выручка от реализации товаров (работ, услуг)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в том числе НДС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Объем производимой продукции (работ, услуг) всего,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в том числе по наименованиям продукции (работ, услуг):</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х</w:t>
            </w:r>
          </w:p>
        </w:tc>
        <w:tc>
          <w:tcPr>
            <w:tcW w:w="1275" w:type="dxa"/>
            <w:tcBorders>
              <w:left w:val="single" w:sz="8" w:space="0" w:color="auto"/>
              <w:bottom w:val="single" w:sz="8" w:space="0" w:color="auto"/>
              <w:right w:val="single" w:sz="4" w:space="0" w:color="auto"/>
            </w:tcBorders>
            <w:vAlign w:val="center"/>
          </w:tcPr>
          <w:p w:rsidR="00E20C5F" w:rsidRPr="000E1344" w:rsidRDefault="00E20C5F" w:rsidP="00577C8D">
            <w:pPr>
              <w:autoSpaceDE w:val="0"/>
              <w:autoSpaceDN w:val="0"/>
              <w:adjustRightInd w:val="0"/>
              <w:jc w:val="center"/>
            </w:pPr>
            <w:r w:rsidRPr="000E1344">
              <w:t>х</w:t>
            </w:r>
          </w:p>
        </w:tc>
        <w:tc>
          <w:tcPr>
            <w:tcW w:w="1134" w:type="dxa"/>
            <w:tcBorders>
              <w:left w:val="single" w:sz="4" w:space="0" w:color="auto"/>
              <w:bottom w:val="single" w:sz="8" w:space="0" w:color="auto"/>
              <w:right w:val="single" w:sz="4" w:space="0" w:color="auto"/>
            </w:tcBorders>
            <w:vAlign w:val="center"/>
          </w:tcPr>
          <w:p w:rsidR="00E20C5F" w:rsidRPr="000E1344" w:rsidRDefault="00E20C5F" w:rsidP="00577C8D">
            <w:pPr>
              <w:autoSpaceDE w:val="0"/>
              <w:autoSpaceDN w:val="0"/>
              <w:adjustRightInd w:val="0"/>
              <w:jc w:val="center"/>
            </w:pPr>
            <w:r w:rsidRPr="000E1344">
              <w:t>х</w:t>
            </w:r>
          </w:p>
        </w:tc>
        <w:tc>
          <w:tcPr>
            <w:tcW w:w="1134" w:type="dxa"/>
            <w:tcBorders>
              <w:left w:val="single" w:sz="4"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х</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х</w:t>
            </w:r>
          </w:p>
        </w:tc>
        <w:tc>
          <w:tcPr>
            <w:tcW w:w="992"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х</w:t>
            </w: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Затраты на производство и сбыт товаров (работ, услуг)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Прибыль (убыток) от продаж    </w:t>
            </w:r>
          </w:p>
          <w:p w:rsidR="00E20C5F" w:rsidRPr="000E1344" w:rsidRDefault="00E20C5F" w:rsidP="00577C8D">
            <w:pPr>
              <w:autoSpaceDE w:val="0"/>
              <w:autoSpaceDN w:val="0"/>
              <w:adjustRightInd w:val="0"/>
            </w:pPr>
            <w:r w:rsidRPr="000E1344">
              <w:lastRenderedPageBreak/>
              <w:t xml:space="preserve">товаров (работ, услуг)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lastRenderedPageBreak/>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6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lastRenderedPageBreak/>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в том числе по видам налогов   </w:t>
            </w:r>
          </w:p>
          <w:p w:rsidR="00E20C5F" w:rsidRPr="000E1344" w:rsidRDefault="00A03378" w:rsidP="00577C8D">
            <w:pPr>
              <w:autoSpaceDE w:val="0"/>
              <w:autoSpaceDN w:val="0"/>
              <w:adjustRightInd w:val="0"/>
            </w:pPr>
            <w:hyperlink w:anchor="Par186" w:history="1">
              <w:r w:rsidR="00E20C5F" w:rsidRPr="000E1344">
                <w:rPr>
                  <w:color w:val="0000FF"/>
                </w:rPr>
                <w:t>&lt;**&gt;</w:t>
              </w:r>
            </w:hyperlink>
            <w:r w:rsidR="00E20C5F" w:rsidRPr="000E1344">
              <w:t xml:space="preserve">: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    x    </w:t>
            </w:r>
          </w:p>
        </w:tc>
        <w:tc>
          <w:tcPr>
            <w:tcW w:w="1275" w:type="dxa"/>
            <w:tcBorders>
              <w:left w:val="single" w:sz="8" w:space="0" w:color="auto"/>
              <w:bottom w:val="single" w:sz="8" w:space="0" w:color="auto"/>
              <w:right w:val="single" w:sz="4" w:space="0" w:color="auto"/>
            </w:tcBorders>
            <w:vAlign w:val="center"/>
          </w:tcPr>
          <w:p w:rsidR="00E20C5F" w:rsidRPr="000E1344" w:rsidRDefault="00E20C5F" w:rsidP="00577C8D">
            <w:pPr>
              <w:autoSpaceDE w:val="0"/>
              <w:autoSpaceDN w:val="0"/>
              <w:adjustRightInd w:val="0"/>
              <w:jc w:val="center"/>
            </w:pPr>
            <w:r w:rsidRPr="000E1344">
              <w:t>x</w:t>
            </w:r>
          </w:p>
        </w:tc>
        <w:tc>
          <w:tcPr>
            <w:tcW w:w="1134" w:type="dxa"/>
            <w:tcBorders>
              <w:left w:val="single" w:sz="4" w:space="0" w:color="auto"/>
              <w:bottom w:val="single" w:sz="8" w:space="0" w:color="auto"/>
              <w:right w:val="single" w:sz="4" w:space="0" w:color="auto"/>
            </w:tcBorders>
            <w:vAlign w:val="center"/>
          </w:tcPr>
          <w:p w:rsidR="00E20C5F" w:rsidRPr="000E1344" w:rsidRDefault="00E20C5F" w:rsidP="00577C8D">
            <w:pPr>
              <w:autoSpaceDE w:val="0"/>
              <w:autoSpaceDN w:val="0"/>
              <w:adjustRightInd w:val="0"/>
              <w:jc w:val="center"/>
            </w:pPr>
            <w:r w:rsidRPr="000E1344">
              <w:t>x</w:t>
            </w:r>
          </w:p>
        </w:tc>
        <w:tc>
          <w:tcPr>
            <w:tcW w:w="1134" w:type="dxa"/>
            <w:tcBorders>
              <w:left w:val="single" w:sz="4"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x</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x</w:t>
            </w:r>
          </w:p>
        </w:tc>
        <w:tc>
          <w:tcPr>
            <w:tcW w:w="992"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jc w:val="center"/>
            </w:pPr>
            <w:r w:rsidRPr="000E1344">
              <w:t>x</w:t>
            </w:r>
          </w:p>
        </w:tc>
      </w:tr>
      <w:tr w:rsidR="00E20C5F" w:rsidRPr="000E1344" w:rsidTr="00577C8D">
        <w:trPr>
          <w:trHeight w:val="6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6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Объем уплаченных страховых взносов на обязательное социальное страхование от несчастных случаев на производстве и профессиональных</w:t>
            </w:r>
            <w:r w:rsidRPr="000E1344">
              <w:rPr>
                <w:sz w:val="26"/>
                <w:szCs w:val="26"/>
              </w:rPr>
              <w:t xml:space="preserve"> </w:t>
            </w:r>
            <w:r w:rsidRPr="000E1344">
              <w:t>заболеваний (администрируемых ФСС РФ)</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Фонд оплаты труда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Среднесписочная численность   </w:t>
            </w:r>
          </w:p>
          <w:p w:rsidR="00E20C5F" w:rsidRPr="000E1344" w:rsidRDefault="00E20C5F" w:rsidP="00577C8D">
            <w:pPr>
              <w:autoSpaceDE w:val="0"/>
              <w:autoSpaceDN w:val="0"/>
              <w:adjustRightInd w:val="0"/>
            </w:pPr>
            <w:r w:rsidRPr="000E1344">
              <w:t xml:space="preserve">работников на 01 января отчетного (текущего) года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человек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Численность работников </w:t>
            </w:r>
            <w:proofErr w:type="gramStart"/>
            <w:r w:rsidRPr="000E1344">
              <w:t>согласно</w:t>
            </w:r>
            <w:proofErr w:type="gramEnd"/>
            <w:r w:rsidRPr="000E1344">
              <w:t xml:space="preserve"> </w:t>
            </w:r>
            <w:r w:rsidRPr="000E1344">
              <w:lastRenderedPageBreak/>
              <w:t xml:space="preserve">штатного расписания на 01 января отчетного (текущего) года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lastRenderedPageBreak/>
              <w:t>человек</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lastRenderedPageBreak/>
              <w:t xml:space="preserve">Численность работников </w:t>
            </w:r>
            <w:proofErr w:type="gramStart"/>
            <w:r w:rsidRPr="000E1344">
              <w:t>согласно</w:t>
            </w:r>
            <w:proofErr w:type="gramEnd"/>
            <w:r w:rsidRPr="000E1344">
              <w:t xml:space="preserve"> штатного расписания после приобретения оборудования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человек</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 xml:space="preserve">Среднемесячная заработная     </w:t>
            </w:r>
          </w:p>
          <w:p w:rsidR="00E20C5F" w:rsidRPr="000E1344" w:rsidRDefault="00E20C5F" w:rsidP="00577C8D">
            <w:pPr>
              <w:autoSpaceDE w:val="0"/>
              <w:autoSpaceDN w:val="0"/>
              <w:adjustRightInd w:val="0"/>
            </w:pPr>
            <w:r w:rsidRPr="000E1344">
              <w:t xml:space="preserve">плата на 1 работающего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r w:rsidR="00E20C5F" w:rsidRPr="000E1344" w:rsidTr="00577C8D">
        <w:trPr>
          <w:trHeight w:val="400"/>
          <w:tblCellSpacing w:w="5" w:type="nil"/>
        </w:trPr>
        <w:tc>
          <w:tcPr>
            <w:tcW w:w="2835"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r w:rsidRPr="000E1344">
              <w:t>Объем отгруженных товаров  (работ, услуг</w:t>
            </w:r>
            <w:r>
              <w:t>)</w:t>
            </w:r>
            <w:r w:rsidRPr="000E1344">
              <w:t xml:space="preserve"> </w:t>
            </w:r>
          </w:p>
        </w:tc>
        <w:tc>
          <w:tcPr>
            <w:tcW w:w="993" w:type="dxa"/>
            <w:tcBorders>
              <w:left w:val="single" w:sz="8" w:space="0" w:color="auto"/>
              <w:bottom w:val="single" w:sz="8" w:space="0" w:color="auto"/>
              <w:right w:val="single" w:sz="8" w:space="0" w:color="auto"/>
            </w:tcBorders>
            <w:vAlign w:val="center"/>
          </w:tcPr>
          <w:p w:rsidR="00E20C5F" w:rsidRPr="000E1344" w:rsidRDefault="00E20C5F" w:rsidP="00577C8D">
            <w:pPr>
              <w:autoSpaceDE w:val="0"/>
              <w:autoSpaceDN w:val="0"/>
              <w:adjustRightInd w:val="0"/>
            </w:pPr>
            <w:r w:rsidRPr="000E1344">
              <w:t xml:space="preserve">тыс.     </w:t>
            </w:r>
          </w:p>
          <w:p w:rsidR="00E20C5F" w:rsidRPr="000E1344" w:rsidRDefault="00E20C5F" w:rsidP="00577C8D">
            <w:pPr>
              <w:autoSpaceDE w:val="0"/>
              <w:autoSpaceDN w:val="0"/>
              <w:adjustRightInd w:val="0"/>
            </w:pPr>
            <w:r w:rsidRPr="000E1344">
              <w:t xml:space="preserve">рублей   </w:t>
            </w:r>
          </w:p>
        </w:tc>
        <w:tc>
          <w:tcPr>
            <w:tcW w:w="1275" w:type="dxa"/>
            <w:tcBorders>
              <w:left w:val="single" w:sz="8"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4" w:space="0" w:color="auto"/>
            </w:tcBorders>
          </w:tcPr>
          <w:p w:rsidR="00E20C5F" w:rsidRPr="000E1344" w:rsidRDefault="00E20C5F" w:rsidP="00577C8D">
            <w:pPr>
              <w:autoSpaceDE w:val="0"/>
              <w:autoSpaceDN w:val="0"/>
              <w:adjustRightInd w:val="0"/>
            </w:pPr>
          </w:p>
        </w:tc>
        <w:tc>
          <w:tcPr>
            <w:tcW w:w="1134" w:type="dxa"/>
            <w:tcBorders>
              <w:left w:val="single" w:sz="4"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3"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c>
          <w:tcPr>
            <w:tcW w:w="992" w:type="dxa"/>
            <w:tcBorders>
              <w:left w:val="single" w:sz="8" w:space="0" w:color="auto"/>
              <w:bottom w:val="single" w:sz="8" w:space="0" w:color="auto"/>
              <w:right w:val="single" w:sz="8" w:space="0" w:color="auto"/>
            </w:tcBorders>
          </w:tcPr>
          <w:p w:rsidR="00E20C5F" w:rsidRPr="000E1344" w:rsidRDefault="00E20C5F" w:rsidP="00577C8D">
            <w:pPr>
              <w:autoSpaceDE w:val="0"/>
              <w:autoSpaceDN w:val="0"/>
              <w:adjustRightInd w:val="0"/>
            </w:pPr>
          </w:p>
        </w:tc>
      </w:tr>
    </w:tbl>
    <w:p w:rsidR="00E20C5F" w:rsidRPr="000E1344" w:rsidRDefault="00E20C5F" w:rsidP="00E20C5F">
      <w:pPr>
        <w:pStyle w:val="ConsPlusNormal"/>
        <w:ind w:firstLine="540"/>
        <w:jc w:val="both"/>
        <w:rPr>
          <w:rFonts w:ascii="Times New Roman" w:hAnsi="Times New Roman" w:cs="Times New Roman"/>
          <w:sz w:val="24"/>
          <w:szCs w:val="24"/>
        </w:rPr>
      </w:pPr>
      <w:r w:rsidRPr="000E1344">
        <w:rPr>
          <w:rFonts w:ascii="Times New Roman" w:hAnsi="Times New Roman" w:cs="Times New Roman"/>
          <w:sz w:val="24"/>
          <w:szCs w:val="24"/>
        </w:rPr>
        <w:t>&lt;*&gt;  -  самостоятельно указать единицу измерения (количество строк может корректироваться);</w:t>
      </w:r>
    </w:p>
    <w:p w:rsidR="00E20C5F" w:rsidRPr="000E1344" w:rsidRDefault="00E20C5F" w:rsidP="00E20C5F">
      <w:pPr>
        <w:pStyle w:val="ConsPlusNormal"/>
        <w:ind w:firstLine="540"/>
        <w:jc w:val="both"/>
        <w:rPr>
          <w:rFonts w:ascii="Times New Roman" w:hAnsi="Times New Roman" w:cs="Times New Roman"/>
          <w:sz w:val="24"/>
          <w:szCs w:val="24"/>
        </w:rPr>
      </w:pPr>
      <w:r w:rsidRPr="000E1344">
        <w:rPr>
          <w:rFonts w:ascii="Times New Roman" w:hAnsi="Times New Roman" w:cs="Times New Roman"/>
          <w:sz w:val="24"/>
          <w:szCs w:val="24"/>
        </w:rPr>
        <w:t>&lt;**&gt;  -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E20C5F" w:rsidRPr="000E1344" w:rsidRDefault="00E20C5F" w:rsidP="00E20C5F">
      <w:pPr>
        <w:pStyle w:val="ConsPlusNormal"/>
        <w:jc w:val="both"/>
        <w:rPr>
          <w:rFonts w:ascii="Times New Roman" w:hAnsi="Times New Roman" w:cs="Times New Roman"/>
          <w:sz w:val="24"/>
          <w:szCs w:val="24"/>
        </w:rPr>
      </w:pPr>
    </w:p>
    <w:p w:rsidR="00E20C5F" w:rsidRPr="000E1344" w:rsidRDefault="00E20C5F" w:rsidP="00E20C5F">
      <w:pPr>
        <w:pStyle w:val="ConsPlusNormal"/>
        <w:jc w:val="both"/>
      </w:pP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Pr="000E1344" w:rsidRDefault="00E20C5F" w:rsidP="00E20C5F">
      <w:pPr>
        <w:pStyle w:val="ConsPlusNormal"/>
        <w:widowControl/>
        <w:numPr>
          <w:ilvl w:val="0"/>
          <w:numId w:val="5"/>
        </w:numPr>
        <w:ind w:left="709" w:hanging="283"/>
        <w:jc w:val="center"/>
        <w:rPr>
          <w:rFonts w:ascii="Times New Roman" w:hAnsi="Times New Roman" w:cs="Times New Roman"/>
          <w:b/>
          <w:sz w:val="28"/>
          <w:szCs w:val="28"/>
        </w:rPr>
      </w:pPr>
      <w:r w:rsidRPr="000E1344">
        <w:rPr>
          <w:rFonts w:ascii="Times New Roman" w:hAnsi="Times New Roman" w:cs="Times New Roman"/>
          <w:b/>
          <w:sz w:val="28"/>
          <w:szCs w:val="28"/>
        </w:rPr>
        <w:t>Оценка рисков достижения показателей (выручка от реализации товаров (работ, услуг), чистая прибыль, количество работников в штатном расписании, величина среднемесячной заработной платы работников)</w:t>
      </w:r>
    </w:p>
    <w:p w:rsidR="00E20C5F" w:rsidRPr="000E1344" w:rsidRDefault="00E20C5F" w:rsidP="00E20C5F">
      <w:pPr>
        <w:pStyle w:val="ConsPlusNormal"/>
        <w:ind w:firstLine="0"/>
        <w:rPr>
          <w:rFonts w:ascii="Times New Roman" w:hAnsi="Times New Roman" w:cs="Times New Roman"/>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E20C5F" w:rsidRPr="000E1344" w:rsidTr="00577C8D">
        <w:trPr>
          <w:trHeight w:val="389"/>
        </w:trPr>
        <w:tc>
          <w:tcPr>
            <w:tcW w:w="9354" w:type="dxa"/>
          </w:tcPr>
          <w:p w:rsidR="00E20C5F" w:rsidRPr="000E1344" w:rsidRDefault="00E20C5F" w:rsidP="00577C8D">
            <w:pPr>
              <w:pStyle w:val="ConsPlusNormal"/>
              <w:ind w:left="191" w:firstLine="544"/>
              <w:rPr>
                <w:rFonts w:ascii="Times New Roman" w:hAnsi="Times New Roman" w:cs="Times New Roman"/>
                <w:sz w:val="24"/>
                <w:szCs w:val="24"/>
              </w:rPr>
            </w:pPr>
            <w:r w:rsidRPr="000E1344">
              <w:rPr>
                <w:rFonts w:ascii="Times New Roman" w:hAnsi="Times New Roman" w:cs="Times New Roman"/>
                <w:sz w:val="24"/>
                <w:szCs w:val="24"/>
              </w:rPr>
              <w:t>изложить подробно с указанием % возможного отклонения от запланированной величины показателя</w:t>
            </w:r>
          </w:p>
        </w:tc>
      </w:tr>
    </w:tbl>
    <w:p w:rsidR="00E20C5F" w:rsidRPr="000E1344" w:rsidRDefault="00E20C5F" w:rsidP="00E20C5F">
      <w:pPr>
        <w:pStyle w:val="ConsPlusNormal"/>
        <w:ind w:left="720"/>
        <w:rPr>
          <w:rFonts w:ascii="Times New Roman" w:hAnsi="Times New Roman" w:cs="Times New Roman"/>
          <w:b/>
          <w:sz w:val="28"/>
          <w:szCs w:val="28"/>
        </w:rPr>
      </w:pPr>
    </w:p>
    <w:p w:rsidR="00E20C5F" w:rsidRPr="000E1344" w:rsidRDefault="00E20C5F" w:rsidP="00E20C5F">
      <w:pPr>
        <w:pStyle w:val="ConsPlusNormal"/>
        <w:ind w:left="720" w:firstLine="0"/>
        <w:rPr>
          <w:rFonts w:ascii="Times New Roman" w:hAnsi="Times New Roman" w:cs="Times New Roman"/>
          <w:b/>
          <w:sz w:val="28"/>
          <w:szCs w:val="28"/>
        </w:rPr>
      </w:pPr>
    </w:p>
    <w:p w:rsidR="00E20C5F" w:rsidRPr="000E1344" w:rsidRDefault="00E20C5F" w:rsidP="00E20C5F">
      <w:pPr>
        <w:pStyle w:val="ConsPlusNonformat"/>
        <w:rPr>
          <w:rFonts w:ascii="Times New Roman" w:hAnsi="Times New Roman" w:cs="Times New Roman"/>
        </w:rPr>
      </w:pPr>
      <w:r w:rsidRPr="000E1344">
        <w:rPr>
          <w:rFonts w:ascii="Times New Roman" w:hAnsi="Times New Roman" w:cs="Times New Roman"/>
        </w:rPr>
        <w:t>________________________                        ___________                 ______________________________________</w:t>
      </w:r>
    </w:p>
    <w:p w:rsidR="00E20C5F" w:rsidRPr="000E1344" w:rsidRDefault="00E20C5F" w:rsidP="00E20C5F">
      <w:pPr>
        <w:pStyle w:val="ConsPlusNonformat"/>
        <w:rPr>
          <w:rFonts w:ascii="Times New Roman" w:hAnsi="Times New Roman" w:cs="Times New Roman"/>
        </w:rPr>
      </w:pPr>
      <w:r w:rsidRPr="000E1344">
        <w:rPr>
          <w:rFonts w:ascii="Times New Roman" w:hAnsi="Times New Roman" w:cs="Times New Roman"/>
        </w:rPr>
        <w:t xml:space="preserve">(должность руководителя)                             </w:t>
      </w:r>
      <w:proofErr w:type="gramStart"/>
      <w:r w:rsidRPr="000E1344">
        <w:rPr>
          <w:rFonts w:ascii="Times New Roman" w:hAnsi="Times New Roman" w:cs="Times New Roman"/>
        </w:rPr>
        <w:t xml:space="preserve">( </w:t>
      </w:r>
      <w:proofErr w:type="gramEnd"/>
      <w:r w:rsidRPr="000E1344">
        <w:rPr>
          <w:rFonts w:ascii="Times New Roman" w:hAnsi="Times New Roman" w:cs="Times New Roman"/>
        </w:rPr>
        <w:t>подпись)                                      (расшифровка подписи)</w:t>
      </w:r>
    </w:p>
    <w:p w:rsidR="00E20C5F" w:rsidRPr="000E1344" w:rsidRDefault="00E20C5F" w:rsidP="00E20C5F">
      <w:pPr>
        <w:pStyle w:val="ConsPlusNonformat"/>
        <w:rPr>
          <w:rFonts w:ascii="Times New Roman" w:hAnsi="Times New Roman" w:cs="Times New Roman"/>
        </w:rPr>
      </w:pPr>
      <w:r w:rsidRPr="000E1344">
        <w:rPr>
          <w:rFonts w:ascii="Times New Roman" w:hAnsi="Times New Roman" w:cs="Times New Roman"/>
        </w:rPr>
        <w:t xml:space="preserve">    М.П.</w:t>
      </w: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Pr="000E1344" w:rsidRDefault="00E20C5F" w:rsidP="00E20C5F">
      <w:pPr>
        <w:autoSpaceDE w:val="0"/>
        <w:autoSpaceDN w:val="0"/>
        <w:adjustRightInd w:val="0"/>
        <w:ind w:left="5245"/>
        <w:jc w:val="both"/>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E20C5F" w:rsidRPr="005B1204" w:rsidRDefault="00E20C5F" w:rsidP="00E20C5F">
      <w:pPr>
        <w:jc w:val="right"/>
        <w:rPr>
          <w:sz w:val="22"/>
          <w:szCs w:val="22"/>
        </w:rPr>
      </w:pPr>
      <w:r w:rsidRPr="005B1204">
        <w:rPr>
          <w:sz w:val="22"/>
          <w:szCs w:val="22"/>
        </w:rPr>
        <w:t xml:space="preserve">Приложение № </w:t>
      </w:r>
      <w:r>
        <w:rPr>
          <w:sz w:val="22"/>
          <w:szCs w:val="22"/>
        </w:rPr>
        <w:t>4</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jc w:val="right"/>
        <w:rPr>
          <w:sz w:val="22"/>
          <w:szCs w:val="22"/>
        </w:rPr>
      </w:pPr>
    </w:p>
    <w:p w:rsidR="00E20C5F" w:rsidRPr="005B1204" w:rsidRDefault="00E20C5F" w:rsidP="00E20C5F">
      <w:pPr>
        <w:jc w:val="right"/>
      </w:pPr>
    </w:p>
    <w:p w:rsidR="00E20C5F" w:rsidRPr="00B4652D" w:rsidRDefault="00E20C5F" w:rsidP="00E20C5F">
      <w:pPr>
        <w:jc w:val="center"/>
      </w:pPr>
      <w:r w:rsidRPr="00B4652D">
        <w:t>Заявление</w:t>
      </w:r>
    </w:p>
    <w:p w:rsidR="00E20C5F" w:rsidRPr="00B4652D" w:rsidRDefault="00E20C5F" w:rsidP="00E20C5F">
      <w:pPr>
        <w:pStyle w:val="ConsPlusNonformat"/>
        <w:jc w:val="center"/>
        <w:rPr>
          <w:rFonts w:ascii="Times New Roman" w:hAnsi="Times New Roman" w:cs="Times New Roman"/>
          <w:sz w:val="28"/>
          <w:szCs w:val="28"/>
        </w:rPr>
      </w:pPr>
      <w:r w:rsidRPr="00B4652D">
        <w:rPr>
          <w:rFonts w:ascii="Times New Roman" w:hAnsi="Times New Roman" w:cs="Times New Roman"/>
          <w:sz w:val="28"/>
          <w:szCs w:val="28"/>
        </w:rPr>
        <w:t>о предоставлении субсидии</w:t>
      </w:r>
    </w:p>
    <w:p w:rsidR="00E20C5F" w:rsidRPr="00B4652D" w:rsidRDefault="00E20C5F" w:rsidP="00E20C5F">
      <w:pPr>
        <w:pStyle w:val="ConsPlusNonformat"/>
        <w:rPr>
          <w:rFonts w:ascii="Times New Roman" w:hAnsi="Times New Roman" w:cs="Times New Roman"/>
          <w:sz w:val="28"/>
          <w:szCs w:val="28"/>
        </w:rPr>
      </w:pPr>
    </w:p>
    <w:p w:rsidR="00E20C5F" w:rsidRPr="00B4652D" w:rsidRDefault="00E20C5F" w:rsidP="00E20C5F">
      <w:pPr>
        <w:pStyle w:val="ConsPlusNonformat"/>
        <w:rPr>
          <w:rFonts w:ascii="Times New Roman" w:hAnsi="Times New Roman" w:cs="Times New Roman"/>
          <w:sz w:val="28"/>
          <w:szCs w:val="28"/>
        </w:rPr>
      </w:pPr>
      <w:r w:rsidRPr="00B4652D">
        <w:rPr>
          <w:rFonts w:ascii="Times New Roman" w:hAnsi="Times New Roman" w:cs="Times New Roman"/>
          <w:sz w:val="28"/>
          <w:szCs w:val="28"/>
        </w:rPr>
        <w:t>Прошу предоставить _______________________________________________</w:t>
      </w:r>
    </w:p>
    <w:p w:rsidR="00E20C5F" w:rsidRPr="00B4652D" w:rsidRDefault="00E20C5F" w:rsidP="00E20C5F">
      <w:pPr>
        <w:pStyle w:val="ConsPlusNonformat"/>
        <w:rPr>
          <w:rFonts w:ascii="Times New Roman" w:hAnsi="Times New Roman" w:cs="Times New Roman"/>
          <w:sz w:val="28"/>
          <w:szCs w:val="28"/>
        </w:rPr>
      </w:pPr>
      <w:r w:rsidRPr="00B4652D">
        <w:rPr>
          <w:rFonts w:ascii="Times New Roman" w:hAnsi="Times New Roman" w:cs="Times New Roman"/>
          <w:sz w:val="28"/>
          <w:szCs w:val="28"/>
        </w:rPr>
        <w:t xml:space="preserve">                                                       (полное наименование заявителя)</w:t>
      </w:r>
    </w:p>
    <w:p w:rsidR="00E20C5F" w:rsidRPr="00B4652D" w:rsidRDefault="00E20C5F" w:rsidP="00E20C5F">
      <w:pPr>
        <w:spacing w:after="240"/>
        <w:jc w:val="both"/>
      </w:pPr>
      <w:r w:rsidRPr="00B4652D">
        <w:t xml:space="preserve">субсидию  на  возмещение части затрат </w:t>
      </w:r>
      <w:proofErr w:type="gramStart"/>
      <w:r w:rsidRPr="00B4652D">
        <w:t>на</w:t>
      </w:r>
      <w:proofErr w:type="gramEnd"/>
      <w:r w:rsidRPr="00B4652D">
        <w:t xml:space="preserve"> ____________________________</w:t>
      </w:r>
    </w:p>
    <w:p w:rsidR="00E20C5F" w:rsidRPr="00B4652D" w:rsidRDefault="00E20C5F" w:rsidP="00E20C5F">
      <w:pPr>
        <w:spacing w:after="240"/>
        <w:jc w:val="both"/>
        <w:rPr>
          <w:b/>
        </w:rPr>
      </w:pPr>
      <w:r w:rsidRPr="00B4652D">
        <w:t>________________________________________________________________</w:t>
      </w:r>
    </w:p>
    <w:p w:rsidR="00E20C5F" w:rsidRPr="00B4652D" w:rsidRDefault="00E20C5F" w:rsidP="00E20C5F">
      <w:pPr>
        <w:jc w:val="both"/>
      </w:pPr>
      <w:r w:rsidRPr="00B4652D">
        <w:t xml:space="preserve"> 1. Информация о заявителе: </w:t>
      </w:r>
    </w:p>
    <w:p w:rsidR="00E20C5F" w:rsidRPr="00B4652D" w:rsidRDefault="00E20C5F" w:rsidP="00E20C5F">
      <w:r w:rsidRPr="00B4652D">
        <w:t xml:space="preserve">  Юридический адрес: _______________________________________________   __________________________________________________________________  </w:t>
      </w:r>
    </w:p>
    <w:p w:rsidR="00E20C5F" w:rsidRPr="00B4652D" w:rsidRDefault="00E20C5F" w:rsidP="00E20C5F">
      <w:r w:rsidRPr="00B4652D">
        <w:t>Телефон, факс, e-</w:t>
      </w:r>
      <w:proofErr w:type="spellStart"/>
      <w:r w:rsidRPr="00B4652D">
        <w:t>mail</w:t>
      </w:r>
      <w:proofErr w:type="spellEnd"/>
      <w:r w:rsidRPr="00B4652D">
        <w:t>:  ______________________________________________</w:t>
      </w:r>
    </w:p>
    <w:p w:rsidR="00E20C5F" w:rsidRPr="00B4652D" w:rsidRDefault="00E20C5F" w:rsidP="00E20C5F">
      <w:r w:rsidRPr="00B4652D">
        <w:t xml:space="preserve">ИНН/КПП_________________________________________________________ </w:t>
      </w:r>
    </w:p>
    <w:p w:rsidR="00E20C5F" w:rsidRPr="00B4652D" w:rsidRDefault="00E20C5F" w:rsidP="00E20C5F">
      <w:r w:rsidRPr="00B4652D">
        <w:t>Банковские реквизиты: ______________________________________________</w:t>
      </w:r>
    </w:p>
    <w:p w:rsidR="00E20C5F" w:rsidRPr="00B4652D" w:rsidRDefault="00E20C5F" w:rsidP="00E20C5F">
      <w:pPr>
        <w:spacing w:after="240"/>
        <w:jc w:val="both"/>
      </w:pPr>
      <w:r w:rsidRPr="00B4652D">
        <w:lastRenderedPageBreak/>
        <w:t>____________________________________________________________________________________________________________________________________</w:t>
      </w:r>
    </w:p>
    <w:p w:rsidR="00E20C5F" w:rsidRPr="00B4652D" w:rsidRDefault="00E20C5F" w:rsidP="00E20C5F">
      <w:pPr>
        <w:spacing w:after="240"/>
        <w:jc w:val="both"/>
      </w:pPr>
      <w:r w:rsidRPr="00B4652D">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20C5F" w:rsidRPr="00B4652D" w:rsidRDefault="00E20C5F" w:rsidP="00E20C5F">
      <w:pPr>
        <w:jc w:val="both"/>
      </w:pPr>
      <w:r w:rsidRPr="00B4652D">
        <w:t>3. Размер средней заработной платы, рублей ______________________</w:t>
      </w:r>
    </w:p>
    <w:p w:rsidR="00E20C5F" w:rsidRPr="00B4652D" w:rsidRDefault="00E20C5F" w:rsidP="00E20C5F">
      <w:pPr>
        <w:rPr>
          <w:vertAlign w:val="superscript"/>
        </w:rPr>
      </w:pPr>
      <w:r w:rsidRPr="00B4652D">
        <w:rPr>
          <w:vertAlign w:val="superscript"/>
        </w:rPr>
        <w:t xml:space="preserve">                                                                                                                                                  (на последнюю отчетную дату)</w:t>
      </w:r>
    </w:p>
    <w:p w:rsidR="00E20C5F" w:rsidRPr="00B4652D" w:rsidRDefault="00E20C5F" w:rsidP="00E20C5F">
      <w:pPr>
        <w:jc w:val="both"/>
      </w:pPr>
      <w:r w:rsidRPr="00B4652D">
        <w:t>4. Является участником соглашений о разделе продукции: _______________.</w:t>
      </w:r>
    </w:p>
    <w:p w:rsidR="00E20C5F" w:rsidRPr="00B4652D" w:rsidRDefault="00E20C5F" w:rsidP="00E20C5F">
      <w:pPr>
        <w:jc w:val="center"/>
      </w:pPr>
      <w:r w:rsidRPr="00B4652D">
        <w:t xml:space="preserve">                                                                                          (да/нет)</w:t>
      </w:r>
    </w:p>
    <w:p w:rsidR="00E20C5F" w:rsidRPr="00B4652D" w:rsidRDefault="00E20C5F" w:rsidP="00E20C5F">
      <w:pPr>
        <w:jc w:val="both"/>
      </w:pPr>
      <w:r w:rsidRPr="00B4652D">
        <w:t>5. Является профессиональным участником рынка ценных бумаг: ________.</w:t>
      </w:r>
    </w:p>
    <w:p w:rsidR="00E20C5F" w:rsidRPr="00B4652D" w:rsidRDefault="00E20C5F" w:rsidP="00E20C5F">
      <w:pPr>
        <w:jc w:val="center"/>
      </w:pPr>
      <w:r w:rsidRPr="00B4652D">
        <w:t xml:space="preserve">                                                                                                         (да/нет)                                                                                                  </w:t>
      </w:r>
    </w:p>
    <w:p w:rsidR="00E20C5F" w:rsidRPr="00B4652D" w:rsidRDefault="00E20C5F" w:rsidP="00E20C5F">
      <w:pPr>
        <w:jc w:val="both"/>
      </w:pPr>
      <w:r w:rsidRPr="00B4652D">
        <w:t>6. Осуществляет производство и реализацию подакцизных товаров: _______.</w:t>
      </w:r>
    </w:p>
    <w:p w:rsidR="00E20C5F" w:rsidRPr="00B4652D" w:rsidRDefault="00E20C5F" w:rsidP="00E20C5F">
      <w:pPr>
        <w:jc w:val="center"/>
      </w:pPr>
      <w:r w:rsidRPr="00B4652D">
        <w:t xml:space="preserve">                                                                                                          (да/нет)                                                                                                      </w:t>
      </w:r>
    </w:p>
    <w:p w:rsidR="00E20C5F" w:rsidRPr="00B4652D" w:rsidRDefault="00E20C5F" w:rsidP="00E20C5F">
      <w:pPr>
        <w:jc w:val="both"/>
      </w:pPr>
      <w:r w:rsidRPr="00B4652D">
        <w:t>7. Осуществляет добычу и реализацию полезных ископаемых, за исключением общераспространенных полезных ископаемых: _______.</w:t>
      </w:r>
    </w:p>
    <w:p w:rsidR="00E20C5F" w:rsidRPr="00B4652D" w:rsidRDefault="00E20C5F" w:rsidP="00E20C5F">
      <w:pPr>
        <w:jc w:val="center"/>
      </w:pPr>
      <w:r w:rsidRPr="00B4652D">
        <w:t xml:space="preserve">                                            (да/нет)                                                                                 </w:t>
      </w:r>
    </w:p>
    <w:p w:rsidR="00E20C5F" w:rsidRPr="00B4652D" w:rsidRDefault="00E20C5F" w:rsidP="00E20C5F">
      <w:pPr>
        <w:jc w:val="both"/>
      </w:pPr>
      <w:r w:rsidRPr="00B4652D">
        <w:t xml:space="preserve">    8. Применяемая   заявителем  система  налогообложения  (отметить  любым  знаком):</w:t>
      </w:r>
    </w:p>
    <w:p w:rsidR="00E20C5F" w:rsidRPr="00B4652D" w:rsidRDefault="00E20C5F" w:rsidP="00E20C5F">
      <w:pPr>
        <w:jc w:val="both"/>
      </w:pPr>
      <w:r w:rsidRPr="00B4652D">
        <w:t xml:space="preserve">    - общеустановленная;</w:t>
      </w:r>
    </w:p>
    <w:p w:rsidR="00E20C5F" w:rsidRPr="00B4652D" w:rsidRDefault="00E20C5F" w:rsidP="00E20C5F">
      <w:pPr>
        <w:jc w:val="both"/>
      </w:pPr>
      <w:r w:rsidRPr="00B4652D">
        <w:t xml:space="preserve">    - упрощенная (УСН);</w:t>
      </w:r>
    </w:p>
    <w:p w:rsidR="00E20C5F" w:rsidRPr="00B4652D" w:rsidRDefault="00E20C5F" w:rsidP="00E20C5F">
      <w:pPr>
        <w:jc w:val="both"/>
      </w:pPr>
      <w:r w:rsidRPr="00B4652D">
        <w:t xml:space="preserve">    - в  виде  единого  налога  на  вмененный  доход  для  отдельных  видов деятельности (ЕНВД);</w:t>
      </w:r>
    </w:p>
    <w:p w:rsidR="00E20C5F" w:rsidRPr="00B4652D" w:rsidRDefault="00E20C5F" w:rsidP="00E20C5F">
      <w:r w:rsidRPr="00B4652D">
        <w:t xml:space="preserve">    - для сельскохозяйственных товаропроизводителей.</w:t>
      </w:r>
    </w:p>
    <w:p w:rsidR="00E20C5F" w:rsidRPr="00B4652D" w:rsidRDefault="00E20C5F" w:rsidP="00E20C5F">
      <w:pPr>
        <w:spacing w:after="240"/>
        <w:jc w:val="both"/>
        <w:rPr>
          <w:b/>
        </w:rPr>
      </w:pPr>
      <w:r w:rsidRPr="00B4652D">
        <w:t xml:space="preserve">       </w:t>
      </w:r>
      <w:proofErr w:type="gramStart"/>
      <w:r w:rsidRPr="00B4652D">
        <w:t>Настоящим заявляю (подтверждаю), что ранее не была предоставлена аналогичная поддержка по этому же основанию (на этот же объект оборудования, устройств, механизмов, автотранспортных средств, приборов, аппаратов, агрегатов, установок, машин,  средств и технологий).</w:t>
      </w:r>
      <w:proofErr w:type="gramEnd"/>
    </w:p>
    <w:p w:rsidR="00E20C5F" w:rsidRPr="000E1344" w:rsidRDefault="00E20C5F" w:rsidP="00E20C5F">
      <w:pPr>
        <w:pStyle w:val="ConsPlusNonformat"/>
        <w:jc w:val="both"/>
        <w:rPr>
          <w:rFonts w:ascii="Times New Roman" w:hAnsi="Times New Roman" w:cs="Times New Roman"/>
          <w:sz w:val="28"/>
          <w:szCs w:val="28"/>
        </w:rPr>
      </w:pPr>
      <w:r w:rsidRPr="00B4652D">
        <w:rPr>
          <w:rFonts w:ascii="Times New Roman" w:hAnsi="Times New Roman" w:cs="Times New Roman"/>
          <w:sz w:val="28"/>
          <w:szCs w:val="28"/>
        </w:rPr>
        <w:t xml:space="preserve">       Размер  субсидии прошу установить в соответствии с Порядком и условиями предоставления  субсидии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w:t>
      </w:r>
      <w:r w:rsidRPr="000E1344">
        <w:rPr>
          <w:rFonts w:ascii="Times New Roman" w:hAnsi="Times New Roman" w:cs="Times New Roman"/>
          <w:sz w:val="28"/>
          <w:szCs w:val="28"/>
        </w:rPr>
        <w:t>ремесел, туризма.</w:t>
      </w:r>
    </w:p>
    <w:p w:rsidR="00E20C5F" w:rsidRPr="000E1344" w:rsidRDefault="00E20C5F" w:rsidP="00E20C5F">
      <w:pPr>
        <w:pStyle w:val="ConsPlusNonformat"/>
        <w:jc w:val="both"/>
        <w:rPr>
          <w:rFonts w:ascii="Times New Roman" w:hAnsi="Times New Roman" w:cs="Times New Roman"/>
          <w:sz w:val="28"/>
          <w:szCs w:val="28"/>
        </w:rPr>
      </w:pPr>
      <w:r w:rsidRPr="000E1344">
        <w:rPr>
          <w:rFonts w:ascii="Times New Roman" w:hAnsi="Times New Roman" w:cs="Times New Roman"/>
          <w:sz w:val="28"/>
          <w:szCs w:val="28"/>
        </w:rPr>
        <w:t xml:space="preserve">  </w:t>
      </w:r>
    </w:p>
    <w:p w:rsidR="00E20C5F" w:rsidRPr="00B4652D" w:rsidRDefault="00E20C5F" w:rsidP="00E20C5F">
      <w:pPr>
        <w:jc w:val="both"/>
      </w:pPr>
      <w:r w:rsidRPr="00B4652D">
        <w:t>Руководитель,</w:t>
      </w:r>
    </w:p>
    <w:p w:rsidR="00E20C5F" w:rsidRPr="00B4652D" w:rsidRDefault="00E20C5F" w:rsidP="00E20C5F">
      <w:pPr>
        <w:jc w:val="both"/>
      </w:pPr>
      <w:r w:rsidRPr="00B4652D">
        <w:t xml:space="preserve">Индивидуальный </w:t>
      </w:r>
    </w:p>
    <w:p w:rsidR="00E20C5F" w:rsidRPr="00B4652D" w:rsidRDefault="00E20C5F" w:rsidP="00E20C5F">
      <w:pPr>
        <w:jc w:val="both"/>
      </w:pPr>
      <w:r w:rsidRPr="00B4652D">
        <w:t>предприниматель          ____________        /__________________/</w:t>
      </w:r>
    </w:p>
    <w:p w:rsidR="00E20C5F" w:rsidRPr="00B4652D" w:rsidRDefault="00E20C5F" w:rsidP="00E20C5F">
      <w:pPr>
        <w:jc w:val="both"/>
        <w:rPr>
          <w:vertAlign w:val="superscript"/>
        </w:rPr>
      </w:pPr>
      <w:r w:rsidRPr="00B4652D">
        <w:rPr>
          <w:vertAlign w:val="superscript"/>
        </w:rPr>
        <w:t xml:space="preserve">                                                                  </w:t>
      </w:r>
      <w:r>
        <w:rPr>
          <w:vertAlign w:val="superscript"/>
        </w:rPr>
        <w:t xml:space="preserve">        </w:t>
      </w:r>
      <w:r w:rsidRPr="00B4652D">
        <w:rPr>
          <w:vertAlign w:val="superscript"/>
        </w:rPr>
        <w:t xml:space="preserve"> (подпись)                             </w:t>
      </w:r>
      <w:r>
        <w:rPr>
          <w:vertAlign w:val="superscript"/>
        </w:rPr>
        <w:t xml:space="preserve">      </w:t>
      </w:r>
      <w:r w:rsidRPr="00B4652D">
        <w:rPr>
          <w:vertAlign w:val="superscript"/>
        </w:rPr>
        <w:t>(расшифровка подписи)</w:t>
      </w:r>
    </w:p>
    <w:p w:rsidR="00E20C5F" w:rsidRPr="00B4652D" w:rsidRDefault="00E20C5F" w:rsidP="00E20C5F">
      <w:pPr>
        <w:ind w:firstLine="708"/>
        <w:jc w:val="both"/>
      </w:pPr>
      <w:r w:rsidRPr="00B4652D">
        <w:t xml:space="preserve">М.П.                           </w:t>
      </w:r>
    </w:p>
    <w:p w:rsidR="00E20C5F" w:rsidRPr="00B4652D" w:rsidRDefault="00E20C5F" w:rsidP="00E20C5F">
      <w:pPr>
        <w:jc w:val="both"/>
      </w:pPr>
      <w:r w:rsidRPr="00B4652D">
        <w:t>«___» ____________ 20</w:t>
      </w:r>
      <w:r>
        <w:t>_</w:t>
      </w:r>
      <w:r w:rsidRPr="00B4652D">
        <w:t>__</w:t>
      </w:r>
    </w:p>
    <w:p w:rsidR="00E20C5F" w:rsidRPr="00B4652D" w:rsidRDefault="00E20C5F" w:rsidP="00E20C5F">
      <w:pPr>
        <w:spacing w:after="240"/>
        <w:ind w:firstLine="708"/>
        <w:jc w:val="both"/>
      </w:pPr>
    </w:p>
    <w:p w:rsidR="00E20C5F" w:rsidRPr="005B1204" w:rsidRDefault="00E20C5F" w:rsidP="00E20C5F">
      <w:pPr>
        <w:ind w:firstLine="6379"/>
        <w:jc w:val="right"/>
      </w:pPr>
    </w:p>
    <w:p w:rsidR="00E20C5F" w:rsidRPr="005B1204" w:rsidRDefault="00E20C5F" w:rsidP="00E20C5F">
      <w:pPr>
        <w:ind w:firstLine="6379"/>
        <w:jc w:val="right"/>
      </w:pPr>
    </w:p>
    <w:p w:rsidR="00E20C5F" w:rsidRPr="005B1204" w:rsidRDefault="00E20C5F" w:rsidP="00E20C5F">
      <w:pPr>
        <w:ind w:firstLine="6379"/>
        <w:jc w:val="right"/>
      </w:pPr>
    </w:p>
    <w:p w:rsidR="00E20C5F" w:rsidRPr="005B1204" w:rsidRDefault="00E20C5F" w:rsidP="00E20C5F">
      <w:pPr>
        <w:ind w:firstLine="6379"/>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Pr="005B1204" w:rsidRDefault="00E20C5F" w:rsidP="00E20C5F">
      <w:pPr>
        <w:jc w:val="right"/>
      </w:pPr>
    </w:p>
    <w:p w:rsidR="00E20C5F" w:rsidRDefault="00E20C5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F3460F" w:rsidRDefault="00F3460F" w:rsidP="00E20C5F">
      <w:pPr>
        <w:jc w:val="right"/>
        <w:rPr>
          <w:sz w:val="22"/>
          <w:szCs w:val="22"/>
        </w:rPr>
      </w:pPr>
    </w:p>
    <w:p w:rsidR="00E20C5F" w:rsidRPr="005B1204" w:rsidRDefault="00E20C5F" w:rsidP="00E20C5F">
      <w:pPr>
        <w:jc w:val="right"/>
        <w:rPr>
          <w:sz w:val="22"/>
          <w:szCs w:val="22"/>
        </w:rPr>
      </w:pPr>
      <w:r w:rsidRPr="005B1204">
        <w:rPr>
          <w:sz w:val="22"/>
          <w:szCs w:val="22"/>
        </w:rPr>
        <w:t xml:space="preserve"> Приложение № </w:t>
      </w:r>
      <w:r>
        <w:rPr>
          <w:sz w:val="22"/>
          <w:szCs w:val="22"/>
        </w:rPr>
        <w:t>5</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jc w:val="right"/>
        <w:rPr>
          <w:sz w:val="22"/>
          <w:szCs w:val="22"/>
        </w:rPr>
      </w:pPr>
    </w:p>
    <w:p w:rsidR="00E20C5F" w:rsidRPr="005B1204" w:rsidRDefault="00E20C5F" w:rsidP="00E20C5F">
      <w:pPr>
        <w:jc w:val="both"/>
      </w:pPr>
    </w:p>
    <w:p w:rsidR="00E20C5F" w:rsidRPr="00B56AA4" w:rsidRDefault="00E20C5F" w:rsidP="00E20C5F">
      <w:pPr>
        <w:jc w:val="center"/>
      </w:pPr>
      <w:r w:rsidRPr="00B56AA4">
        <w:t>Заявление (заявка)</w:t>
      </w:r>
    </w:p>
    <w:p w:rsidR="00E20C5F" w:rsidRPr="00B56AA4" w:rsidRDefault="00E20C5F" w:rsidP="00E20C5F">
      <w:pPr>
        <w:jc w:val="center"/>
      </w:pPr>
      <w:r w:rsidRPr="00B56AA4">
        <w:t>о предоставлении субсидии</w:t>
      </w:r>
    </w:p>
    <w:p w:rsidR="00E20C5F" w:rsidRPr="00B56AA4" w:rsidRDefault="00E20C5F" w:rsidP="00E20C5F">
      <w:pPr>
        <w:jc w:val="both"/>
      </w:pPr>
    </w:p>
    <w:p w:rsidR="00E20C5F" w:rsidRPr="00B56AA4" w:rsidRDefault="00E20C5F" w:rsidP="00E20C5F">
      <w:r w:rsidRPr="00B56AA4">
        <w:t xml:space="preserve">   Прошу предоставить ______________________________________________</w:t>
      </w:r>
    </w:p>
    <w:p w:rsidR="00E20C5F" w:rsidRPr="00B56AA4" w:rsidRDefault="00E20C5F" w:rsidP="00E20C5F">
      <w:pPr>
        <w:jc w:val="both"/>
      </w:pPr>
      <w:r w:rsidRPr="00B56AA4">
        <w:t xml:space="preserve">                                                                 (полное наименование заявителя)</w:t>
      </w:r>
    </w:p>
    <w:p w:rsidR="00E20C5F" w:rsidRPr="00B56AA4" w:rsidRDefault="00E20C5F" w:rsidP="00E20C5F">
      <w:pPr>
        <w:jc w:val="both"/>
      </w:pPr>
      <w:r w:rsidRPr="00B56AA4">
        <w:t>__________________________________________________________________</w:t>
      </w:r>
    </w:p>
    <w:p w:rsidR="00E20C5F" w:rsidRPr="00B56AA4" w:rsidRDefault="00E20C5F" w:rsidP="00E20C5F">
      <w:pPr>
        <w:jc w:val="both"/>
      </w:pPr>
      <w:r w:rsidRPr="00B56AA4">
        <w:t xml:space="preserve">субсидию на возмещение части затрат, связанных </w:t>
      </w:r>
      <w:proofErr w:type="gramStart"/>
      <w:r w:rsidRPr="00B56AA4">
        <w:t>с</w:t>
      </w:r>
      <w:proofErr w:type="gramEnd"/>
      <w:r w:rsidRPr="00B56AA4">
        <w:t xml:space="preserve"> ______________________</w:t>
      </w:r>
    </w:p>
    <w:p w:rsidR="00E20C5F" w:rsidRPr="00B56AA4" w:rsidRDefault="00E20C5F" w:rsidP="00E20C5F">
      <w:pPr>
        <w:jc w:val="both"/>
      </w:pPr>
      <w:r w:rsidRPr="00B56AA4">
        <w:t>_________________________________________________________________</w:t>
      </w:r>
    </w:p>
    <w:p w:rsidR="00E20C5F" w:rsidRPr="00B56AA4" w:rsidRDefault="00E20C5F" w:rsidP="00E20C5F"/>
    <w:p w:rsidR="00E20C5F" w:rsidRPr="00B56AA4" w:rsidRDefault="00E20C5F" w:rsidP="00E20C5F">
      <w:pPr>
        <w:jc w:val="both"/>
      </w:pPr>
      <w:r w:rsidRPr="00B56AA4">
        <w:t xml:space="preserve">1. Информация о заявителе: </w:t>
      </w:r>
    </w:p>
    <w:p w:rsidR="00E20C5F" w:rsidRPr="00B56AA4" w:rsidRDefault="00E20C5F" w:rsidP="00E20C5F">
      <w:r w:rsidRPr="00B56AA4">
        <w:t xml:space="preserve">  Юридический адрес: _______________________________________________   __________________________________________________________________  </w:t>
      </w:r>
    </w:p>
    <w:p w:rsidR="00E20C5F" w:rsidRPr="00B56AA4" w:rsidRDefault="00E20C5F" w:rsidP="00E20C5F">
      <w:r w:rsidRPr="00B56AA4">
        <w:t>Телефон, факс, e-</w:t>
      </w:r>
      <w:proofErr w:type="spellStart"/>
      <w:r w:rsidRPr="00B56AA4">
        <w:t>mail</w:t>
      </w:r>
      <w:proofErr w:type="spellEnd"/>
      <w:r w:rsidRPr="00B56AA4">
        <w:t>:  ______________________________________________</w:t>
      </w:r>
    </w:p>
    <w:p w:rsidR="00E20C5F" w:rsidRPr="00B56AA4" w:rsidRDefault="00E20C5F" w:rsidP="00E20C5F">
      <w:r w:rsidRPr="00B56AA4">
        <w:t xml:space="preserve">ИНН/КПП_________________________________________________________ </w:t>
      </w:r>
    </w:p>
    <w:p w:rsidR="00E20C5F" w:rsidRPr="00B56AA4" w:rsidRDefault="00E20C5F" w:rsidP="00E20C5F">
      <w:r w:rsidRPr="00B56AA4">
        <w:lastRenderedPageBreak/>
        <w:t>Банковские реквизиты: ______________________________________________</w:t>
      </w:r>
    </w:p>
    <w:p w:rsidR="00E20C5F" w:rsidRPr="00B56AA4" w:rsidRDefault="00E20C5F" w:rsidP="00E20C5F">
      <w:pPr>
        <w:spacing w:after="240"/>
        <w:jc w:val="both"/>
      </w:pPr>
      <w:r w:rsidRPr="00B56AA4">
        <w:t>____________________________________________________________________________________________________________________________________</w:t>
      </w:r>
    </w:p>
    <w:p w:rsidR="00E20C5F" w:rsidRPr="00B56AA4" w:rsidRDefault="00E20C5F" w:rsidP="00E20C5F">
      <w:pPr>
        <w:spacing w:after="240"/>
        <w:jc w:val="both"/>
      </w:pPr>
      <w:r w:rsidRPr="00B56AA4">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20C5F" w:rsidRPr="00B56AA4" w:rsidRDefault="00E20C5F" w:rsidP="00E20C5F">
      <w:pPr>
        <w:jc w:val="both"/>
      </w:pPr>
      <w:r w:rsidRPr="00B56AA4">
        <w:t>3. Размер средней заработной платы, рублей ______________________</w:t>
      </w:r>
    </w:p>
    <w:p w:rsidR="00E20C5F" w:rsidRPr="00B56AA4" w:rsidRDefault="00E20C5F" w:rsidP="00E20C5F">
      <w:pPr>
        <w:rPr>
          <w:vertAlign w:val="superscript"/>
        </w:rPr>
      </w:pPr>
      <w:r w:rsidRPr="00B56AA4">
        <w:rPr>
          <w:vertAlign w:val="superscript"/>
        </w:rPr>
        <w:t xml:space="preserve">                                                                                                                                                  (на последнюю отчетную дату)</w:t>
      </w:r>
    </w:p>
    <w:p w:rsidR="00E20C5F" w:rsidRPr="00B56AA4" w:rsidRDefault="00E20C5F" w:rsidP="00E20C5F">
      <w:pPr>
        <w:jc w:val="both"/>
      </w:pPr>
      <w:r w:rsidRPr="00B56AA4">
        <w:t>4. Является участником соглашений о разделе продукции: _______________.</w:t>
      </w:r>
    </w:p>
    <w:p w:rsidR="00E20C5F" w:rsidRPr="00B56AA4" w:rsidRDefault="00E20C5F" w:rsidP="00E20C5F">
      <w:pPr>
        <w:jc w:val="center"/>
      </w:pPr>
      <w:r w:rsidRPr="00B56AA4">
        <w:t xml:space="preserve">                                                                                          (да/нет)</w:t>
      </w:r>
    </w:p>
    <w:p w:rsidR="00E20C5F" w:rsidRPr="00B56AA4" w:rsidRDefault="00E20C5F" w:rsidP="00E20C5F">
      <w:pPr>
        <w:jc w:val="both"/>
      </w:pPr>
      <w:r w:rsidRPr="00B56AA4">
        <w:t>5. Является профессиональным участником рынка ценных бумаг: ________.</w:t>
      </w:r>
    </w:p>
    <w:p w:rsidR="00E20C5F" w:rsidRPr="00B56AA4" w:rsidRDefault="00E20C5F" w:rsidP="00E20C5F">
      <w:pPr>
        <w:jc w:val="center"/>
      </w:pPr>
      <w:r w:rsidRPr="00B56AA4">
        <w:t xml:space="preserve">                                                                                                         (да/нет)                                                                                                  </w:t>
      </w:r>
    </w:p>
    <w:p w:rsidR="00E20C5F" w:rsidRPr="00B56AA4" w:rsidRDefault="00E20C5F" w:rsidP="00E20C5F">
      <w:pPr>
        <w:jc w:val="both"/>
      </w:pPr>
      <w:r w:rsidRPr="00B56AA4">
        <w:t>6. Осуществляет производство и реализацию подакцизных товаров: _______.</w:t>
      </w:r>
    </w:p>
    <w:p w:rsidR="00E20C5F" w:rsidRPr="00B56AA4" w:rsidRDefault="00E20C5F" w:rsidP="00E20C5F">
      <w:pPr>
        <w:jc w:val="center"/>
      </w:pPr>
      <w:r w:rsidRPr="00B56AA4">
        <w:t xml:space="preserve">                                                                                                          (да/нет)                                                                                                      </w:t>
      </w:r>
    </w:p>
    <w:p w:rsidR="00E20C5F" w:rsidRPr="00B56AA4" w:rsidRDefault="00E20C5F" w:rsidP="00E20C5F">
      <w:pPr>
        <w:jc w:val="both"/>
      </w:pPr>
      <w:r w:rsidRPr="00B56AA4">
        <w:t>7. Осуществляет добычу и реализацию полезных ископаемых, за исключением общераспространенных полезных ископаемых: _______.</w:t>
      </w:r>
    </w:p>
    <w:p w:rsidR="00E20C5F" w:rsidRPr="00B56AA4" w:rsidRDefault="00E20C5F" w:rsidP="00E20C5F">
      <w:pPr>
        <w:jc w:val="center"/>
      </w:pPr>
      <w:r w:rsidRPr="00B56AA4">
        <w:t xml:space="preserve">                                            (да/нет)                                                                                 </w:t>
      </w:r>
    </w:p>
    <w:p w:rsidR="00E20C5F" w:rsidRPr="00B56AA4" w:rsidRDefault="00E20C5F" w:rsidP="00E20C5F">
      <w:pPr>
        <w:jc w:val="both"/>
      </w:pPr>
      <w:r w:rsidRPr="00B56AA4">
        <w:t xml:space="preserve">    8. Применяемая   заявителем  система  налогообложения  (отметить  любым  знаком):</w:t>
      </w:r>
    </w:p>
    <w:p w:rsidR="00E20C5F" w:rsidRPr="00B56AA4" w:rsidRDefault="00E20C5F" w:rsidP="00E20C5F">
      <w:pPr>
        <w:jc w:val="both"/>
      </w:pPr>
      <w:r w:rsidRPr="00B56AA4">
        <w:t xml:space="preserve">    - общеустановленная;</w:t>
      </w:r>
    </w:p>
    <w:p w:rsidR="00E20C5F" w:rsidRPr="00B56AA4" w:rsidRDefault="00E20C5F" w:rsidP="00E20C5F">
      <w:pPr>
        <w:jc w:val="both"/>
      </w:pPr>
      <w:r w:rsidRPr="00B56AA4">
        <w:t xml:space="preserve">    - упрощенная (УСН);</w:t>
      </w:r>
    </w:p>
    <w:p w:rsidR="00E20C5F" w:rsidRPr="00B56AA4" w:rsidRDefault="00E20C5F" w:rsidP="00E20C5F">
      <w:pPr>
        <w:jc w:val="both"/>
      </w:pPr>
      <w:r w:rsidRPr="00B56AA4">
        <w:t xml:space="preserve">    - в  виде  единого  налога  на  вмененный  доход  для  отдельных  видов деятельности (ЕНВД);</w:t>
      </w:r>
    </w:p>
    <w:p w:rsidR="00E20C5F" w:rsidRPr="00B56AA4" w:rsidRDefault="00E20C5F" w:rsidP="00E20C5F">
      <w:r w:rsidRPr="00B56AA4">
        <w:t xml:space="preserve">    - для сельскохозяйственных товаропроизводителей.</w:t>
      </w:r>
    </w:p>
    <w:p w:rsidR="00E20C5F" w:rsidRPr="00B56AA4" w:rsidRDefault="00E20C5F" w:rsidP="00E20C5F">
      <w:pPr>
        <w:jc w:val="both"/>
      </w:pPr>
      <w:r w:rsidRPr="00B56AA4">
        <w:t xml:space="preserve">       Настоящим заявляю (подтверждаю), что ранее не была предоставлена аналогичная поддержка </w:t>
      </w:r>
      <w:proofErr w:type="gramStart"/>
      <w:r w:rsidRPr="00B56AA4">
        <w:t>по этому</w:t>
      </w:r>
      <w:proofErr w:type="gramEnd"/>
      <w:r w:rsidRPr="00B56AA4">
        <w:t xml:space="preserve"> же основанию (на этот же объект оборудования).</w:t>
      </w:r>
    </w:p>
    <w:p w:rsidR="00E20C5F" w:rsidRPr="00B56AA4" w:rsidRDefault="00E20C5F" w:rsidP="00E20C5F">
      <w:pPr>
        <w:spacing w:after="240"/>
        <w:jc w:val="both"/>
      </w:pPr>
      <w:r w:rsidRPr="00B56AA4">
        <w:t xml:space="preserve">       Размер субсидии прошу установить в соответствии с Порядком  предоставления субсидий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E20C5F" w:rsidRPr="00B56AA4" w:rsidRDefault="00E20C5F" w:rsidP="00E20C5F">
      <w:pPr>
        <w:jc w:val="both"/>
      </w:pPr>
    </w:p>
    <w:p w:rsidR="00E20C5F" w:rsidRPr="00B56AA4" w:rsidRDefault="00E20C5F" w:rsidP="00E20C5F">
      <w:pPr>
        <w:jc w:val="both"/>
      </w:pPr>
    </w:p>
    <w:p w:rsidR="00E20C5F" w:rsidRPr="00B56AA4" w:rsidRDefault="00E20C5F" w:rsidP="00E20C5F">
      <w:pPr>
        <w:jc w:val="both"/>
      </w:pPr>
    </w:p>
    <w:p w:rsidR="00E20C5F" w:rsidRPr="00B56AA4" w:rsidRDefault="00E20C5F" w:rsidP="00E20C5F">
      <w:pPr>
        <w:jc w:val="both"/>
      </w:pPr>
      <w:r w:rsidRPr="00B56AA4">
        <w:t>Руководитель,</w:t>
      </w:r>
    </w:p>
    <w:p w:rsidR="00E20C5F" w:rsidRPr="00B56AA4" w:rsidRDefault="00E20C5F" w:rsidP="00E20C5F">
      <w:pPr>
        <w:jc w:val="both"/>
      </w:pPr>
      <w:r w:rsidRPr="00B56AA4">
        <w:t xml:space="preserve">Индивидуальный </w:t>
      </w:r>
    </w:p>
    <w:p w:rsidR="00E20C5F" w:rsidRPr="00B56AA4" w:rsidRDefault="00E20C5F" w:rsidP="00E20C5F">
      <w:pPr>
        <w:jc w:val="both"/>
      </w:pPr>
      <w:r w:rsidRPr="00B56AA4">
        <w:t>предприниматель          ____________        /__________________/</w:t>
      </w:r>
    </w:p>
    <w:p w:rsidR="00E20C5F" w:rsidRPr="00B56AA4" w:rsidRDefault="00E20C5F" w:rsidP="00E20C5F">
      <w:pPr>
        <w:jc w:val="both"/>
        <w:rPr>
          <w:vertAlign w:val="superscript"/>
        </w:rPr>
      </w:pPr>
      <w:r w:rsidRPr="00B56AA4">
        <w:rPr>
          <w:vertAlign w:val="superscript"/>
        </w:rPr>
        <w:t xml:space="preserve">                                                                      (подпись)                             (расшифровка подписи)</w:t>
      </w:r>
    </w:p>
    <w:p w:rsidR="00E20C5F" w:rsidRPr="00B56AA4" w:rsidRDefault="00E20C5F" w:rsidP="00E20C5F">
      <w:pPr>
        <w:ind w:firstLine="708"/>
        <w:jc w:val="both"/>
      </w:pPr>
      <w:r w:rsidRPr="00B56AA4">
        <w:t>М.П.</w:t>
      </w:r>
    </w:p>
    <w:p w:rsidR="00E20C5F" w:rsidRPr="00B56AA4" w:rsidRDefault="00E20C5F" w:rsidP="00E20C5F">
      <w:pPr>
        <w:jc w:val="center"/>
        <w:rPr>
          <w:vertAlign w:val="superscript"/>
        </w:rPr>
      </w:pPr>
    </w:p>
    <w:p w:rsidR="00E20C5F" w:rsidRPr="00B56AA4" w:rsidRDefault="00E20C5F" w:rsidP="00E20C5F">
      <w:pPr>
        <w:jc w:val="both"/>
      </w:pPr>
      <w:r w:rsidRPr="00B56AA4">
        <w:lastRenderedPageBreak/>
        <w:t>«___» ____________ 20</w:t>
      </w:r>
      <w:r>
        <w:t>_</w:t>
      </w:r>
      <w:r w:rsidRPr="00B56AA4">
        <w:t>__</w:t>
      </w:r>
    </w:p>
    <w:p w:rsidR="00E20C5F" w:rsidRPr="000E1344" w:rsidRDefault="00E20C5F" w:rsidP="00E20C5F">
      <w:pPr>
        <w:ind w:firstLine="6379"/>
        <w:jc w:val="right"/>
        <w:rPr>
          <w:sz w:val="20"/>
          <w:szCs w:val="20"/>
        </w:rPr>
      </w:pPr>
    </w:p>
    <w:p w:rsidR="00E20C5F" w:rsidRPr="000E1344" w:rsidRDefault="00E20C5F" w:rsidP="00E20C5F">
      <w:pPr>
        <w:ind w:firstLine="6379"/>
        <w:jc w:val="right"/>
        <w:rPr>
          <w:sz w:val="20"/>
          <w:szCs w:val="20"/>
        </w:rPr>
      </w:pPr>
    </w:p>
    <w:p w:rsidR="00E20C5F" w:rsidRPr="000E1344" w:rsidRDefault="00E20C5F" w:rsidP="00E20C5F">
      <w:pPr>
        <w:ind w:firstLine="6379"/>
        <w:jc w:val="right"/>
        <w:rPr>
          <w:sz w:val="20"/>
          <w:szCs w:val="20"/>
        </w:rPr>
      </w:pPr>
    </w:p>
    <w:p w:rsidR="00E20C5F" w:rsidRPr="000E1344" w:rsidRDefault="00E20C5F" w:rsidP="00E20C5F">
      <w:pPr>
        <w:ind w:firstLine="6379"/>
        <w:jc w:val="right"/>
        <w:rPr>
          <w:sz w:val="20"/>
          <w:szCs w:val="20"/>
        </w:rPr>
      </w:pPr>
    </w:p>
    <w:p w:rsidR="00E20C5F" w:rsidRPr="005B1204" w:rsidRDefault="00E20C5F" w:rsidP="00E20C5F">
      <w:pPr>
        <w:jc w:val="center"/>
        <w:rPr>
          <w:vertAlign w:val="superscript"/>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E20C5F" w:rsidRDefault="00E20C5F" w:rsidP="00E20C5F">
      <w:pPr>
        <w:jc w:val="right"/>
        <w:rPr>
          <w:sz w:val="22"/>
          <w:szCs w:val="22"/>
        </w:rPr>
      </w:pPr>
    </w:p>
    <w:p w:rsidR="00F3460F" w:rsidRDefault="00F3460F" w:rsidP="00E20C5F">
      <w:pPr>
        <w:ind w:firstLine="6096"/>
        <w:rPr>
          <w:sz w:val="22"/>
          <w:szCs w:val="22"/>
        </w:rPr>
      </w:pPr>
    </w:p>
    <w:p w:rsidR="00F3460F" w:rsidRDefault="00F3460F" w:rsidP="00E20C5F">
      <w:pPr>
        <w:ind w:firstLine="6096"/>
        <w:rPr>
          <w:sz w:val="22"/>
          <w:szCs w:val="22"/>
        </w:rPr>
      </w:pPr>
    </w:p>
    <w:p w:rsidR="00E20C5F" w:rsidRPr="005B1204" w:rsidRDefault="00E20C5F" w:rsidP="00E20C5F">
      <w:pPr>
        <w:ind w:firstLine="6096"/>
        <w:rPr>
          <w:sz w:val="22"/>
          <w:szCs w:val="22"/>
        </w:rPr>
      </w:pPr>
      <w:r w:rsidRPr="005B1204">
        <w:rPr>
          <w:sz w:val="22"/>
          <w:szCs w:val="22"/>
        </w:rPr>
        <w:t xml:space="preserve">Приложение № </w:t>
      </w:r>
      <w:r>
        <w:rPr>
          <w:sz w:val="22"/>
          <w:szCs w:val="22"/>
        </w:rPr>
        <w:t>6</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jc w:val="right"/>
        <w:rPr>
          <w:sz w:val="22"/>
          <w:szCs w:val="22"/>
        </w:rPr>
      </w:pPr>
    </w:p>
    <w:p w:rsidR="00E20C5F" w:rsidRPr="005B1204" w:rsidRDefault="00E20C5F" w:rsidP="00E20C5F">
      <w:pPr>
        <w:jc w:val="right"/>
      </w:pPr>
    </w:p>
    <w:p w:rsidR="00E20C5F" w:rsidRDefault="00E20C5F" w:rsidP="00E20C5F">
      <w:pPr>
        <w:jc w:val="center"/>
        <w:rPr>
          <w:b/>
        </w:rPr>
      </w:pPr>
    </w:p>
    <w:p w:rsidR="00E20C5F" w:rsidRDefault="00E20C5F" w:rsidP="00E20C5F">
      <w:pPr>
        <w:jc w:val="center"/>
        <w:rPr>
          <w:b/>
        </w:rPr>
      </w:pPr>
    </w:p>
    <w:p w:rsidR="00E20C5F" w:rsidRPr="005B1204" w:rsidRDefault="00E20C5F" w:rsidP="00E20C5F">
      <w:pPr>
        <w:jc w:val="center"/>
        <w:rPr>
          <w:b/>
        </w:rPr>
      </w:pPr>
      <w:r w:rsidRPr="005B1204">
        <w:rPr>
          <w:b/>
        </w:rPr>
        <w:t xml:space="preserve">Заявление о намерении в получении субсидии </w:t>
      </w:r>
      <w:r w:rsidRPr="00206E0B">
        <w:rPr>
          <w:b/>
        </w:rPr>
        <w:t>в 20___ году</w:t>
      </w:r>
    </w:p>
    <w:p w:rsidR="00E20C5F" w:rsidRPr="005B1204" w:rsidRDefault="00E20C5F" w:rsidP="00E20C5F">
      <w:pPr>
        <w:jc w:val="center"/>
      </w:pPr>
    </w:p>
    <w:p w:rsidR="00E20C5F" w:rsidRPr="005B1204" w:rsidRDefault="00E20C5F" w:rsidP="00E20C5F">
      <w:r w:rsidRPr="005B1204">
        <w:t>__________________________________________________________________</w:t>
      </w:r>
    </w:p>
    <w:p w:rsidR="00E20C5F" w:rsidRPr="005B1204" w:rsidRDefault="00E20C5F" w:rsidP="00E20C5F">
      <w:pPr>
        <w:jc w:val="center"/>
      </w:pPr>
      <w:r w:rsidRPr="005B1204">
        <w:t>(полное наименование заявителя)</w:t>
      </w:r>
    </w:p>
    <w:p w:rsidR="00E20C5F" w:rsidRPr="005B1204" w:rsidRDefault="00E20C5F" w:rsidP="00E20C5F">
      <w:pPr>
        <w:jc w:val="both"/>
      </w:pPr>
      <w:r w:rsidRPr="005B1204">
        <w:t xml:space="preserve">Информация о заявителе: </w:t>
      </w:r>
    </w:p>
    <w:p w:rsidR="00E20C5F" w:rsidRPr="005B1204" w:rsidRDefault="00E20C5F" w:rsidP="00E20C5F">
      <w:pPr>
        <w:autoSpaceDE w:val="0"/>
        <w:autoSpaceDN w:val="0"/>
        <w:adjustRightInd w:val="0"/>
        <w:jc w:val="both"/>
      </w:pPr>
      <w:r w:rsidRPr="005B1204">
        <w:t xml:space="preserve">Юридический адрес ________________________________________________   </w:t>
      </w:r>
    </w:p>
    <w:p w:rsidR="00E20C5F" w:rsidRPr="005B1204" w:rsidRDefault="00E20C5F" w:rsidP="00E20C5F">
      <w:pPr>
        <w:autoSpaceDE w:val="0"/>
        <w:autoSpaceDN w:val="0"/>
        <w:adjustRightInd w:val="0"/>
        <w:jc w:val="both"/>
      </w:pPr>
      <w:r w:rsidRPr="005B1204">
        <w:t>Адрес места нахождения__________________________________________</w:t>
      </w:r>
    </w:p>
    <w:p w:rsidR="00E20C5F" w:rsidRPr="005B1204" w:rsidRDefault="00E20C5F" w:rsidP="00E20C5F">
      <w:pPr>
        <w:autoSpaceDE w:val="0"/>
        <w:autoSpaceDN w:val="0"/>
        <w:adjustRightInd w:val="0"/>
        <w:jc w:val="both"/>
      </w:pPr>
      <w:r w:rsidRPr="005B1204">
        <w:t>Адрес места осуществления деятельности ____________________________</w:t>
      </w:r>
    </w:p>
    <w:p w:rsidR="00E20C5F" w:rsidRPr="005B1204" w:rsidRDefault="00E20C5F" w:rsidP="00E20C5F">
      <w:r w:rsidRPr="005B1204">
        <w:t>Телефон, факс, e-</w:t>
      </w:r>
      <w:proofErr w:type="spellStart"/>
      <w:r w:rsidRPr="005B1204">
        <w:t>mail</w:t>
      </w:r>
      <w:proofErr w:type="spellEnd"/>
      <w:r w:rsidRPr="005B1204">
        <w:t xml:space="preserve">  ______________________________________________</w:t>
      </w:r>
    </w:p>
    <w:p w:rsidR="00E20C5F" w:rsidRPr="005B1204" w:rsidRDefault="00E20C5F" w:rsidP="00E20C5F">
      <w:r w:rsidRPr="005B1204">
        <w:t xml:space="preserve">ИНН/КПП_________________________________________________________ </w:t>
      </w:r>
    </w:p>
    <w:p w:rsidR="00E20C5F" w:rsidRPr="005B1204" w:rsidRDefault="00E20C5F" w:rsidP="00E20C5F">
      <w:pPr>
        <w:autoSpaceDE w:val="0"/>
        <w:autoSpaceDN w:val="0"/>
        <w:adjustRightInd w:val="0"/>
        <w:jc w:val="both"/>
      </w:pPr>
      <w:r w:rsidRPr="005B1204">
        <w:t>Руководитель __________________________________________________</w:t>
      </w:r>
    </w:p>
    <w:p w:rsidR="00E20C5F" w:rsidRPr="005B1204" w:rsidRDefault="00E20C5F" w:rsidP="00E20C5F">
      <w:pPr>
        <w:autoSpaceDE w:val="0"/>
        <w:autoSpaceDN w:val="0"/>
        <w:adjustRightInd w:val="0"/>
        <w:jc w:val="center"/>
      </w:pPr>
      <w:r w:rsidRPr="005B1204">
        <w:t>(фамилия, имя, отчество)</w:t>
      </w:r>
    </w:p>
    <w:p w:rsidR="00E20C5F" w:rsidRPr="005B1204" w:rsidRDefault="00E20C5F" w:rsidP="00E20C5F"/>
    <w:p w:rsidR="00E20C5F" w:rsidRPr="005B1204" w:rsidRDefault="00E20C5F" w:rsidP="00E20C5F">
      <w:r w:rsidRPr="005B1204">
        <w:t xml:space="preserve">             Желаю получить субсидию на возмещение части расходов  _________</w:t>
      </w:r>
    </w:p>
    <w:p w:rsidR="00E20C5F" w:rsidRPr="005B1204" w:rsidRDefault="00E20C5F" w:rsidP="00E20C5F">
      <w:r w:rsidRPr="005B1204">
        <w:t>__________________________________________________________________</w:t>
      </w:r>
    </w:p>
    <w:p w:rsidR="00E20C5F" w:rsidRPr="005B1204" w:rsidRDefault="00E20C5F" w:rsidP="00E20C5F">
      <w:pPr>
        <w:jc w:val="center"/>
      </w:pPr>
      <w:r w:rsidRPr="005B1204">
        <w:t>(наименование мероприятия подпрограммы)</w:t>
      </w:r>
    </w:p>
    <w:p w:rsidR="00E20C5F" w:rsidRPr="005B1204" w:rsidRDefault="00E20C5F" w:rsidP="00E20C5F"/>
    <w:p w:rsidR="00E20C5F" w:rsidRPr="005B1204" w:rsidRDefault="00E20C5F" w:rsidP="00E20C5F">
      <w:pPr>
        <w:jc w:val="both"/>
      </w:pPr>
      <w:r w:rsidRPr="005B1204">
        <w:t xml:space="preserve">в связи с приобретением (планированием приобрести) следующего оборудования: __________________________________________________ </w:t>
      </w:r>
    </w:p>
    <w:p w:rsidR="00E20C5F" w:rsidRPr="005B1204" w:rsidRDefault="00E20C5F" w:rsidP="00E20C5F">
      <w:pPr>
        <w:jc w:val="center"/>
      </w:pPr>
      <w:r w:rsidRPr="005B1204">
        <w:t>(наименование оборудования)</w:t>
      </w:r>
    </w:p>
    <w:p w:rsidR="00E20C5F" w:rsidRPr="005B1204" w:rsidRDefault="00E20C5F" w:rsidP="00E20C5F">
      <w:pPr>
        <w:jc w:val="both"/>
      </w:pPr>
      <w:r w:rsidRPr="005B1204">
        <w:t>стоимостью _______________________________________________ рублей</w:t>
      </w:r>
    </w:p>
    <w:p w:rsidR="00E20C5F" w:rsidRPr="005B1204" w:rsidRDefault="00E20C5F" w:rsidP="00E20C5F">
      <w:pPr>
        <w:jc w:val="both"/>
      </w:pPr>
    </w:p>
    <w:p w:rsidR="00E20C5F" w:rsidRPr="005B1204" w:rsidRDefault="00E20C5F" w:rsidP="00E20C5F">
      <w:pPr>
        <w:jc w:val="both"/>
      </w:pPr>
      <w:r w:rsidRPr="005B1204">
        <w:t>для осуществления предпринимательской деятельности: ________________</w:t>
      </w:r>
    </w:p>
    <w:p w:rsidR="00E20C5F" w:rsidRPr="005B1204" w:rsidRDefault="00E20C5F" w:rsidP="00E20C5F">
      <w:pPr>
        <w:jc w:val="both"/>
      </w:pPr>
      <w:r w:rsidRPr="005B1204">
        <w:t>_______________________________________________________________</w:t>
      </w:r>
    </w:p>
    <w:p w:rsidR="00E20C5F" w:rsidRPr="005B1204" w:rsidRDefault="00E20C5F" w:rsidP="00E20C5F">
      <w:pPr>
        <w:jc w:val="center"/>
      </w:pPr>
      <w:r w:rsidRPr="005B1204">
        <w:t>(наименование вида предпринимательской деятельности в соответствии с выпиской о государственной регистрации)</w:t>
      </w:r>
    </w:p>
    <w:p w:rsidR="00E20C5F" w:rsidRPr="005B1204" w:rsidRDefault="00E20C5F" w:rsidP="00E20C5F">
      <w:pPr>
        <w:jc w:val="center"/>
      </w:pPr>
    </w:p>
    <w:p w:rsidR="00E20C5F" w:rsidRPr="005B1204" w:rsidRDefault="00E20C5F" w:rsidP="00E20C5F">
      <w:pPr>
        <w:jc w:val="both"/>
      </w:pPr>
      <w:r w:rsidRPr="005B1204">
        <w:t xml:space="preserve">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20C5F" w:rsidRPr="005B1204" w:rsidRDefault="00E20C5F" w:rsidP="00E20C5F">
      <w:pPr>
        <w:jc w:val="both"/>
      </w:pPr>
      <w:r w:rsidRPr="005B1204">
        <w:t xml:space="preserve">   </w:t>
      </w:r>
    </w:p>
    <w:p w:rsidR="00E20C5F" w:rsidRPr="005B1204" w:rsidRDefault="00E20C5F" w:rsidP="00E20C5F">
      <w:pPr>
        <w:jc w:val="both"/>
      </w:pPr>
      <w:r w:rsidRPr="005B1204">
        <w:t>Размер средней заработной платы, рублей ______________________</w:t>
      </w:r>
    </w:p>
    <w:p w:rsidR="00E20C5F" w:rsidRPr="005B1204" w:rsidRDefault="00E20C5F" w:rsidP="00E20C5F">
      <w:pPr>
        <w:rPr>
          <w:vertAlign w:val="superscript"/>
        </w:rPr>
      </w:pPr>
      <w:r w:rsidRPr="005B1204">
        <w:rPr>
          <w:vertAlign w:val="superscript"/>
        </w:rPr>
        <w:t xml:space="preserve">                                                                                                                                  (на последнюю отчетную дату)</w:t>
      </w:r>
    </w:p>
    <w:p w:rsidR="00E20C5F" w:rsidRPr="005B1204" w:rsidRDefault="00E20C5F" w:rsidP="00E20C5F">
      <w:pPr>
        <w:autoSpaceDE w:val="0"/>
        <w:autoSpaceDN w:val="0"/>
        <w:adjustRightInd w:val="0"/>
        <w:jc w:val="both"/>
      </w:pPr>
      <w:r w:rsidRPr="005B1204">
        <w:t>В связи с приобретением оборудования, планирую:</w:t>
      </w:r>
    </w:p>
    <w:p w:rsidR="00E20C5F" w:rsidRPr="005B1204" w:rsidRDefault="00E20C5F" w:rsidP="00E20C5F">
      <w:pPr>
        <w:autoSpaceDE w:val="0"/>
        <w:autoSpaceDN w:val="0"/>
        <w:adjustRightInd w:val="0"/>
        <w:jc w:val="both"/>
      </w:pPr>
      <w:r w:rsidRPr="005B1204">
        <w:t>- создание новых рабочих мест -  ______ единиц;</w:t>
      </w:r>
    </w:p>
    <w:p w:rsidR="00E20C5F" w:rsidRPr="005B1204" w:rsidRDefault="00E20C5F" w:rsidP="00E20C5F">
      <w:pPr>
        <w:autoSpaceDE w:val="0"/>
        <w:autoSpaceDN w:val="0"/>
        <w:adjustRightInd w:val="0"/>
        <w:jc w:val="both"/>
      </w:pPr>
      <w:r w:rsidRPr="005B1204">
        <w:t>- сохранение рабочих мест  -  _________ единиц.</w:t>
      </w:r>
    </w:p>
    <w:p w:rsidR="00E20C5F" w:rsidRPr="005B1204" w:rsidRDefault="00E20C5F" w:rsidP="00E20C5F">
      <w:pPr>
        <w:autoSpaceDE w:val="0"/>
        <w:autoSpaceDN w:val="0"/>
        <w:adjustRightInd w:val="0"/>
        <w:jc w:val="both"/>
      </w:pPr>
    </w:p>
    <w:p w:rsidR="00E20C5F" w:rsidRPr="00206E0B" w:rsidRDefault="00E20C5F" w:rsidP="00E20C5F">
      <w:pPr>
        <w:autoSpaceDE w:val="0"/>
        <w:autoSpaceDN w:val="0"/>
        <w:adjustRightInd w:val="0"/>
        <w:jc w:val="both"/>
      </w:pPr>
      <w:r w:rsidRPr="00206E0B">
        <w:t>Приложение:</w:t>
      </w:r>
    </w:p>
    <w:p w:rsidR="00E20C5F" w:rsidRPr="000E1344" w:rsidRDefault="00E20C5F" w:rsidP="00E20C5F">
      <w:pPr>
        <w:pStyle w:val="a5"/>
        <w:numPr>
          <w:ilvl w:val="0"/>
          <w:numId w:val="6"/>
        </w:numPr>
        <w:autoSpaceDE w:val="0"/>
        <w:autoSpaceDN w:val="0"/>
        <w:adjustRightInd w:val="0"/>
        <w:jc w:val="both"/>
      </w:pPr>
      <w:r w:rsidRPr="000E1344">
        <w:t>бизнес-план (</w:t>
      </w:r>
      <w:r w:rsidRPr="00206E0B">
        <w:t>технико-экономическое обоснование</w:t>
      </w:r>
      <w:r w:rsidRPr="000E1344">
        <w:t>) на ___ л. в 1 экз.;</w:t>
      </w:r>
    </w:p>
    <w:p w:rsidR="00E20C5F" w:rsidRPr="000E1344" w:rsidRDefault="00E20C5F" w:rsidP="00E20C5F">
      <w:pPr>
        <w:pStyle w:val="a5"/>
        <w:numPr>
          <w:ilvl w:val="0"/>
          <w:numId w:val="6"/>
        </w:numPr>
        <w:autoSpaceDE w:val="0"/>
        <w:autoSpaceDN w:val="0"/>
        <w:adjustRightInd w:val="0"/>
        <w:jc w:val="both"/>
      </w:pPr>
      <w:r w:rsidRPr="000E1344">
        <w:t xml:space="preserve">заверенные копии документов, подтверждающих факт понесенных расходов на приобретение оборудования на ___ л. в </w:t>
      </w:r>
      <w:r>
        <w:t>2</w:t>
      </w:r>
      <w:r w:rsidRPr="000E1344">
        <w:t xml:space="preserve"> экз</w:t>
      </w:r>
      <w:proofErr w:type="gramStart"/>
      <w:r w:rsidRPr="000E1344">
        <w:t>..</w:t>
      </w:r>
      <w:proofErr w:type="gramEnd"/>
    </w:p>
    <w:p w:rsidR="00E20C5F" w:rsidRPr="005B1204" w:rsidRDefault="00E20C5F" w:rsidP="00E20C5F">
      <w:pPr>
        <w:autoSpaceDE w:val="0"/>
        <w:autoSpaceDN w:val="0"/>
        <w:adjustRightInd w:val="0"/>
        <w:jc w:val="both"/>
      </w:pPr>
    </w:p>
    <w:p w:rsidR="00E20C5F" w:rsidRPr="005B1204" w:rsidRDefault="00E20C5F" w:rsidP="00E20C5F">
      <w:pPr>
        <w:jc w:val="both"/>
      </w:pPr>
      <w:r w:rsidRPr="005B1204">
        <w:t>Руководитель,</w:t>
      </w:r>
    </w:p>
    <w:p w:rsidR="00E20C5F" w:rsidRPr="005B1204" w:rsidRDefault="00E20C5F" w:rsidP="00E20C5F">
      <w:pPr>
        <w:jc w:val="both"/>
      </w:pPr>
      <w:r w:rsidRPr="005B1204">
        <w:t xml:space="preserve">Индивидуальный </w:t>
      </w:r>
    </w:p>
    <w:p w:rsidR="00E20C5F" w:rsidRPr="005B1204" w:rsidRDefault="00E20C5F" w:rsidP="00E20C5F">
      <w:pPr>
        <w:jc w:val="both"/>
      </w:pPr>
      <w:r w:rsidRPr="005B1204">
        <w:t>предприниматель          ____________        /__________________/</w:t>
      </w:r>
    </w:p>
    <w:p w:rsidR="00E20C5F" w:rsidRPr="005B1204" w:rsidRDefault="00E20C5F" w:rsidP="00E20C5F">
      <w:pPr>
        <w:jc w:val="both"/>
        <w:rPr>
          <w:vertAlign w:val="superscript"/>
        </w:rPr>
      </w:pPr>
      <w:r w:rsidRPr="005B1204">
        <w:rPr>
          <w:vertAlign w:val="superscript"/>
        </w:rPr>
        <w:t xml:space="preserve">                                                                            (подпись)                                    (расшифровка подписи)</w:t>
      </w:r>
    </w:p>
    <w:p w:rsidR="00E20C5F" w:rsidRPr="005B1204" w:rsidRDefault="00E20C5F" w:rsidP="00E20C5F">
      <w:pPr>
        <w:ind w:firstLine="708"/>
        <w:jc w:val="both"/>
      </w:pPr>
      <w:r w:rsidRPr="005B1204">
        <w:t>М.П.</w:t>
      </w:r>
    </w:p>
    <w:p w:rsidR="00E20C5F" w:rsidRPr="005B1204" w:rsidRDefault="00E20C5F" w:rsidP="00E20C5F">
      <w:pPr>
        <w:jc w:val="center"/>
        <w:rPr>
          <w:vertAlign w:val="superscript"/>
        </w:rPr>
      </w:pPr>
    </w:p>
    <w:p w:rsidR="00E20C5F" w:rsidRPr="005B1204" w:rsidRDefault="00E20C5F" w:rsidP="00E20C5F">
      <w:pPr>
        <w:jc w:val="both"/>
      </w:pPr>
      <w:r w:rsidRPr="005B1204">
        <w:t>«___» ____________ 20</w:t>
      </w:r>
      <w:r>
        <w:t>__</w:t>
      </w:r>
      <w:r w:rsidRPr="005B1204">
        <w:t>__</w:t>
      </w:r>
    </w:p>
    <w:p w:rsidR="00E20C5F" w:rsidRPr="005B1204" w:rsidRDefault="00E20C5F" w:rsidP="00E20C5F">
      <w:pPr>
        <w:autoSpaceDE w:val="0"/>
        <w:autoSpaceDN w:val="0"/>
        <w:adjustRightInd w:val="0"/>
        <w:jc w:val="both"/>
      </w:pPr>
    </w:p>
    <w:p w:rsidR="00E20C5F" w:rsidRPr="005B1204" w:rsidRDefault="00E20C5F" w:rsidP="00E20C5F">
      <w:pPr>
        <w:jc w:val="right"/>
      </w:pPr>
    </w:p>
    <w:p w:rsidR="00E20C5F" w:rsidRDefault="00E20C5F" w:rsidP="001C77AE"/>
    <w:p w:rsidR="00E20C5F" w:rsidRDefault="00E20C5F" w:rsidP="001C77AE"/>
    <w:p w:rsidR="00E20C5F" w:rsidRDefault="00E20C5F" w:rsidP="001C77AE"/>
    <w:p w:rsidR="00E20C5F" w:rsidRDefault="00E20C5F" w:rsidP="001C77AE"/>
    <w:p w:rsidR="00E20C5F" w:rsidRDefault="00E20C5F" w:rsidP="001C77AE"/>
    <w:p w:rsidR="00E20C5F" w:rsidRDefault="00E20C5F" w:rsidP="001C77AE"/>
    <w:p w:rsidR="00E20C5F" w:rsidRDefault="00E20C5F" w:rsidP="001C77AE"/>
    <w:p w:rsidR="00E20C5F" w:rsidRDefault="00E20C5F" w:rsidP="001C77AE"/>
    <w:p w:rsidR="00E20C5F" w:rsidRDefault="00E20C5F" w:rsidP="001C77AE"/>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E20C5F" w:rsidRDefault="00E20C5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F3460F" w:rsidRDefault="00F3460F" w:rsidP="00E20C5F">
      <w:pPr>
        <w:spacing w:line="276" w:lineRule="auto"/>
        <w:jc w:val="right"/>
        <w:rPr>
          <w:sz w:val="22"/>
          <w:szCs w:val="22"/>
        </w:rPr>
      </w:pPr>
    </w:p>
    <w:p w:rsidR="00E20C5F" w:rsidRPr="005B1204" w:rsidRDefault="00E20C5F" w:rsidP="00E20C5F">
      <w:pPr>
        <w:spacing w:line="276" w:lineRule="auto"/>
        <w:jc w:val="right"/>
        <w:rPr>
          <w:sz w:val="22"/>
          <w:szCs w:val="22"/>
        </w:rPr>
      </w:pPr>
      <w:r w:rsidRPr="005B1204">
        <w:rPr>
          <w:sz w:val="22"/>
          <w:szCs w:val="22"/>
        </w:rPr>
        <w:t xml:space="preserve">Приложение № </w:t>
      </w:r>
      <w:r>
        <w:rPr>
          <w:sz w:val="22"/>
          <w:szCs w:val="22"/>
        </w:rPr>
        <w:t>7</w:t>
      </w:r>
    </w:p>
    <w:p w:rsidR="00E20C5F" w:rsidRPr="005B1204" w:rsidRDefault="00E20C5F" w:rsidP="00E20C5F">
      <w:pPr>
        <w:jc w:val="center"/>
        <w:rPr>
          <w:sz w:val="22"/>
          <w:szCs w:val="22"/>
        </w:rPr>
      </w:pPr>
      <w:r w:rsidRPr="005B1204">
        <w:rPr>
          <w:sz w:val="22"/>
          <w:szCs w:val="22"/>
        </w:rPr>
        <w:t xml:space="preserve">                                                                                                       к Административному регламенту</w:t>
      </w:r>
    </w:p>
    <w:p w:rsidR="00E20C5F" w:rsidRPr="005B1204" w:rsidRDefault="00E20C5F" w:rsidP="00E20C5F">
      <w:pPr>
        <w:jc w:val="right"/>
        <w:rPr>
          <w:sz w:val="22"/>
          <w:szCs w:val="22"/>
        </w:rPr>
      </w:pPr>
      <w:r w:rsidRPr="005B1204">
        <w:rPr>
          <w:sz w:val="22"/>
          <w:szCs w:val="22"/>
        </w:rPr>
        <w:t>по оказанию финансовой поддержки</w:t>
      </w:r>
    </w:p>
    <w:p w:rsidR="00E20C5F" w:rsidRPr="005B1204" w:rsidRDefault="00E20C5F" w:rsidP="00E20C5F">
      <w:pPr>
        <w:jc w:val="center"/>
        <w:rPr>
          <w:sz w:val="22"/>
          <w:szCs w:val="22"/>
        </w:rPr>
      </w:pPr>
      <w:r w:rsidRPr="005B1204">
        <w:rPr>
          <w:sz w:val="22"/>
          <w:szCs w:val="22"/>
        </w:rPr>
        <w:t xml:space="preserve">                                                                                            субъектов малого и среднего                         </w:t>
      </w:r>
    </w:p>
    <w:p w:rsidR="00E20C5F" w:rsidRPr="005B1204" w:rsidRDefault="00E20C5F" w:rsidP="00E20C5F">
      <w:pPr>
        <w:jc w:val="center"/>
        <w:rPr>
          <w:sz w:val="22"/>
          <w:szCs w:val="22"/>
        </w:rPr>
      </w:pPr>
      <w:r w:rsidRPr="005B1204">
        <w:rPr>
          <w:sz w:val="22"/>
          <w:szCs w:val="22"/>
        </w:rPr>
        <w:t xml:space="preserve">                                                                                предпринимательства</w:t>
      </w:r>
    </w:p>
    <w:p w:rsidR="00E20C5F" w:rsidRPr="005B1204" w:rsidRDefault="00E20C5F" w:rsidP="00E20C5F">
      <w:pPr>
        <w:spacing w:line="276" w:lineRule="auto"/>
        <w:jc w:val="center"/>
      </w:pPr>
    </w:p>
    <w:p w:rsidR="00E20C5F" w:rsidRPr="005B1204" w:rsidRDefault="00E20C5F" w:rsidP="00E20C5F">
      <w:pPr>
        <w:jc w:val="center"/>
      </w:pPr>
      <w:r w:rsidRPr="005B1204">
        <w:t>Блок-схема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p>
    <w:p w:rsidR="00E20C5F" w:rsidRPr="00E20C5F" w:rsidRDefault="00A03378" w:rsidP="00E20C5F">
      <w:pPr>
        <w:spacing w:line="276" w:lineRule="auto"/>
        <w:rPr>
          <w:sz w:val="24"/>
          <w:szCs w:val="24"/>
        </w:rPr>
      </w:pPr>
      <w:r>
        <w:rPr>
          <w:noProof/>
          <w:sz w:val="24"/>
          <w:szCs w:val="24"/>
        </w:rPr>
        <w:pict>
          <v:rect id="_x0000_s1083" style="position:absolute;margin-left:1.1pt;margin-top:16.65pt;width:494.25pt;height:51pt;z-index:251660288">
            <v:textbox style="mso-next-textbox:#_x0000_s1083">
              <w:txbxContent>
                <w:p w:rsidR="005D2633" w:rsidRPr="00E20C5F" w:rsidRDefault="005D2633" w:rsidP="00E20C5F">
                  <w:pPr>
                    <w:jc w:val="center"/>
                    <w:rPr>
                      <w:sz w:val="24"/>
                      <w:szCs w:val="24"/>
                    </w:rPr>
                  </w:pPr>
                  <w:r w:rsidRPr="00E20C5F">
                    <w:rPr>
                      <w:sz w:val="24"/>
                      <w:szCs w:val="24"/>
                    </w:rPr>
                    <w:t>Поступление в администрацию Енисейского района от Заявителя Заявления о намерении в получении субсидии (по форме «Приложение № 6 к Административному регламенту)  и необходимых документов</w:t>
                  </w:r>
                </w:p>
              </w:txbxContent>
            </v:textbox>
          </v:rect>
        </w:pict>
      </w:r>
      <w:r w:rsidR="00E20C5F" w:rsidRPr="00E20C5F">
        <w:rPr>
          <w:sz w:val="24"/>
          <w:szCs w:val="24"/>
        </w:rPr>
        <w:t>1 этап:</w:t>
      </w: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A03378" w:rsidP="00E20C5F">
      <w:pPr>
        <w:spacing w:line="276" w:lineRule="auto"/>
        <w:rPr>
          <w:sz w:val="24"/>
          <w:szCs w:val="24"/>
        </w:rPr>
      </w:pPr>
      <w:r>
        <w:rPr>
          <w:noProof/>
          <w:sz w:val="24"/>
          <w:szCs w:val="24"/>
        </w:rPr>
        <w:pict>
          <v:rect id="_x0000_s1085" style="position:absolute;margin-left:4.85pt;margin-top:14.95pt;width:494.25pt;height:35.25pt;z-index:251662336">
            <v:textbox>
              <w:txbxContent>
                <w:p w:rsidR="005D2633" w:rsidRPr="00E20C5F" w:rsidRDefault="005D2633" w:rsidP="00E20C5F">
                  <w:pPr>
                    <w:jc w:val="center"/>
                    <w:rPr>
                      <w:sz w:val="24"/>
                      <w:szCs w:val="24"/>
                    </w:rPr>
                  </w:pPr>
                  <w:r w:rsidRPr="00E20C5F">
                    <w:rPr>
                      <w:sz w:val="24"/>
                      <w:szCs w:val="24"/>
                    </w:rPr>
                    <w:t>Проверка комплектности предоставленных документов и правильности заполнения Заявления</w:t>
                  </w:r>
                </w:p>
              </w:txbxContent>
            </v:textbox>
          </v:rect>
        </w:pict>
      </w:r>
      <w:r>
        <w:rPr>
          <w:noProof/>
          <w:sz w:val="24"/>
          <w:szCs w:val="24"/>
        </w:rPr>
        <w:pict>
          <v:shapetype id="_x0000_t32" coordsize="21600,21600" o:spt="32" o:oned="t" path="m,l21600,21600e" filled="f">
            <v:path arrowok="t" fillok="f" o:connecttype="none"/>
            <o:lock v:ext="edit" shapetype="t"/>
          </v:shapetype>
          <v:shape id="_x0000_s1084" type="#_x0000_t32" style="position:absolute;margin-left:249.4pt;margin-top:4.15pt;width:0;height:10.8pt;z-index:251661312" o:connectortype="straight">
            <v:stroke endarrow="block"/>
          </v:shape>
        </w:pict>
      </w: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A03378" w:rsidP="00E20C5F">
      <w:pPr>
        <w:spacing w:line="276" w:lineRule="auto"/>
        <w:rPr>
          <w:sz w:val="24"/>
          <w:szCs w:val="24"/>
        </w:rPr>
      </w:pPr>
      <w:r>
        <w:rPr>
          <w:noProof/>
          <w:sz w:val="24"/>
          <w:szCs w:val="24"/>
          <w:lang w:eastAsia="ru-RU"/>
        </w:rPr>
        <w:pict>
          <v:shape id="_x0000_s1140" type="#_x0000_t32" style="position:absolute;margin-left:388.85pt;margin-top:2.6pt;width:1.5pt;height:14.8pt;z-index:251718656" o:connectortype="straight">
            <v:stroke endarrow="block"/>
          </v:shape>
        </w:pict>
      </w:r>
      <w:r>
        <w:rPr>
          <w:noProof/>
          <w:sz w:val="24"/>
          <w:szCs w:val="24"/>
          <w:lang w:eastAsia="ru-RU"/>
        </w:rPr>
        <w:pict>
          <v:shape id="_x0000_s1139" type="#_x0000_t32" style="position:absolute;margin-left:82.85pt;margin-top:2.6pt;width:1.5pt;height:14.8pt;z-index:251717632" o:connectortype="straight">
            <v:stroke endarrow="block"/>
          </v:shape>
        </w:pict>
      </w:r>
    </w:p>
    <w:p w:rsidR="00E20C5F" w:rsidRPr="00E20C5F" w:rsidRDefault="00A03378" w:rsidP="00E20C5F">
      <w:pPr>
        <w:spacing w:line="276" w:lineRule="auto"/>
        <w:rPr>
          <w:sz w:val="24"/>
          <w:szCs w:val="24"/>
        </w:rPr>
      </w:pPr>
      <w:r>
        <w:rPr>
          <w:noProof/>
          <w:sz w:val="24"/>
          <w:szCs w:val="24"/>
        </w:rPr>
        <w:pict>
          <v:rect id="_x0000_s1089" style="position:absolute;margin-left:268.85pt;margin-top:.05pt;width:226.5pt;height:51pt;z-index:251666432">
            <v:textbox>
              <w:txbxContent>
                <w:p w:rsidR="005D2633" w:rsidRPr="00E20C5F" w:rsidRDefault="005D2633" w:rsidP="00E20C5F">
                  <w:pPr>
                    <w:jc w:val="center"/>
                    <w:rPr>
                      <w:sz w:val="24"/>
                      <w:szCs w:val="24"/>
                    </w:rPr>
                  </w:pPr>
                  <w:r w:rsidRPr="00E20C5F">
                    <w:rPr>
                      <w:sz w:val="24"/>
                      <w:szCs w:val="24"/>
                    </w:rPr>
                    <w:t xml:space="preserve">Отказ в приеме документов в случае наличия оснований,   указанных в п. </w:t>
                  </w:r>
                  <w:r w:rsidRPr="00E20C5F">
                    <w:rPr>
                      <w:sz w:val="24"/>
                      <w:szCs w:val="24"/>
                      <w:highlight w:val="yellow"/>
                    </w:rPr>
                    <w:t>2.10</w:t>
                  </w:r>
                  <w:r w:rsidRPr="00E20C5F">
                    <w:rPr>
                      <w:sz w:val="24"/>
                      <w:szCs w:val="24"/>
                    </w:rPr>
                    <w:t xml:space="preserve"> Регламента</w:t>
                  </w:r>
                </w:p>
              </w:txbxContent>
            </v:textbox>
          </v:rect>
        </w:pict>
      </w:r>
      <w:r>
        <w:rPr>
          <w:noProof/>
          <w:sz w:val="24"/>
          <w:szCs w:val="24"/>
        </w:rPr>
        <w:pict>
          <v:rect id="_x0000_s1088" style="position:absolute;margin-left:8.6pt;margin-top:1.55pt;width:165pt;height:49.5pt;z-index:251665408">
            <v:textbox>
              <w:txbxContent>
                <w:p w:rsidR="005D2633" w:rsidRPr="00E20C5F" w:rsidRDefault="005D2633" w:rsidP="00E20C5F">
                  <w:pPr>
                    <w:jc w:val="center"/>
                    <w:rPr>
                      <w:sz w:val="24"/>
                      <w:szCs w:val="24"/>
                    </w:rPr>
                  </w:pPr>
                  <w:r w:rsidRPr="00E20C5F">
                    <w:rPr>
                      <w:sz w:val="24"/>
                      <w:szCs w:val="24"/>
                    </w:rPr>
                    <w:t>Прием и регистрация Заявления (с необходимыми</w:t>
                  </w:r>
                  <w:r w:rsidRPr="00A7785E">
                    <w:t xml:space="preserve"> </w:t>
                  </w:r>
                  <w:r w:rsidRPr="00E20C5F">
                    <w:rPr>
                      <w:sz w:val="24"/>
                      <w:szCs w:val="24"/>
                    </w:rPr>
                    <w:t>документами)</w:t>
                  </w:r>
                </w:p>
              </w:txbxContent>
            </v:textbox>
          </v:rect>
        </w:pict>
      </w: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A03378" w:rsidP="00E20C5F">
      <w:pPr>
        <w:spacing w:line="276" w:lineRule="auto"/>
        <w:rPr>
          <w:sz w:val="24"/>
          <w:szCs w:val="24"/>
        </w:rPr>
      </w:pPr>
      <w:r>
        <w:rPr>
          <w:noProof/>
          <w:sz w:val="24"/>
          <w:szCs w:val="24"/>
          <w:lang w:eastAsia="ru-RU"/>
        </w:rPr>
        <w:pict>
          <v:shape id="_x0000_s1141" type="#_x0000_t32" style="position:absolute;margin-left:84.35pt;margin-top:3.45pt;width:0;height:13.5pt;z-index:251719680" o:connectortype="straight">
            <v:stroke endarrow="block"/>
          </v:shape>
        </w:pict>
      </w:r>
    </w:p>
    <w:p w:rsidR="00E20C5F" w:rsidRPr="00E20C5F" w:rsidRDefault="00A03378" w:rsidP="00E20C5F">
      <w:pPr>
        <w:spacing w:line="276" w:lineRule="auto"/>
        <w:rPr>
          <w:sz w:val="24"/>
          <w:szCs w:val="24"/>
        </w:rPr>
      </w:pPr>
      <w:r>
        <w:rPr>
          <w:noProof/>
          <w:sz w:val="24"/>
          <w:szCs w:val="24"/>
        </w:rPr>
        <w:lastRenderedPageBreak/>
        <w:pict>
          <v:rect id="_x0000_s1091" style="position:absolute;margin-left:4.85pt;margin-top:1.05pt;width:494.25pt;height:33.75pt;z-index:251668480">
            <v:textbox>
              <w:txbxContent>
                <w:p w:rsidR="005D2633" w:rsidRPr="00E20C5F" w:rsidRDefault="005D2633" w:rsidP="00E20C5F">
                  <w:pPr>
                    <w:jc w:val="center"/>
                    <w:rPr>
                      <w:sz w:val="24"/>
                      <w:szCs w:val="24"/>
                    </w:rPr>
                  </w:pPr>
                  <w:r w:rsidRPr="00E20C5F">
                    <w:rPr>
                      <w:sz w:val="24"/>
                      <w:szCs w:val="24"/>
                    </w:rPr>
                    <w:t xml:space="preserve">Отбор бизнес-планов и ТЭО для участия в конкурсе муниципальных программ поддержки </w:t>
                  </w:r>
                  <w:proofErr w:type="spellStart"/>
                  <w:r w:rsidRPr="00E20C5F">
                    <w:rPr>
                      <w:sz w:val="24"/>
                      <w:szCs w:val="24"/>
                    </w:rPr>
                    <w:t>СМиСП</w:t>
                  </w:r>
                  <w:proofErr w:type="spellEnd"/>
                  <w:r w:rsidRPr="00E20C5F">
                    <w:rPr>
                      <w:sz w:val="24"/>
                      <w:szCs w:val="24"/>
                    </w:rPr>
                    <w:t xml:space="preserve"> в Министерстве Экономики</w:t>
                  </w:r>
                </w:p>
              </w:txbxContent>
            </v:textbox>
          </v:rect>
        </w:pict>
      </w:r>
    </w:p>
    <w:p w:rsidR="00E20C5F" w:rsidRPr="00E20C5F" w:rsidRDefault="00E20C5F" w:rsidP="00E20C5F">
      <w:pPr>
        <w:spacing w:line="276" w:lineRule="auto"/>
        <w:rPr>
          <w:sz w:val="24"/>
          <w:szCs w:val="24"/>
        </w:rPr>
      </w:pPr>
    </w:p>
    <w:p w:rsidR="00E20C5F" w:rsidRPr="00E20C5F" w:rsidRDefault="00A03378" w:rsidP="00E20C5F">
      <w:pPr>
        <w:spacing w:line="276" w:lineRule="auto"/>
        <w:rPr>
          <w:sz w:val="24"/>
          <w:szCs w:val="24"/>
        </w:rPr>
      </w:pPr>
      <w:r>
        <w:rPr>
          <w:noProof/>
          <w:sz w:val="24"/>
          <w:szCs w:val="24"/>
          <w:lang w:eastAsia="ru-RU"/>
        </w:rPr>
        <w:pict>
          <v:shape id="_x0000_s1142" type="#_x0000_t32" style="position:absolute;margin-left:88.1pt;margin-top:3.1pt;width:.75pt;height:33pt;z-index:251720704" o:connectortype="straight">
            <v:stroke endarrow="block"/>
          </v:shape>
        </w:pict>
      </w:r>
    </w:p>
    <w:p w:rsidR="00E20C5F" w:rsidRPr="00E20C5F" w:rsidRDefault="00A03378" w:rsidP="00E20C5F">
      <w:pPr>
        <w:spacing w:line="276" w:lineRule="auto"/>
        <w:rPr>
          <w:sz w:val="24"/>
          <w:szCs w:val="24"/>
        </w:rPr>
      </w:pPr>
      <w:r>
        <w:rPr>
          <w:noProof/>
          <w:sz w:val="24"/>
          <w:szCs w:val="24"/>
        </w:rPr>
        <w:pict>
          <v:rect id="_x0000_s1095" style="position:absolute;margin-left:226.85pt;margin-top:3.7pt;width:268.5pt;height:51pt;z-index:251672576">
            <v:textbox>
              <w:txbxContent>
                <w:p w:rsidR="005D2633" w:rsidRPr="00E20C5F" w:rsidRDefault="005D2633" w:rsidP="00E20C5F">
                  <w:pPr>
                    <w:jc w:val="center"/>
                    <w:rPr>
                      <w:sz w:val="24"/>
                      <w:szCs w:val="24"/>
                    </w:rPr>
                  </w:pPr>
                  <w:r w:rsidRPr="00E20C5F">
                    <w:rPr>
                      <w:sz w:val="24"/>
                      <w:szCs w:val="24"/>
                    </w:rPr>
                    <w:t>Принятие решения и оформление протокола по результатам заседания Совета по развитию малого и среднего</w:t>
                  </w:r>
                  <w:r w:rsidRPr="00C82AA8">
                    <w:t xml:space="preserve"> </w:t>
                  </w:r>
                  <w:r w:rsidRPr="00E20C5F">
                    <w:rPr>
                      <w:sz w:val="24"/>
                      <w:szCs w:val="24"/>
                    </w:rPr>
                    <w:t>предпринимательства</w:t>
                  </w:r>
                </w:p>
              </w:txbxContent>
            </v:textbox>
          </v:rect>
        </w:pict>
      </w:r>
    </w:p>
    <w:p w:rsidR="00E20C5F" w:rsidRPr="00E20C5F" w:rsidRDefault="00A03378" w:rsidP="00E20C5F">
      <w:pPr>
        <w:spacing w:line="276" w:lineRule="auto"/>
        <w:rPr>
          <w:sz w:val="24"/>
          <w:szCs w:val="24"/>
        </w:rPr>
      </w:pPr>
      <w:r>
        <w:rPr>
          <w:noProof/>
          <w:sz w:val="24"/>
          <w:szCs w:val="24"/>
        </w:rPr>
        <w:pict>
          <v:rect id="_x0000_s1093" style="position:absolute;margin-left:4.85pt;margin-top:4.35pt;width:204.75pt;height:34.5pt;z-index:251670528">
            <v:textbox style="mso-next-textbox:#_x0000_s1093">
              <w:txbxContent>
                <w:p w:rsidR="005D2633" w:rsidRPr="00E20C5F" w:rsidRDefault="005D2633" w:rsidP="00E20C5F">
                  <w:pPr>
                    <w:jc w:val="center"/>
                    <w:rPr>
                      <w:sz w:val="24"/>
                      <w:szCs w:val="24"/>
                    </w:rPr>
                  </w:pPr>
                  <w:r w:rsidRPr="00E20C5F">
                    <w:rPr>
                      <w:sz w:val="24"/>
                      <w:szCs w:val="24"/>
                    </w:rPr>
                    <w:t>Оценка бизнес-планов (проектов) и ТЭО</w:t>
                  </w:r>
                </w:p>
              </w:txbxContent>
            </v:textbox>
          </v:rect>
        </w:pict>
      </w:r>
    </w:p>
    <w:p w:rsidR="00E20C5F" w:rsidRPr="00E20C5F" w:rsidRDefault="00A03378" w:rsidP="00E20C5F">
      <w:pPr>
        <w:spacing w:line="276" w:lineRule="auto"/>
        <w:rPr>
          <w:sz w:val="24"/>
          <w:szCs w:val="24"/>
        </w:rPr>
      </w:pPr>
      <w:r>
        <w:rPr>
          <w:noProof/>
          <w:sz w:val="24"/>
          <w:szCs w:val="24"/>
          <w:lang w:eastAsia="ru-RU"/>
        </w:rPr>
        <w:pict>
          <v:shape id="_x0000_s1143" type="#_x0000_t32" style="position:absolute;margin-left:209.6pt;margin-top:8pt;width:17.25pt;height:0;z-index:251721728" o:connectortype="straight">
            <v:stroke endarrow="block"/>
          </v:shape>
        </w:pict>
      </w:r>
    </w:p>
    <w:p w:rsidR="00E20C5F" w:rsidRPr="00E20C5F" w:rsidRDefault="00A03378" w:rsidP="00E20C5F">
      <w:pPr>
        <w:spacing w:line="276" w:lineRule="auto"/>
        <w:rPr>
          <w:sz w:val="24"/>
          <w:szCs w:val="24"/>
        </w:rPr>
      </w:pPr>
      <w:r>
        <w:rPr>
          <w:noProof/>
          <w:sz w:val="24"/>
          <w:szCs w:val="24"/>
          <w:lang w:eastAsia="ru-RU"/>
        </w:rPr>
        <w:pict>
          <v:shape id="_x0000_s1146" type="#_x0000_t32" style="position:absolute;margin-left:403.1pt;margin-top:7.1pt;width:0;height:14.25pt;z-index:251723776" o:connectortype="straight">
            <v:stroke endarrow="block"/>
          </v:shape>
        </w:pict>
      </w:r>
      <w:r>
        <w:rPr>
          <w:noProof/>
          <w:sz w:val="24"/>
          <w:szCs w:val="24"/>
          <w:lang w:eastAsia="ru-RU"/>
        </w:rPr>
        <w:pict>
          <v:shape id="_x0000_s1144" type="#_x0000_t32" style="position:absolute;margin-left:217.1pt;margin-top:7.1pt;width:63pt;height:22.5pt;flip:x;z-index:251722752" o:connectortype="straight">
            <v:stroke endarrow="block"/>
          </v:shape>
        </w:pict>
      </w:r>
    </w:p>
    <w:p w:rsidR="00E20C5F" w:rsidRPr="00E20C5F" w:rsidRDefault="00A03378" w:rsidP="00E20C5F">
      <w:pPr>
        <w:spacing w:line="276" w:lineRule="auto"/>
        <w:rPr>
          <w:sz w:val="24"/>
          <w:szCs w:val="24"/>
        </w:rPr>
      </w:pPr>
      <w:r>
        <w:rPr>
          <w:noProof/>
          <w:sz w:val="24"/>
          <w:szCs w:val="24"/>
        </w:rPr>
        <w:pict>
          <v:rect id="_x0000_s1099" style="position:absolute;margin-left:286.85pt;margin-top:5.5pt;width:208.5pt;height:49.5pt;z-index:251676672">
            <v:textbox style="mso-next-textbox:#_x0000_s1099">
              <w:txbxContent>
                <w:p w:rsidR="005D2633" w:rsidRPr="00E20C5F" w:rsidRDefault="005D2633" w:rsidP="00E20C5F">
                  <w:pPr>
                    <w:jc w:val="center"/>
                    <w:rPr>
                      <w:sz w:val="24"/>
                      <w:szCs w:val="24"/>
                    </w:rPr>
                  </w:pPr>
                  <w:r w:rsidRPr="00E20C5F">
                    <w:rPr>
                      <w:sz w:val="24"/>
                      <w:szCs w:val="24"/>
                    </w:rPr>
                    <w:t>Отказ в предоставлении субсидии на основании положений пункта 3.7</w:t>
                  </w:r>
                  <w:r>
                    <w:t xml:space="preserve"> </w:t>
                  </w:r>
                  <w:r w:rsidRPr="00E20C5F">
                    <w:rPr>
                      <w:sz w:val="24"/>
                      <w:szCs w:val="24"/>
                    </w:rPr>
                    <w:t>Регламента</w:t>
                  </w:r>
                </w:p>
              </w:txbxContent>
            </v:textbox>
          </v:rect>
        </w:pict>
      </w:r>
      <w:r>
        <w:rPr>
          <w:noProof/>
          <w:sz w:val="24"/>
          <w:szCs w:val="24"/>
        </w:rPr>
        <w:pict>
          <v:rect id="_x0000_s1098" style="position:absolute;margin-left:4.85pt;margin-top:13.75pt;width:244.5pt;height:35.25pt;z-index:251675648">
            <v:textbox style="mso-next-textbox:#_x0000_s1098">
              <w:txbxContent>
                <w:p w:rsidR="005D2633" w:rsidRPr="00E20C5F" w:rsidRDefault="005D2633" w:rsidP="00E20C5F">
                  <w:pPr>
                    <w:jc w:val="center"/>
                    <w:rPr>
                      <w:sz w:val="24"/>
                      <w:szCs w:val="24"/>
                    </w:rPr>
                  </w:pPr>
                  <w:r w:rsidRPr="00E20C5F">
                    <w:rPr>
                      <w:sz w:val="24"/>
                      <w:szCs w:val="24"/>
                    </w:rPr>
                    <w:t>Рекомендация Совета предоставить субсидию</w:t>
                  </w:r>
                </w:p>
              </w:txbxContent>
            </v:textbox>
          </v:rect>
        </w:pict>
      </w: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A03378" w:rsidP="00E20C5F">
      <w:pPr>
        <w:spacing w:line="276" w:lineRule="auto"/>
        <w:rPr>
          <w:sz w:val="24"/>
          <w:szCs w:val="24"/>
        </w:rPr>
      </w:pPr>
      <w:r>
        <w:rPr>
          <w:noProof/>
          <w:sz w:val="24"/>
          <w:szCs w:val="24"/>
          <w:lang w:eastAsia="ru-RU"/>
        </w:rPr>
        <w:pict>
          <v:shape id="_x0000_s1147" type="#_x0000_t32" style="position:absolute;margin-left:130.85pt;margin-top:1.4pt;width:.75pt;height:21pt;z-index:251724800" o:connectortype="straight">
            <v:stroke endarrow="block"/>
          </v:shape>
        </w:pict>
      </w:r>
    </w:p>
    <w:p w:rsidR="00E20C5F" w:rsidRPr="00E20C5F" w:rsidRDefault="00A03378" w:rsidP="00E20C5F">
      <w:pPr>
        <w:spacing w:line="276" w:lineRule="auto"/>
        <w:rPr>
          <w:sz w:val="24"/>
          <w:szCs w:val="24"/>
        </w:rPr>
      </w:pPr>
      <w:r>
        <w:rPr>
          <w:noProof/>
          <w:sz w:val="24"/>
          <w:szCs w:val="24"/>
        </w:rPr>
        <w:pict>
          <v:rect id="_x0000_s1101" style="position:absolute;margin-left:8.6pt;margin-top:6.5pt;width:486.75pt;height:90pt;z-index:251678720">
            <v:textbox style="mso-next-textbox:#_x0000_s1101">
              <w:txbxContent>
                <w:p w:rsidR="005D2633" w:rsidRPr="00E20C5F" w:rsidRDefault="005D2633" w:rsidP="00E20C5F">
                  <w:pPr>
                    <w:jc w:val="center"/>
                    <w:rPr>
                      <w:sz w:val="24"/>
                      <w:szCs w:val="24"/>
                    </w:rPr>
                  </w:pPr>
                  <w:r w:rsidRPr="00E20C5F">
                    <w:rPr>
                      <w:sz w:val="24"/>
                      <w:szCs w:val="24"/>
                    </w:rPr>
                    <w:t>Включение отобранных субъектов в Перечень субъектов малого и среднего предпринимательства, претендующих на получение поддержки из краевого и федерального и местного бюджетов, направляемых на Конкурс муниципальных программ поддержки субъектов малого и среднего предпринимательства, проводимый Министерством экономического развития и инвестиционной политики Красноярского края.</w:t>
                  </w:r>
                </w:p>
              </w:txbxContent>
            </v:textbox>
          </v:rect>
        </w:pict>
      </w: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E20C5F" w:rsidP="00E20C5F">
      <w:pPr>
        <w:spacing w:line="276" w:lineRule="auto"/>
        <w:rPr>
          <w:sz w:val="24"/>
          <w:szCs w:val="24"/>
        </w:rPr>
      </w:pPr>
    </w:p>
    <w:p w:rsidR="00E20C5F" w:rsidRPr="00E20C5F" w:rsidRDefault="00A03378" w:rsidP="00E20C5F">
      <w:pPr>
        <w:spacing w:line="276" w:lineRule="auto"/>
        <w:rPr>
          <w:sz w:val="24"/>
          <w:szCs w:val="24"/>
        </w:rPr>
      </w:pPr>
      <w:r>
        <w:rPr>
          <w:noProof/>
          <w:sz w:val="24"/>
          <w:szCs w:val="24"/>
          <w:lang w:eastAsia="ru-RU"/>
        </w:rPr>
        <w:pict>
          <v:shape id="_x0000_s1148" type="#_x0000_t32" style="position:absolute;margin-left:256.1pt;margin-top:1.3pt;width:0;height:23.05pt;z-index:251725824" o:connectortype="straight">
            <v:stroke endarrow="block"/>
          </v:shape>
        </w:pict>
      </w:r>
    </w:p>
    <w:p w:rsidR="00E20C5F" w:rsidRPr="00E20C5F" w:rsidRDefault="00A03378" w:rsidP="00E20C5F">
      <w:pPr>
        <w:spacing w:line="276" w:lineRule="auto"/>
        <w:rPr>
          <w:sz w:val="24"/>
          <w:szCs w:val="24"/>
        </w:rPr>
      </w:pPr>
      <w:r>
        <w:rPr>
          <w:noProof/>
          <w:sz w:val="24"/>
          <w:szCs w:val="24"/>
        </w:rPr>
        <w:pict>
          <v:rect id="_x0000_s1103" style="position:absolute;margin-left:12.35pt;margin-top:8.5pt;width:486.75pt;height:107.45pt;z-index:251680768">
            <v:textbox style="mso-next-textbox:#_x0000_s1103">
              <w:txbxContent>
                <w:p w:rsidR="005D2633" w:rsidRPr="00E20C5F" w:rsidRDefault="005D2633" w:rsidP="00E20C5F">
                  <w:pPr>
                    <w:jc w:val="both"/>
                    <w:rPr>
                      <w:sz w:val="24"/>
                      <w:szCs w:val="24"/>
                    </w:rPr>
                  </w:pPr>
                  <w:r w:rsidRPr="00E20C5F">
                    <w:rPr>
                      <w:sz w:val="24"/>
                      <w:szCs w:val="24"/>
                    </w:rPr>
                    <w:t xml:space="preserve">Проведение конкурса по отбору </w:t>
                  </w:r>
                  <w:proofErr w:type="gramStart"/>
                  <w:r w:rsidRPr="00E20C5F">
                    <w:rPr>
                      <w:sz w:val="24"/>
                      <w:szCs w:val="24"/>
                    </w:rPr>
                    <w:t>бизнес-проектов</w:t>
                  </w:r>
                  <w:proofErr w:type="gramEnd"/>
                  <w:r w:rsidRPr="00E20C5F">
                    <w:rPr>
                      <w:sz w:val="24"/>
                      <w:szCs w:val="24"/>
                    </w:rPr>
                    <w:t xml:space="preserve"> (бизнес-планов) и (или) технико-экономических обоснований субъектов малого и среднего предпринимательства, претендующих на получение субсидии из бюджета Енисейского района,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 предусмотренных муниципальными программами развития субъектов малого</w:t>
                  </w:r>
                  <w:r w:rsidRPr="006D3287">
                    <w:t xml:space="preserve"> и среднего</w:t>
                  </w:r>
                  <w:r w:rsidRPr="009A71CC">
                    <w:rPr>
                      <w:sz w:val="20"/>
                      <w:szCs w:val="20"/>
                    </w:rPr>
                    <w:t xml:space="preserve"> </w:t>
                  </w:r>
                  <w:r w:rsidRPr="00E20C5F">
                    <w:rPr>
                      <w:sz w:val="24"/>
                      <w:szCs w:val="24"/>
                    </w:rPr>
                    <w:t>предпринимательства.</w:t>
                  </w:r>
                </w:p>
              </w:txbxContent>
            </v:textbox>
          </v:rect>
        </w:pict>
      </w:r>
    </w:p>
    <w:p w:rsidR="00E20C5F" w:rsidRPr="00E20C5F" w:rsidRDefault="00E20C5F" w:rsidP="00E20C5F">
      <w:pPr>
        <w:spacing w:line="276" w:lineRule="auto"/>
        <w:rPr>
          <w:sz w:val="24"/>
          <w:szCs w:val="24"/>
        </w:rPr>
      </w:pPr>
    </w:p>
    <w:p w:rsidR="007430AD" w:rsidRDefault="007430AD" w:rsidP="00E20C5F">
      <w:pPr>
        <w:spacing w:line="276" w:lineRule="auto"/>
        <w:jc w:val="both"/>
        <w:rPr>
          <w:sz w:val="24"/>
          <w:szCs w:val="24"/>
        </w:rPr>
      </w:pPr>
    </w:p>
    <w:p w:rsidR="007430AD" w:rsidRDefault="007430AD" w:rsidP="00E20C5F">
      <w:pPr>
        <w:spacing w:line="276" w:lineRule="auto"/>
        <w:jc w:val="both"/>
        <w:rPr>
          <w:sz w:val="24"/>
          <w:szCs w:val="24"/>
        </w:rPr>
      </w:pPr>
    </w:p>
    <w:p w:rsidR="007430AD" w:rsidRDefault="007430AD" w:rsidP="00E20C5F">
      <w:pPr>
        <w:spacing w:line="276" w:lineRule="auto"/>
        <w:jc w:val="both"/>
        <w:rPr>
          <w:sz w:val="24"/>
          <w:szCs w:val="24"/>
        </w:rPr>
      </w:pPr>
    </w:p>
    <w:p w:rsidR="007430AD" w:rsidRDefault="007430AD" w:rsidP="00E20C5F">
      <w:pPr>
        <w:spacing w:line="276" w:lineRule="auto"/>
        <w:jc w:val="both"/>
        <w:rPr>
          <w:sz w:val="24"/>
          <w:szCs w:val="24"/>
        </w:rPr>
      </w:pPr>
    </w:p>
    <w:p w:rsidR="007430AD" w:rsidRDefault="007430AD" w:rsidP="00E20C5F">
      <w:pPr>
        <w:spacing w:line="276" w:lineRule="auto"/>
        <w:jc w:val="both"/>
        <w:rPr>
          <w:sz w:val="24"/>
          <w:szCs w:val="24"/>
        </w:rPr>
      </w:pPr>
    </w:p>
    <w:p w:rsidR="007430AD" w:rsidRDefault="00A03378" w:rsidP="00E20C5F">
      <w:pPr>
        <w:spacing w:line="276" w:lineRule="auto"/>
        <w:jc w:val="both"/>
        <w:rPr>
          <w:sz w:val="24"/>
          <w:szCs w:val="24"/>
        </w:rPr>
      </w:pPr>
      <w:r>
        <w:rPr>
          <w:noProof/>
          <w:sz w:val="24"/>
          <w:szCs w:val="24"/>
          <w:lang w:eastAsia="ru-RU"/>
        </w:rPr>
        <w:pict>
          <v:shape id="_x0000_s1149" type="#_x0000_t32" style="position:absolute;left:0;text-align:left;margin-left:262.85pt;margin-top:4.85pt;width:.75pt;height:22.6pt;z-index:251726848" o:connectortype="straight">
            <v:stroke endarrow="block"/>
          </v:shape>
        </w:pict>
      </w:r>
    </w:p>
    <w:p w:rsidR="007430AD" w:rsidRDefault="00A03378" w:rsidP="00E20C5F">
      <w:pPr>
        <w:spacing w:line="276" w:lineRule="auto"/>
        <w:jc w:val="both"/>
        <w:rPr>
          <w:sz w:val="24"/>
          <w:szCs w:val="24"/>
        </w:rPr>
      </w:pPr>
      <w:r>
        <w:rPr>
          <w:noProof/>
          <w:sz w:val="24"/>
          <w:szCs w:val="24"/>
        </w:rPr>
        <w:pict>
          <v:rect id="_x0000_s1105" style="position:absolute;left:0;text-align:left;margin-left:12.35pt;margin-top:11.6pt;width:483pt;height:35.9pt;z-index:251682816">
            <v:textbox>
              <w:txbxContent>
                <w:p w:rsidR="005D2633" w:rsidRPr="007430AD" w:rsidRDefault="005D2633" w:rsidP="00E20C5F">
                  <w:pPr>
                    <w:jc w:val="center"/>
                    <w:rPr>
                      <w:sz w:val="24"/>
                      <w:szCs w:val="24"/>
                    </w:rPr>
                  </w:pPr>
                  <w:r w:rsidRPr="007430AD">
                    <w:rPr>
                      <w:sz w:val="24"/>
                      <w:szCs w:val="24"/>
                    </w:rPr>
                    <w:t>Информирование субъектов малого и среднего предпринимательства, претендующих на получение поддержки о результатах Отбора</w:t>
                  </w:r>
                </w:p>
              </w:txbxContent>
            </v:textbox>
          </v:rect>
        </w:pict>
      </w:r>
    </w:p>
    <w:p w:rsidR="00E20C5F" w:rsidRPr="00EC644B" w:rsidRDefault="00E20C5F" w:rsidP="00E20C5F">
      <w:pPr>
        <w:spacing w:line="276" w:lineRule="auto"/>
        <w:jc w:val="both"/>
      </w:pPr>
      <w:r w:rsidRPr="00EC644B">
        <w:t>2 этап:</w:t>
      </w:r>
    </w:p>
    <w:p w:rsidR="00E20C5F" w:rsidRPr="00E20C5F" w:rsidRDefault="00A03378" w:rsidP="00E20C5F">
      <w:pPr>
        <w:spacing w:line="276" w:lineRule="auto"/>
        <w:jc w:val="both"/>
        <w:rPr>
          <w:sz w:val="24"/>
          <w:szCs w:val="24"/>
        </w:rPr>
      </w:pPr>
      <w:r>
        <w:rPr>
          <w:noProof/>
          <w:sz w:val="24"/>
          <w:szCs w:val="24"/>
        </w:rPr>
        <w:pict>
          <v:rect id="_x0000_s1106" style="position:absolute;left:0;text-align:left;margin-left:-2.65pt;margin-top:3pt;width:474pt;height:49.5pt;z-index:251683840">
            <v:textbox>
              <w:txbxContent>
                <w:p w:rsidR="005D2633" w:rsidRPr="00E20C5F" w:rsidRDefault="005D2633" w:rsidP="00E20C5F">
                  <w:pPr>
                    <w:jc w:val="center"/>
                    <w:rPr>
                      <w:sz w:val="24"/>
                      <w:szCs w:val="24"/>
                    </w:rPr>
                  </w:pPr>
                  <w:r w:rsidRPr="00E20C5F">
                    <w:rPr>
                      <w:sz w:val="24"/>
                      <w:szCs w:val="24"/>
                    </w:rPr>
                    <w:t>Поступление в администрацию Енисейского района от Заявителя Заявления о           получении субсидии (по формам «Приложение № 1, 4, 5 к Административному регламенту)  и необходимых документов</w:t>
                  </w:r>
                </w:p>
              </w:txbxContent>
            </v:textbox>
          </v:rect>
        </w:pict>
      </w:r>
    </w:p>
    <w:p w:rsidR="00E20C5F" w:rsidRPr="00E20C5F" w:rsidRDefault="00E20C5F" w:rsidP="00E20C5F">
      <w:pPr>
        <w:spacing w:line="276" w:lineRule="auto"/>
        <w:jc w:val="both"/>
        <w:rPr>
          <w:sz w:val="24"/>
          <w:szCs w:val="24"/>
        </w:rPr>
      </w:pPr>
    </w:p>
    <w:p w:rsidR="00E20C5F" w:rsidRPr="00E20C5F" w:rsidRDefault="00E20C5F" w:rsidP="00E20C5F">
      <w:pPr>
        <w:spacing w:line="276" w:lineRule="auto"/>
        <w:jc w:val="both"/>
        <w:rPr>
          <w:sz w:val="24"/>
          <w:szCs w:val="24"/>
        </w:rPr>
      </w:pPr>
    </w:p>
    <w:p w:rsidR="00EC644B" w:rsidRDefault="00A03378" w:rsidP="00E20C5F">
      <w:pPr>
        <w:spacing w:line="276" w:lineRule="auto"/>
        <w:jc w:val="both"/>
        <w:rPr>
          <w:sz w:val="24"/>
          <w:szCs w:val="24"/>
        </w:rPr>
      </w:pPr>
      <w:r>
        <w:rPr>
          <w:noProof/>
          <w:sz w:val="24"/>
          <w:szCs w:val="24"/>
          <w:lang w:eastAsia="ru-RU"/>
        </w:rPr>
        <w:pict>
          <v:shape id="_x0000_s1150" type="#_x0000_t32" style="position:absolute;left:0;text-align:left;margin-left:231.35pt;margin-top:4.9pt;width:0;height:23pt;z-index:251727872" o:connectortype="straight">
            <v:stroke endarrow="block"/>
          </v:shape>
        </w:pict>
      </w:r>
    </w:p>
    <w:p w:rsidR="00E20C5F" w:rsidRPr="00E20C5F" w:rsidRDefault="00A03378" w:rsidP="00E20C5F">
      <w:pPr>
        <w:spacing w:line="276" w:lineRule="auto"/>
        <w:jc w:val="both"/>
        <w:rPr>
          <w:sz w:val="24"/>
          <w:szCs w:val="24"/>
        </w:rPr>
      </w:pPr>
      <w:r>
        <w:rPr>
          <w:noProof/>
          <w:sz w:val="24"/>
          <w:szCs w:val="24"/>
        </w:rPr>
        <w:pict>
          <v:rect id="_x0000_s1108" style="position:absolute;left:0;text-align:left;margin-left:-2.65pt;margin-top:12pt;width:479.25pt;height:33.75pt;z-index:251685888">
            <v:textbox>
              <w:txbxContent>
                <w:p w:rsidR="005D2633" w:rsidRPr="00E20C5F" w:rsidRDefault="005D2633" w:rsidP="00E20C5F">
                  <w:pPr>
                    <w:pStyle w:val="2"/>
                    <w:jc w:val="center"/>
                    <w:rPr>
                      <w:i w:val="0"/>
                    </w:rPr>
                  </w:pPr>
                  <w:r w:rsidRPr="00E20C5F">
                    <w:rPr>
                      <w:i w:val="0"/>
                    </w:rPr>
                    <w:t>Проверка комплектности предоставленных документов и правильности заполнения Заявления</w:t>
                  </w:r>
                </w:p>
              </w:txbxContent>
            </v:textbox>
          </v:rect>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52" type="#_x0000_t32" style="position:absolute;left:0;text-align:left;margin-left:348.35pt;margin-top:14pt;width:.75pt;height:27.4pt;z-index:251729920" o:connectortype="straight">
            <v:stroke endarrow="block"/>
          </v:shape>
        </w:pict>
      </w:r>
      <w:r>
        <w:rPr>
          <w:noProof/>
          <w:sz w:val="24"/>
          <w:szCs w:val="24"/>
          <w:lang w:eastAsia="ru-RU"/>
        </w:rPr>
        <w:pict>
          <v:shape id="_x0000_s1151" type="#_x0000_t32" style="position:absolute;left:0;text-align:left;margin-left:84.35pt;margin-top:14pt;width:0;height:27.4pt;z-index:251728896" o:connectortype="straight">
            <v:stroke endarrow="block"/>
          </v:shape>
        </w:pict>
      </w:r>
    </w:p>
    <w:p w:rsidR="00EC644B" w:rsidRDefault="00EC644B"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12" style="position:absolute;left:0;text-align:left;margin-left:216.35pt;margin-top:9.7pt;width:250.5pt;height:39.75pt;z-index:251689984">
            <v:textbox style="mso-next-textbox:#_x0000_s1112">
              <w:txbxContent>
                <w:p w:rsidR="005D2633" w:rsidRDefault="005D2633" w:rsidP="00E20C5F">
                  <w:r w:rsidRPr="00E20C5F">
                    <w:rPr>
                      <w:sz w:val="24"/>
                      <w:szCs w:val="24"/>
                    </w:rPr>
                    <w:t>Отказ в приеме документов в случае наличия оснований,   указанных в п.</w:t>
                  </w:r>
                  <w:r w:rsidRPr="007E4FD1">
                    <w:t xml:space="preserve"> </w:t>
                  </w:r>
                  <w:r w:rsidRPr="00E20C5F">
                    <w:rPr>
                      <w:sz w:val="24"/>
                      <w:szCs w:val="24"/>
                      <w:highlight w:val="yellow"/>
                    </w:rPr>
                    <w:t>2.10</w:t>
                  </w:r>
                  <w:r w:rsidRPr="007E4FD1">
                    <w:t xml:space="preserve"> Регламента</w:t>
                  </w:r>
                </w:p>
              </w:txbxContent>
            </v:textbox>
          </v:rect>
        </w:pict>
      </w:r>
      <w:r>
        <w:rPr>
          <w:noProof/>
          <w:sz w:val="24"/>
          <w:szCs w:val="24"/>
        </w:rPr>
        <w:pict>
          <v:rect id="_x0000_s1111" style="position:absolute;left:0;text-align:left;margin-left:-2.65pt;margin-top:9.7pt;width:196.5pt;height:39.75pt;z-index:251688960">
            <v:textbox>
              <w:txbxContent>
                <w:p w:rsidR="005D2633" w:rsidRPr="00E20C5F" w:rsidRDefault="005D2633" w:rsidP="00E20C5F">
                  <w:pPr>
                    <w:jc w:val="center"/>
                    <w:rPr>
                      <w:sz w:val="24"/>
                      <w:szCs w:val="24"/>
                    </w:rPr>
                  </w:pPr>
                  <w:r w:rsidRPr="00E20C5F">
                    <w:rPr>
                      <w:sz w:val="24"/>
                      <w:szCs w:val="24"/>
                    </w:rPr>
                    <w:t xml:space="preserve">Прием и регистрация Заявления </w:t>
                  </w:r>
                </w:p>
                <w:p w:rsidR="005D2633" w:rsidRPr="00E20C5F" w:rsidRDefault="005D2633" w:rsidP="00E20C5F">
                  <w:pPr>
                    <w:jc w:val="center"/>
                    <w:rPr>
                      <w:sz w:val="24"/>
                      <w:szCs w:val="24"/>
                    </w:rPr>
                  </w:pPr>
                  <w:r w:rsidRPr="00E20C5F">
                    <w:rPr>
                      <w:sz w:val="24"/>
                      <w:szCs w:val="24"/>
                    </w:rPr>
                    <w:t>(с необходимыми документами)</w:t>
                  </w:r>
                </w:p>
              </w:txbxContent>
            </v:textbox>
          </v:rect>
        </w:pict>
      </w:r>
    </w:p>
    <w:p w:rsidR="00E20C5F" w:rsidRPr="00E20C5F" w:rsidRDefault="00E20C5F" w:rsidP="00E20C5F">
      <w:pPr>
        <w:spacing w:line="276" w:lineRule="auto"/>
        <w:jc w:val="both"/>
        <w:rPr>
          <w:sz w:val="24"/>
          <w:szCs w:val="24"/>
        </w:rPr>
      </w:pP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53" type="#_x0000_t32" style="position:absolute;left:0;text-align:left;margin-left:84.35pt;margin-top:1.85pt;width:0;height:14.55pt;z-index:251730944" o:connectortype="straight">
            <v:stroke endarrow="block"/>
          </v:shape>
        </w:pict>
      </w:r>
      <w:r>
        <w:rPr>
          <w:noProof/>
          <w:sz w:val="24"/>
          <w:szCs w:val="24"/>
        </w:rPr>
        <w:pict>
          <v:rect id="_x0000_s1115" style="position:absolute;left:0;text-align:left;margin-left:224.6pt;margin-top:16.4pt;width:246.75pt;height:105.75pt;z-index:251693056">
            <v:textbox>
              <w:txbxContent>
                <w:p w:rsidR="005D2633" w:rsidRDefault="005D2633" w:rsidP="00E20C5F">
                  <w:pPr>
                    <w:jc w:val="center"/>
                  </w:pPr>
                  <w:r w:rsidRPr="00E20C5F">
                    <w:rPr>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w:t>
                  </w:r>
                  <w:r>
                    <w:t xml:space="preserve"> </w:t>
                  </w:r>
                  <w:r w:rsidRPr="00E20C5F">
                    <w:rPr>
                      <w:sz w:val="24"/>
                      <w:szCs w:val="24"/>
                    </w:rPr>
                    <w:t>указанные документы в рамках</w:t>
                  </w:r>
                  <w:r>
                    <w:t xml:space="preserve"> </w:t>
                  </w:r>
                  <w:r w:rsidRPr="00E20C5F">
                    <w:rPr>
                      <w:sz w:val="24"/>
                      <w:szCs w:val="24"/>
                    </w:rPr>
                    <w:t xml:space="preserve">межведомственного </w:t>
                  </w:r>
                  <w:r>
                    <w:t>взаимодействия</w:t>
                  </w:r>
                </w:p>
              </w:txbxContent>
            </v:textbox>
          </v:rect>
        </w:pict>
      </w:r>
      <w:r>
        <w:rPr>
          <w:noProof/>
          <w:sz w:val="24"/>
          <w:szCs w:val="24"/>
        </w:rPr>
        <w:pict>
          <v:rect id="_x0000_s1114" style="position:absolute;left:0;text-align:left;margin-left:-6.4pt;margin-top:16.4pt;width:205.5pt;height:78pt;z-index:251692032">
            <v:textbox>
              <w:txbxContent>
                <w:p w:rsidR="005D2633" w:rsidRDefault="005D2633" w:rsidP="00E20C5F">
                  <w:pPr>
                    <w:jc w:val="center"/>
                  </w:pPr>
                  <w:r w:rsidRPr="00E20C5F">
                    <w:rPr>
                      <w:sz w:val="24"/>
                      <w:szCs w:val="24"/>
                    </w:rPr>
                    <w:t>Проверка документов на соответствие Административному регламенту, запрос сведений в рамках межведомственного</w:t>
                  </w:r>
                  <w:r>
                    <w:t xml:space="preserve"> </w:t>
                  </w:r>
                  <w:r w:rsidRPr="00E20C5F">
                    <w:rPr>
                      <w:sz w:val="24"/>
                      <w:szCs w:val="24"/>
                    </w:rPr>
                    <w:t>взаимодействия</w:t>
                  </w:r>
                </w:p>
              </w:txbxContent>
            </v:textbox>
          </v:rect>
        </w:pict>
      </w:r>
    </w:p>
    <w:p w:rsidR="00E20C5F" w:rsidRPr="00E20C5F" w:rsidRDefault="00E20C5F" w:rsidP="00E20C5F">
      <w:pPr>
        <w:spacing w:line="276" w:lineRule="auto"/>
        <w:jc w:val="both"/>
        <w:rPr>
          <w:sz w:val="24"/>
          <w:szCs w:val="24"/>
        </w:rPr>
      </w:pP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shape id="_x0000_s1116" type="#_x0000_t32" style="position:absolute;left:0;text-align:left;margin-left:199.1pt;margin-top:-.15pt;width:25.5pt;height:0;z-index:251694080" o:connectortype="straight">
            <v:stroke startarrow="block" endarrow="block"/>
          </v:shape>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54" type="#_x0000_t32" style="position:absolute;left:0;text-align:left;margin-left:84.35pt;margin-top:15.05pt;width:0;height:32.25pt;z-index:251731968" o:connectortype="straight">
            <v:stroke endarrow="block"/>
          </v:shape>
        </w:pict>
      </w:r>
    </w:p>
    <w:p w:rsidR="00EC644B" w:rsidRDefault="00EC644B"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18" style="position:absolute;left:0;text-align:left;margin-left:-6.4pt;margin-top:15.55pt;width:205.5pt;height:77.25pt;z-index:251696128">
            <v:textbox>
              <w:txbxContent>
                <w:p w:rsidR="005D2633" w:rsidRPr="00E20C5F" w:rsidRDefault="005D2633" w:rsidP="00E20C5F">
                  <w:pPr>
                    <w:jc w:val="center"/>
                    <w:rPr>
                      <w:sz w:val="24"/>
                      <w:szCs w:val="24"/>
                    </w:rPr>
                  </w:pPr>
                  <w:r w:rsidRPr="00E20C5F">
                    <w:rPr>
                      <w:sz w:val="24"/>
                      <w:szCs w:val="24"/>
                    </w:rPr>
                    <w:t xml:space="preserve">Подготовка заключения о соответствии предоставленных документов критериям, предусмотренным пунктом </w:t>
                  </w:r>
                  <w:hyperlink r:id="rId19" w:history="1">
                    <w:r w:rsidRPr="00E20C5F">
                      <w:rPr>
                        <w:sz w:val="24"/>
                        <w:szCs w:val="24"/>
                      </w:rPr>
                      <w:t>2.4.</w:t>
                    </w:r>
                  </w:hyperlink>
                  <w:r w:rsidRPr="00D4499E">
                    <w:t xml:space="preserve"> </w:t>
                  </w:r>
                  <w:r w:rsidRPr="00E20C5F">
                    <w:rPr>
                      <w:sz w:val="24"/>
                      <w:szCs w:val="24"/>
                    </w:rPr>
                    <w:t>настоящего Регламента</w:t>
                  </w:r>
                </w:p>
              </w:txbxContent>
            </v:textbox>
          </v:rect>
        </w:pict>
      </w:r>
    </w:p>
    <w:p w:rsidR="00E20C5F" w:rsidRPr="00E20C5F" w:rsidRDefault="00A03378" w:rsidP="00E20C5F">
      <w:pPr>
        <w:spacing w:line="276" w:lineRule="auto"/>
        <w:jc w:val="both"/>
        <w:rPr>
          <w:sz w:val="24"/>
          <w:szCs w:val="24"/>
        </w:rPr>
      </w:pPr>
      <w:r>
        <w:rPr>
          <w:noProof/>
          <w:sz w:val="24"/>
          <w:szCs w:val="24"/>
        </w:rPr>
        <w:lastRenderedPageBreak/>
        <w:pict>
          <v:rect id="_x0000_s1120" style="position:absolute;left:0;text-align:left;margin-left:220.85pt;margin-top:5.3pt;width:250.5pt;height:62.25pt;z-index:251698176">
            <v:textbox>
              <w:txbxContent>
                <w:p w:rsidR="005D2633" w:rsidRPr="00E20C5F" w:rsidRDefault="005D2633" w:rsidP="00E20C5F">
                  <w:pPr>
                    <w:jc w:val="center"/>
                    <w:rPr>
                      <w:sz w:val="24"/>
                      <w:szCs w:val="24"/>
                    </w:rPr>
                  </w:pPr>
                  <w:r w:rsidRPr="00E20C5F">
                    <w:rPr>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shape id="_x0000_s1119" type="#_x0000_t32" style="position:absolute;left:0;text-align:left;margin-left:199.1pt;margin-top:-.2pt;width:21.75pt;height:.75pt;z-index:251697152" o:connectortype="straight">
            <v:stroke endarrow="block"/>
          </v:shape>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56" type="#_x0000_t32" style="position:absolute;left:0;text-align:left;margin-left:341.6pt;margin-top:4.05pt;width:.75pt;height:33.45pt;z-index:251734016" o:connectortype="straight">
            <v:stroke endarrow="block"/>
          </v:shape>
        </w:pict>
      </w:r>
      <w:r>
        <w:rPr>
          <w:noProof/>
          <w:sz w:val="24"/>
          <w:szCs w:val="24"/>
          <w:lang w:eastAsia="ru-RU"/>
        </w:rPr>
        <w:pict>
          <v:shape id="_x0000_s1155" type="#_x0000_t32" style="position:absolute;left:0;text-align:left;margin-left:84.35pt;margin-top:13.45pt;width:0;height:24.05pt;z-index:251732992" o:connectortype="straight">
            <v:stroke endarrow="block"/>
          </v:shape>
        </w:pict>
      </w:r>
    </w:p>
    <w:p w:rsidR="00EC644B" w:rsidRDefault="00EC644B"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23" style="position:absolute;left:0;text-align:left;margin-left:-6.4pt;margin-top:5.75pt;width:477.75pt;height:22.5pt;z-index:251701248">
            <v:textbox>
              <w:txbxContent>
                <w:p w:rsidR="005D2633" w:rsidRPr="00D4499E" w:rsidRDefault="005D2633" w:rsidP="00E20C5F">
                  <w:pPr>
                    <w:jc w:val="center"/>
                  </w:pPr>
                  <w:r w:rsidRPr="00E20C5F">
                    <w:rPr>
                      <w:sz w:val="24"/>
                      <w:szCs w:val="24"/>
                    </w:rPr>
                    <w:t>Принятие решения о предоставлении или об отказе в предоставлении</w:t>
                  </w:r>
                  <w:r w:rsidRPr="00D4499E">
                    <w:t xml:space="preserve"> </w:t>
                  </w:r>
                  <w:r w:rsidRPr="00E20C5F">
                    <w:rPr>
                      <w:sz w:val="24"/>
                      <w:szCs w:val="24"/>
                    </w:rPr>
                    <w:t>субсидии</w:t>
                  </w:r>
                </w:p>
              </w:txbxContent>
            </v:textbox>
          </v:rect>
        </w:pict>
      </w:r>
    </w:p>
    <w:p w:rsidR="00E20C5F" w:rsidRPr="00E20C5F" w:rsidRDefault="00A03378" w:rsidP="00E20C5F">
      <w:pPr>
        <w:spacing w:line="276" w:lineRule="auto"/>
        <w:jc w:val="both"/>
        <w:rPr>
          <w:sz w:val="24"/>
          <w:szCs w:val="24"/>
        </w:rPr>
      </w:pPr>
      <w:r>
        <w:rPr>
          <w:noProof/>
          <w:sz w:val="24"/>
          <w:szCs w:val="24"/>
          <w:lang w:eastAsia="ru-RU"/>
        </w:rPr>
        <w:pict>
          <v:shape id="_x0000_s1158" type="#_x0000_t32" style="position:absolute;left:0;text-align:left;margin-left:341.6pt;margin-top:12.4pt;width:.75pt;height:25.55pt;z-index:251736064" o:connectortype="straight">
            <v:stroke endarrow="block"/>
          </v:shape>
        </w:pict>
      </w:r>
      <w:r>
        <w:rPr>
          <w:noProof/>
          <w:sz w:val="24"/>
          <w:szCs w:val="24"/>
          <w:lang w:eastAsia="ru-RU"/>
        </w:rPr>
        <w:pict>
          <v:shape id="_x0000_s1157" type="#_x0000_t32" style="position:absolute;left:0;text-align:left;margin-left:84.35pt;margin-top:12.4pt;width:0;height:25.55pt;z-index:251735040" o:connectortype="straight">
            <v:stroke endarrow="block"/>
          </v:shape>
        </w:pict>
      </w:r>
    </w:p>
    <w:p w:rsidR="00EC644B" w:rsidRDefault="00EC644B"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26" style="position:absolute;left:0;text-align:left;margin-left:-6.4pt;margin-top:6.2pt;width:205.5pt;height:38.25pt;z-index:251704320">
            <v:textbox>
              <w:txbxContent>
                <w:p w:rsidR="005D2633" w:rsidRPr="00E20C5F" w:rsidRDefault="005D2633" w:rsidP="00E20C5F">
                  <w:pPr>
                    <w:jc w:val="center"/>
                    <w:rPr>
                      <w:sz w:val="24"/>
                      <w:szCs w:val="24"/>
                    </w:rPr>
                  </w:pPr>
                  <w:r w:rsidRPr="00E20C5F">
                    <w:rPr>
                      <w:sz w:val="24"/>
                      <w:szCs w:val="24"/>
                    </w:rPr>
                    <w:t>Издание постановления о предоставлении субсидии</w:t>
                  </w:r>
                </w:p>
              </w:txbxContent>
            </v:textbox>
          </v:rect>
        </w:pict>
      </w:r>
      <w:r>
        <w:rPr>
          <w:noProof/>
          <w:sz w:val="24"/>
          <w:szCs w:val="24"/>
        </w:rPr>
        <w:pict>
          <v:rect id="_x0000_s1127" style="position:absolute;left:0;text-align:left;margin-left:256.1pt;margin-top:6.2pt;width:215.25pt;height:38.25pt;z-index:251705344">
            <v:textbox>
              <w:txbxContent>
                <w:p w:rsidR="005D2633" w:rsidRDefault="005D2633" w:rsidP="00E20C5F">
                  <w:pPr>
                    <w:jc w:val="center"/>
                  </w:pPr>
                  <w:r w:rsidRPr="00E20C5F">
                    <w:rPr>
                      <w:sz w:val="24"/>
                      <w:szCs w:val="24"/>
                    </w:rPr>
                    <w:t>Письменное уведомление об отказе в предоставлении</w:t>
                  </w:r>
                  <w:r>
                    <w:t xml:space="preserve"> </w:t>
                  </w:r>
                  <w:r w:rsidRPr="00E20C5F">
                    <w:rPr>
                      <w:sz w:val="24"/>
                      <w:szCs w:val="24"/>
                    </w:rPr>
                    <w:t>субсидии</w:t>
                  </w:r>
                </w:p>
              </w:txbxContent>
            </v:textbox>
          </v:rect>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59" type="#_x0000_t32" style="position:absolute;left:0;text-align:left;margin-left:84.35pt;margin-top:12.75pt;width:0;height:28.15pt;z-index:251737088" o:connectortype="straight">
            <v:stroke endarrow="block"/>
          </v:shape>
        </w:pict>
      </w:r>
    </w:p>
    <w:p w:rsidR="00EC644B" w:rsidRDefault="00EC644B"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30" style="position:absolute;left:0;text-align:left;margin-left:-6.4pt;margin-top:9.15pt;width:477.75pt;height:37.5pt;z-index:251708416">
            <v:textbox>
              <w:txbxContent>
                <w:p w:rsidR="005D2633" w:rsidRPr="00E20C5F" w:rsidRDefault="005D2633" w:rsidP="00E20C5F">
                  <w:pPr>
                    <w:jc w:val="center"/>
                    <w:rPr>
                      <w:sz w:val="24"/>
                      <w:szCs w:val="24"/>
                    </w:rPr>
                  </w:pPr>
                  <w:r w:rsidRPr="00E20C5F">
                    <w:rPr>
                      <w:sz w:val="24"/>
                      <w:szCs w:val="24"/>
                    </w:rPr>
                    <w:t>Размещение постановления о предоставлении субсидии на официальном информационном интернет-сайте Енисейского района</w:t>
                  </w:r>
                </w:p>
              </w:txbxContent>
            </v:textbox>
          </v:rect>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62" type="#_x0000_t32" style="position:absolute;left:0;text-align:left;margin-left:348.35pt;margin-top:14.9pt;width:0;height:30.5pt;z-index:251739136" o:connectortype="straight">
            <v:stroke endarrow="block"/>
          </v:shape>
        </w:pict>
      </w:r>
      <w:r>
        <w:rPr>
          <w:noProof/>
          <w:sz w:val="24"/>
          <w:szCs w:val="24"/>
          <w:lang w:eastAsia="ru-RU"/>
        </w:rPr>
        <w:pict>
          <v:shape id="_x0000_s1161" type="#_x0000_t32" style="position:absolute;left:0;text-align:left;margin-left:84.35pt;margin-top:14.9pt;width:0;height:30.5pt;z-index:251738112" o:connectortype="straight">
            <v:stroke endarrow="block"/>
          </v:shape>
        </w:pict>
      </w:r>
    </w:p>
    <w:p w:rsidR="00EC644B" w:rsidRDefault="00EC644B"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34" style="position:absolute;left:0;text-align:left;margin-left:247.1pt;margin-top:13.65pt;width:209.25pt;height:64.5pt;z-index:251712512">
            <v:textbox>
              <w:txbxContent>
                <w:p w:rsidR="005D2633" w:rsidRPr="00E20C5F" w:rsidRDefault="005D2633" w:rsidP="00E20C5F">
                  <w:pPr>
                    <w:jc w:val="center"/>
                    <w:rPr>
                      <w:sz w:val="24"/>
                      <w:szCs w:val="24"/>
                    </w:rPr>
                  </w:pPr>
                  <w:r w:rsidRPr="00E20C5F">
                    <w:rPr>
                      <w:sz w:val="24"/>
                      <w:szCs w:val="24"/>
                    </w:rPr>
                    <w:t>Принятие решения о возврате субсидии в случае нарушения условий, установленных при получении субсидии</w:t>
                  </w:r>
                </w:p>
              </w:txbxContent>
            </v:textbox>
          </v:rect>
        </w:pict>
      </w:r>
      <w:r>
        <w:rPr>
          <w:noProof/>
          <w:sz w:val="24"/>
          <w:szCs w:val="24"/>
        </w:rPr>
        <w:pict>
          <v:rect id="_x0000_s1133" style="position:absolute;left:0;text-align:left;margin-left:-6.4pt;margin-top:13.65pt;width:222.75pt;height:36pt;z-index:251711488">
            <v:textbox>
              <w:txbxContent>
                <w:p w:rsidR="005D2633" w:rsidRPr="007C44E7" w:rsidRDefault="005D2633" w:rsidP="00E20C5F">
                  <w:pPr>
                    <w:jc w:val="center"/>
                  </w:pPr>
                  <w:r w:rsidRPr="00E20C5F">
                    <w:rPr>
                      <w:sz w:val="24"/>
                      <w:szCs w:val="24"/>
                    </w:rPr>
                    <w:t>Заключение с Заявителем соглашения о предоставлении</w:t>
                  </w:r>
                  <w:r w:rsidRPr="007C44E7">
                    <w:t xml:space="preserve"> </w:t>
                  </w:r>
                  <w:r w:rsidRPr="00E20C5F">
                    <w:rPr>
                      <w:sz w:val="24"/>
                      <w:szCs w:val="24"/>
                    </w:rPr>
                    <w:t>субсидии</w:t>
                  </w:r>
                </w:p>
              </w:txbxContent>
            </v:textbox>
          </v:rect>
        </w:pict>
      </w:r>
    </w:p>
    <w:p w:rsidR="00E20C5F" w:rsidRPr="00E20C5F" w:rsidRDefault="00E20C5F" w:rsidP="00E20C5F">
      <w:pPr>
        <w:spacing w:line="276" w:lineRule="auto"/>
        <w:jc w:val="both"/>
        <w:rPr>
          <w:sz w:val="24"/>
          <w:szCs w:val="24"/>
        </w:rPr>
      </w:pP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lang w:eastAsia="ru-RU"/>
        </w:rPr>
        <w:pict>
          <v:shape id="_x0000_s1163" type="#_x0000_t32" style="position:absolute;left:0;text-align:left;margin-left:84.35pt;margin-top:2.05pt;width:0;height:49.85pt;z-index:251740160" o:connectortype="straight">
            <v:stroke endarrow="block"/>
          </v:shape>
        </w:pict>
      </w:r>
    </w:p>
    <w:p w:rsidR="00EC644B" w:rsidRDefault="00A03378" w:rsidP="00E20C5F">
      <w:pPr>
        <w:spacing w:line="276" w:lineRule="auto"/>
        <w:jc w:val="both"/>
        <w:rPr>
          <w:sz w:val="24"/>
          <w:szCs w:val="24"/>
        </w:rPr>
      </w:pPr>
      <w:r>
        <w:rPr>
          <w:noProof/>
          <w:sz w:val="24"/>
          <w:szCs w:val="24"/>
          <w:lang w:eastAsia="ru-RU"/>
        </w:rPr>
        <w:pict>
          <v:shape id="_x0000_s1164" type="#_x0000_t32" style="position:absolute;left:0;text-align:left;margin-left:348.35pt;margin-top:14.7pt;width:.75pt;height:21.35pt;z-index:251741184" o:connectortype="straight">
            <v:stroke endarrow="block"/>
          </v:shape>
        </w:pict>
      </w:r>
    </w:p>
    <w:p w:rsidR="00E20C5F" w:rsidRPr="00E20C5F" w:rsidRDefault="00E20C5F" w:rsidP="00E20C5F">
      <w:pPr>
        <w:spacing w:line="276" w:lineRule="auto"/>
        <w:jc w:val="both"/>
        <w:rPr>
          <w:sz w:val="24"/>
          <w:szCs w:val="24"/>
        </w:rPr>
      </w:pPr>
    </w:p>
    <w:p w:rsidR="00E20C5F" w:rsidRPr="00E20C5F" w:rsidRDefault="00A03378" w:rsidP="00E20C5F">
      <w:pPr>
        <w:spacing w:line="276" w:lineRule="auto"/>
        <w:jc w:val="both"/>
        <w:rPr>
          <w:sz w:val="24"/>
          <w:szCs w:val="24"/>
        </w:rPr>
      </w:pPr>
      <w:r>
        <w:rPr>
          <w:noProof/>
          <w:sz w:val="24"/>
          <w:szCs w:val="24"/>
        </w:rPr>
        <w:pict>
          <v:rect id="_x0000_s1136" style="position:absolute;left:0;text-align:left;margin-left:-6.4pt;margin-top:4.3pt;width:219pt;height:34.5pt;z-index:251714560">
            <v:textbox>
              <w:txbxContent>
                <w:p w:rsidR="005D2633" w:rsidRPr="00E20C5F" w:rsidRDefault="005D2633" w:rsidP="00E20C5F">
                  <w:pPr>
                    <w:jc w:val="center"/>
                    <w:rPr>
                      <w:sz w:val="24"/>
                      <w:szCs w:val="24"/>
                    </w:rPr>
                  </w:pPr>
                  <w:r w:rsidRPr="00E20C5F">
                    <w:rPr>
                      <w:sz w:val="24"/>
                      <w:szCs w:val="24"/>
                    </w:rPr>
                    <w:t>Предоставление субсидии получателю субсидии</w:t>
                  </w:r>
                </w:p>
              </w:txbxContent>
            </v:textbox>
          </v:rect>
        </w:pict>
      </w:r>
      <w:r>
        <w:rPr>
          <w:noProof/>
          <w:sz w:val="24"/>
          <w:szCs w:val="24"/>
        </w:rPr>
        <w:pict>
          <v:rect id="_x0000_s1138" style="position:absolute;left:0;text-align:left;margin-left:247.1pt;margin-top:4.3pt;width:209.25pt;height:34.5pt;z-index:251716608">
            <v:textbox>
              <w:txbxContent>
                <w:p w:rsidR="005D2633" w:rsidRPr="007430AD" w:rsidRDefault="005D2633" w:rsidP="00E20C5F">
                  <w:pPr>
                    <w:jc w:val="center"/>
                    <w:rPr>
                      <w:sz w:val="24"/>
                      <w:szCs w:val="24"/>
                    </w:rPr>
                  </w:pPr>
                  <w:r w:rsidRPr="007430AD">
                    <w:rPr>
                      <w:sz w:val="24"/>
                      <w:szCs w:val="24"/>
                    </w:rPr>
                    <w:t>Возврат субсидии получателем субсидии</w:t>
                  </w:r>
                </w:p>
              </w:txbxContent>
            </v:textbox>
          </v:rect>
        </w:pict>
      </w:r>
    </w:p>
    <w:p w:rsidR="00E20C5F" w:rsidRPr="00E20C5F" w:rsidRDefault="00E20C5F" w:rsidP="00E20C5F">
      <w:pPr>
        <w:jc w:val="right"/>
        <w:rPr>
          <w:sz w:val="24"/>
          <w:szCs w:val="24"/>
        </w:rPr>
      </w:pPr>
    </w:p>
    <w:p w:rsidR="00E20C5F" w:rsidRPr="00E20C5F" w:rsidRDefault="00E20C5F" w:rsidP="001C77AE">
      <w:pPr>
        <w:rPr>
          <w:sz w:val="24"/>
          <w:szCs w:val="24"/>
        </w:rPr>
      </w:pPr>
    </w:p>
    <w:sectPr w:rsidR="00E20C5F" w:rsidRPr="00E20C5F" w:rsidSect="005D2633">
      <w:pgSz w:w="11906" w:h="16838"/>
      <w:pgMar w:top="851"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5">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77AE"/>
    <w:rsid w:val="00111621"/>
    <w:rsid w:val="00132782"/>
    <w:rsid w:val="00185336"/>
    <w:rsid w:val="001C1D21"/>
    <w:rsid w:val="001C2EF2"/>
    <w:rsid w:val="001C77AE"/>
    <w:rsid w:val="001E3D6A"/>
    <w:rsid w:val="00215AE5"/>
    <w:rsid w:val="00223E86"/>
    <w:rsid w:val="002D2946"/>
    <w:rsid w:val="002E0B9F"/>
    <w:rsid w:val="00340D87"/>
    <w:rsid w:val="00423CED"/>
    <w:rsid w:val="004402B8"/>
    <w:rsid w:val="0046791A"/>
    <w:rsid w:val="00482BA5"/>
    <w:rsid w:val="004A3B44"/>
    <w:rsid w:val="004A7659"/>
    <w:rsid w:val="004D6CC4"/>
    <w:rsid w:val="00577C8D"/>
    <w:rsid w:val="005D2633"/>
    <w:rsid w:val="005D5C2A"/>
    <w:rsid w:val="005E0640"/>
    <w:rsid w:val="00606BED"/>
    <w:rsid w:val="00660B88"/>
    <w:rsid w:val="006E2CAA"/>
    <w:rsid w:val="007006A1"/>
    <w:rsid w:val="00732358"/>
    <w:rsid w:val="007430AD"/>
    <w:rsid w:val="00750952"/>
    <w:rsid w:val="00760D55"/>
    <w:rsid w:val="007E176A"/>
    <w:rsid w:val="00850150"/>
    <w:rsid w:val="0087301C"/>
    <w:rsid w:val="008742C0"/>
    <w:rsid w:val="008E68A0"/>
    <w:rsid w:val="0090089D"/>
    <w:rsid w:val="009651DC"/>
    <w:rsid w:val="00A03378"/>
    <w:rsid w:val="00A871E2"/>
    <w:rsid w:val="00AF58E2"/>
    <w:rsid w:val="00B14C00"/>
    <w:rsid w:val="00B75426"/>
    <w:rsid w:val="00BF19F7"/>
    <w:rsid w:val="00C16C46"/>
    <w:rsid w:val="00C53205"/>
    <w:rsid w:val="00C774B1"/>
    <w:rsid w:val="00CB64B7"/>
    <w:rsid w:val="00CF7AC0"/>
    <w:rsid w:val="00D35DE4"/>
    <w:rsid w:val="00D97BE2"/>
    <w:rsid w:val="00DC79A3"/>
    <w:rsid w:val="00E20C5F"/>
    <w:rsid w:val="00E4057C"/>
    <w:rsid w:val="00E50EAC"/>
    <w:rsid w:val="00E86D90"/>
    <w:rsid w:val="00E91648"/>
    <w:rsid w:val="00E975D1"/>
    <w:rsid w:val="00EA3B05"/>
    <w:rsid w:val="00EC644B"/>
    <w:rsid w:val="00EE094B"/>
    <w:rsid w:val="00F3460F"/>
    <w:rsid w:val="00F370FB"/>
    <w:rsid w:val="00F40071"/>
    <w:rsid w:val="00F43654"/>
    <w:rsid w:val="00F4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rules v:ext="edit">
        <o:r id="V:Rule28" type="connector" idref="#_x0000_s1157"/>
        <o:r id="V:Rule29" type="connector" idref="#_x0000_s1152"/>
        <o:r id="V:Rule30" type="connector" idref="#_x0000_s1141"/>
        <o:r id="V:Rule31" type="connector" idref="#_x0000_s1144"/>
        <o:r id="V:Rule32" type="connector" idref="#_x0000_s1161"/>
        <o:r id="V:Rule33" type="connector" idref="#_x0000_s1151"/>
        <o:r id="V:Rule34" type="connector" idref="#_x0000_s1158"/>
        <o:r id="V:Rule35" type="connector" idref="#_x0000_s1154"/>
        <o:r id="V:Rule36" type="connector" idref="#_x0000_s1163"/>
        <o:r id="V:Rule37" type="connector" idref="#_x0000_s1146"/>
        <o:r id="V:Rule38" type="connector" idref="#_x0000_s1142"/>
        <o:r id="V:Rule39" type="connector" idref="#_x0000_s1148"/>
        <o:r id="V:Rule40" type="connector" idref="#_x0000_s1119"/>
        <o:r id="V:Rule41" type="connector" idref="#_x0000_s1140"/>
        <o:r id="V:Rule42" type="connector" idref="#_x0000_s1084"/>
        <o:r id="V:Rule43" type="connector" idref="#_x0000_s1153"/>
        <o:r id="V:Rule44" type="connector" idref="#_x0000_s1162"/>
        <o:r id="V:Rule45" type="connector" idref="#_x0000_s1155"/>
        <o:r id="V:Rule46" type="connector" idref="#_x0000_s1159"/>
        <o:r id="V:Rule47" type="connector" idref="#_x0000_s1156"/>
        <o:r id="V:Rule48" type="connector" idref="#_x0000_s1139"/>
        <o:r id="V:Rule49" type="connector" idref="#_x0000_s1116"/>
        <o:r id="V:Rule50" type="connector" idref="#_x0000_s1150"/>
        <o:r id="V:Rule51" type="connector" idref="#_x0000_s1147"/>
        <o:r id="V:Rule52" type="connector" idref="#_x0000_s1164"/>
        <o:r id="V:Rule53" type="connector" idref="#_x0000_s1149"/>
        <o:r id="V:Rule54" type="connector" idref="#_x0000_s11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rsid w:val="00E20C5F"/>
    <w:rPr>
      <w:rFonts w:ascii="Times New Roman" w:eastAsia="Times New Roman" w:hAnsi="Times New Roman" w:cs="Times New Roman"/>
      <w:sz w:val="24"/>
      <w:szCs w:val="24"/>
      <w:lang w:eastAsia="ru-RU"/>
    </w:rPr>
  </w:style>
  <w:style w:type="paragraph" w:customStyle="1" w:styleId="ConsPlusNormal">
    <w:name w:val="ConsPlusNormal"/>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539DE45869CA8750D767020CDD11D4B7C5A070B49EA7FDF26B21E32A5BDC98D4F9B465JB2BC" TargetMode="External"/><Relationship Id="rId13" Type="http://schemas.openxmlformats.org/officeDocument/2006/relationships/hyperlink" Target="consultantplus://offline/ref=11E3FE5A732F2D0407D001556636069B611DEF1234389548BAA5B142930E8BDAACAEBF34AD947B9933OEH" TargetMode="External"/><Relationship Id="rId18" Type="http://schemas.openxmlformats.org/officeDocument/2006/relationships/hyperlink" Target="mailto:mail@enad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AB9FBFE51ECF19D462A881A1C36ECD12568EF257BA04D94F8057E01563D5D849763A50D31CFA9C9F28HCE" TargetMode="External"/><Relationship Id="rId12" Type="http://schemas.openxmlformats.org/officeDocument/2006/relationships/hyperlink" Target="consultantplus://offline/ref=11E3FE5A732F2D0407D001556636069B611DEF1234389548BAA5B142930E8BDAACAEBF34AD947B9233O9H" TargetMode="External"/><Relationship Id="rId17" Type="http://schemas.openxmlformats.org/officeDocument/2006/relationships/hyperlink" Target="consultantplus://offline/ref=385A468FD98F836401A0FDDE7699D0E79734812CAD463C3361557C7F92C6A32C505403142277BEFD3C9FC13B45I" TargetMode="External"/><Relationship Id="rId2" Type="http://schemas.openxmlformats.org/officeDocument/2006/relationships/numbering" Target="numbering.xml"/><Relationship Id="rId16" Type="http://schemas.openxmlformats.org/officeDocument/2006/relationships/hyperlink" Target="consultantplus://offline/ref=D9539DE45869CA8750D767020CDD11D4B7C5A070B49EA7FDF26B21E32A5BDC98D4F9B465JB2B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E3FE5A732F2D0407D001556636069B611DEF1234389548BAA5B142930E8BDAACAEBF34AD947B9933OEH" TargetMode="External"/><Relationship Id="rId5" Type="http://schemas.openxmlformats.org/officeDocument/2006/relationships/settings" Target="settings.xml"/><Relationship Id="rId15" Type="http://schemas.openxmlformats.org/officeDocument/2006/relationships/hyperlink" Target="consultantplus://offline/ref=96E8E1C3C1D71036C09AF88826CD70F7C0C68783BE1C5421EA70A64AF37E7BC9902FBE1811B112A1EBA67950DDYFD" TargetMode="External"/><Relationship Id="rId10" Type="http://schemas.openxmlformats.org/officeDocument/2006/relationships/hyperlink" Target="consultantplus://offline/ref=11E3FE5A732F2D0407D001556636069B611DEF1234389548BAA5B142930E8BDAACAEBF34AD947B9233O9H" TargetMode="External"/><Relationship Id="rId19" Type="http://schemas.openxmlformats.org/officeDocument/2006/relationships/hyperlink" Target="consultantplus://offline/ref=385A468FD98F836401A0FDDE7699D0E79734812CAD463C3361557C7F92C6A32C505403142277BEFD3C9FC13B45I" TargetMode="External"/><Relationship Id="rId4" Type="http://schemas.microsoft.com/office/2007/relationships/stylesWithEffects" Target="stylesWithEffects.xml"/><Relationship Id="rId9" Type="http://schemas.openxmlformats.org/officeDocument/2006/relationships/hyperlink" Target="consultantplus://offline/ref=11E3FE5A732F2D0407D001556636069B611DEF1234389548BAA5B142930E8BDAACAEBF34AD947B9933OEH" TargetMode="External"/><Relationship Id="rId14" Type="http://schemas.openxmlformats.org/officeDocument/2006/relationships/hyperlink" Target="consultantplus://offline/ref=11E3FE5A732F2D0407D001556636069B611DEF1234389548BAA5B142930E8BDAACAEBF34AD947B9233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719D-635B-4B8E-ABD5-C4B5E075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14083</Words>
  <Characters>80276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cp:lastModifiedBy>
  <cp:revision>5</cp:revision>
  <cp:lastPrinted>2020-06-15T04:17:00Z</cp:lastPrinted>
  <dcterms:created xsi:type="dcterms:W3CDTF">2020-06-10T04:48:00Z</dcterms:created>
  <dcterms:modified xsi:type="dcterms:W3CDTF">2020-06-17T08:53:00Z</dcterms:modified>
</cp:coreProperties>
</file>