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72" w:rsidRPr="00732572" w:rsidRDefault="00732572" w:rsidP="00732572">
      <w:pPr>
        <w:pStyle w:val="a3"/>
        <w:shd w:val="clear" w:color="auto" w:fill="FFFFFF"/>
        <w:spacing w:before="0" w:beforeAutospacing="0" w:after="182" w:afterAutospacing="0"/>
        <w:jc w:val="center"/>
        <w:rPr>
          <w:rStyle w:val="a4"/>
          <w:color w:val="000000"/>
          <w:sz w:val="28"/>
          <w:szCs w:val="28"/>
        </w:rPr>
      </w:pPr>
    </w:p>
    <w:p w:rsidR="00B9745C" w:rsidRPr="00B9745C" w:rsidRDefault="00B9745C" w:rsidP="00B9745C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B9745C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B9745C" w:rsidRPr="00B9745C" w:rsidRDefault="00B9745C" w:rsidP="00B9745C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B9745C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B9745C" w:rsidRPr="00B9745C" w:rsidRDefault="00B9745C" w:rsidP="00B9745C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B9745C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B9745C" w:rsidRPr="00B9745C" w:rsidRDefault="00B9745C" w:rsidP="00B9745C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B9745C" w:rsidRPr="00B9745C" w:rsidRDefault="00B9745C" w:rsidP="00B9745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01</w:t>
      </w:r>
      <w:r w:rsidRPr="00B9745C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B9745C">
        <w:rPr>
          <w:rFonts w:ascii="Times New Roman" w:eastAsia="Calibri" w:hAnsi="Times New Roman" w:cs="Times New Roman"/>
          <w:sz w:val="28"/>
          <w:szCs w:val="28"/>
          <w:lang w:eastAsia="en-US"/>
        </w:rPr>
        <w:t>.2020</w:t>
      </w:r>
      <w:r w:rsidRPr="00B9745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9745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450</w:t>
      </w:r>
      <w:bookmarkStart w:id="0" w:name="_GoBack"/>
      <w:bookmarkEnd w:id="0"/>
      <w:r w:rsidRPr="00B9745C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F41ECB" w:rsidRDefault="00F41ECB" w:rsidP="004A22DA">
      <w:pPr>
        <w:pStyle w:val="a6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41ECB" w:rsidRDefault="00F41ECB" w:rsidP="004A22DA">
      <w:pPr>
        <w:pStyle w:val="a6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0666" w:rsidRPr="00F41ECB" w:rsidRDefault="00026F4F" w:rsidP="00F41ECB">
      <w:pPr>
        <w:pStyle w:val="a6"/>
        <w:jc w:val="both"/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</w:pPr>
      <w:r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О</w:t>
      </w:r>
      <w:r w:rsidR="007119D7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б утверждении ликвидационного баланса</w:t>
      </w:r>
      <w:r w:rsidR="004A22DA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структурного подразделения </w:t>
      </w:r>
      <w:r w:rsidR="00DE0666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администрации </w:t>
      </w:r>
      <w:r w:rsidR="00732572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Енисейского района</w:t>
      </w:r>
      <w:r w:rsid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732572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–</w:t>
      </w:r>
      <w:r w:rsid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DE0666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Управления социальной</w:t>
      </w:r>
      <w:r w:rsidR="00F41ECB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DE0666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защиты населения</w:t>
      </w:r>
      <w:r w:rsidR="002B3B67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DE0666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администрации </w:t>
      </w:r>
      <w:r w:rsidR="00732572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Енисейского района</w:t>
      </w:r>
    </w:p>
    <w:p w:rsidR="00732572" w:rsidRPr="004A22DA" w:rsidRDefault="00732572" w:rsidP="00043F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2DA" w:rsidRPr="00F41ECB" w:rsidRDefault="004A22DA" w:rsidP="00F41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proofErr w:type="gramStart"/>
      <w:r w:rsidRPr="00F41ECB">
        <w:rPr>
          <w:rFonts w:ascii="Times New Roman" w:eastAsia="Calibri" w:hAnsi="Times New Roman" w:cs="Times New Roman"/>
          <w:bCs/>
          <w:sz w:val="27"/>
          <w:szCs w:val="27"/>
        </w:rPr>
        <w:t xml:space="preserve">В соответствии со 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>статьями 61-64.2 Гражданского кодекса Российской Федерации, статьями 18-21 Федерального закона от 12.01.1996  № 7-ФЗ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«О некоммерческих организациях», статьей 35 Федерального закона от 06.10.2003 № 131-Ф3 «Об общих принципах организации местного самоуправления в 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Российской Федерации», </w:t>
      </w:r>
      <w:r w:rsidR="00F41ECB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>аконом Красноярского края от 04.06.2019 № 7-2828 «О внесении изменений в Законы края о наделении органов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>местного самоуправления муниципальных районов    и городских округов края отдельными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>государственными</w:t>
      </w:r>
      <w:proofErr w:type="gramEnd"/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полномочиями   в сфере социальной поддержки и социального обслуживания граждан»,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постановлением</w:t>
      </w:r>
      <w:r w:rsidR="00B5346A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администрации Енисейского района 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</w:t>
      </w:r>
      <w:proofErr w:type="gramStart"/>
      <w:r w:rsidR="00B5346A" w:rsidRPr="00F41ECB">
        <w:rPr>
          <w:rFonts w:ascii="Times New Roman" w:hAnsi="Times New Roman" w:cs="Times New Roman"/>
          <w:color w:val="000000"/>
          <w:sz w:val="27"/>
          <w:szCs w:val="27"/>
        </w:rPr>
        <w:t>изменений</w:t>
      </w:r>
      <w:r w:rsidR="00F41ECB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B5346A" w:rsidRPr="00F41ECB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43F62" w:rsidRPr="00F41EC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="00DE0666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ешением </w:t>
      </w:r>
      <w:r w:rsidR="00043F62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Енисейского </w:t>
      </w:r>
      <w:r w:rsidR="00BF3ED5" w:rsidRPr="00F41ECB">
        <w:rPr>
          <w:rFonts w:ascii="Times New Roman" w:hAnsi="Times New Roman" w:cs="Times New Roman"/>
          <w:color w:val="000000"/>
          <w:sz w:val="27"/>
          <w:szCs w:val="27"/>
        </w:rPr>
        <w:t>районного Совета депутатов от 03.10.2019 № 33-425р «Об утверждении структуры администрации Енисейского района и структурной схемы управления в администрации Енисейского района»</w:t>
      </w:r>
      <w:r w:rsidR="00043F62" w:rsidRPr="00F41ECB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7119D7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постановлением администрации Енисейского района от 11.10.2019 № 769-п «О ликвидации структурного подразделения администрации Енисейского района – Управления социальной защиты населения администрации Енисейского района»</w:t>
      </w:r>
      <w:r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, руководствуясь </w:t>
      </w:r>
      <w:r w:rsidRPr="00F41ECB">
        <w:rPr>
          <w:rFonts w:ascii="Times New Roman" w:eastAsia="Arial" w:hAnsi="Times New Roman" w:cs="Times New Roman"/>
          <w:sz w:val="27"/>
          <w:szCs w:val="27"/>
        </w:rPr>
        <w:t>статьями 16, 29 Устава Енисейского района</w:t>
      </w:r>
      <w:r w:rsidR="00F41ECB">
        <w:rPr>
          <w:rFonts w:ascii="Times New Roman" w:eastAsia="Arial" w:hAnsi="Times New Roman" w:cs="Times New Roman"/>
          <w:sz w:val="27"/>
          <w:szCs w:val="27"/>
        </w:rPr>
        <w:t>,</w:t>
      </w:r>
      <w:r w:rsidRPr="00F41ECB">
        <w:rPr>
          <w:rFonts w:ascii="Times New Roman" w:eastAsia="Calibri" w:hAnsi="Times New Roman" w:cs="Times New Roman"/>
          <w:sz w:val="27"/>
          <w:szCs w:val="27"/>
        </w:rPr>
        <w:t xml:space="preserve"> ПОСТАНОВЛЯЮ:</w:t>
      </w:r>
      <w:proofErr w:type="gramEnd"/>
    </w:p>
    <w:p w:rsidR="00935E62" w:rsidRPr="00F41ECB" w:rsidRDefault="00DE0666" w:rsidP="00F41ECB">
      <w:pPr>
        <w:pStyle w:val="a6"/>
        <w:ind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</w:pPr>
      <w:r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CC4E23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ликвидационный баланс </w:t>
      </w:r>
      <w:proofErr w:type="gramStart"/>
      <w:r w:rsidR="00CC4E23" w:rsidRPr="00F41ECB">
        <w:rPr>
          <w:rFonts w:ascii="Times New Roman" w:hAnsi="Times New Roman" w:cs="Times New Roman"/>
          <w:color w:val="000000"/>
          <w:sz w:val="27"/>
          <w:szCs w:val="27"/>
        </w:rPr>
        <w:t>Управления социальной защиты населения администрации Енисейского района Красноярского</w:t>
      </w:r>
      <w:proofErr w:type="gramEnd"/>
      <w:r w:rsidR="00CC4E23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края </w:t>
      </w:r>
      <w:r w:rsidR="004A22DA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</w:t>
      </w:r>
      <w:r w:rsidR="00CC4E23" w:rsidRPr="00F41ECB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="002B3B67" w:rsidRPr="00F41EC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CC4E23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>структурного подразделения администрации Енисейского района (ОГРН 1022401271320,ИНН 2412006950</w:t>
      </w:r>
      <w:r w:rsidR="00281B6A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, </w:t>
      </w:r>
      <w:r w:rsidR="00CC4E23" w:rsidRPr="00F41ECB">
        <w:rPr>
          <w:rStyle w:val="a4"/>
          <w:rFonts w:ascii="Times New Roman" w:hAnsi="Times New Roman" w:cs="Times New Roman"/>
          <w:b w:val="0"/>
          <w:color w:val="000000"/>
          <w:sz w:val="27"/>
          <w:szCs w:val="27"/>
        </w:rPr>
        <w:t xml:space="preserve"> КПП 2447001001).</w:t>
      </w:r>
    </w:p>
    <w:p w:rsidR="00DE0666" w:rsidRPr="00F41ECB" w:rsidRDefault="00BB2ABE" w:rsidP="00F41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F41ECB">
        <w:rPr>
          <w:color w:val="000000"/>
          <w:sz w:val="27"/>
          <w:szCs w:val="27"/>
        </w:rPr>
        <w:t>2</w:t>
      </w:r>
      <w:r w:rsidR="00DE0666" w:rsidRPr="00F41ECB">
        <w:rPr>
          <w:color w:val="000000"/>
          <w:sz w:val="27"/>
          <w:szCs w:val="27"/>
        </w:rPr>
        <w:t xml:space="preserve">. </w:t>
      </w:r>
      <w:proofErr w:type="gramStart"/>
      <w:r w:rsidR="00DE0666" w:rsidRPr="00F41ECB">
        <w:rPr>
          <w:color w:val="000000"/>
          <w:sz w:val="27"/>
          <w:szCs w:val="27"/>
        </w:rPr>
        <w:t>Контроль за</w:t>
      </w:r>
      <w:proofErr w:type="gramEnd"/>
      <w:r w:rsidR="00DE0666" w:rsidRPr="00F41ECB">
        <w:rPr>
          <w:color w:val="000000"/>
          <w:sz w:val="27"/>
          <w:szCs w:val="27"/>
        </w:rPr>
        <w:t xml:space="preserve"> исполнением настоящего постановления </w:t>
      </w:r>
      <w:r w:rsidR="00B43800" w:rsidRPr="00F41ECB">
        <w:rPr>
          <w:color w:val="000000"/>
          <w:sz w:val="27"/>
          <w:szCs w:val="27"/>
        </w:rPr>
        <w:t>возложить на заместителя главы района по социальной сфере и общим вопросам Пистер В.А.</w:t>
      </w:r>
    </w:p>
    <w:p w:rsidR="00DE0666" w:rsidRPr="00F41ECB" w:rsidRDefault="00BB2ABE" w:rsidP="00F41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F41ECB">
        <w:rPr>
          <w:color w:val="000000"/>
          <w:sz w:val="27"/>
          <w:szCs w:val="27"/>
        </w:rPr>
        <w:t>3</w:t>
      </w:r>
      <w:r w:rsidR="00DE0666" w:rsidRPr="00F41ECB">
        <w:rPr>
          <w:color w:val="000000"/>
          <w:sz w:val="27"/>
          <w:szCs w:val="27"/>
        </w:rPr>
        <w:t xml:space="preserve">. Постановление вступает в силу со дня </w:t>
      </w:r>
      <w:r w:rsidR="00B43800" w:rsidRPr="00F41ECB">
        <w:rPr>
          <w:color w:val="000000"/>
          <w:sz w:val="27"/>
          <w:szCs w:val="27"/>
        </w:rPr>
        <w:t xml:space="preserve">официального опубликования </w:t>
      </w:r>
      <w:r w:rsidR="00B5346A" w:rsidRPr="00F41ECB">
        <w:rPr>
          <w:color w:val="000000"/>
          <w:sz w:val="27"/>
          <w:szCs w:val="27"/>
        </w:rPr>
        <w:t>(</w:t>
      </w:r>
      <w:r w:rsidR="00B43800" w:rsidRPr="00F41ECB">
        <w:rPr>
          <w:color w:val="000000"/>
          <w:sz w:val="27"/>
          <w:szCs w:val="27"/>
        </w:rPr>
        <w:t>обнародования)</w:t>
      </w:r>
      <w:r w:rsidR="00043F62" w:rsidRPr="00F41ECB">
        <w:rPr>
          <w:color w:val="000000"/>
          <w:sz w:val="27"/>
          <w:szCs w:val="27"/>
        </w:rPr>
        <w:t xml:space="preserve"> и</w:t>
      </w:r>
      <w:r w:rsidR="00B43800" w:rsidRPr="00F41ECB">
        <w:rPr>
          <w:color w:val="000000"/>
          <w:sz w:val="27"/>
          <w:szCs w:val="27"/>
        </w:rPr>
        <w:t xml:space="preserve"> подлежит размещению на официальном информационном Интернет-сайте Енисейского района Красноярского края.</w:t>
      </w:r>
    </w:p>
    <w:p w:rsidR="00B5346A" w:rsidRPr="00F41ECB" w:rsidRDefault="00B5346A" w:rsidP="00043F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</w:p>
    <w:p w:rsidR="00F41ECB" w:rsidRDefault="00F41ECB" w:rsidP="00F41E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162DEC" w:rsidRDefault="00407A08" w:rsidP="00F41EC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41ECB">
        <w:rPr>
          <w:color w:val="000000"/>
          <w:sz w:val="27"/>
          <w:szCs w:val="27"/>
        </w:rPr>
        <w:t>Г</w:t>
      </w:r>
      <w:r w:rsidR="00935E62" w:rsidRPr="00F41ECB">
        <w:rPr>
          <w:color w:val="000000"/>
          <w:sz w:val="27"/>
          <w:szCs w:val="27"/>
        </w:rPr>
        <w:t>лав</w:t>
      </w:r>
      <w:r w:rsidRPr="00F41ECB">
        <w:rPr>
          <w:color w:val="000000"/>
          <w:sz w:val="27"/>
          <w:szCs w:val="27"/>
        </w:rPr>
        <w:t xml:space="preserve">а </w:t>
      </w:r>
      <w:r w:rsidR="00935E62" w:rsidRPr="00F41ECB">
        <w:rPr>
          <w:color w:val="000000"/>
          <w:sz w:val="27"/>
          <w:szCs w:val="27"/>
        </w:rPr>
        <w:t xml:space="preserve">района                       </w:t>
      </w:r>
      <w:r w:rsidR="004A22DA" w:rsidRPr="00F41ECB">
        <w:rPr>
          <w:color w:val="000000"/>
          <w:sz w:val="27"/>
          <w:szCs w:val="27"/>
        </w:rPr>
        <w:t xml:space="preserve">                                                             </w:t>
      </w:r>
      <w:r w:rsidR="00935E62" w:rsidRPr="00F41ECB">
        <w:rPr>
          <w:color w:val="000000"/>
          <w:sz w:val="27"/>
          <w:szCs w:val="27"/>
        </w:rPr>
        <w:t xml:space="preserve">  </w:t>
      </w:r>
      <w:r w:rsidR="00F41ECB">
        <w:rPr>
          <w:color w:val="000000"/>
          <w:sz w:val="27"/>
          <w:szCs w:val="27"/>
        </w:rPr>
        <w:t xml:space="preserve">      </w:t>
      </w:r>
      <w:r w:rsidRPr="00F41ECB">
        <w:rPr>
          <w:color w:val="000000"/>
          <w:sz w:val="27"/>
          <w:szCs w:val="27"/>
        </w:rPr>
        <w:t>А.В. Кулешов</w:t>
      </w:r>
    </w:p>
    <w:sectPr w:rsidR="00162DEC" w:rsidSect="00F41EC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0666"/>
    <w:rsid w:val="00015A49"/>
    <w:rsid w:val="00026F4F"/>
    <w:rsid w:val="00043F62"/>
    <w:rsid w:val="00057C8E"/>
    <w:rsid w:val="00091F10"/>
    <w:rsid w:val="00162DEC"/>
    <w:rsid w:val="001B3D62"/>
    <w:rsid w:val="001C5D81"/>
    <w:rsid w:val="002143CB"/>
    <w:rsid w:val="002813CE"/>
    <w:rsid w:val="00281B6A"/>
    <w:rsid w:val="002B3B67"/>
    <w:rsid w:val="00307427"/>
    <w:rsid w:val="003612F4"/>
    <w:rsid w:val="00363D4B"/>
    <w:rsid w:val="00377BB9"/>
    <w:rsid w:val="003C2A47"/>
    <w:rsid w:val="003F0998"/>
    <w:rsid w:val="00401F12"/>
    <w:rsid w:val="0040573C"/>
    <w:rsid w:val="00407A08"/>
    <w:rsid w:val="00444172"/>
    <w:rsid w:val="004A22DA"/>
    <w:rsid w:val="00501798"/>
    <w:rsid w:val="00555230"/>
    <w:rsid w:val="00590AE6"/>
    <w:rsid w:val="005C4153"/>
    <w:rsid w:val="005D001F"/>
    <w:rsid w:val="00643527"/>
    <w:rsid w:val="007119D7"/>
    <w:rsid w:val="00732572"/>
    <w:rsid w:val="00793123"/>
    <w:rsid w:val="007E0CF9"/>
    <w:rsid w:val="007F1206"/>
    <w:rsid w:val="00835815"/>
    <w:rsid w:val="00864E6B"/>
    <w:rsid w:val="008A146F"/>
    <w:rsid w:val="0093344C"/>
    <w:rsid w:val="00935E62"/>
    <w:rsid w:val="009373CE"/>
    <w:rsid w:val="0094781D"/>
    <w:rsid w:val="0097614E"/>
    <w:rsid w:val="00A10227"/>
    <w:rsid w:val="00B12766"/>
    <w:rsid w:val="00B43800"/>
    <w:rsid w:val="00B5346A"/>
    <w:rsid w:val="00B85725"/>
    <w:rsid w:val="00B9745C"/>
    <w:rsid w:val="00BA4D03"/>
    <w:rsid w:val="00BB2ABE"/>
    <w:rsid w:val="00BF3ED5"/>
    <w:rsid w:val="00C10DDC"/>
    <w:rsid w:val="00C413B8"/>
    <w:rsid w:val="00C46E22"/>
    <w:rsid w:val="00C57FF2"/>
    <w:rsid w:val="00C71694"/>
    <w:rsid w:val="00C752A1"/>
    <w:rsid w:val="00CA7A02"/>
    <w:rsid w:val="00CC4E23"/>
    <w:rsid w:val="00CD65CE"/>
    <w:rsid w:val="00CF091A"/>
    <w:rsid w:val="00D4552C"/>
    <w:rsid w:val="00D87A20"/>
    <w:rsid w:val="00D93E20"/>
    <w:rsid w:val="00DD7306"/>
    <w:rsid w:val="00DE0666"/>
    <w:rsid w:val="00DF65F5"/>
    <w:rsid w:val="00E5071D"/>
    <w:rsid w:val="00E73982"/>
    <w:rsid w:val="00F2712F"/>
    <w:rsid w:val="00F41ECB"/>
    <w:rsid w:val="00F67D9A"/>
    <w:rsid w:val="00FE3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0666"/>
    <w:rPr>
      <w:b/>
      <w:bCs/>
    </w:rPr>
  </w:style>
  <w:style w:type="character" w:styleId="a5">
    <w:name w:val="Emphasis"/>
    <w:basedOn w:val="a0"/>
    <w:uiPriority w:val="20"/>
    <w:qFormat/>
    <w:rsid w:val="00DE0666"/>
    <w:rPr>
      <w:i/>
      <w:iCs/>
    </w:rPr>
  </w:style>
  <w:style w:type="paragraph" w:styleId="a6">
    <w:name w:val="No Spacing"/>
    <w:uiPriority w:val="1"/>
    <w:qFormat/>
    <w:rsid w:val="00732572"/>
    <w:pPr>
      <w:spacing w:after="0" w:line="240" w:lineRule="auto"/>
    </w:pPr>
  </w:style>
  <w:style w:type="table" w:styleId="a7">
    <w:name w:val="Table Grid"/>
    <w:basedOn w:val="a1"/>
    <w:uiPriority w:val="59"/>
    <w:rsid w:val="00C7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A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0666"/>
    <w:rPr>
      <w:b/>
      <w:bCs/>
    </w:rPr>
  </w:style>
  <w:style w:type="character" w:styleId="a5">
    <w:name w:val="Emphasis"/>
    <w:basedOn w:val="a0"/>
    <w:uiPriority w:val="20"/>
    <w:qFormat/>
    <w:rsid w:val="00DE0666"/>
    <w:rPr>
      <w:i/>
      <w:iCs/>
    </w:rPr>
  </w:style>
  <w:style w:type="paragraph" w:styleId="a6">
    <w:name w:val="No Spacing"/>
    <w:uiPriority w:val="1"/>
    <w:qFormat/>
    <w:rsid w:val="00732572"/>
    <w:pPr>
      <w:spacing w:after="0" w:line="240" w:lineRule="auto"/>
    </w:pPr>
  </w:style>
  <w:style w:type="table" w:styleId="a7">
    <w:name w:val="Table Grid"/>
    <w:basedOn w:val="a1"/>
    <w:uiPriority w:val="59"/>
    <w:rsid w:val="00C7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A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Лаврова</cp:lastModifiedBy>
  <cp:revision>16</cp:revision>
  <cp:lastPrinted>2020-06-03T04:29:00Z</cp:lastPrinted>
  <dcterms:created xsi:type="dcterms:W3CDTF">2020-02-26T02:22:00Z</dcterms:created>
  <dcterms:modified xsi:type="dcterms:W3CDTF">2020-06-05T04:31:00Z</dcterms:modified>
</cp:coreProperties>
</file>