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96" w:rsidRPr="00381396" w:rsidRDefault="00381396" w:rsidP="00381396">
      <w:pPr>
        <w:spacing w:line="276" w:lineRule="auto"/>
        <w:jc w:val="center"/>
        <w:rPr>
          <w:rFonts w:asciiTheme="minorHAnsi" w:eastAsiaTheme="minorHAnsi" w:hAnsiTheme="minorHAnsi" w:cstheme="minorBidi"/>
          <w:sz w:val="32"/>
          <w:szCs w:val="32"/>
          <w:lang w:eastAsia="en-US"/>
        </w:rPr>
      </w:pPr>
      <w:r w:rsidRPr="00381396">
        <w:rPr>
          <w:rFonts w:asciiTheme="minorHAnsi" w:eastAsiaTheme="minorHAnsi" w:hAnsiTheme="minorHAnsi" w:cstheme="minorBidi"/>
          <w:sz w:val="32"/>
          <w:szCs w:val="32"/>
          <w:lang w:eastAsia="en-US"/>
        </w:rPr>
        <w:t>АДМИНИСТРАЦИЯ ЕНИСЕЙСКОГО РАЙОНА</w:t>
      </w:r>
    </w:p>
    <w:p w:rsidR="00381396" w:rsidRPr="00381396" w:rsidRDefault="00381396" w:rsidP="00381396">
      <w:pPr>
        <w:spacing w:line="276" w:lineRule="auto"/>
        <w:jc w:val="center"/>
        <w:rPr>
          <w:rFonts w:eastAsiaTheme="minorHAnsi"/>
          <w:sz w:val="22"/>
          <w:szCs w:val="22"/>
          <w:lang w:eastAsia="en-US"/>
        </w:rPr>
      </w:pPr>
      <w:r w:rsidRPr="00381396">
        <w:rPr>
          <w:rFonts w:eastAsiaTheme="minorHAnsi"/>
          <w:sz w:val="22"/>
          <w:szCs w:val="22"/>
          <w:lang w:eastAsia="en-US"/>
        </w:rPr>
        <w:t>Красноярского края</w:t>
      </w:r>
    </w:p>
    <w:p w:rsidR="00381396" w:rsidRPr="00381396" w:rsidRDefault="00381396" w:rsidP="00381396">
      <w:pPr>
        <w:spacing w:line="276" w:lineRule="auto"/>
        <w:jc w:val="center"/>
        <w:rPr>
          <w:rFonts w:eastAsiaTheme="minorHAnsi"/>
          <w:sz w:val="36"/>
          <w:szCs w:val="36"/>
          <w:lang w:eastAsia="en-US"/>
        </w:rPr>
      </w:pPr>
      <w:r w:rsidRPr="00381396">
        <w:rPr>
          <w:rFonts w:eastAsiaTheme="minorHAnsi"/>
          <w:sz w:val="36"/>
          <w:szCs w:val="36"/>
          <w:lang w:eastAsia="en-US"/>
        </w:rPr>
        <w:t>ПОСТАНОВЛЕНИЕ</w:t>
      </w:r>
    </w:p>
    <w:p w:rsidR="00381396" w:rsidRPr="00381396" w:rsidRDefault="00381396" w:rsidP="00381396">
      <w:pPr>
        <w:spacing w:line="276" w:lineRule="auto"/>
        <w:jc w:val="center"/>
        <w:rPr>
          <w:rFonts w:asciiTheme="minorHAnsi" w:eastAsiaTheme="minorHAnsi" w:hAnsiTheme="minorHAnsi" w:cstheme="minorBidi"/>
          <w:sz w:val="22"/>
          <w:szCs w:val="22"/>
          <w:lang w:eastAsia="en-US"/>
        </w:rPr>
      </w:pPr>
    </w:p>
    <w:p w:rsidR="00381396" w:rsidRPr="00381396" w:rsidRDefault="00381396" w:rsidP="00381396">
      <w:pPr>
        <w:spacing w:line="276" w:lineRule="auto"/>
        <w:jc w:val="center"/>
        <w:rPr>
          <w:rFonts w:eastAsiaTheme="minorHAnsi"/>
          <w:sz w:val="28"/>
          <w:szCs w:val="28"/>
          <w:lang w:eastAsia="en-US"/>
        </w:rPr>
      </w:pPr>
      <w:r>
        <w:rPr>
          <w:rFonts w:eastAsiaTheme="minorHAnsi"/>
          <w:sz w:val="28"/>
          <w:szCs w:val="28"/>
          <w:lang w:eastAsia="en-US"/>
        </w:rPr>
        <w:t>23</w:t>
      </w:r>
      <w:r w:rsidRPr="00381396">
        <w:rPr>
          <w:rFonts w:eastAsiaTheme="minorHAnsi"/>
          <w:sz w:val="28"/>
          <w:szCs w:val="28"/>
          <w:lang w:eastAsia="en-US"/>
        </w:rPr>
        <w:t>.0</w:t>
      </w:r>
      <w:r>
        <w:rPr>
          <w:rFonts w:eastAsiaTheme="minorHAnsi"/>
          <w:sz w:val="28"/>
          <w:szCs w:val="28"/>
          <w:lang w:eastAsia="en-US"/>
        </w:rPr>
        <w:t>4</w:t>
      </w:r>
      <w:r w:rsidRPr="00381396">
        <w:rPr>
          <w:rFonts w:eastAsiaTheme="minorHAnsi"/>
          <w:sz w:val="28"/>
          <w:szCs w:val="28"/>
          <w:lang w:eastAsia="en-US"/>
        </w:rPr>
        <w:t>.2020</w:t>
      </w:r>
      <w:r w:rsidRPr="00381396">
        <w:rPr>
          <w:rFonts w:eastAsiaTheme="minorHAnsi"/>
          <w:sz w:val="28"/>
          <w:szCs w:val="28"/>
          <w:lang w:eastAsia="en-US"/>
        </w:rPr>
        <w:tab/>
      </w:r>
      <w:r w:rsidRPr="00381396">
        <w:rPr>
          <w:rFonts w:eastAsiaTheme="minorHAnsi"/>
          <w:sz w:val="28"/>
          <w:szCs w:val="28"/>
          <w:lang w:eastAsia="en-US"/>
        </w:rPr>
        <w:tab/>
        <w:t xml:space="preserve">              г. Енисейск                                         № </w:t>
      </w:r>
      <w:r>
        <w:rPr>
          <w:rFonts w:eastAsiaTheme="minorHAnsi"/>
          <w:sz w:val="28"/>
          <w:szCs w:val="28"/>
          <w:lang w:eastAsia="en-US"/>
        </w:rPr>
        <w:t>369</w:t>
      </w:r>
      <w:bookmarkStart w:id="0" w:name="_GoBack"/>
      <w:bookmarkEnd w:id="0"/>
      <w:r w:rsidRPr="00381396">
        <w:rPr>
          <w:rFonts w:eastAsiaTheme="minorHAnsi"/>
          <w:sz w:val="28"/>
          <w:szCs w:val="28"/>
          <w:lang w:eastAsia="en-US"/>
        </w:rPr>
        <w:t>-п</w:t>
      </w:r>
    </w:p>
    <w:p w:rsidR="0017565B" w:rsidRDefault="0017565B" w:rsidP="00D453C1">
      <w:pPr>
        <w:tabs>
          <w:tab w:val="left" w:pos="0"/>
          <w:tab w:val="left" w:pos="1418"/>
        </w:tabs>
        <w:jc w:val="both"/>
        <w:rPr>
          <w:sz w:val="28"/>
          <w:szCs w:val="28"/>
        </w:rPr>
      </w:pPr>
    </w:p>
    <w:p w:rsidR="0017565B" w:rsidRDefault="0017565B" w:rsidP="00D453C1">
      <w:pPr>
        <w:tabs>
          <w:tab w:val="left" w:pos="0"/>
          <w:tab w:val="left" w:pos="1418"/>
        </w:tabs>
        <w:jc w:val="both"/>
        <w:rPr>
          <w:sz w:val="28"/>
          <w:szCs w:val="28"/>
        </w:rPr>
      </w:pPr>
    </w:p>
    <w:p w:rsidR="0017565B" w:rsidRDefault="0017565B" w:rsidP="00D453C1">
      <w:pPr>
        <w:tabs>
          <w:tab w:val="left" w:pos="0"/>
          <w:tab w:val="left" w:pos="1418"/>
        </w:tabs>
        <w:jc w:val="both"/>
        <w:rPr>
          <w:sz w:val="28"/>
          <w:szCs w:val="28"/>
        </w:rPr>
      </w:pPr>
    </w:p>
    <w:p w:rsidR="00E33856" w:rsidRDefault="0017565B" w:rsidP="00D453C1">
      <w:pPr>
        <w:tabs>
          <w:tab w:val="left" w:pos="0"/>
          <w:tab w:val="left" w:pos="1418"/>
        </w:tabs>
        <w:jc w:val="both"/>
        <w:rPr>
          <w:sz w:val="28"/>
          <w:szCs w:val="28"/>
        </w:rPr>
      </w:pPr>
      <w:r>
        <w:rPr>
          <w:sz w:val="28"/>
          <w:szCs w:val="28"/>
        </w:rPr>
        <w:t>Об утверждении Положения о комиссии по делам несовершеннолетних и защите их прав в Енисейском районе</w:t>
      </w:r>
    </w:p>
    <w:p w:rsidR="00E33856" w:rsidRDefault="00E33856" w:rsidP="00D453C1">
      <w:pPr>
        <w:tabs>
          <w:tab w:val="left" w:pos="0"/>
          <w:tab w:val="left" w:pos="1418"/>
        </w:tabs>
        <w:jc w:val="both"/>
        <w:rPr>
          <w:sz w:val="28"/>
          <w:szCs w:val="28"/>
        </w:rPr>
      </w:pPr>
    </w:p>
    <w:p w:rsidR="00E33856" w:rsidRPr="00E33856" w:rsidRDefault="00E33856" w:rsidP="00E33856">
      <w:pPr>
        <w:tabs>
          <w:tab w:val="left" w:pos="567"/>
          <w:tab w:val="left" w:pos="1418"/>
        </w:tabs>
        <w:jc w:val="both"/>
        <w:rPr>
          <w:sz w:val="28"/>
          <w:szCs w:val="28"/>
        </w:rPr>
      </w:pPr>
      <w:r>
        <w:rPr>
          <w:sz w:val="28"/>
          <w:szCs w:val="28"/>
        </w:rPr>
        <w:tab/>
      </w:r>
      <w:proofErr w:type="gramStart"/>
      <w:r w:rsidR="004A3D82" w:rsidRPr="00E33856">
        <w:rPr>
          <w:sz w:val="28"/>
          <w:szCs w:val="28"/>
        </w:rPr>
        <w:t xml:space="preserve">В целях приведения в соответствие с действующим законодательством РФ нормативных правовых актов администрации Енисейского района, в соответствии с ФЗ от 24.06.1999 года № 120-ФЗ «Об основах системы профилактики безнадзорности и правонарушений несовершеннолетних», законом Красноярского края от 31.10.2002 года № 4-608 «О системе профилактики безнадзорности и правонарушений несовершеннолетних» (в редакции от 29.04.2010 года), </w:t>
      </w:r>
      <w:r w:rsidRPr="00E33856">
        <w:rPr>
          <w:sz w:val="28"/>
          <w:szCs w:val="28"/>
        </w:rPr>
        <w:t>З</w:t>
      </w:r>
      <w:r w:rsidR="004A3D82" w:rsidRPr="00E33856">
        <w:rPr>
          <w:sz w:val="28"/>
          <w:szCs w:val="28"/>
        </w:rPr>
        <w:t>аконом Красноярского края от 26.12.20006 года № 21-5589</w:t>
      </w:r>
      <w:r w:rsidR="001421A8" w:rsidRPr="00E33856">
        <w:rPr>
          <w:sz w:val="28"/>
          <w:szCs w:val="28"/>
        </w:rPr>
        <w:t xml:space="preserve"> (ред. от 10.12.2009</w:t>
      </w:r>
      <w:proofErr w:type="gramEnd"/>
      <w:r w:rsidR="001421A8" w:rsidRPr="00E33856">
        <w:rPr>
          <w:sz w:val="28"/>
          <w:szCs w:val="28"/>
        </w:rPr>
        <w:t>)</w:t>
      </w:r>
      <w:r w:rsidR="004A3D82" w:rsidRPr="00E33856">
        <w:rPr>
          <w:sz w:val="28"/>
          <w:szCs w:val="28"/>
        </w:rPr>
        <w:t xml:space="preserve">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руководствуясь Уставом Енисейского района</w:t>
      </w:r>
      <w:r w:rsidRPr="00E33856">
        <w:rPr>
          <w:sz w:val="28"/>
          <w:szCs w:val="28"/>
        </w:rPr>
        <w:t>, ПОСТАНОВЛЯЮ:</w:t>
      </w:r>
    </w:p>
    <w:p w:rsidR="004A3D82" w:rsidRPr="00E33856" w:rsidRDefault="00E33856" w:rsidP="00E33856">
      <w:pPr>
        <w:tabs>
          <w:tab w:val="left" w:pos="426"/>
          <w:tab w:val="left" w:pos="709"/>
          <w:tab w:val="left" w:pos="1418"/>
        </w:tabs>
        <w:jc w:val="both"/>
        <w:rPr>
          <w:sz w:val="28"/>
          <w:szCs w:val="28"/>
        </w:rPr>
      </w:pPr>
      <w:r>
        <w:rPr>
          <w:sz w:val="28"/>
          <w:szCs w:val="28"/>
        </w:rPr>
        <w:tab/>
        <w:t xml:space="preserve">  1. </w:t>
      </w:r>
      <w:r w:rsidR="004A3D82" w:rsidRPr="00E33856">
        <w:rPr>
          <w:sz w:val="28"/>
          <w:szCs w:val="28"/>
        </w:rPr>
        <w:t xml:space="preserve"> </w:t>
      </w:r>
      <w:r>
        <w:rPr>
          <w:sz w:val="28"/>
          <w:szCs w:val="28"/>
        </w:rPr>
        <w:t>Ут</w:t>
      </w:r>
      <w:r w:rsidR="004A3D82" w:rsidRPr="00E33856">
        <w:rPr>
          <w:sz w:val="28"/>
          <w:szCs w:val="28"/>
        </w:rPr>
        <w:t xml:space="preserve">вердить Положение о комиссии по делам несовершеннолетних и защите их прав </w:t>
      </w:r>
      <w:r>
        <w:rPr>
          <w:sz w:val="28"/>
          <w:szCs w:val="28"/>
        </w:rPr>
        <w:t>в Енисейском районе (приложение</w:t>
      </w:r>
      <w:r w:rsidR="004A3D82" w:rsidRPr="00E33856">
        <w:rPr>
          <w:sz w:val="28"/>
          <w:szCs w:val="28"/>
        </w:rPr>
        <w:t xml:space="preserve">). </w:t>
      </w:r>
    </w:p>
    <w:p w:rsidR="004A3D82" w:rsidRPr="00E33856" w:rsidRDefault="00E33856" w:rsidP="00E33856">
      <w:pPr>
        <w:tabs>
          <w:tab w:val="left" w:pos="567"/>
          <w:tab w:val="left" w:pos="1418"/>
        </w:tabs>
        <w:jc w:val="both"/>
        <w:rPr>
          <w:sz w:val="28"/>
          <w:szCs w:val="28"/>
        </w:rPr>
      </w:pPr>
      <w:r>
        <w:rPr>
          <w:sz w:val="28"/>
          <w:szCs w:val="28"/>
        </w:rPr>
        <w:tab/>
        <w:t xml:space="preserve">2. </w:t>
      </w:r>
      <w:r w:rsidR="004A3D82" w:rsidRPr="00E33856">
        <w:rPr>
          <w:sz w:val="28"/>
          <w:szCs w:val="28"/>
        </w:rPr>
        <w:t>Признать утратившим силу распоряжени</w:t>
      </w:r>
      <w:r w:rsidRPr="00E33856">
        <w:rPr>
          <w:sz w:val="28"/>
          <w:szCs w:val="28"/>
        </w:rPr>
        <w:t>я</w:t>
      </w:r>
      <w:r w:rsidR="004A3D82" w:rsidRPr="00E33856">
        <w:rPr>
          <w:sz w:val="28"/>
          <w:szCs w:val="28"/>
        </w:rPr>
        <w:t xml:space="preserve"> администрации Енисейского района № 215-р от 13.08.2010 года</w:t>
      </w:r>
      <w:r w:rsidRPr="00E33856">
        <w:rPr>
          <w:sz w:val="28"/>
          <w:szCs w:val="28"/>
        </w:rPr>
        <w:t xml:space="preserve">, </w:t>
      </w:r>
      <w:r w:rsidR="006F0EDA" w:rsidRPr="00E33856">
        <w:rPr>
          <w:sz w:val="28"/>
          <w:szCs w:val="28"/>
        </w:rPr>
        <w:t xml:space="preserve"> № 471-р от 12.09.2017 года</w:t>
      </w:r>
      <w:r w:rsidR="004A3D82" w:rsidRPr="00E33856">
        <w:rPr>
          <w:sz w:val="28"/>
          <w:szCs w:val="28"/>
        </w:rPr>
        <w:t>.</w:t>
      </w:r>
      <w:r w:rsidR="00E315CF" w:rsidRPr="00E33856">
        <w:rPr>
          <w:sz w:val="28"/>
          <w:szCs w:val="28"/>
        </w:rPr>
        <w:t xml:space="preserve"> </w:t>
      </w:r>
    </w:p>
    <w:p w:rsidR="004A3D82" w:rsidRDefault="00E33856" w:rsidP="00E33856">
      <w:pPr>
        <w:tabs>
          <w:tab w:val="left" w:pos="0"/>
          <w:tab w:val="left" w:pos="567"/>
          <w:tab w:val="left" w:pos="1418"/>
        </w:tabs>
        <w:jc w:val="both"/>
        <w:rPr>
          <w:sz w:val="28"/>
          <w:szCs w:val="28"/>
        </w:rPr>
      </w:pPr>
      <w:r>
        <w:rPr>
          <w:sz w:val="28"/>
          <w:szCs w:val="28"/>
        </w:rPr>
        <w:tab/>
        <w:t xml:space="preserve">3. </w:t>
      </w:r>
      <w:proofErr w:type="gramStart"/>
      <w:r w:rsidR="004A3D82">
        <w:rPr>
          <w:sz w:val="28"/>
          <w:szCs w:val="28"/>
        </w:rPr>
        <w:t>Контроль за</w:t>
      </w:r>
      <w:proofErr w:type="gramEnd"/>
      <w:r w:rsidR="004A3D82">
        <w:rPr>
          <w:sz w:val="28"/>
          <w:szCs w:val="28"/>
        </w:rPr>
        <w:t xml:space="preserve"> исполнением настоящего </w:t>
      </w:r>
      <w:r w:rsidR="006F0EDA">
        <w:rPr>
          <w:sz w:val="28"/>
          <w:szCs w:val="28"/>
        </w:rPr>
        <w:t>постановления</w:t>
      </w:r>
      <w:r w:rsidR="004A3D82">
        <w:rPr>
          <w:sz w:val="28"/>
          <w:szCs w:val="28"/>
        </w:rPr>
        <w:t xml:space="preserve"> возложить на заместителя главы района по социальной сфере</w:t>
      </w:r>
      <w:r w:rsidR="00D453C1">
        <w:rPr>
          <w:sz w:val="28"/>
          <w:szCs w:val="28"/>
        </w:rPr>
        <w:t xml:space="preserve"> и общим вопросам</w:t>
      </w:r>
      <w:r w:rsidR="004A3D82">
        <w:rPr>
          <w:sz w:val="28"/>
          <w:szCs w:val="28"/>
        </w:rPr>
        <w:t xml:space="preserve"> В.А. </w:t>
      </w:r>
      <w:proofErr w:type="spellStart"/>
      <w:r w:rsidR="004A3D82">
        <w:rPr>
          <w:sz w:val="28"/>
          <w:szCs w:val="28"/>
        </w:rPr>
        <w:t>Пистер</w:t>
      </w:r>
      <w:proofErr w:type="spellEnd"/>
      <w:r w:rsidR="004A3D82">
        <w:rPr>
          <w:sz w:val="28"/>
          <w:szCs w:val="28"/>
        </w:rPr>
        <w:t>.</w:t>
      </w:r>
    </w:p>
    <w:p w:rsidR="004A3D82" w:rsidRDefault="00E33856" w:rsidP="00E33856">
      <w:pPr>
        <w:tabs>
          <w:tab w:val="left" w:pos="0"/>
          <w:tab w:val="left" w:pos="567"/>
          <w:tab w:val="left" w:pos="1418"/>
        </w:tabs>
        <w:jc w:val="both"/>
        <w:rPr>
          <w:sz w:val="28"/>
          <w:szCs w:val="28"/>
        </w:rPr>
      </w:pPr>
      <w:r>
        <w:rPr>
          <w:sz w:val="28"/>
          <w:szCs w:val="28"/>
        </w:rPr>
        <w:tab/>
        <w:t xml:space="preserve">4. </w:t>
      </w:r>
      <w:r w:rsidR="00B07F03">
        <w:rPr>
          <w:sz w:val="28"/>
          <w:szCs w:val="28"/>
        </w:rPr>
        <w:t>Постановление</w:t>
      </w:r>
      <w:r w:rsidR="004A3D82">
        <w:rPr>
          <w:sz w:val="28"/>
          <w:szCs w:val="28"/>
        </w:rPr>
        <w:t xml:space="preserve"> вступает в силу с момента подписания</w:t>
      </w:r>
      <w:r w:rsidR="003F78BA">
        <w:rPr>
          <w:sz w:val="28"/>
          <w:szCs w:val="28"/>
        </w:rPr>
        <w:t xml:space="preserve"> и подлежит </w:t>
      </w:r>
      <w:r>
        <w:rPr>
          <w:sz w:val="28"/>
          <w:szCs w:val="28"/>
        </w:rPr>
        <w:t>размещению</w:t>
      </w:r>
      <w:r w:rsidR="003F78BA">
        <w:rPr>
          <w:sz w:val="28"/>
          <w:szCs w:val="28"/>
        </w:rPr>
        <w:t xml:space="preserve"> на официальном </w:t>
      </w:r>
      <w:r>
        <w:rPr>
          <w:sz w:val="28"/>
          <w:szCs w:val="28"/>
        </w:rPr>
        <w:t xml:space="preserve">информационном </w:t>
      </w:r>
      <w:r w:rsidR="006F0EDA">
        <w:rPr>
          <w:sz w:val="28"/>
          <w:szCs w:val="28"/>
        </w:rPr>
        <w:t xml:space="preserve">Интернет - </w:t>
      </w:r>
      <w:r w:rsidR="003F78BA">
        <w:rPr>
          <w:sz w:val="28"/>
          <w:szCs w:val="28"/>
        </w:rPr>
        <w:t>сайте Енисейского района</w:t>
      </w:r>
      <w:r>
        <w:rPr>
          <w:sz w:val="28"/>
          <w:szCs w:val="28"/>
        </w:rPr>
        <w:t xml:space="preserve"> Красноярского края</w:t>
      </w:r>
      <w:r w:rsidR="004A3D82">
        <w:rPr>
          <w:sz w:val="28"/>
          <w:szCs w:val="28"/>
        </w:rPr>
        <w:t>.</w:t>
      </w:r>
    </w:p>
    <w:p w:rsidR="004A3D82" w:rsidRDefault="004A3D82" w:rsidP="004A3D82">
      <w:pPr>
        <w:jc w:val="both"/>
        <w:rPr>
          <w:sz w:val="28"/>
          <w:szCs w:val="28"/>
        </w:rPr>
      </w:pPr>
    </w:p>
    <w:p w:rsidR="004A3D82" w:rsidRDefault="004A3D82" w:rsidP="004A3D82">
      <w:pPr>
        <w:jc w:val="both"/>
        <w:rPr>
          <w:sz w:val="28"/>
          <w:szCs w:val="28"/>
        </w:rPr>
      </w:pPr>
    </w:p>
    <w:p w:rsidR="004A3D82" w:rsidRDefault="00D453C1" w:rsidP="00E33856">
      <w:pPr>
        <w:rPr>
          <w:sz w:val="28"/>
          <w:szCs w:val="28"/>
        </w:rPr>
      </w:pPr>
      <w:r>
        <w:rPr>
          <w:sz w:val="28"/>
          <w:szCs w:val="28"/>
        </w:rPr>
        <w:t>Г</w:t>
      </w:r>
      <w:r w:rsidR="004A3D82">
        <w:rPr>
          <w:sz w:val="28"/>
          <w:szCs w:val="28"/>
        </w:rPr>
        <w:t>лав</w:t>
      </w:r>
      <w:r>
        <w:rPr>
          <w:sz w:val="28"/>
          <w:szCs w:val="28"/>
        </w:rPr>
        <w:t>а</w:t>
      </w:r>
      <w:r w:rsidR="004A3D82">
        <w:rPr>
          <w:sz w:val="28"/>
          <w:szCs w:val="28"/>
        </w:rPr>
        <w:t xml:space="preserve"> района</w:t>
      </w:r>
      <w:r w:rsidR="004A3D82">
        <w:rPr>
          <w:sz w:val="28"/>
          <w:szCs w:val="28"/>
        </w:rPr>
        <w:tab/>
      </w:r>
      <w:r w:rsidR="004A3D82">
        <w:rPr>
          <w:sz w:val="28"/>
          <w:szCs w:val="28"/>
        </w:rPr>
        <w:tab/>
      </w:r>
      <w:r w:rsidR="004A3D82">
        <w:rPr>
          <w:sz w:val="28"/>
          <w:szCs w:val="28"/>
        </w:rPr>
        <w:tab/>
      </w:r>
      <w:r w:rsidR="004A3D82">
        <w:rPr>
          <w:sz w:val="28"/>
          <w:szCs w:val="28"/>
        </w:rPr>
        <w:tab/>
      </w:r>
      <w:r w:rsidR="004A3D82">
        <w:rPr>
          <w:sz w:val="28"/>
          <w:szCs w:val="28"/>
        </w:rPr>
        <w:tab/>
      </w:r>
      <w:r w:rsidR="004A3D82">
        <w:rPr>
          <w:sz w:val="28"/>
          <w:szCs w:val="28"/>
        </w:rPr>
        <w:tab/>
      </w:r>
      <w:r w:rsidR="004A3D82">
        <w:rPr>
          <w:sz w:val="28"/>
          <w:szCs w:val="28"/>
        </w:rPr>
        <w:tab/>
      </w:r>
      <w:r w:rsidR="004A3D82">
        <w:rPr>
          <w:sz w:val="28"/>
          <w:szCs w:val="28"/>
        </w:rPr>
        <w:tab/>
      </w:r>
      <w:r w:rsidR="00E33856">
        <w:rPr>
          <w:sz w:val="28"/>
          <w:szCs w:val="28"/>
        </w:rPr>
        <w:t xml:space="preserve">        </w:t>
      </w:r>
      <w:r>
        <w:rPr>
          <w:sz w:val="28"/>
          <w:szCs w:val="28"/>
        </w:rPr>
        <w:t>А.В.</w:t>
      </w:r>
      <w:r w:rsidR="00E33856">
        <w:rPr>
          <w:sz w:val="28"/>
          <w:szCs w:val="28"/>
        </w:rPr>
        <w:t xml:space="preserve"> </w:t>
      </w:r>
      <w:r>
        <w:rPr>
          <w:sz w:val="28"/>
          <w:szCs w:val="28"/>
        </w:rPr>
        <w:t>Кулешов</w:t>
      </w:r>
    </w:p>
    <w:p w:rsidR="000D2A5B" w:rsidRDefault="000D2A5B"/>
    <w:p w:rsidR="00D92B36" w:rsidRDefault="00D92B36"/>
    <w:p w:rsidR="00D92B36" w:rsidRDefault="00D92B36"/>
    <w:p w:rsidR="00D92B36" w:rsidRDefault="00D92B36"/>
    <w:p w:rsidR="00D92B36" w:rsidRDefault="00D92B36"/>
    <w:p w:rsidR="00D92B36" w:rsidRDefault="00D92B36"/>
    <w:p w:rsidR="00D92B36" w:rsidRDefault="00D92B36"/>
    <w:p w:rsidR="00D92B36" w:rsidRDefault="00D92B36"/>
    <w:p w:rsidR="00D92B36" w:rsidRDefault="00D92B36"/>
    <w:p w:rsidR="00D92B36" w:rsidRDefault="00D92B36"/>
    <w:p w:rsidR="00E33856" w:rsidRDefault="00E33856" w:rsidP="00D92B36">
      <w:pPr>
        <w:ind w:left="601" w:right="-468" w:firstLine="4928"/>
        <w:rPr>
          <w:rFonts w:eastAsia="Calibri"/>
          <w:sz w:val="28"/>
          <w:szCs w:val="28"/>
          <w:lang w:eastAsia="en-US"/>
        </w:rPr>
      </w:pPr>
      <w:bookmarkStart w:id="1" w:name="Par25"/>
      <w:bookmarkEnd w:id="1"/>
      <w:r>
        <w:rPr>
          <w:rFonts w:eastAsia="Calibri"/>
          <w:sz w:val="28"/>
          <w:szCs w:val="28"/>
          <w:lang w:eastAsia="en-US"/>
        </w:rPr>
        <w:t>УТВЕРЖДЕНО</w:t>
      </w:r>
    </w:p>
    <w:p w:rsidR="00D92B36" w:rsidRPr="00E33856" w:rsidRDefault="00D92B36" w:rsidP="00D92B36">
      <w:pPr>
        <w:ind w:left="601" w:right="-468" w:firstLine="4928"/>
        <w:rPr>
          <w:rFonts w:eastAsia="Calibri"/>
          <w:sz w:val="28"/>
          <w:szCs w:val="28"/>
          <w:lang w:eastAsia="en-US"/>
        </w:rPr>
      </w:pPr>
      <w:r w:rsidRPr="00E33856">
        <w:rPr>
          <w:rFonts w:eastAsia="Calibri"/>
          <w:sz w:val="28"/>
          <w:szCs w:val="28"/>
          <w:lang w:eastAsia="en-US"/>
        </w:rPr>
        <w:t>постановлени</w:t>
      </w:r>
      <w:r w:rsidR="00E33856">
        <w:rPr>
          <w:rFonts w:eastAsia="Calibri"/>
          <w:sz w:val="28"/>
          <w:szCs w:val="28"/>
          <w:lang w:eastAsia="en-US"/>
        </w:rPr>
        <w:t>ем</w:t>
      </w:r>
      <w:r w:rsidRPr="00E33856">
        <w:rPr>
          <w:rFonts w:eastAsia="Calibri"/>
          <w:sz w:val="28"/>
          <w:szCs w:val="28"/>
          <w:lang w:eastAsia="en-US"/>
        </w:rPr>
        <w:t xml:space="preserve"> </w:t>
      </w:r>
    </w:p>
    <w:p w:rsidR="00D92B36" w:rsidRPr="00E33856" w:rsidRDefault="00D92B36" w:rsidP="00D92B36">
      <w:pPr>
        <w:ind w:left="601" w:right="-468" w:firstLine="4928"/>
        <w:rPr>
          <w:rFonts w:eastAsia="Calibri"/>
          <w:sz w:val="28"/>
          <w:szCs w:val="28"/>
          <w:lang w:eastAsia="en-US"/>
        </w:rPr>
      </w:pPr>
      <w:r w:rsidRPr="00E33856">
        <w:rPr>
          <w:rFonts w:eastAsia="Calibri"/>
          <w:sz w:val="28"/>
          <w:szCs w:val="28"/>
          <w:lang w:eastAsia="en-US"/>
        </w:rPr>
        <w:t>администрации района</w:t>
      </w:r>
    </w:p>
    <w:p w:rsidR="00D92B36" w:rsidRPr="00E33856" w:rsidRDefault="00D92B36" w:rsidP="00D92B36">
      <w:pPr>
        <w:ind w:left="601" w:right="-468" w:firstLine="4928"/>
        <w:rPr>
          <w:rFonts w:eastAsia="Calibri"/>
          <w:sz w:val="28"/>
          <w:szCs w:val="28"/>
          <w:lang w:eastAsia="en-US"/>
        </w:rPr>
      </w:pPr>
      <w:r w:rsidRPr="00E33856">
        <w:rPr>
          <w:rFonts w:eastAsia="Calibri"/>
          <w:sz w:val="28"/>
          <w:szCs w:val="28"/>
          <w:lang w:eastAsia="en-US"/>
        </w:rPr>
        <w:t xml:space="preserve">от  </w:t>
      </w:r>
      <w:r w:rsidR="00E33856">
        <w:rPr>
          <w:rFonts w:eastAsia="Calibri"/>
          <w:sz w:val="28"/>
          <w:szCs w:val="28"/>
          <w:lang w:eastAsia="en-US"/>
        </w:rPr>
        <w:t xml:space="preserve">23.04.2020  </w:t>
      </w:r>
      <w:r w:rsidRPr="00E33856">
        <w:rPr>
          <w:rFonts w:eastAsia="Calibri"/>
          <w:sz w:val="28"/>
          <w:szCs w:val="28"/>
          <w:lang w:eastAsia="en-US"/>
        </w:rPr>
        <w:t>№ </w:t>
      </w:r>
      <w:r w:rsidR="00E33856">
        <w:rPr>
          <w:rFonts w:eastAsia="Calibri"/>
          <w:sz w:val="28"/>
          <w:szCs w:val="28"/>
          <w:lang w:eastAsia="en-US"/>
        </w:rPr>
        <w:t xml:space="preserve"> 369-п</w:t>
      </w:r>
    </w:p>
    <w:p w:rsidR="00D92B36" w:rsidRPr="00E33856" w:rsidRDefault="00D92B36" w:rsidP="00D92B36">
      <w:pPr>
        <w:ind w:left="601" w:right="-468" w:firstLine="4928"/>
        <w:rPr>
          <w:rFonts w:eastAsia="Calibri"/>
          <w:sz w:val="28"/>
          <w:szCs w:val="28"/>
          <w:lang w:eastAsia="en-US"/>
        </w:rPr>
      </w:pPr>
    </w:p>
    <w:p w:rsidR="00D92B36" w:rsidRPr="00D92B36" w:rsidRDefault="00D92B36" w:rsidP="00D92B36">
      <w:pPr>
        <w:widowControl w:val="0"/>
        <w:autoSpaceDE w:val="0"/>
        <w:autoSpaceDN w:val="0"/>
        <w:adjustRightInd w:val="0"/>
        <w:jc w:val="center"/>
        <w:rPr>
          <w:bCs/>
          <w:sz w:val="28"/>
          <w:szCs w:val="28"/>
        </w:rPr>
      </w:pPr>
      <w:r w:rsidRPr="00D92B36">
        <w:rPr>
          <w:bCs/>
          <w:sz w:val="28"/>
          <w:szCs w:val="28"/>
        </w:rPr>
        <w:t>ПОЛОЖЕНИЕ</w:t>
      </w:r>
    </w:p>
    <w:p w:rsidR="00D92B36" w:rsidRPr="00D92B36" w:rsidRDefault="00D92B36" w:rsidP="00D92B36">
      <w:pPr>
        <w:widowControl w:val="0"/>
        <w:autoSpaceDE w:val="0"/>
        <w:autoSpaceDN w:val="0"/>
        <w:adjustRightInd w:val="0"/>
        <w:jc w:val="center"/>
        <w:rPr>
          <w:bCs/>
          <w:sz w:val="28"/>
          <w:szCs w:val="28"/>
        </w:rPr>
      </w:pPr>
      <w:r w:rsidRPr="00D92B36">
        <w:rPr>
          <w:bCs/>
          <w:sz w:val="28"/>
          <w:szCs w:val="28"/>
        </w:rPr>
        <w:t xml:space="preserve">О КОМИССИИ ПО ДЕЛАМ НЕСОВЕРШЕННОЛЕТНИХ </w:t>
      </w:r>
    </w:p>
    <w:p w:rsidR="00D92B36" w:rsidRPr="00D92B36" w:rsidRDefault="00D92B36" w:rsidP="00D92B36">
      <w:pPr>
        <w:widowControl w:val="0"/>
        <w:autoSpaceDE w:val="0"/>
        <w:autoSpaceDN w:val="0"/>
        <w:adjustRightInd w:val="0"/>
        <w:jc w:val="center"/>
        <w:rPr>
          <w:bCs/>
          <w:sz w:val="28"/>
          <w:szCs w:val="28"/>
        </w:rPr>
      </w:pPr>
      <w:r w:rsidRPr="00D92B36">
        <w:rPr>
          <w:bCs/>
          <w:sz w:val="28"/>
          <w:szCs w:val="28"/>
        </w:rPr>
        <w:t>И ЗАЩИТЕ ИХ ПРАВ В ЕНИСЕЙСКОМ РАЙОНЕ</w:t>
      </w:r>
    </w:p>
    <w:p w:rsidR="00D92B36" w:rsidRPr="00D92B36" w:rsidRDefault="00D92B36" w:rsidP="00D92B36">
      <w:pPr>
        <w:jc w:val="center"/>
        <w:rPr>
          <w:rFonts w:eastAsia="Calibri"/>
          <w:sz w:val="28"/>
          <w:szCs w:val="22"/>
          <w:lang w:eastAsia="en-US"/>
        </w:rPr>
      </w:pPr>
    </w:p>
    <w:p w:rsidR="00D92B36" w:rsidRPr="00E33856" w:rsidRDefault="00D92B36" w:rsidP="00E33856">
      <w:pPr>
        <w:pStyle w:val="a3"/>
        <w:numPr>
          <w:ilvl w:val="0"/>
          <w:numId w:val="2"/>
        </w:numPr>
        <w:jc w:val="center"/>
        <w:rPr>
          <w:rFonts w:eastAsia="Calibri"/>
          <w:sz w:val="28"/>
          <w:szCs w:val="22"/>
          <w:lang w:eastAsia="en-US"/>
        </w:rPr>
      </w:pPr>
      <w:r w:rsidRPr="00E33856">
        <w:rPr>
          <w:rFonts w:eastAsia="Calibri"/>
          <w:sz w:val="28"/>
          <w:szCs w:val="22"/>
          <w:lang w:eastAsia="en-US"/>
        </w:rPr>
        <w:t>Общие положения</w:t>
      </w:r>
    </w:p>
    <w:p w:rsidR="00E33856" w:rsidRPr="00E33856" w:rsidRDefault="00E33856" w:rsidP="00E33856">
      <w:pPr>
        <w:pStyle w:val="a3"/>
        <w:rPr>
          <w:rFonts w:eastAsia="Calibri"/>
          <w:sz w:val="28"/>
          <w:szCs w:val="22"/>
          <w:lang w:eastAsia="en-US"/>
        </w:rPr>
      </w:pP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1.</w:t>
      </w:r>
      <w:r w:rsidR="00E33856">
        <w:rPr>
          <w:sz w:val="28"/>
          <w:szCs w:val="28"/>
        </w:rPr>
        <w:t>1.</w:t>
      </w:r>
      <w:r w:rsidRPr="00D92B36">
        <w:rPr>
          <w:sz w:val="28"/>
          <w:szCs w:val="28"/>
        </w:rPr>
        <w:t xml:space="preserve"> </w:t>
      </w:r>
      <w:proofErr w:type="gramStart"/>
      <w:r w:rsidRPr="00D92B36">
        <w:rPr>
          <w:sz w:val="28"/>
          <w:szCs w:val="28"/>
        </w:rPr>
        <w:t xml:space="preserve">Комиссия по делам несовершеннолетних и защите их прав администрации Енисейского района (далее - комиссия) создана в </w:t>
      </w:r>
      <w:r w:rsidR="001421A8">
        <w:rPr>
          <w:sz w:val="28"/>
          <w:szCs w:val="28"/>
        </w:rPr>
        <w:t>соответствии с Федеральным законом Российской Федерации  от 24.06.1999 года № 120-ФЗ «Об основах системы профилактики безнадзорности и правонарушений несовершеннолетних», законом Красноярского края от 31.10.2002 года № 4-608 «О системе профилактики безнадзорности и правонарушений несовершеннолетних» (в редакции от 29.04.2010 года), законом Красноярского края от 26.12.20006 года № 21-5589 (ред</w:t>
      </w:r>
      <w:proofErr w:type="gramEnd"/>
      <w:r w:rsidR="001421A8">
        <w:rPr>
          <w:sz w:val="28"/>
          <w:szCs w:val="28"/>
        </w:rPr>
        <w:t>. от 10.12.2009)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p w:rsidR="00D92B36" w:rsidRPr="00D92B36" w:rsidRDefault="00E33856" w:rsidP="00D92B36">
      <w:pPr>
        <w:widowControl w:val="0"/>
        <w:autoSpaceDE w:val="0"/>
        <w:autoSpaceDN w:val="0"/>
        <w:adjustRightInd w:val="0"/>
        <w:ind w:firstLine="540"/>
        <w:jc w:val="both"/>
        <w:rPr>
          <w:sz w:val="28"/>
          <w:szCs w:val="28"/>
        </w:rPr>
      </w:pPr>
      <w:r>
        <w:rPr>
          <w:sz w:val="28"/>
          <w:szCs w:val="28"/>
        </w:rPr>
        <w:t>1.</w:t>
      </w:r>
      <w:r w:rsidR="00D92B36" w:rsidRPr="00D92B36">
        <w:rPr>
          <w:sz w:val="28"/>
          <w:szCs w:val="28"/>
        </w:rPr>
        <w:t>2. Комиссия является коллегиальным органом системы профилактики безнадзорности и правонарушений несовершеннолетних (далее - система профилактики</w:t>
      </w:r>
      <w:r w:rsidR="00C46CEC">
        <w:rPr>
          <w:sz w:val="28"/>
          <w:szCs w:val="28"/>
        </w:rPr>
        <w:t>) Красноярского края</w:t>
      </w:r>
      <w:r w:rsidR="00D92B36" w:rsidRPr="00D92B36">
        <w:rPr>
          <w:sz w:val="28"/>
          <w:szCs w:val="28"/>
        </w:rPr>
        <w:t>.</w:t>
      </w:r>
    </w:p>
    <w:p w:rsidR="00D92B36" w:rsidRPr="00D92B36" w:rsidRDefault="00E33856" w:rsidP="00D92B36">
      <w:pPr>
        <w:widowControl w:val="0"/>
        <w:autoSpaceDE w:val="0"/>
        <w:autoSpaceDN w:val="0"/>
        <w:adjustRightInd w:val="0"/>
        <w:ind w:firstLine="540"/>
        <w:jc w:val="both"/>
        <w:rPr>
          <w:sz w:val="28"/>
          <w:szCs w:val="28"/>
        </w:rPr>
      </w:pPr>
      <w:r>
        <w:rPr>
          <w:sz w:val="28"/>
          <w:szCs w:val="28"/>
        </w:rPr>
        <w:t>1.</w:t>
      </w:r>
      <w:r w:rsidR="00D92B36" w:rsidRPr="00D92B36">
        <w:rPr>
          <w:sz w:val="28"/>
          <w:szCs w:val="28"/>
        </w:rPr>
        <w:t xml:space="preserve">3. Комиссия руководствуется в своей деятельности Конституцией Российской Федерации, </w:t>
      </w:r>
      <w:r w:rsidR="00B07F03">
        <w:rPr>
          <w:sz w:val="28"/>
          <w:szCs w:val="28"/>
        </w:rPr>
        <w:t xml:space="preserve">ФЗ от 24.06.1999 года № 120-ФЗ «Об основах системы профилактики безнадзорности и правонарушений несовершеннолетних», законом Красноярского края от 31.10.2002 года № 4-608 </w:t>
      </w:r>
      <w:r w:rsidR="00C46CEC">
        <w:rPr>
          <w:sz w:val="28"/>
          <w:szCs w:val="28"/>
        </w:rPr>
        <w:t xml:space="preserve">(ред. от 29.04.2010) </w:t>
      </w:r>
      <w:r w:rsidR="00B07F03">
        <w:rPr>
          <w:sz w:val="28"/>
          <w:szCs w:val="28"/>
        </w:rPr>
        <w:t>«О системе профилактики безнадзорности и право</w:t>
      </w:r>
      <w:r w:rsidR="001421A8">
        <w:rPr>
          <w:sz w:val="28"/>
          <w:szCs w:val="28"/>
        </w:rPr>
        <w:t>нарушений несовершеннолетних»</w:t>
      </w:r>
      <w:r w:rsidR="00B07F03">
        <w:rPr>
          <w:sz w:val="28"/>
          <w:szCs w:val="28"/>
        </w:rPr>
        <w:t xml:space="preserve">, </w:t>
      </w:r>
      <w:r w:rsidR="00D92B36" w:rsidRPr="00D92B36">
        <w:rPr>
          <w:sz w:val="28"/>
          <w:szCs w:val="28"/>
        </w:rPr>
        <w:t xml:space="preserve">а также настоящим Положением. </w:t>
      </w:r>
    </w:p>
    <w:p w:rsidR="00D92B36" w:rsidRPr="00D92B36" w:rsidRDefault="00E33856" w:rsidP="00D92B36">
      <w:pPr>
        <w:widowControl w:val="0"/>
        <w:autoSpaceDE w:val="0"/>
        <w:autoSpaceDN w:val="0"/>
        <w:adjustRightInd w:val="0"/>
        <w:ind w:firstLine="540"/>
        <w:jc w:val="both"/>
        <w:rPr>
          <w:sz w:val="28"/>
          <w:szCs w:val="28"/>
        </w:rPr>
      </w:pPr>
      <w:r>
        <w:rPr>
          <w:sz w:val="28"/>
          <w:szCs w:val="28"/>
        </w:rPr>
        <w:t>1.</w:t>
      </w:r>
      <w:r w:rsidR="00D92B36" w:rsidRPr="00D92B36">
        <w:rPr>
          <w:sz w:val="28"/>
          <w:szCs w:val="28"/>
        </w:rPr>
        <w:t xml:space="preserve">4. </w:t>
      </w:r>
      <w:proofErr w:type="gramStart"/>
      <w:r w:rsidR="00D92B36" w:rsidRPr="00D92B36">
        <w:rPr>
          <w:sz w:val="28"/>
          <w:szCs w:val="28"/>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D92B36" w:rsidRPr="00D92B36" w:rsidRDefault="00E33856" w:rsidP="00D92B36">
      <w:pPr>
        <w:widowControl w:val="0"/>
        <w:autoSpaceDE w:val="0"/>
        <w:autoSpaceDN w:val="0"/>
        <w:adjustRightInd w:val="0"/>
        <w:ind w:firstLine="540"/>
        <w:jc w:val="both"/>
        <w:rPr>
          <w:sz w:val="28"/>
          <w:szCs w:val="28"/>
        </w:rPr>
      </w:pPr>
      <w:r>
        <w:rPr>
          <w:sz w:val="28"/>
          <w:szCs w:val="28"/>
        </w:rPr>
        <w:t>1.</w:t>
      </w:r>
      <w:r w:rsidR="00D92B36" w:rsidRPr="00D92B36">
        <w:rPr>
          <w:sz w:val="28"/>
          <w:szCs w:val="28"/>
        </w:rPr>
        <w:t>5. Порядок рассмотрения комиссией материалов (дел), не связанных с делами об административных правонарушениях,</w:t>
      </w:r>
      <w:r w:rsidR="00C46CEC">
        <w:rPr>
          <w:sz w:val="28"/>
          <w:szCs w:val="28"/>
        </w:rPr>
        <w:t xml:space="preserve"> определяется законодательством Красноярского края</w:t>
      </w:r>
      <w:r w:rsidR="00D92B36" w:rsidRPr="00D92B36">
        <w:rPr>
          <w:sz w:val="28"/>
          <w:szCs w:val="28"/>
        </w:rPr>
        <w:t xml:space="preserve">, если иное не установлено </w:t>
      </w:r>
      <w:r w:rsidR="00D92B36" w:rsidRPr="00D92B36">
        <w:rPr>
          <w:sz w:val="28"/>
          <w:szCs w:val="28"/>
        </w:rPr>
        <w:lastRenderedPageBreak/>
        <w:t>федеральным законодательством.</w:t>
      </w:r>
    </w:p>
    <w:p w:rsidR="00D92B36" w:rsidRPr="00D92B36" w:rsidRDefault="00D92B36" w:rsidP="00D92B36">
      <w:pPr>
        <w:widowControl w:val="0"/>
        <w:ind w:firstLine="540"/>
        <w:jc w:val="both"/>
        <w:rPr>
          <w:rFonts w:eastAsia="Calibri"/>
          <w:sz w:val="28"/>
          <w:szCs w:val="28"/>
          <w:lang w:eastAsia="en-US"/>
        </w:rPr>
      </w:pPr>
    </w:p>
    <w:p w:rsidR="00D92B36" w:rsidRPr="00E33856" w:rsidRDefault="00D92B36" w:rsidP="00E33856">
      <w:pPr>
        <w:pStyle w:val="a3"/>
        <w:widowControl w:val="0"/>
        <w:numPr>
          <w:ilvl w:val="0"/>
          <w:numId w:val="2"/>
        </w:numPr>
        <w:autoSpaceDE w:val="0"/>
        <w:autoSpaceDN w:val="0"/>
        <w:adjustRightInd w:val="0"/>
        <w:jc w:val="center"/>
        <w:rPr>
          <w:sz w:val="28"/>
          <w:szCs w:val="28"/>
        </w:rPr>
      </w:pPr>
      <w:r w:rsidRPr="00E33856">
        <w:rPr>
          <w:sz w:val="28"/>
          <w:szCs w:val="28"/>
        </w:rPr>
        <w:t>Задачи комиссии</w:t>
      </w:r>
    </w:p>
    <w:p w:rsidR="00E33856" w:rsidRPr="00E33856" w:rsidRDefault="00E33856" w:rsidP="00E33856">
      <w:pPr>
        <w:pStyle w:val="a3"/>
        <w:widowControl w:val="0"/>
        <w:autoSpaceDE w:val="0"/>
        <w:autoSpaceDN w:val="0"/>
        <w:adjustRightInd w:val="0"/>
        <w:rPr>
          <w:sz w:val="28"/>
          <w:szCs w:val="28"/>
        </w:rPr>
      </w:pPr>
    </w:p>
    <w:p w:rsidR="00D92B36" w:rsidRPr="00D92B36" w:rsidRDefault="00E33856" w:rsidP="00D92B36">
      <w:pPr>
        <w:widowControl w:val="0"/>
        <w:autoSpaceDE w:val="0"/>
        <w:autoSpaceDN w:val="0"/>
        <w:adjustRightInd w:val="0"/>
        <w:ind w:firstLine="540"/>
        <w:jc w:val="both"/>
        <w:rPr>
          <w:sz w:val="28"/>
          <w:szCs w:val="28"/>
        </w:rPr>
      </w:pPr>
      <w:r>
        <w:rPr>
          <w:sz w:val="28"/>
          <w:szCs w:val="28"/>
        </w:rPr>
        <w:t>2.</w:t>
      </w:r>
      <w:r w:rsidR="00D92B36" w:rsidRPr="00D92B36">
        <w:rPr>
          <w:sz w:val="28"/>
          <w:szCs w:val="28"/>
        </w:rPr>
        <w:t xml:space="preserve">1. </w:t>
      </w:r>
      <w:proofErr w:type="gramStart"/>
      <w:r w:rsidR="00D92B36" w:rsidRPr="00D92B36">
        <w:rPr>
          <w:sz w:val="28"/>
          <w:szCs w:val="28"/>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00D92B36" w:rsidRPr="00D92B36">
        <w:rPr>
          <w:sz w:val="28"/>
          <w:szCs w:val="28"/>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w:t>
      </w:r>
      <w:r w:rsidR="00C46CEC">
        <w:rPr>
          <w:sz w:val="28"/>
          <w:szCs w:val="28"/>
        </w:rPr>
        <w:t>законодательством Красноярского края</w:t>
      </w:r>
      <w:r w:rsidR="00D92B36" w:rsidRPr="00D92B36">
        <w:rPr>
          <w:sz w:val="28"/>
          <w:szCs w:val="28"/>
        </w:rPr>
        <w:t>;</w:t>
      </w:r>
    </w:p>
    <w:p w:rsidR="00D92B36" w:rsidRPr="00D92B36" w:rsidRDefault="00E33856" w:rsidP="00D92B36">
      <w:pPr>
        <w:widowControl w:val="0"/>
        <w:autoSpaceDE w:val="0"/>
        <w:autoSpaceDN w:val="0"/>
        <w:adjustRightInd w:val="0"/>
        <w:ind w:firstLine="540"/>
        <w:jc w:val="both"/>
        <w:rPr>
          <w:sz w:val="28"/>
          <w:szCs w:val="28"/>
        </w:rPr>
      </w:pPr>
      <w:r>
        <w:rPr>
          <w:sz w:val="28"/>
          <w:szCs w:val="28"/>
        </w:rPr>
        <w:t>2.</w:t>
      </w:r>
      <w:r w:rsidR="00D92B36" w:rsidRPr="00D92B36">
        <w:rPr>
          <w:sz w:val="28"/>
          <w:szCs w:val="28"/>
        </w:rP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92B36" w:rsidRPr="00D92B36" w:rsidRDefault="00E33856" w:rsidP="00D92B36">
      <w:pPr>
        <w:widowControl w:val="0"/>
        <w:autoSpaceDE w:val="0"/>
        <w:autoSpaceDN w:val="0"/>
        <w:adjustRightInd w:val="0"/>
        <w:ind w:firstLine="540"/>
        <w:jc w:val="both"/>
        <w:rPr>
          <w:sz w:val="28"/>
          <w:szCs w:val="28"/>
        </w:rPr>
      </w:pPr>
      <w:r>
        <w:rPr>
          <w:sz w:val="28"/>
          <w:szCs w:val="28"/>
        </w:rPr>
        <w:t>2.</w:t>
      </w:r>
      <w:r w:rsidR="00D92B36" w:rsidRPr="00D92B36">
        <w:rPr>
          <w:sz w:val="28"/>
          <w:szCs w:val="28"/>
        </w:rPr>
        <w:t>3.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D92B36" w:rsidRPr="00D92B36" w:rsidRDefault="00E33856" w:rsidP="00D92B36">
      <w:pPr>
        <w:widowControl w:val="0"/>
        <w:autoSpaceDE w:val="0"/>
        <w:autoSpaceDN w:val="0"/>
        <w:adjustRightInd w:val="0"/>
        <w:ind w:firstLine="540"/>
        <w:jc w:val="both"/>
        <w:rPr>
          <w:sz w:val="28"/>
          <w:szCs w:val="28"/>
        </w:rPr>
      </w:pPr>
      <w:r>
        <w:rPr>
          <w:sz w:val="28"/>
          <w:szCs w:val="28"/>
        </w:rPr>
        <w:t>2.</w:t>
      </w:r>
      <w:r w:rsidR="00D92B36" w:rsidRPr="00D92B36">
        <w:rPr>
          <w:sz w:val="28"/>
          <w:szCs w:val="28"/>
        </w:rP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92B36" w:rsidRPr="00D92B36" w:rsidRDefault="00E33856" w:rsidP="00D92B36">
      <w:pPr>
        <w:widowControl w:val="0"/>
        <w:autoSpaceDE w:val="0"/>
        <w:autoSpaceDN w:val="0"/>
        <w:adjustRightInd w:val="0"/>
        <w:ind w:firstLine="540"/>
        <w:jc w:val="both"/>
        <w:rPr>
          <w:sz w:val="28"/>
          <w:szCs w:val="28"/>
        </w:rPr>
      </w:pPr>
      <w:r>
        <w:rPr>
          <w:sz w:val="28"/>
          <w:szCs w:val="28"/>
        </w:rPr>
        <w:t>2.</w:t>
      </w:r>
      <w:r w:rsidR="00D92B36" w:rsidRPr="00D92B36">
        <w:rPr>
          <w:sz w:val="28"/>
          <w:szCs w:val="28"/>
        </w:rPr>
        <w:t>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D92B36" w:rsidRPr="00D92B36" w:rsidRDefault="00E33856" w:rsidP="00D92B36">
      <w:pPr>
        <w:widowControl w:val="0"/>
        <w:autoSpaceDE w:val="0"/>
        <w:autoSpaceDN w:val="0"/>
        <w:adjustRightInd w:val="0"/>
        <w:ind w:firstLine="540"/>
        <w:jc w:val="both"/>
        <w:rPr>
          <w:sz w:val="28"/>
          <w:szCs w:val="28"/>
        </w:rPr>
      </w:pPr>
      <w:r>
        <w:rPr>
          <w:sz w:val="28"/>
          <w:szCs w:val="28"/>
        </w:rPr>
        <w:t>2.</w:t>
      </w:r>
      <w:r w:rsidR="00D92B36" w:rsidRPr="00D92B36">
        <w:rPr>
          <w:sz w:val="28"/>
          <w:szCs w:val="28"/>
        </w:rPr>
        <w:t xml:space="preserve">6. Принимает меры по совершенствованию деятельности органов и учреждений системы профилактики по итогам анализа и </w:t>
      </w:r>
      <w:proofErr w:type="gramStart"/>
      <w:r w:rsidR="00D92B36" w:rsidRPr="00D92B36">
        <w:rPr>
          <w:sz w:val="28"/>
          <w:szCs w:val="28"/>
        </w:rPr>
        <w:t>обобщения</w:t>
      </w:r>
      <w:proofErr w:type="gramEnd"/>
      <w:r w:rsidR="00D92B36" w:rsidRPr="00D92B36">
        <w:rPr>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D92B36" w:rsidRPr="00D92B36" w:rsidRDefault="00E33856" w:rsidP="00D92B36">
      <w:pPr>
        <w:widowControl w:val="0"/>
        <w:autoSpaceDE w:val="0"/>
        <w:autoSpaceDN w:val="0"/>
        <w:adjustRightInd w:val="0"/>
        <w:ind w:firstLine="540"/>
        <w:jc w:val="both"/>
        <w:rPr>
          <w:sz w:val="28"/>
          <w:szCs w:val="28"/>
        </w:rPr>
      </w:pPr>
      <w:r>
        <w:rPr>
          <w:sz w:val="28"/>
          <w:szCs w:val="28"/>
        </w:rPr>
        <w:t>2.</w:t>
      </w:r>
      <w:r w:rsidR="00D92B36" w:rsidRPr="00D92B36">
        <w:rPr>
          <w:sz w:val="28"/>
          <w:szCs w:val="28"/>
        </w:rPr>
        <w:t xml:space="preserve">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w:t>
      </w:r>
      <w:r w:rsidR="00D92B36" w:rsidRPr="00D92B36">
        <w:rPr>
          <w:sz w:val="28"/>
          <w:szCs w:val="28"/>
        </w:rPr>
        <w:lastRenderedPageBreak/>
        <w:t>защите их прав и законных интересов, их социально-педагогической реабилитации;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2.</w:t>
      </w:r>
      <w:r w:rsidR="00D92B36" w:rsidRPr="00D92B36">
        <w:rPr>
          <w:sz w:val="28"/>
          <w:szCs w:val="28"/>
        </w:rPr>
        <w:t xml:space="preserve">8. </w:t>
      </w:r>
      <w:proofErr w:type="gramStart"/>
      <w:r w:rsidR="00D92B36" w:rsidRPr="00D92B36">
        <w:rPr>
          <w:sz w:val="28"/>
          <w:szCs w:val="28"/>
        </w:rPr>
        <w:t>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D92B36" w:rsidRPr="00D92B36" w:rsidRDefault="00D92B36" w:rsidP="00D92B36">
      <w:pPr>
        <w:widowControl w:val="0"/>
        <w:autoSpaceDE w:val="0"/>
        <w:autoSpaceDN w:val="0"/>
        <w:adjustRightInd w:val="0"/>
        <w:ind w:firstLine="540"/>
        <w:jc w:val="both"/>
        <w:rPr>
          <w:b/>
          <w:sz w:val="28"/>
          <w:szCs w:val="28"/>
        </w:rPr>
      </w:pPr>
    </w:p>
    <w:p w:rsidR="00D92B36" w:rsidRPr="00E33856" w:rsidRDefault="00D92B36" w:rsidP="00E33856">
      <w:pPr>
        <w:pStyle w:val="a3"/>
        <w:widowControl w:val="0"/>
        <w:numPr>
          <w:ilvl w:val="0"/>
          <w:numId w:val="2"/>
        </w:numPr>
        <w:autoSpaceDE w:val="0"/>
        <w:autoSpaceDN w:val="0"/>
        <w:adjustRightInd w:val="0"/>
        <w:jc w:val="center"/>
        <w:rPr>
          <w:sz w:val="28"/>
          <w:szCs w:val="28"/>
        </w:rPr>
      </w:pPr>
      <w:r w:rsidRPr="00E33856">
        <w:rPr>
          <w:sz w:val="28"/>
          <w:szCs w:val="28"/>
        </w:rPr>
        <w:t>Основные направления деятельности комиссии</w:t>
      </w:r>
    </w:p>
    <w:p w:rsidR="00E33856" w:rsidRPr="00E33856" w:rsidRDefault="00E33856" w:rsidP="00E33856">
      <w:pPr>
        <w:pStyle w:val="a3"/>
        <w:widowControl w:val="0"/>
        <w:autoSpaceDE w:val="0"/>
        <w:autoSpaceDN w:val="0"/>
        <w:adjustRightInd w:val="0"/>
        <w:rPr>
          <w:b/>
          <w:sz w:val="28"/>
          <w:szCs w:val="28"/>
        </w:rPr>
      </w:pP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Комиссия по делам несовершеннолетних и защите их прав в Енисейском районе:</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 xml:space="preserve">подготавливает совместно с соответствующими органами или </w:t>
      </w:r>
      <w:proofErr w:type="gramStart"/>
      <w:r w:rsidR="00D92B36" w:rsidRPr="00D92B36">
        <w:rPr>
          <w:sz w:val="28"/>
          <w:szCs w:val="28"/>
        </w:rPr>
        <w:t>учреждениями</w:t>
      </w:r>
      <w:proofErr w:type="gramEnd"/>
      <w:r w:rsidR="00D92B36" w:rsidRPr="00D92B36">
        <w:rPr>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 xml:space="preserve">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00D92B36" w:rsidRPr="00D92B36">
        <w:rPr>
          <w:sz w:val="28"/>
          <w:szCs w:val="28"/>
        </w:rP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 xml:space="preserve">применяет меры воздействия в отношении несовершеннолетних, их родителей или иных законных представителей в случаях и порядке, которые </w:t>
      </w:r>
      <w:r w:rsidR="00D92B36" w:rsidRPr="00D92B36">
        <w:rPr>
          <w:sz w:val="28"/>
          <w:szCs w:val="28"/>
        </w:rPr>
        <w:lastRenderedPageBreak/>
        <w:t>предусмотрены законодательством Российской Федерации и законодательство</w:t>
      </w:r>
      <w:r w:rsidR="00C46CEC">
        <w:rPr>
          <w:sz w:val="28"/>
          <w:szCs w:val="28"/>
        </w:rPr>
        <w:t>м Красноярского края</w:t>
      </w:r>
      <w:r w:rsidR="00D92B36" w:rsidRPr="00D92B36">
        <w:rPr>
          <w:sz w:val="28"/>
          <w:szCs w:val="28"/>
        </w:rPr>
        <w:t>;</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принимает постановления об отчислении несовершеннолетних из специальных учебно-воспитательных учреждений открытого типа;</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подготавливает и направляет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00D92B36" w:rsidRPr="00D92B36">
        <w:rPr>
          <w:sz w:val="28"/>
          <w:szCs w:val="28"/>
        </w:rPr>
        <w:t>недостижением</w:t>
      </w:r>
      <w:proofErr w:type="spellEnd"/>
      <w:r w:rsidR="00D92B36" w:rsidRPr="00D92B36">
        <w:rPr>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00D92B36" w:rsidRPr="00D92B36">
        <w:rPr>
          <w:sz w:val="28"/>
          <w:szCs w:val="28"/>
        </w:rPr>
        <w:t>судом</w:t>
      </w:r>
      <w:proofErr w:type="gramEnd"/>
      <w:r w:rsidR="00D92B36" w:rsidRPr="00D92B36">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w:t>
      </w:r>
      <w:r w:rsidR="00C46CEC">
        <w:rPr>
          <w:sz w:val="28"/>
          <w:szCs w:val="28"/>
        </w:rPr>
        <w:t>и Красноярского края</w:t>
      </w:r>
      <w:r w:rsidR="00D92B36" w:rsidRPr="00D92B36">
        <w:rPr>
          <w:sz w:val="28"/>
          <w:szCs w:val="28"/>
        </w:rPr>
        <w:t xml:space="preserve"> об административной ответственности к компетенции комиссий;</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 xml:space="preserve">а)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D92B36">
        <w:rPr>
          <w:sz w:val="28"/>
          <w:szCs w:val="28"/>
        </w:rPr>
        <w:t>истечения</w:t>
      </w:r>
      <w:proofErr w:type="gramEnd"/>
      <w:r w:rsidRPr="00D92B36">
        <w:rPr>
          <w:sz w:val="28"/>
          <w:szCs w:val="28"/>
        </w:rPr>
        <w:t xml:space="preserve"> установленного судом срока пребывания несовершеннолетнего в указанном учреждении;</w:t>
      </w:r>
    </w:p>
    <w:p w:rsidR="00D92B36" w:rsidRPr="00D92B36" w:rsidRDefault="00D92B36" w:rsidP="00D92B36">
      <w:pPr>
        <w:widowControl w:val="0"/>
        <w:autoSpaceDE w:val="0"/>
        <w:autoSpaceDN w:val="0"/>
        <w:adjustRightInd w:val="0"/>
        <w:ind w:firstLine="540"/>
        <w:jc w:val="both"/>
        <w:rPr>
          <w:sz w:val="28"/>
          <w:szCs w:val="28"/>
        </w:rPr>
      </w:pPr>
      <w:proofErr w:type="gramStart"/>
      <w:r w:rsidRPr="00D92B36">
        <w:rPr>
          <w:sz w:val="28"/>
          <w:szCs w:val="28"/>
        </w:rPr>
        <w:t xml:space="preserve">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w:t>
      </w:r>
      <w:r w:rsidRPr="00D92B36">
        <w:rPr>
          <w:sz w:val="28"/>
          <w:szCs w:val="28"/>
        </w:rPr>
        <w:lastRenderedPageBreak/>
        <w:t>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w:t>
      </w:r>
      <w:proofErr w:type="gramEnd"/>
      <w:r w:rsidRPr="00D92B36">
        <w:rPr>
          <w:sz w:val="28"/>
          <w:szCs w:val="28"/>
        </w:rPr>
        <w:t xml:space="preserve"> учебно-воспитательном </w:t>
      </w:r>
      <w:proofErr w:type="gramStart"/>
      <w:r w:rsidRPr="00D92B36">
        <w:rPr>
          <w:sz w:val="28"/>
          <w:szCs w:val="28"/>
        </w:rPr>
        <w:t>учреждении</w:t>
      </w:r>
      <w:proofErr w:type="gramEnd"/>
      <w:r w:rsidRPr="00D92B36">
        <w:rPr>
          <w:sz w:val="28"/>
          <w:szCs w:val="28"/>
        </w:rPr>
        <w:t xml:space="preserve"> закрытого типа;</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участвует в разработке проектов нормативных правовых актов по вопросам защиты прав и законных интересов несовершеннолетних;</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 xml:space="preserve">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w:t>
      </w:r>
      <w:r w:rsidR="00C46CEC">
        <w:rPr>
          <w:sz w:val="28"/>
          <w:szCs w:val="28"/>
        </w:rPr>
        <w:t>Федерального закона Российской Федерации  от 24.06.1999 года № 120-ФЗ «Об основах системы профилактики безнадзорности и правонарушений несовершеннолетних»</w:t>
      </w:r>
      <w:r w:rsidR="00D92B36" w:rsidRPr="00D92B36">
        <w:rPr>
          <w:sz w:val="28"/>
          <w:szCs w:val="28"/>
        </w:rPr>
        <w:t>;</w:t>
      </w:r>
    </w:p>
    <w:p w:rsidR="00D92B36" w:rsidRPr="00D92B36" w:rsidRDefault="00B07F03" w:rsidP="00D92B36">
      <w:pPr>
        <w:widowControl w:val="0"/>
        <w:autoSpaceDE w:val="0"/>
        <w:autoSpaceDN w:val="0"/>
        <w:adjustRightInd w:val="0"/>
        <w:ind w:firstLine="540"/>
        <w:jc w:val="both"/>
        <w:rPr>
          <w:sz w:val="28"/>
          <w:szCs w:val="28"/>
        </w:rPr>
      </w:pPr>
      <w:proofErr w:type="gramStart"/>
      <w:r>
        <w:rPr>
          <w:sz w:val="28"/>
          <w:szCs w:val="28"/>
        </w:rPr>
        <w:t xml:space="preserve">- </w:t>
      </w:r>
      <w:r w:rsidR="00D92B36" w:rsidRPr="00D92B36">
        <w:rPr>
          <w:sz w:val="28"/>
          <w:szCs w:val="28"/>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w:t>
      </w:r>
      <w:r w:rsidR="00C46CEC">
        <w:rPr>
          <w:sz w:val="28"/>
          <w:szCs w:val="28"/>
        </w:rPr>
        <w:t xml:space="preserve">Федерального закона Российской Федерации  от 24.06.1999 года № 120-ФЗ «Об основах системы профилактики безнадзорности и правонарушений несовершеннолетних», </w:t>
      </w:r>
      <w:r w:rsidR="00D92B36" w:rsidRPr="00D92B36">
        <w:rPr>
          <w:sz w:val="28"/>
          <w:szCs w:val="28"/>
        </w:rPr>
        <w:t>требует использования ресурсов нескольких органов и (или) учреждений системы профилактики, и</w:t>
      </w:r>
      <w:proofErr w:type="gramEnd"/>
      <w:r w:rsidR="00D92B36" w:rsidRPr="00D92B36">
        <w:rPr>
          <w:sz w:val="28"/>
          <w:szCs w:val="28"/>
        </w:rPr>
        <w:t xml:space="preserve"> контролируют их исполнение;</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осуществляет иные полномочия, которые предусмотрены законодательством Российской Федерации и законодательство</w:t>
      </w:r>
      <w:r w:rsidR="00C46CEC">
        <w:rPr>
          <w:sz w:val="28"/>
          <w:szCs w:val="28"/>
        </w:rPr>
        <w:t>м Красноярского края</w:t>
      </w:r>
      <w:r w:rsidR="00D92B36" w:rsidRPr="00D92B36">
        <w:rPr>
          <w:sz w:val="28"/>
          <w:szCs w:val="28"/>
        </w:rPr>
        <w:t>.</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К вопросам обеспечения деятельности комиссия:</w:t>
      </w:r>
    </w:p>
    <w:p w:rsidR="00D92B36" w:rsidRPr="00D92B36" w:rsidRDefault="00B07F03" w:rsidP="00D92B36">
      <w:pPr>
        <w:widowControl w:val="0"/>
        <w:autoSpaceDE w:val="0"/>
        <w:autoSpaceDN w:val="0"/>
        <w:adjustRightInd w:val="0"/>
        <w:ind w:firstLine="540"/>
        <w:jc w:val="both"/>
        <w:rPr>
          <w:sz w:val="28"/>
          <w:szCs w:val="28"/>
        </w:rPr>
      </w:pPr>
      <w:r>
        <w:rPr>
          <w:sz w:val="28"/>
          <w:szCs w:val="28"/>
        </w:rPr>
        <w:lastRenderedPageBreak/>
        <w:t xml:space="preserve">- </w:t>
      </w:r>
      <w:r w:rsidR="00D92B36" w:rsidRPr="00D92B36">
        <w:rPr>
          <w:sz w:val="28"/>
          <w:szCs w:val="28"/>
        </w:rPr>
        <w:t>подготавливает и организовывает проведения заседаний и иных плановых мероприятий комиссии;</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 xml:space="preserve">осуществляет </w:t>
      </w:r>
      <w:proofErr w:type="gramStart"/>
      <w:r w:rsidR="00D92B36" w:rsidRPr="00D92B36">
        <w:rPr>
          <w:sz w:val="28"/>
          <w:szCs w:val="28"/>
        </w:rPr>
        <w:t>контроль за</w:t>
      </w:r>
      <w:proofErr w:type="gramEnd"/>
      <w:r w:rsidR="00D92B36" w:rsidRPr="00D92B36">
        <w:rPr>
          <w:sz w:val="28"/>
          <w:szCs w:val="28"/>
        </w:rPr>
        <w:t xml:space="preserve"> своевременностью подготовки и представления материалов для рассмотрения на заседаниях комиссии;</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ведет делопроизводства комиссии;</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оказывает консультативную помощь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участвует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участвует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организует рассмотрение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осуществляет сбор, обработку и обобщение информации, необходимой для решения задач, стоящих перед комиссией;</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 xml:space="preserve">осуществляет сбор и обобщение информации о численности лиц, предусмотренных статьей 5 </w:t>
      </w:r>
      <w:r w:rsidR="00C46CEC">
        <w:rPr>
          <w:sz w:val="28"/>
          <w:szCs w:val="28"/>
        </w:rPr>
        <w:t>Федерального закона Российской Федерации  от 24.06.1999 года № 120-ФЗ «Об основах системы профилактики безнадзорности и правонарушений несовершеннолетних»</w:t>
      </w:r>
      <w:r w:rsidR="00D92B36" w:rsidRPr="00D92B36">
        <w:rPr>
          <w:sz w:val="28"/>
          <w:szCs w:val="28"/>
        </w:rPr>
        <w:t>", в отношении которых органами и учреждениями системы профилактики проводится индивидуальная профилактическая работа;</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обобщает сведения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подготавливает информационные и аналитические материалы по вопросам профилактики безнадзорности и правонарушений несовершеннолетних;</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организует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осуществляет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 xml:space="preserve">направляет запросы в федеральные государственные органы, </w:t>
      </w:r>
      <w:r w:rsidR="00D92B36" w:rsidRPr="00D92B36">
        <w:rPr>
          <w:sz w:val="28"/>
          <w:szCs w:val="28"/>
        </w:rPr>
        <w:lastRenderedPageBreak/>
        <w:t>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обеспечивает доступ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осуществляет сбор,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подготавливает и направляет в комисс</w:t>
      </w:r>
      <w:r w:rsidR="00C46CEC">
        <w:rPr>
          <w:sz w:val="28"/>
          <w:szCs w:val="28"/>
        </w:rPr>
        <w:t>ию Красноярского края</w:t>
      </w:r>
      <w:r w:rsidR="00D92B36" w:rsidRPr="00D92B36">
        <w:rPr>
          <w:sz w:val="28"/>
          <w:szCs w:val="28"/>
        </w:rPr>
        <w:t xml:space="preserve"> справочной информации, отчетов по вопросам, относящимся к компетенции комиссии;</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участвует в подготовке заключений на проекты нормативных правовых актов по вопросам защиты прав и законных интересов несовершеннолетних;</w:t>
      </w:r>
    </w:p>
    <w:p w:rsidR="00D92B36" w:rsidRPr="00D92B36" w:rsidRDefault="00B07F03" w:rsidP="00D92B36">
      <w:pPr>
        <w:widowControl w:val="0"/>
        <w:autoSpaceDE w:val="0"/>
        <w:autoSpaceDN w:val="0"/>
        <w:adjustRightInd w:val="0"/>
        <w:ind w:firstLine="540"/>
        <w:jc w:val="both"/>
        <w:rPr>
          <w:sz w:val="28"/>
          <w:szCs w:val="28"/>
        </w:rPr>
      </w:pPr>
      <w:r>
        <w:rPr>
          <w:sz w:val="28"/>
          <w:szCs w:val="28"/>
        </w:rPr>
        <w:t xml:space="preserve">- </w:t>
      </w:r>
      <w:r w:rsidR="00D92B36" w:rsidRPr="00D92B36">
        <w:rPr>
          <w:sz w:val="28"/>
          <w:szCs w:val="28"/>
        </w:rPr>
        <w:t>исполняет иные полномочия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w:t>
      </w:r>
      <w:r w:rsidR="00C46CEC">
        <w:rPr>
          <w:sz w:val="28"/>
          <w:szCs w:val="28"/>
        </w:rPr>
        <w:t>м Красноярского края</w:t>
      </w:r>
      <w:r w:rsidR="00D92B36" w:rsidRPr="00D92B36">
        <w:rPr>
          <w:sz w:val="28"/>
          <w:szCs w:val="28"/>
        </w:rPr>
        <w:t>.</w:t>
      </w:r>
    </w:p>
    <w:p w:rsidR="00D92B36" w:rsidRPr="00D92B36" w:rsidRDefault="00D92B36" w:rsidP="00D92B36">
      <w:pPr>
        <w:widowControl w:val="0"/>
        <w:autoSpaceDE w:val="0"/>
        <w:autoSpaceDN w:val="0"/>
        <w:adjustRightInd w:val="0"/>
        <w:ind w:firstLine="540"/>
        <w:jc w:val="both"/>
        <w:rPr>
          <w:sz w:val="28"/>
          <w:szCs w:val="28"/>
        </w:rPr>
      </w:pPr>
    </w:p>
    <w:p w:rsidR="00D92B36" w:rsidRPr="00E33856" w:rsidRDefault="00D92B36" w:rsidP="00E33856">
      <w:pPr>
        <w:pStyle w:val="a3"/>
        <w:widowControl w:val="0"/>
        <w:numPr>
          <w:ilvl w:val="0"/>
          <w:numId w:val="2"/>
        </w:numPr>
        <w:autoSpaceDE w:val="0"/>
        <w:autoSpaceDN w:val="0"/>
        <w:adjustRightInd w:val="0"/>
        <w:jc w:val="center"/>
        <w:rPr>
          <w:sz w:val="28"/>
          <w:szCs w:val="28"/>
        </w:rPr>
      </w:pPr>
      <w:r w:rsidRPr="00E33856">
        <w:rPr>
          <w:sz w:val="28"/>
          <w:szCs w:val="28"/>
        </w:rPr>
        <w:t>Организация работы комиссии</w:t>
      </w:r>
    </w:p>
    <w:p w:rsidR="00E33856" w:rsidRPr="00E33856" w:rsidRDefault="00E33856" w:rsidP="00E33856">
      <w:pPr>
        <w:pStyle w:val="a3"/>
        <w:widowControl w:val="0"/>
        <w:autoSpaceDE w:val="0"/>
        <w:autoSpaceDN w:val="0"/>
        <w:adjustRightInd w:val="0"/>
        <w:rPr>
          <w:sz w:val="28"/>
          <w:szCs w:val="28"/>
        </w:rPr>
      </w:pP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2.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3. Персональный состав комиссии утверждается постановлением администрации.</w:t>
      </w:r>
    </w:p>
    <w:p w:rsidR="00D92B36" w:rsidRPr="00E33856" w:rsidRDefault="00D92B36" w:rsidP="00D92B36">
      <w:pPr>
        <w:widowControl w:val="0"/>
        <w:autoSpaceDE w:val="0"/>
        <w:autoSpaceDN w:val="0"/>
        <w:adjustRightInd w:val="0"/>
        <w:ind w:firstLine="540"/>
        <w:jc w:val="both"/>
        <w:rPr>
          <w:sz w:val="28"/>
          <w:szCs w:val="28"/>
        </w:rPr>
      </w:pPr>
      <w:r w:rsidRPr="00E33856">
        <w:rPr>
          <w:sz w:val="28"/>
          <w:szCs w:val="28"/>
        </w:rPr>
        <w:t>Председатель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осуществляет полномочия члена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а) осуществляет руководство деятельностью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б) председательствует на заседании комиссии и организует ее работу;</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 xml:space="preserve">в) имеет право решающего голоса при голосовании на заседании </w:t>
      </w:r>
      <w:r w:rsidRPr="00D92B36">
        <w:rPr>
          <w:sz w:val="28"/>
          <w:szCs w:val="28"/>
        </w:rPr>
        <w:lastRenderedPageBreak/>
        <w:t>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г) представляет комиссию в государственных органах, органах местного самоуправления и иных организациях;</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д) утверждает повестку заседания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е) назначает дату заседания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 xml:space="preserve">ж) дает заместителю председателя комиссии, ответственному секретарю комиссии, членам комиссии </w:t>
      </w:r>
      <w:proofErr w:type="gramStart"/>
      <w:r w:rsidRPr="00D92B36">
        <w:rPr>
          <w:sz w:val="28"/>
          <w:szCs w:val="28"/>
        </w:rPr>
        <w:t>обязательные к исполнению</w:t>
      </w:r>
      <w:proofErr w:type="gramEnd"/>
      <w:r w:rsidRPr="00D92B36">
        <w:rPr>
          <w:sz w:val="28"/>
          <w:szCs w:val="28"/>
        </w:rPr>
        <w:t xml:space="preserve"> поручения по вопросам, отнесенным к компетенции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з) представляет уполномоченным органам (должностным лицам) предложения по формированию персонального состава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 xml:space="preserve">и) осуществляет </w:t>
      </w:r>
      <w:proofErr w:type="gramStart"/>
      <w:r w:rsidRPr="00D92B36">
        <w:rPr>
          <w:sz w:val="28"/>
          <w:szCs w:val="28"/>
        </w:rPr>
        <w:t>контроль за</w:t>
      </w:r>
      <w:proofErr w:type="gramEnd"/>
      <w:r w:rsidRPr="00D92B36">
        <w:rPr>
          <w:sz w:val="28"/>
          <w:szCs w:val="28"/>
        </w:rPr>
        <w:t xml:space="preserve"> исполнением плана работы комиссии, подписывает постановления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w:t>
      </w:r>
      <w:r w:rsidR="00E45C3E">
        <w:rPr>
          <w:sz w:val="28"/>
          <w:szCs w:val="28"/>
        </w:rPr>
        <w:t>ормативными правовыми актами Красноярского края</w:t>
      </w:r>
      <w:r w:rsidRPr="00D92B36">
        <w:rPr>
          <w:sz w:val="28"/>
          <w:szCs w:val="28"/>
        </w:rPr>
        <w:t>.</w:t>
      </w:r>
    </w:p>
    <w:p w:rsidR="00D92B36" w:rsidRPr="00E33856" w:rsidRDefault="00D92B36" w:rsidP="00D92B36">
      <w:pPr>
        <w:widowControl w:val="0"/>
        <w:autoSpaceDE w:val="0"/>
        <w:autoSpaceDN w:val="0"/>
        <w:adjustRightInd w:val="0"/>
        <w:ind w:firstLine="540"/>
        <w:jc w:val="both"/>
        <w:rPr>
          <w:sz w:val="28"/>
          <w:szCs w:val="28"/>
        </w:rPr>
      </w:pPr>
      <w:r w:rsidRPr="00E33856">
        <w:rPr>
          <w:sz w:val="28"/>
          <w:szCs w:val="28"/>
        </w:rPr>
        <w:t>Заместитель председателя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 xml:space="preserve">осуществляет полномочия </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а) выполняет поручения председателя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б) исполняет обязанности председателя комиссии в его отсутствие;</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 xml:space="preserve">в) обеспечивает </w:t>
      </w:r>
      <w:proofErr w:type="gramStart"/>
      <w:r w:rsidRPr="00D92B36">
        <w:rPr>
          <w:sz w:val="28"/>
          <w:szCs w:val="28"/>
        </w:rPr>
        <w:t>контроль за</w:t>
      </w:r>
      <w:proofErr w:type="gramEnd"/>
      <w:r w:rsidRPr="00D92B36">
        <w:rPr>
          <w:sz w:val="28"/>
          <w:szCs w:val="28"/>
        </w:rPr>
        <w:t xml:space="preserve"> исполнением постановлений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 xml:space="preserve">г) обеспечивает </w:t>
      </w:r>
      <w:proofErr w:type="gramStart"/>
      <w:r w:rsidRPr="00D92B36">
        <w:rPr>
          <w:sz w:val="28"/>
          <w:szCs w:val="28"/>
        </w:rPr>
        <w:t>контроль за</w:t>
      </w:r>
      <w:proofErr w:type="gramEnd"/>
      <w:r w:rsidRPr="00D92B36">
        <w:rPr>
          <w:sz w:val="28"/>
          <w:szCs w:val="28"/>
        </w:rPr>
        <w:t xml:space="preserve"> своевременной подготовкой материалов для рассмотрения на заседании комиссии.</w:t>
      </w:r>
    </w:p>
    <w:p w:rsidR="00D92B36" w:rsidRPr="00E33856" w:rsidRDefault="00D92B36" w:rsidP="00D92B36">
      <w:pPr>
        <w:widowControl w:val="0"/>
        <w:autoSpaceDE w:val="0"/>
        <w:autoSpaceDN w:val="0"/>
        <w:adjustRightInd w:val="0"/>
        <w:ind w:firstLine="540"/>
        <w:jc w:val="both"/>
        <w:rPr>
          <w:sz w:val="28"/>
          <w:szCs w:val="28"/>
        </w:rPr>
      </w:pPr>
      <w:r w:rsidRPr="00E33856">
        <w:rPr>
          <w:sz w:val="28"/>
          <w:szCs w:val="28"/>
        </w:rPr>
        <w:t>Ответственный секретарь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а) осуществляет подготовку материалов для рассмотрения на заседании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б) выполняет поручения председателя и заместителя председателя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в) отвечает за ведение делопроизводства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е) обеспечивает вручение копий постановлений комиссии.</w:t>
      </w:r>
    </w:p>
    <w:p w:rsidR="00D92B36" w:rsidRPr="00E33856" w:rsidRDefault="00D92B36" w:rsidP="00D92B36">
      <w:pPr>
        <w:widowControl w:val="0"/>
        <w:autoSpaceDE w:val="0"/>
        <w:autoSpaceDN w:val="0"/>
        <w:adjustRightInd w:val="0"/>
        <w:ind w:firstLine="540"/>
        <w:jc w:val="both"/>
        <w:rPr>
          <w:sz w:val="28"/>
          <w:szCs w:val="28"/>
        </w:rPr>
      </w:pPr>
      <w:r w:rsidRPr="00E33856">
        <w:rPr>
          <w:sz w:val="28"/>
          <w:szCs w:val="28"/>
        </w:rPr>
        <w:t>Члены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обладают равными правами при рассмотрении и обсуждении вопросов (дел), отнесенных к компетенции комиссии, и осуществляют следующие полномочия: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а) участвуют в заседании комиссии и его подготовке;</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б) предварительно (до заседания комиссии) знакомятся с материалами по вопросам, выносимым на ее рассмотрение;</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 xml:space="preserve">в) вносят предложения по совершенствованию работы по профилактике безнадзорности и правонарушений несовершеннолетних, защите их прав и </w:t>
      </w:r>
      <w:r w:rsidRPr="00D92B36">
        <w:rPr>
          <w:sz w:val="28"/>
          <w:szCs w:val="28"/>
        </w:rPr>
        <w:lastRenderedPageBreak/>
        <w:t>законных интересов, выявлению и устранению причин и условий, способствующих безнадзорности и правонарушениям несовершеннолетних;</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г) участвуют в обсуждении постановлений, принимаемых комиссией по рассматриваемым вопросам (делам), и голосуют при их принятии;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д)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D92B36" w:rsidRPr="00D92B36" w:rsidRDefault="00D92B36" w:rsidP="00D92B36">
      <w:pPr>
        <w:widowControl w:val="0"/>
        <w:autoSpaceDE w:val="0"/>
        <w:autoSpaceDN w:val="0"/>
        <w:adjustRightInd w:val="0"/>
        <w:ind w:firstLine="540"/>
        <w:jc w:val="both"/>
        <w:rPr>
          <w:sz w:val="28"/>
          <w:szCs w:val="28"/>
        </w:rPr>
      </w:pPr>
      <w:proofErr w:type="gramStart"/>
      <w:r w:rsidRPr="00D92B36">
        <w:rPr>
          <w:sz w:val="28"/>
          <w:szCs w:val="28"/>
        </w:rPr>
        <w:t>е)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D92B36">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ж) выполняют поручения председателя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з) информирует председателя комиссии о своем участии в заседании или причинах отсутствия на заседании.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4. Полномочия председателя, заместителя председателя, ответственного секретаря, члена комиссии прекращаются при наличии следующих оснований:</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в) прекращение полномочий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ж) по факту смерти.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5.</w:t>
      </w:r>
      <w:r w:rsidR="00D92B36" w:rsidRPr="00D92B36">
        <w:rPr>
          <w:sz w:val="28"/>
          <w:szCs w:val="28"/>
        </w:rPr>
        <w:tab/>
        <w:t xml:space="preserve">Председатель комиссии несет персональную ответственность за </w:t>
      </w:r>
      <w:r w:rsidR="00D92B36" w:rsidRPr="00D92B36">
        <w:rPr>
          <w:sz w:val="28"/>
          <w:szCs w:val="28"/>
        </w:rPr>
        <w:lastRenderedPageBreak/>
        <w:t>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w:t>
      </w:r>
      <w:r w:rsidR="00E45C3E">
        <w:rPr>
          <w:sz w:val="28"/>
          <w:szCs w:val="28"/>
        </w:rPr>
        <w:t>ом Красноярского края</w:t>
      </w:r>
      <w:r w:rsidR="00D92B36" w:rsidRPr="00D92B36">
        <w:rPr>
          <w:sz w:val="28"/>
          <w:szCs w:val="28"/>
        </w:rPr>
        <w:t>.</w:t>
      </w:r>
    </w:p>
    <w:p w:rsidR="00D92B36" w:rsidRPr="00D92B36" w:rsidRDefault="00E33856" w:rsidP="00D92B36">
      <w:pPr>
        <w:widowControl w:val="0"/>
        <w:autoSpaceDE w:val="0"/>
        <w:autoSpaceDN w:val="0"/>
        <w:adjustRightInd w:val="0"/>
        <w:ind w:firstLine="567"/>
        <w:jc w:val="both"/>
        <w:rPr>
          <w:sz w:val="28"/>
          <w:szCs w:val="28"/>
        </w:rPr>
      </w:pPr>
      <w:r>
        <w:rPr>
          <w:sz w:val="28"/>
          <w:szCs w:val="28"/>
        </w:rPr>
        <w:t>4.</w:t>
      </w:r>
      <w:r w:rsidR="00D92B36" w:rsidRPr="00D92B36">
        <w:rPr>
          <w:sz w:val="28"/>
          <w:szCs w:val="28"/>
        </w:rPr>
        <w:t>6.</w:t>
      </w:r>
      <w:r w:rsidR="00D92B36" w:rsidRPr="00D92B36">
        <w:rPr>
          <w:sz w:val="28"/>
          <w:szCs w:val="28"/>
        </w:rPr>
        <w:tab/>
        <w:t>Заседания комиссии проводятся в соответствии с планами работы, а также по мере необходимости.</w:t>
      </w:r>
    </w:p>
    <w:p w:rsidR="00D92B36" w:rsidRPr="00D92B36" w:rsidRDefault="00E33856" w:rsidP="00D92B36">
      <w:pPr>
        <w:widowControl w:val="0"/>
        <w:autoSpaceDE w:val="0"/>
        <w:autoSpaceDN w:val="0"/>
        <w:adjustRightInd w:val="0"/>
        <w:ind w:firstLine="567"/>
        <w:jc w:val="both"/>
        <w:rPr>
          <w:sz w:val="28"/>
          <w:szCs w:val="28"/>
        </w:rPr>
      </w:pPr>
      <w:r>
        <w:rPr>
          <w:sz w:val="28"/>
          <w:szCs w:val="28"/>
        </w:rPr>
        <w:t>4.</w:t>
      </w:r>
      <w:r w:rsidR="00D92B36" w:rsidRPr="00D92B36">
        <w:rPr>
          <w:sz w:val="28"/>
          <w:szCs w:val="28"/>
        </w:rPr>
        <w:t>7.</w:t>
      </w:r>
      <w:r w:rsidR="00D92B36" w:rsidRPr="00D92B36">
        <w:rPr>
          <w:sz w:val="28"/>
          <w:szCs w:val="28"/>
        </w:rPr>
        <w:tab/>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D92B36" w:rsidRPr="00D92B36" w:rsidRDefault="00E33856" w:rsidP="00D92B36">
      <w:pPr>
        <w:widowControl w:val="0"/>
        <w:autoSpaceDE w:val="0"/>
        <w:autoSpaceDN w:val="0"/>
        <w:adjustRightInd w:val="0"/>
        <w:ind w:firstLine="567"/>
        <w:jc w:val="both"/>
        <w:rPr>
          <w:sz w:val="28"/>
          <w:szCs w:val="28"/>
        </w:rPr>
      </w:pPr>
      <w:r>
        <w:rPr>
          <w:sz w:val="28"/>
          <w:szCs w:val="28"/>
        </w:rPr>
        <w:t>4.</w:t>
      </w:r>
      <w:r w:rsidR="00D92B36" w:rsidRPr="00D92B36">
        <w:rPr>
          <w:sz w:val="28"/>
          <w:szCs w:val="28"/>
        </w:rPr>
        <w:t>8.</w:t>
      </w:r>
      <w:r w:rsidR="00D92B36" w:rsidRPr="00D92B36">
        <w:rPr>
          <w:sz w:val="28"/>
          <w:szCs w:val="28"/>
        </w:rPr>
        <w:tab/>
        <w:t>На заседании комиссии председательствует ее председатель либо заместитель председателя комиссии.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9.</w:t>
      </w:r>
      <w:r w:rsidR="00D92B36" w:rsidRPr="00D92B36">
        <w:rPr>
          <w:sz w:val="28"/>
          <w:szCs w:val="28"/>
        </w:rPr>
        <w:tab/>
        <w:t>Решения комиссии принимаются большинством голосов присутствующих на заседании членов комиссии.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10.</w:t>
      </w:r>
      <w:r w:rsidR="00D92B36" w:rsidRPr="00D92B36">
        <w:rPr>
          <w:sz w:val="28"/>
          <w:szCs w:val="28"/>
        </w:rPr>
        <w:tab/>
        <w:t>Протокол заседания комиссии подписывается председательствующим на заседании комиссии и секретарем заседания комиссии.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11.</w:t>
      </w:r>
      <w:r w:rsidR="00D92B36" w:rsidRPr="00D92B36">
        <w:rPr>
          <w:sz w:val="28"/>
          <w:szCs w:val="28"/>
        </w:rPr>
        <w:tab/>
        <w:t>Решения комиссии оформляются в форме постановлений, в которых указываются: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а) наименование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б) дата;</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в) время и место проведения заседания;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г) сведения о присутствующих и отсутствующих членах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д) сведения об иных лицах, присутствующих на заседании;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е) вопрос повестки дня, по которому вынесено постановление;</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ж) содержание рассматриваемого вопроса;</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з) выявленные по рассматриваемому вопросу нарушения прав и законных интересов несовершеннолетних (при их наличии);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к) решение, принятое по рассматриваемому вопросу;</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12.</w:t>
      </w:r>
      <w:r w:rsidR="00D92B36" w:rsidRPr="00D92B36">
        <w:rPr>
          <w:sz w:val="28"/>
          <w:szCs w:val="28"/>
        </w:rPr>
        <w:tab/>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13.</w:t>
      </w:r>
      <w:r w:rsidR="00D92B36" w:rsidRPr="00D92B36">
        <w:rPr>
          <w:sz w:val="28"/>
          <w:szCs w:val="28"/>
        </w:rPr>
        <w:tab/>
        <w:t>Постановления, принятые комиссией, обязательны для исполнения органами и учреждениями системы профилактики.</w:t>
      </w:r>
    </w:p>
    <w:p w:rsidR="00D92B36" w:rsidRPr="00D92B36" w:rsidRDefault="00E33856" w:rsidP="00D92B36">
      <w:pPr>
        <w:widowControl w:val="0"/>
        <w:autoSpaceDE w:val="0"/>
        <w:autoSpaceDN w:val="0"/>
        <w:adjustRightInd w:val="0"/>
        <w:ind w:firstLine="540"/>
        <w:jc w:val="both"/>
        <w:rPr>
          <w:sz w:val="28"/>
          <w:szCs w:val="28"/>
        </w:rPr>
      </w:pPr>
      <w:r>
        <w:rPr>
          <w:sz w:val="28"/>
          <w:szCs w:val="28"/>
        </w:rPr>
        <w:lastRenderedPageBreak/>
        <w:t>4.</w:t>
      </w:r>
      <w:r w:rsidR="00D92B36" w:rsidRPr="00D92B36">
        <w:rPr>
          <w:sz w:val="28"/>
          <w:szCs w:val="28"/>
        </w:rPr>
        <w:t>14.</w:t>
      </w:r>
      <w:r w:rsidR="00D92B36" w:rsidRPr="00D92B36">
        <w:rPr>
          <w:sz w:val="28"/>
          <w:szCs w:val="28"/>
        </w:rPr>
        <w:tab/>
        <w:t>Органы и учреждения системы профилактики обязаны сообщить комиссии о мерах, принятых по исполнению постановления, в указанный в нем срок.</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15.</w:t>
      </w:r>
      <w:r w:rsidR="00D92B36" w:rsidRPr="00D92B36">
        <w:rPr>
          <w:sz w:val="28"/>
          <w:szCs w:val="28"/>
        </w:rPr>
        <w:tab/>
        <w:t>Постановление комиссии может быть обжаловано в порядке, установленном законодательством Российской Федерации.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16.</w:t>
      </w:r>
      <w:r w:rsidR="00D92B36" w:rsidRPr="00D92B36">
        <w:rPr>
          <w:sz w:val="28"/>
          <w:szCs w:val="28"/>
        </w:rPr>
        <w:tab/>
        <w:t>Комиссия имеет бланк и печать со своим наименованием.</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17.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17.1 Предложения по рассмотрению вопросов на заседании комиссии должны содержать:</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а) наименование вопроса и краткое обоснование необходимости его рассмотрения на заседании комиссии;</w:t>
      </w:r>
    </w:p>
    <w:p w:rsidR="00D92B36" w:rsidRPr="00D92B36" w:rsidRDefault="00D92B36" w:rsidP="00D92B36">
      <w:pPr>
        <w:widowControl w:val="0"/>
        <w:autoSpaceDE w:val="0"/>
        <w:autoSpaceDN w:val="0"/>
        <w:adjustRightInd w:val="0"/>
        <w:ind w:firstLine="540"/>
        <w:jc w:val="both"/>
        <w:rPr>
          <w:sz w:val="28"/>
          <w:szCs w:val="28"/>
        </w:rPr>
      </w:pPr>
      <w:proofErr w:type="gramStart"/>
      <w:r w:rsidRPr="00D92B36">
        <w:rPr>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в) перечень соисполнителей (при их наличии);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г) срок рассмотрения на заседании комиссии.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17.2 Предложения в проект плана работы комиссии могут направляться членам комиссии для их предварительного согласования.</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17.3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 xml:space="preserve">17.4 Изменения в план работы комиссии вносятся на заседании </w:t>
      </w:r>
      <w:proofErr w:type="gramStart"/>
      <w:r w:rsidR="00D92B36" w:rsidRPr="00D92B36">
        <w:rPr>
          <w:sz w:val="28"/>
          <w:szCs w:val="28"/>
        </w:rPr>
        <w:t>комиссии</w:t>
      </w:r>
      <w:proofErr w:type="gramEnd"/>
      <w:r w:rsidR="00D92B36" w:rsidRPr="00D92B36">
        <w:rPr>
          <w:sz w:val="28"/>
          <w:szCs w:val="28"/>
        </w:rPr>
        <w:t xml:space="preserve"> на основании предложений лиц, входящих в ее состав.</w:t>
      </w:r>
    </w:p>
    <w:p w:rsidR="00D92B36" w:rsidRPr="00D92B36" w:rsidRDefault="00E33856" w:rsidP="00D92B36">
      <w:pPr>
        <w:widowControl w:val="0"/>
        <w:autoSpaceDE w:val="0"/>
        <w:autoSpaceDN w:val="0"/>
        <w:adjustRightInd w:val="0"/>
        <w:ind w:firstLine="540"/>
        <w:jc w:val="both"/>
        <w:rPr>
          <w:sz w:val="28"/>
          <w:szCs w:val="28"/>
        </w:rPr>
      </w:pPr>
      <w:proofErr w:type="gramStart"/>
      <w:r>
        <w:rPr>
          <w:sz w:val="28"/>
          <w:szCs w:val="28"/>
        </w:rPr>
        <w:t>4.</w:t>
      </w:r>
      <w:r w:rsidR="00D92B36" w:rsidRPr="00D92B36">
        <w:rPr>
          <w:sz w:val="28"/>
          <w:szCs w:val="28"/>
        </w:rPr>
        <w:t>17.5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 xml:space="preserve">18.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00D92B36" w:rsidRPr="00D92B36">
        <w:rPr>
          <w:sz w:val="28"/>
          <w:szCs w:val="28"/>
        </w:rPr>
        <w:t>позднее</w:t>
      </w:r>
      <w:proofErr w:type="gramEnd"/>
      <w:r w:rsidR="00D92B36" w:rsidRPr="00D92B36">
        <w:rPr>
          <w:sz w:val="28"/>
          <w:szCs w:val="28"/>
        </w:rPr>
        <w:t xml:space="preserve"> чем за 10 дней до дня проведения заседания и включают в себя: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а) справочно-аналитическую информацию по вопросу, вынесенному на рассмотрение;</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б) предложения в проект постановления комиссии по рассматриваемому вопросу;</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 xml:space="preserve">в) особые мнения по представленному проекту постановления комиссии, </w:t>
      </w:r>
      <w:r w:rsidRPr="00D92B36">
        <w:rPr>
          <w:sz w:val="28"/>
          <w:szCs w:val="28"/>
        </w:rPr>
        <w:lastRenderedPageBreak/>
        <w:t>если таковые имеются;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д) иные сведения, необходимые для рассмотрения вопроса.</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19.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 xml:space="preserve">20.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00D92B36" w:rsidRPr="00D92B36">
        <w:rPr>
          <w:sz w:val="28"/>
          <w:szCs w:val="28"/>
        </w:rPr>
        <w:t>позднее</w:t>
      </w:r>
      <w:proofErr w:type="gramEnd"/>
      <w:r w:rsidR="00D92B36" w:rsidRPr="00D92B36">
        <w:rPr>
          <w:sz w:val="28"/>
          <w:szCs w:val="28"/>
        </w:rPr>
        <w:t xml:space="preserve"> чем за 3 рабочих дня до дня проведения заседания.</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21.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22. О дате, времени, месте и повестке заседания комиссии извещается прокурор.</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23.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24. Результаты голосования, оглашенные председателем комиссии, вносятся в протокол заседания комиссии.</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25. В протоколе заседания комиссии указываются: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а) наименование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б) дата, время и место проведения заседания;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в) сведения о присутствующих и отсутствующих членах комиссии, иных лицах, присутствующих на заседании;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г) повестка дня;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е) наименование вопросов, рассмотренных на заседании комиссии, и ход их обсуждения;</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ж) результаты голосования по вопросам, обсуждаемым на заседании комиссии;</w:t>
      </w:r>
    </w:p>
    <w:p w:rsidR="00D92B36" w:rsidRPr="00D92B36" w:rsidRDefault="00D92B36" w:rsidP="00D92B36">
      <w:pPr>
        <w:widowControl w:val="0"/>
        <w:autoSpaceDE w:val="0"/>
        <w:autoSpaceDN w:val="0"/>
        <w:adjustRightInd w:val="0"/>
        <w:ind w:firstLine="540"/>
        <w:jc w:val="both"/>
        <w:rPr>
          <w:sz w:val="28"/>
          <w:szCs w:val="28"/>
        </w:rPr>
      </w:pPr>
      <w:r w:rsidRPr="00D92B36">
        <w:rPr>
          <w:sz w:val="28"/>
          <w:szCs w:val="28"/>
        </w:rPr>
        <w:t>з) решение, принятое по рассматриваемому вопросу.</w:t>
      </w:r>
    </w:p>
    <w:p w:rsidR="00D92B36" w:rsidRPr="00D92B36" w:rsidRDefault="00E33856" w:rsidP="00D92B36">
      <w:pPr>
        <w:widowControl w:val="0"/>
        <w:autoSpaceDE w:val="0"/>
        <w:autoSpaceDN w:val="0"/>
        <w:adjustRightInd w:val="0"/>
        <w:ind w:firstLine="540"/>
        <w:jc w:val="both"/>
        <w:rPr>
          <w:sz w:val="28"/>
          <w:szCs w:val="28"/>
        </w:rPr>
      </w:pPr>
      <w:r>
        <w:rPr>
          <w:sz w:val="28"/>
          <w:szCs w:val="28"/>
        </w:rPr>
        <w:t>4.</w:t>
      </w:r>
      <w:r w:rsidR="00D92B36" w:rsidRPr="00D92B36">
        <w:rPr>
          <w:sz w:val="28"/>
          <w:szCs w:val="28"/>
        </w:rPr>
        <w:t>26.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D92B36" w:rsidRPr="00D92B36" w:rsidRDefault="00D92B36" w:rsidP="00D92B36">
      <w:pPr>
        <w:jc w:val="center"/>
        <w:rPr>
          <w:rFonts w:eastAsia="Calibri"/>
          <w:sz w:val="28"/>
          <w:szCs w:val="28"/>
          <w:lang w:eastAsia="en-US"/>
        </w:rPr>
      </w:pPr>
    </w:p>
    <w:p w:rsidR="00D92B36" w:rsidRDefault="00D92B36"/>
    <w:p w:rsidR="00D92B36" w:rsidRDefault="00D92B36"/>
    <w:p w:rsidR="00D92B36" w:rsidRDefault="00D92B36"/>
    <w:p w:rsidR="00D92B36" w:rsidRDefault="00D92B36"/>
    <w:p w:rsidR="00D92B36" w:rsidRDefault="00D92B36"/>
    <w:p w:rsidR="00D92B36" w:rsidRDefault="00D92B36"/>
    <w:p w:rsidR="00D92B36" w:rsidRDefault="00D92B36"/>
    <w:p w:rsidR="00D92B36" w:rsidRDefault="00D92B36"/>
    <w:p w:rsidR="00D92B36" w:rsidRDefault="00D92B36"/>
    <w:sectPr w:rsidR="00D92B36" w:rsidSect="00A73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04D6"/>
    <w:multiLevelType w:val="hybridMultilevel"/>
    <w:tmpl w:val="EA44D1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78B0432"/>
    <w:multiLevelType w:val="hybridMultilevel"/>
    <w:tmpl w:val="5D66A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131A0"/>
    <w:rsid w:val="000D2A5B"/>
    <w:rsid w:val="001421A8"/>
    <w:rsid w:val="0017565B"/>
    <w:rsid w:val="001B1BB1"/>
    <w:rsid w:val="00381396"/>
    <w:rsid w:val="003F78BA"/>
    <w:rsid w:val="004A3D82"/>
    <w:rsid w:val="006F0EDA"/>
    <w:rsid w:val="008131A0"/>
    <w:rsid w:val="008C5CB3"/>
    <w:rsid w:val="00A47C72"/>
    <w:rsid w:val="00A73BC1"/>
    <w:rsid w:val="00B07F03"/>
    <w:rsid w:val="00C46CEC"/>
    <w:rsid w:val="00D453C1"/>
    <w:rsid w:val="00D92B36"/>
    <w:rsid w:val="00DF2DF0"/>
    <w:rsid w:val="00E315CF"/>
    <w:rsid w:val="00E33856"/>
    <w:rsid w:val="00E45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D82"/>
    <w:pPr>
      <w:ind w:left="720"/>
      <w:contextualSpacing/>
    </w:pPr>
  </w:style>
  <w:style w:type="paragraph" w:styleId="a4">
    <w:name w:val="Balloon Text"/>
    <w:basedOn w:val="a"/>
    <w:link w:val="a5"/>
    <w:uiPriority w:val="99"/>
    <w:semiHidden/>
    <w:unhideWhenUsed/>
    <w:rsid w:val="0017565B"/>
    <w:rPr>
      <w:rFonts w:ascii="Tahoma" w:hAnsi="Tahoma" w:cs="Tahoma"/>
      <w:sz w:val="16"/>
      <w:szCs w:val="16"/>
    </w:rPr>
  </w:style>
  <w:style w:type="character" w:customStyle="1" w:styleId="a5">
    <w:name w:val="Текст выноски Знак"/>
    <w:basedOn w:val="a0"/>
    <w:link w:val="a4"/>
    <w:uiPriority w:val="99"/>
    <w:semiHidden/>
    <w:rsid w:val="001756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4665</Words>
  <Characters>26592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Лаврова</cp:lastModifiedBy>
  <cp:revision>14</cp:revision>
  <cp:lastPrinted>2020-04-30T05:44:00Z</cp:lastPrinted>
  <dcterms:created xsi:type="dcterms:W3CDTF">2020-04-17T02:35:00Z</dcterms:created>
  <dcterms:modified xsi:type="dcterms:W3CDTF">2020-05-07T07:15:00Z</dcterms:modified>
</cp:coreProperties>
</file>