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87" w:rsidRDefault="00FB0787" w:rsidP="00FB078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FB0787" w:rsidRDefault="00FB0787" w:rsidP="00FB0787">
      <w:pPr>
        <w:jc w:val="center"/>
        <w:rPr>
          <w:rFonts w:ascii="Times New Roman" w:hAnsi="Times New Roman"/>
        </w:rPr>
      </w:pPr>
      <w:r>
        <w:t>Красноярского края</w:t>
      </w:r>
    </w:p>
    <w:p w:rsidR="00FB0787" w:rsidRDefault="00FB0787" w:rsidP="00FB0787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B0787" w:rsidRDefault="00FB0787" w:rsidP="00FB0787">
      <w:pPr>
        <w:jc w:val="center"/>
      </w:pPr>
    </w:p>
    <w:p w:rsidR="00FB0787" w:rsidRDefault="00FB0787" w:rsidP="00FB0787">
      <w:pPr>
        <w:jc w:val="center"/>
        <w:rPr>
          <w:rFonts w:ascii="Times New Roman" w:hAnsi="Times New Roman"/>
          <w:sz w:val="24"/>
          <w:szCs w:val="28"/>
        </w:rPr>
      </w:pPr>
      <w:r>
        <w:rPr>
          <w:szCs w:val="28"/>
        </w:rPr>
        <w:t>14.04.2020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287-п</w:t>
      </w:r>
    </w:p>
    <w:p w:rsidR="00CE2086" w:rsidRDefault="00CE2086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E2086" w:rsidRDefault="00CE2086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Default="003A3286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О в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несени</w:t>
      </w:r>
      <w:r w:rsidR="00CE2086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изменений в постановление администрации Енисейского района от11.06.2019 №43</w:t>
      </w:r>
      <w:r w:rsidR="0056467F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-п «Об утверждении административного регламента</w:t>
      </w:r>
      <w:r w:rsidR="00176A23"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предоставления муниципальной услуги «</w:t>
      </w:r>
      <w:r w:rsidR="0056467F"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="0056467F" w:rsidRPr="0056467F">
        <w:rPr>
          <w:rFonts w:ascii="Times New Roman" w:hAnsi="Times New Roman" w:cs="Times New Roman"/>
          <w:sz w:val="28"/>
          <w:szCs w:val="28"/>
        </w:rPr>
        <w:t>одготовк</w:t>
      </w:r>
      <w:r w:rsidR="0056467F">
        <w:rPr>
          <w:rFonts w:ascii="Times New Roman" w:hAnsi="Times New Roman" w:cs="Times New Roman"/>
          <w:sz w:val="28"/>
          <w:szCs w:val="28"/>
        </w:rPr>
        <w:t>а</w:t>
      </w:r>
      <w:r w:rsidR="0056467F" w:rsidRPr="0056467F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56467F">
        <w:rPr>
          <w:rFonts w:ascii="Times New Roman" w:hAnsi="Times New Roman" w:cs="Times New Roman"/>
          <w:sz w:val="28"/>
          <w:szCs w:val="28"/>
        </w:rPr>
        <w:t>а</w:t>
      </w:r>
      <w:r w:rsidR="0056467F" w:rsidRPr="0056467F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участков, находящихся на территории муниципального образования Енисейский район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</w:t>
      </w:r>
    </w:p>
    <w:p w:rsidR="00176A23" w:rsidRPr="00BF3B4B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BF3B4B" w:rsidRDefault="00176A23" w:rsidP="00CE208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В соответствии с Градостроительным кодексом Российской Федерации,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Федеральным законом от 27.07.2010 № 210-ФЗ «Об организации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предоставления государственных и муниципальных услуг», постановлением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администрации Енисейского района от 27.10.2016 № 600-п «Об утверждении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 и утверждения административных регламентов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предоставления муниципальных услуг», </w:t>
      </w:r>
      <w:proofErr w:type="gramStart"/>
      <w:r w:rsid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руководствуясь </w:t>
      </w:r>
      <w:r w:rsidR="000449A8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Уставом Енисейского района</w:t>
      </w:r>
      <w:r w:rsid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ПОСТАНОВЛЯЮ</w:t>
      </w:r>
      <w:proofErr w:type="gramEnd"/>
      <w:r w:rsidR="000449A8"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</w:p>
    <w:p w:rsidR="00176A23" w:rsidRPr="007B349E" w:rsidRDefault="00176A23" w:rsidP="000449A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Внести в постановление администрации Енисейского района от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11.06.2019 №43</w:t>
      </w:r>
      <w:r w:rsidR="000449A8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-п «Об утверждении административного регламента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предоставления муниципальной услуги «</w:t>
      </w:r>
      <w:r w:rsidR="0056467F"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="0056467F" w:rsidRPr="0056467F">
        <w:rPr>
          <w:rFonts w:ascii="Times New Roman" w:hAnsi="Times New Roman" w:cs="Times New Roman"/>
          <w:sz w:val="28"/>
          <w:szCs w:val="28"/>
        </w:rPr>
        <w:t>одготовк</w:t>
      </w:r>
      <w:r w:rsidR="0056467F">
        <w:rPr>
          <w:rFonts w:ascii="Times New Roman" w:hAnsi="Times New Roman" w:cs="Times New Roman"/>
          <w:sz w:val="28"/>
          <w:szCs w:val="28"/>
        </w:rPr>
        <w:t>а</w:t>
      </w:r>
      <w:r w:rsidR="0056467F" w:rsidRPr="0056467F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56467F">
        <w:rPr>
          <w:rFonts w:ascii="Times New Roman" w:hAnsi="Times New Roman" w:cs="Times New Roman"/>
          <w:sz w:val="28"/>
          <w:szCs w:val="28"/>
        </w:rPr>
        <w:t>а</w:t>
      </w:r>
      <w:r w:rsidR="0056467F" w:rsidRPr="0056467F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участков, находящихся на территории муниципального образования Енисейский район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 следующие изменения и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дополнения: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176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E5B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новой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233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Енисейского района.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Ответственным исполнителей муниципальной услуги является муниципальное казенное учреждение «Центр имущественных отношений Енисейского района»</w:t>
      </w:r>
      <w:r w:rsidRPr="007B2330">
        <w:rPr>
          <w:rFonts w:ascii="Times New Roman" w:hAnsi="Times New Roman" w:cs="Times New Roman"/>
          <w:i/>
          <w:sz w:val="28"/>
          <w:szCs w:val="28"/>
        </w:rPr>
        <w:t>.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Адрес: 663180, Красноярский край, г. Енисейск,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3023">
        <w:rPr>
          <w:rFonts w:ascii="Times New Roman" w:hAnsi="Times New Roman" w:cs="Times New Roman"/>
          <w:sz w:val="28"/>
          <w:szCs w:val="28"/>
        </w:rPr>
        <w:t xml:space="preserve">, </w:t>
      </w:r>
      <w:r w:rsidR="00CE208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730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3023">
        <w:rPr>
          <w:rFonts w:ascii="Times New Roman" w:hAnsi="Times New Roman" w:cs="Times New Roman"/>
          <w:sz w:val="28"/>
          <w:szCs w:val="28"/>
        </w:rPr>
        <w:t>. 2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 w:rsidR="00773023">
        <w:rPr>
          <w:rFonts w:ascii="Times New Roman" w:hAnsi="Times New Roman" w:cs="Times New Roman"/>
          <w:sz w:val="28"/>
          <w:szCs w:val="28"/>
        </w:rPr>
        <w:t>0</w:t>
      </w:r>
      <w:r w:rsidRPr="007B2330">
        <w:rPr>
          <w:rFonts w:ascii="Times New Roman" w:hAnsi="Times New Roman" w:cs="Times New Roman"/>
          <w:sz w:val="28"/>
          <w:szCs w:val="28"/>
        </w:rPr>
        <w:t>1;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 Учреждения: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 8</w:t>
      </w:r>
      <w:r w:rsidRPr="007B2330">
        <w:rPr>
          <w:rFonts w:ascii="Times New Roman" w:hAnsi="Times New Roman" w:cs="Times New Roman"/>
          <w:sz w:val="28"/>
          <w:szCs w:val="28"/>
        </w:rPr>
        <w:t>.00 до 17.00;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вторник - пятница - с 9.00 до 17.00;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обеденный перерыв - с 13.00 до 14.00;выходные дни - суббота, воскресенье;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Справочные телефоны Учреждения: 8(39195)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7B23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Адрес официального сайта и адрес электронной почты Учреждения: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enadm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8E4EDF" w:rsidRPr="007B2330" w:rsidRDefault="008E4EDF" w:rsidP="008E4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7302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arh</w:t>
        </w:r>
        <w:r w:rsidRPr="00773023">
          <w:rPr>
            <w:rStyle w:val="a3"/>
            <w:rFonts w:ascii="Times New Roman" w:hAnsi="Times New Roman"/>
            <w:color w:val="auto"/>
            <w:sz w:val="28"/>
            <w:szCs w:val="28"/>
          </w:rPr>
          <w:t>@enadm.ru</w:t>
        </w:r>
      </w:hyperlink>
      <w:r w:rsidR="00773023">
        <w:rPr>
          <w:rFonts w:ascii="Times New Roman" w:hAnsi="Times New Roman" w:cs="Times New Roman"/>
          <w:sz w:val="28"/>
          <w:szCs w:val="28"/>
        </w:rPr>
        <w:t xml:space="preserve">, </w:t>
      </w:r>
      <w:r w:rsidR="00773023" w:rsidRPr="00773023">
        <w:rPr>
          <w:rFonts w:ascii="Times New Roman" w:hAnsi="Times New Roman" w:cs="Times New Roman"/>
          <w:sz w:val="28"/>
          <w:szCs w:val="28"/>
        </w:rPr>
        <w:t>mku_centr@mail.ru</w:t>
      </w:r>
    </w:p>
    <w:p w:rsidR="008E4EDF" w:rsidRPr="007B2330" w:rsidRDefault="008E4EDF" w:rsidP="00CE20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lastRenderedPageBreak/>
        <w:t>Заявители также вправе обратиться для получения необходимой информации о порядке предоставления муниципальной услуги в Краевое государственное бюджетное учреждение «Многофункциональный центр предоставления государственных и муниципальных услуг городского округа Енисейск Красноярского края», сокращенное наименование (КГБУ «МФЦ ГО Енисейск КК») -  (далее МФЦ):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МФЦ: 663180, г. Енисейск, ул. Ленина, 89, 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-центр:8 (391)217-18-18, 8-800-200-39-12;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тел. 8 (39195)2-64-71, факс 2-64-33.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работы: понедельник – среда, пятница с 9:00 до19:00, четверг с 9:00 до 20:00, суббота с 9:00 до 17:00,воскресенье выходной.</w:t>
      </w:r>
    </w:p>
    <w:p w:rsidR="008E4EDF" w:rsidRPr="007B2330" w:rsidRDefault="008E4EDF" w:rsidP="008E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МФЦ: </w:t>
      </w:r>
      <w:hyperlink r:id="rId5" w:history="1">
        <w:r w:rsidRPr="007B2330">
          <w:rPr>
            <w:rStyle w:val="a3"/>
            <w:rFonts w:ascii="Times New Roman" w:hAnsi="Times New Roman"/>
            <w:sz w:val="28"/>
            <w:szCs w:val="28"/>
          </w:rPr>
          <w:t>www.24mfc.ru</w:t>
        </w:r>
      </w:hyperlink>
      <w:r w:rsidRPr="007B2330">
        <w:rPr>
          <w:rFonts w:ascii="Times New Roman" w:hAnsi="Times New Roman" w:cs="Times New Roman"/>
          <w:sz w:val="28"/>
          <w:szCs w:val="28"/>
        </w:rPr>
        <w:t>,</w:t>
      </w:r>
    </w:p>
    <w:p w:rsidR="008E4EDF" w:rsidRPr="00CE2086" w:rsidRDefault="008E4EDF" w:rsidP="008E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B2330">
        <w:rPr>
          <w:rFonts w:ascii="Times New Roman" w:hAnsi="Times New Roman" w:cs="Times New Roman"/>
          <w:sz w:val="28"/>
          <w:szCs w:val="28"/>
          <w:lang w:val="en-US"/>
        </w:rPr>
        <w:t>: info@24mfc.ru»</w:t>
      </w:r>
      <w:r w:rsidR="00CE2086" w:rsidRPr="00CE20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76A23" w:rsidRDefault="000449A8" w:rsidP="0004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P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ункт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2.3.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B22BA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раздела 2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следующей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4A9A" w:rsidRPr="002F4A9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14 рабочих  дней после получения заявления о предоставлении муниципальной услуги</w:t>
      </w:r>
      <w:proofErr w:type="gramStart"/>
      <w:r w:rsidR="00E81088" w:rsidRPr="002F4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208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845B9" w:rsidRDefault="000449A8" w:rsidP="000449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P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ункт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2.5.</w:t>
      </w:r>
      <w:r w:rsidR="00B22BAB" w:rsidRPr="00B22BA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B22BA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раздела 2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следующей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4A9A" w:rsidRPr="002F4A9A">
        <w:rPr>
          <w:rFonts w:ascii="Times New Roman" w:hAnsi="Times New Roman" w:cs="Times New Roman"/>
          <w:sz w:val="28"/>
          <w:szCs w:val="28"/>
        </w:rPr>
        <w:t>Общий срок исполнения муниципальной услуги по подготовке и выдаче  или отказа в выдаче градостроительного плана земельного участка не должен превышать 14 рабочих дней после получения заявления</w:t>
      </w:r>
      <w:proofErr w:type="gramStart"/>
      <w:r w:rsidR="002F4A9A" w:rsidRPr="002F4A9A">
        <w:rPr>
          <w:rFonts w:ascii="Times New Roman" w:hAnsi="Times New Roman" w:cs="Times New Roman"/>
          <w:sz w:val="28"/>
          <w:szCs w:val="28"/>
        </w:rPr>
        <w:t>.</w:t>
      </w:r>
      <w:r w:rsidR="002F4A9A">
        <w:rPr>
          <w:rFonts w:ascii="Times New Roman" w:hAnsi="Times New Roman" w:cs="Times New Roman"/>
          <w:sz w:val="28"/>
          <w:szCs w:val="28"/>
        </w:rPr>
        <w:t>»</w:t>
      </w:r>
      <w:r w:rsidR="00CE20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4A9A" w:rsidRDefault="000449A8" w:rsidP="0004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P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ункт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2.6.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B22BA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раздела 2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следующей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4A9A" w:rsidRPr="002F4A9A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факт подачи заявителем заявления  в администрацию о предоставлении градостроительного плана земельного участка, также</w:t>
      </w:r>
      <w:r w:rsidR="002F4A9A" w:rsidRPr="002F4A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электронного документа, подписанного электронной подписью</w:t>
      </w:r>
      <w:proofErr w:type="gramStart"/>
      <w:r w:rsidR="002F4A9A" w:rsidRPr="002F4A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F4A9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E208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2F4A9A" w:rsidRPr="002F4A9A" w:rsidRDefault="000449A8" w:rsidP="0004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P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ункт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3.6.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B22BA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раздела 3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дополнить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>подпунктом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следующего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A9A" w:rsidRPr="002F4A9A">
        <w:rPr>
          <w:rFonts w:ascii="Times New Roman" w:hAnsi="Times New Roman" w:cs="Times New Roman"/>
          <w:sz w:val="28"/>
          <w:szCs w:val="28"/>
        </w:rPr>
        <w:t xml:space="preserve">«4) результатом административной процедуры является выдача Заявителю градостроительного плана земельного участка. </w:t>
      </w:r>
      <w:r w:rsidR="002F4A9A" w:rsidRPr="002F4A9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proofErr w:type="gramStart"/>
      <w:r w:rsidR="002F4A9A" w:rsidRPr="002F4A9A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176A23" w:rsidRPr="00BF3B4B" w:rsidRDefault="00176A23" w:rsidP="000449A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FF261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="000074F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Контроль за</w:t>
      </w:r>
      <w:proofErr w:type="gramEnd"/>
      <w:r w:rsidR="000074F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исполнение</w:t>
      </w:r>
      <w:r w:rsidR="00CE2086">
        <w:rPr>
          <w:rFonts w:ascii="yandex-sans" w:eastAsia="Times New Roman" w:hAnsi="yandex-sans" w:cs="Times New Roman"/>
          <w:color w:val="000000"/>
          <w:sz w:val="28"/>
          <w:szCs w:val="28"/>
        </w:rPr>
        <w:t>м</w:t>
      </w:r>
      <w:r w:rsidR="000074F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постановления возложить на первого</w:t>
      </w:r>
      <w:r w:rsidR="000074F7"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074F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заместителя главы района А.Ю. Губанова.</w:t>
      </w:r>
    </w:p>
    <w:p w:rsidR="00176A23" w:rsidRPr="00BF3B4B" w:rsidRDefault="00176A23" w:rsidP="000449A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FF261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87137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вступает в силу со дня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E2086" w:rsidRPr="00176A23" w:rsidRDefault="00CE2086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C1023" w:rsidRPr="00D66619" w:rsidRDefault="00D66619" w:rsidP="00D6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Глав</w:t>
      </w:r>
      <w:r w:rsidR="000074F7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района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  <w:t xml:space="preserve">     А. </w:t>
      </w:r>
      <w:r w:rsidR="000074F7">
        <w:rPr>
          <w:rFonts w:ascii="yandex-sans" w:eastAsia="Times New Roman" w:hAnsi="yandex-sans" w:cs="Times New Roman"/>
          <w:color w:val="000000"/>
          <w:sz w:val="28"/>
          <w:szCs w:val="28"/>
        </w:rPr>
        <w:t>В. Кулешов</w:t>
      </w:r>
    </w:p>
    <w:sectPr w:rsidR="000C1023" w:rsidRPr="00D66619" w:rsidSect="0029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76A23"/>
    <w:rsid w:val="000074F7"/>
    <w:rsid w:val="000449A8"/>
    <w:rsid w:val="000A6797"/>
    <w:rsid w:val="000C1023"/>
    <w:rsid w:val="00176A23"/>
    <w:rsid w:val="00292C2F"/>
    <w:rsid w:val="002D2CF4"/>
    <w:rsid w:val="002F4A9A"/>
    <w:rsid w:val="003A3286"/>
    <w:rsid w:val="0056467F"/>
    <w:rsid w:val="005E5BD4"/>
    <w:rsid w:val="006D0A56"/>
    <w:rsid w:val="007117D5"/>
    <w:rsid w:val="007412D5"/>
    <w:rsid w:val="00773023"/>
    <w:rsid w:val="007B349E"/>
    <w:rsid w:val="008E4EDF"/>
    <w:rsid w:val="009C16ED"/>
    <w:rsid w:val="00A40C63"/>
    <w:rsid w:val="00B22BAB"/>
    <w:rsid w:val="00B4524B"/>
    <w:rsid w:val="00B845B9"/>
    <w:rsid w:val="00C87137"/>
    <w:rsid w:val="00CE2086"/>
    <w:rsid w:val="00CF79A0"/>
    <w:rsid w:val="00D458E8"/>
    <w:rsid w:val="00D66619"/>
    <w:rsid w:val="00E81088"/>
    <w:rsid w:val="00E82712"/>
    <w:rsid w:val="00FB0787"/>
    <w:rsid w:val="00FF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3">
    <w:name w:val="Hyperlink"/>
    <w:uiPriority w:val="99"/>
    <w:unhideWhenUsed/>
    <w:rsid w:val="008E4E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4mfc.ru" TargetMode="External"/><Relationship Id="rId4" Type="http://schemas.openxmlformats.org/officeDocument/2006/relationships/hyperlink" Target="mailto:arh@e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2020-04-15T01:27:00Z</cp:lastPrinted>
  <dcterms:created xsi:type="dcterms:W3CDTF">2020-03-13T02:42:00Z</dcterms:created>
  <dcterms:modified xsi:type="dcterms:W3CDTF">2020-04-21T05:23:00Z</dcterms:modified>
</cp:coreProperties>
</file>