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91" w:rsidRDefault="005D2791" w:rsidP="005D279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5D2791" w:rsidRDefault="005D2791" w:rsidP="005D2791">
      <w:pPr>
        <w:jc w:val="center"/>
        <w:rPr>
          <w:sz w:val="22"/>
          <w:szCs w:val="22"/>
        </w:rPr>
      </w:pPr>
      <w:r>
        <w:t>Красноярского края</w:t>
      </w:r>
    </w:p>
    <w:p w:rsidR="005D2791" w:rsidRDefault="005D2791" w:rsidP="005D2791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D2791" w:rsidRDefault="005D2791" w:rsidP="005D2791">
      <w:pPr>
        <w:jc w:val="center"/>
        <w:rPr>
          <w:sz w:val="22"/>
          <w:szCs w:val="22"/>
        </w:rPr>
      </w:pPr>
    </w:p>
    <w:p w:rsidR="005D2791" w:rsidRDefault="005D2791" w:rsidP="005D2791">
      <w:pPr>
        <w:jc w:val="center"/>
        <w:rPr>
          <w:sz w:val="24"/>
          <w:szCs w:val="28"/>
        </w:rPr>
      </w:pPr>
      <w:r>
        <w:rPr>
          <w:szCs w:val="28"/>
        </w:rPr>
        <w:t>20.03.2020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212-п</w:t>
      </w:r>
    </w:p>
    <w:p w:rsidR="00807BD7" w:rsidRDefault="00807BD7" w:rsidP="00807BD7">
      <w:pPr>
        <w:widowControl w:val="0"/>
        <w:jc w:val="both"/>
        <w:rPr>
          <w:sz w:val="28"/>
          <w:szCs w:val="28"/>
        </w:rPr>
      </w:pPr>
    </w:p>
    <w:p w:rsidR="00807BD7" w:rsidRDefault="00807BD7" w:rsidP="00807BD7">
      <w:pPr>
        <w:widowControl w:val="0"/>
        <w:jc w:val="both"/>
        <w:rPr>
          <w:sz w:val="28"/>
          <w:szCs w:val="28"/>
        </w:rPr>
      </w:pPr>
    </w:p>
    <w:p w:rsidR="00807BD7" w:rsidRDefault="00807BD7" w:rsidP="00807BD7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807BD7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07BD7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</w:t>
      </w:r>
      <w:r w:rsidR="001356E4">
        <w:rPr>
          <w:sz w:val="28"/>
          <w:szCs w:val="28"/>
        </w:rPr>
        <w:t>7</w:t>
      </w:r>
      <w:r w:rsidR="00091539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572158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 xml:space="preserve">на </w:t>
      </w:r>
      <w:r w:rsidR="001356E4">
        <w:rPr>
          <w:sz w:val="28"/>
          <w:szCs w:val="28"/>
        </w:rPr>
        <w:t>служебного</w:t>
      </w:r>
      <w:r w:rsidR="000D4784" w:rsidRPr="0042286A">
        <w:rPr>
          <w:sz w:val="28"/>
          <w:szCs w:val="28"/>
        </w:rPr>
        <w:t xml:space="preserve"> использования</w:t>
      </w:r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807BD7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877162" w:rsidRDefault="00807BD7" w:rsidP="00807BD7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>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</w:t>
      </w:r>
      <w:r w:rsidR="001356E4">
        <w:rPr>
          <w:sz w:val="28"/>
          <w:szCs w:val="28"/>
        </w:rPr>
        <w:t>7</w:t>
      </w:r>
      <w:r w:rsidR="002B126D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2B126D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 xml:space="preserve">б утверждении реестра жилых помещений муниципального жилищного фонда Енисейского района </w:t>
      </w:r>
      <w:r w:rsidR="001356E4">
        <w:rPr>
          <w:sz w:val="28"/>
          <w:szCs w:val="28"/>
        </w:rPr>
        <w:t>служебного</w:t>
      </w:r>
      <w:r w:rsidR="002B126D" w:rsidRPr="0042286A">
        <w:rPr>
          <w:sz w:val="28"/>
          <w:szCs w:val="28"/>
        </w:rPr>
        <w:t xml:space="preserve"> использования»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246FB4" w:rsidRDefault="00DC221D" w:rsidP="00807B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6D">
        <w:rPr>
          <w:sz w:val="28"/>
          <w:szCs w:val="28"/>
        </w:rPr>
        <w:t xml:space="preserve">приложение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  <w:r w:rsidR="00512585">
        <w:rPr>
          <w:sz w:val="28"/>
          <w:szCs w:val="28"/>
        </w:rPr>
        <w:tab/>
      </w:r>
    </w:p>
    <w:p w:rsidR="002039D8" w:rsidRDefault="002039D8" w:rsidP="00807B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807BD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   заместителя главы района по общественно-политической работе, развитию села и сельскому хозяйству </w:t>
      </w:r>
      <w:r w:rsidR="00807BD7">
        <w:rPr>
          <w:sz w:val="28"/>
          <w:szCs w:val="28"/>
        </w:rPr>
        <w:t xml:space="preserve">Н.А. </w:t>
      </w:r>
      <w:r>
        <w:rPr>
          <w:sz w:val="28"/>
          <w:szCs w:val="28"/>
        </w:rPr>
        <w:t>Капустинскую.</w:t>
      </w:r>
    </w:p>
    <w:p w:rsidR="002B126D" w:rsidRPr="00EB01EE" w:rsidRDefault="002B126D" w:rsidP="00807BD7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F578B1" w:rsidRPr="00C876CE" w:rsidRDefault="00EE5EEC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78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54A8">
        <w:rPr>
          <w:sz w:val="28"/>
          <w:szCs w:val="28"/>
        </w:rPr>
        <w:t xml:space="preserve"> района</w:t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>
        <w:rPr>
          <w:sz w:val="28"/>
          <w:szCs w:val="28"/>
        </w:rPr>
        <w:t>А.В. Кулешов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5D2791" w:rsidRDefault="005D2791" w:rsidP="00ED3172">
      <w:pPr>
        <w:jc w:val="both"/>
        <w:rPr>
          <w:sz w:val="28"/>
          <w:szCs w:val="28"/>
        </w:rPr>
      </w:pPr>
    </w:p>
    <w:p w:rsidR="005D2791" w:rsidRDefault="005D2791" w:rsidP="00ED3172">
      <w:pPr>
        <w:jc w:val="both"/>
        <w:rPr>
          <w:sz w:val="28"/>
          <w:szCs w:val="28"/>
        </w:rPr>
      </w:pPr>
    </w:p>
    <w:p w:rsidR="005D2791" w:rsidRPr="00C876CE" w:rsidRDefault="005D2791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Pr="00EB01EE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EB01EE">
        <w:rPr>
          <w:sz w:val="24"/>
          <w:szCs w:val="24"/>
        </w:rPr>
        <w:t>к постановлению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администрации Енисейского района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от ___________№_________</w:t>
      </w:r>
    </w:p>
    <w:p w:rsidR="001356E4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center"/>
        <w:rPr>
          <w:sz w:val="28"/>
          <w:szCs w:val="28"/>
        </w:rPr>
      </w:pPr>
      <w:bookmarkStart w:id="0" w:name="_GoBack"/>
      <w:bookmarkEnd w:id="0"/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1356E4" w:rsidRPr="00EB01EE" w:rsidRDefault="001356E4" w:rsidP="001356E4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0"/>
        <w:gridCol w:w="2861"/>
        <w:gridCol w:w="2181"/>
        <w:gridCol w:w="2161"/>
      </w:tblGrid>
      <w:tr w:rsidR="001356E4" w:rsidRPr="00EB01EE" w:rsidTr="00CC1F7A">
        <w:tc>
          <w:tcPr>
            <w:tcW w:w="645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>
              <w:rPr>
                <w:sz w:val="28"/>
                <w:szCs w:val="28"/>
              </w:rPr>
              <w:t xml:space="preserve"> ул. Иоффе,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17,кв. 8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>
              <w:rPr>
                <w:sz w:val="28"/>
                <w:szCs w:val="28"/>
              </w:rPr>
              <w:t xml:space="preserve"> ул. Калинина,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F843C4" w:rsidRDefault="00F843C4" w:rsidP="00F843C4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F843C4" w:rsidRDefault="004173BB" w:rsidP="00F8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43C4">
              <w:rPr>
                <w:sz w:val="28"/>
                <w:szCs w:val="28"/>
              </w:rPr>
              <w:t xml:space="preserve">. Усть-Пит, </w:t>
            </w:r>
          </w:p>
          <w:p w:rsidR="001356E4" w:rsidRPr="00EB01EE" w:rsidRDefault="00F843C4" w:rsidP="00F8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F843C4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r w:rsidRPr="00EB01EE">
              <w:rPr>
                <w:sz w:val="28"/>
                <w:szCs w:val="28"/>
              </w:rPr>
              <w:t>Юбилейная,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B5335E"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144D83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14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4A1F86" w:rsidRPr="00540C58" w:rsidRDefault="004A1F86" w:rsidP="0014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14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r w:rsidRPr="00EB01EE">
              <w:rPr>
                <w:sz w:val="28"/>
                <w:szCs w:val="28"/>
              </w:rPr>
              <w:t>Спортивная,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Спортивная,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r w:rsidRPr="00EB01EE">
              <w:rPr>
                <w:sz w:val="28"/>
                <w:szCs w:val="28"/>
              </w:rPr>
              <w:t>Советская,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r w:rsidRPr="00EB01EE">
              <w:rPr>
                <w:sz w:val="28"/>
                <w:szCs w:val="28"/>
              </w:rPr>
              <w:t>Молодежная,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D60F2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Школьная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EB01EE" w:rsidRDefault="004A1F86" w:rsidP="00D60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Таежная</w:t>
            </w:r>
          </w:p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62,8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53,3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 д.Колмогорово, ул. 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68 «А», кв. </w:t>
            </w:r>
            <w:r w:rsidRPr="00265F76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265F7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Лазо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1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Центральная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40BF1" w:rsidRDefault="004A1F86" w:rsidP="00E50053">
            <w:pPr>
              <w:jc w:val="center"/>
              <w:rPr>
                <w:b/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  <w:r w:rsidRPr="00265F76">
              <w:rPr>
                <w:sz w:val="28"/>
                <w:szCs w:val="28"/>
              </w:rPr>
              <w:t>, кв.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Городище, ул. 70 лет Октября, д.44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>
            <w:pPr>
              <w:rPr>
                <w:sz w:val="28"/>
                <w:szCs w:val="28"/>
              </w:rPr>
            </w:pPr>
          </w:p>
          <w:p w:rsidR="004A1F86" w:rsidRDefault="004A1F86">
            <w:pPr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9541D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с. Епишино, ул. Спортивная, д.4, </w:t>
            </w:r>
          </w:p>
          <w:p w:rsidR="004A1F86" w:rsidRDefault="004A1F86" w:rsidP="009541D7">
            <w:pPr>
              <w:jc w:val="center"/>
            </w:pPr>
            <w:r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</w:t>
            </w:r>
          </w:p>
        </w:tc>
        <w:tc>
          <w:tcPr>
            <w:tcW w:w="2161" w:type="dxa"/>
            <w:shd w:val="clear" w:color="000000" w:fill="FFFFFF"/>
          </w:tcPr>
          <w:p w:rsidR="004A1F86" w:rsidRDefault="004A1F86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  с. Епишино, </w:t>
            </w:r>
          </w:p>
          <w:p w:rsidR="004A1F86" w:rsidRDefault="004A1F86" w:rsidP="00F578B1">
            <w:pPr>
              <w:jc w:val="center"/>
            </w:pPr>
            <w:r>
              <w:rPr>
                <w:sz w:val="28"/>
                <w:szCs w:val="28"/>
              </w:rPr>
              <w:t>ул. Солнечная, д. 3,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shd w:val="clear" w:color="000000" w:fill="FFFFFF"/>
          </w:tcPr>
          <w:p w:rsidR="004A1F86" w:rsidRDefault="004A1F86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Новоназимово, </w:t>
            </w: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д.9,</w:t>
            </w:r>
          </w:p>
          <w:p w:rsidR="004A1F86" w:rsidRPr="00540C58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Подтесово,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 кв.20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г.Енисейск,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д.118 кв.3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Шаробаева, д.5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F51D0">
              <w:rPr>
                <w:sz w:val="28"/>
                <w:szCs w:val="28"/>
              </w:rPr>
              <w:t>вартира</w:t>
            </w: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Шаробаева, д.5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Шаробаева, д.5 кв.3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Шаробаева, д.5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Шаробаева, д.11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Шаробаева, д.11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5EEC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E5EEC" w:rsidRDefault="00EE5EEC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980" w:type="dxa"/>
            <w:shd w:val="clear" w:color="000000" w:fill="FFFFFF"/>
          </w:tcPr>
          <w:p w:rsidR="00EE5EEC" w:rsidRDefault="00EE5EEC" w:rsidP="007109C2">
            <w:pPr>
              <w:rPr>
                <w:sz w:val="28"/>
                <w:szCs w:val="28"/>
              </w:rPr>
            </w:pPr>
          </w:p>
          <w:p w:rsidR="00EE5EEC" w:rsidRDefault="00EE5EEC" w:rsidP="007109C2">
            <w:pPr>
              <w:rPr>
                <w:sz w:val="28"/>
                <w:szCs w:val="28"/>
              </w:rPr>
            </w:pPr>
          </w:p>
          <w:p w:rsidR="00EE5EEC" w:rsidRPr="000F51D0" w:rsidRDefault="00EE5EEC" w:rsidP="007109C2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</w:p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Новоназимово, </w:t>
            </w:r>
          </w:p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Лазо, д.14,</w:t>
            </w:r>
          </w:p>
          <w:p w:rsidR="00EE5EEC" w:rsidRPr="00540C58" w:rsidRDefault="00EE5EEC" w:rsidP="00EE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  <w:tc>
          <w:tcPr>
            <w:tcW w:w="2161" w:type="dxa"/>
            <w:shd w:val="clear" w:color="000000" w:fill="FFFFFF"/>
          </w:tcPr>
          <w:p w:rsidR="00EE5EEC" w:rsidRPr="004A2A9C" w:rsidRDefault="00EE5EEC" w:rsidP="007109C2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1356E4" w:rsidRPr="005B0441" w:rsidRDefault="001356E4" w:rsidP="000D4784">
      <w:pPr>
        <w:rPr>
          <w:sz w:val="28"/>
          <w:szCs w:val="28"/>
        </w:rPr>
      </w:pPr>
    </w:p>
    <w:sectPr w:rsidR="001356E4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845"/>
    <w:rsid w:val="00012188"/>
    <w:rsid w:val="000305D1"/>
    <w:rsid w:val="00033E2A"/>
    <w:rsid w:val="00072D49"/>
    <w:rsid w:val="00074FE2"/>
    <w:rsid w:val="00077016"/>
    <w:rsid w:val="000825AF"/>
    <w:rsid w:val="00091539"/>
    <w:rsid w:val="00093CC7"/>
    <w:rsid w:val="000D4784"/>
    <w:rsid w:val="000D4C8F"/>
    <w:rsid w:val="001356E4"/>
    <w:rsid w:val="001367CD"/>
    <w:rsid w:val="0014705B"/>
    <w:rsid w:val="00192B23"/>
    <w:rsid w:val="001A45CF"/>
    <w:rsid w:val="001A566B"/>
    <w:rsid w:val="001B14E4"/>
    <w:rsid w:val="001B4E70"/>
    <w:rsid w:val="001B6665"/>
    <w:rsid w:val="001D649B"/>
    <w:rsid w:val="002039D8"/>
    <w:rsid w:val="00203DCB"/>
    <w:rsid w:val="00240BF1"/>
    <w:rsid w:val="00246FB4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776E5"/>
    <w:rsid w:val="003A1BF8"/>
    <w:rsid w:val="003A40EF"/>
    <w:rsid w:val="004173BB"/>
    <w:rsid w:val="0042286A"/>
    <w:rsid w:val="00424769"/>
    <w:rsid w:val="00435EC4"/>
    <w:rsid w:val="00445617"/>
    <w:rsid w:val="00447031"/>
    <w:rsid w:val="00447441"/>
    <w:rsid w:val="004476B4"/>
    <w:rsid w:val="00465F84"/>
    <w:rsid w:val="004A1F86"/>
    <w:rsid w:val="004A228A"/>
    <w:rsid w:val="004A5572"/>
    <w:rsid w:val="004A6653"/>
    <w:rsid w:val="004B194D"/>
    <w:rsid w:val="004B7590"/>
    <w:rsid w:val="004D0BFC"/>
    <w:rsid w:val="004E4791"/>
    <w:rsid w:val="005054E3"/>
    <w:rsid w:val="00512585"/>
    <w:rsid w:val="005156E3"/>
    <w:rsid w:val="00524142"/>
    <w:rsid w:val="005254A8"/>
    <w:rsid w:val="00554376"/>
    <w:rsid w:val="0055570E"/>
    <w:rsid w:val="00572158"/>
    <w:rsid w:val="005774A8"/>
    <w:rsid w:val="00592814"/>
    <w:rsid w:val="005B0441"/>
    <w:rsid w:val="005B11BC"/>
    <w:rsid w:val="005D2791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2695F"/>
    <w:rsid w:val="007351AE"/>
    <w:rsid w:val="00752598"/>
    <w:rsid w:val="00764A86"/>
    <w:rsid w:val="00771789"/>
    <w:rsid w:val="0077639B"/>
    <w:rsid w:val="007836F3"/>
    <w:rsid w:val="007E4E36"/>
    <w:rsid w:val="00800DF9"/>
    <w:rsid w:val="00807BD7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2636"/>
    <w:rsid w:val="009136BA"/>
    <w:rsid w:val="00925845"/>
    <w:rsid w:val="009541D7"/>
    <w:rsid w:val="009741E4"/>
    <w:rsid w:val="00993C80"/>
    <w:rsid w:val="009E297D"/>
    <w:rsid w:val="009E4093"/>
    <w:rsid w:val="00A05209"/>
    <w:rsid w:val="00A8109C"/>
    <w:rsid w:val="00AC0AFF"/>
    <w:rsid w:val="00B2293D"/>
    <w:rsid w:val="00B31924"/>
    <w:rsid w:val="00B5020A"/>
    <w:rsid w:val="00B578D1"/>
    <w:rsid w:val="00B77AA6"/>
    <w:rsid w:val="00B871B4"/>
    <w:rsid w:val="00C02854"/>
    <w:rsid w:val="00C051BB"/>
    <w:rsid w:val="00C12EEA"/>
    <w:rsid w:val="00C211F7"/>
    <w:rsid w:val="00C275A0"/>
    <w:rsid w:val="00C60457"/>
    <w:rsid w:val="00C74437"/>
    <w:rsid w:val="00C82672"/>
    <w:rsid w:val="00C876CE"/>
    <w:rsid w:val="00CA6179"/>
    <w:rsid w:val="00CB603A"/>
    <w:rsid w:val="00CB607B"/>
    <w:rsid w:val="00CC1F7A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0F28"/>
    <w:rsid w:val="00D648E4"/>
    <w:rsid w:val="00D84F00"/>
    <w:rsid w:val="00D92254"/>
    <w:rsid w:val="00D94F73"/>
    <w:rsid w:val="00DC221D"/>
    <w:rsid w:val="00DD5B43"/>
    <w:rsid w:val="00DF3794"/>
    <w:rsid w:val="00E02ABF"/>
    <w:rsid w:val="00E03E66"/>
    <w:rsid w:val="00E23472"/>
    <w:rsid w:val="00E50053"/>
    <w:rsid w:val="00E8302E"/>
    <w:rsid w:val="00E94013"/>
    <w:rsid w:val="00EC1A20"/>
    <w:rsid w:val="00ED3172"/>
    <w:rsid w:val="00ED3A9C"/>
    <w:rsid w:val="00EE5EEC"/>
    <w:rsid w:val="00EF7B69"/>
    <w:rsid w:val="00F11819"/>
    <w:rsid w:val="00F13D32"/>
    <w:rsid w:val="00F157B3"/>
    <w:rsid w:val="00F578B1"/>
    <w:rsid w:val="00F656C6"/>
    <w:rsid w:val="00F843C4"/>
    <w:rsid w:val="00F93E11"/>
    <w:rsid w:val="00FB188A"/>
    <w:rsid w:val="00FC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2020-03-20T08:56:00Z</cp:lastPrinted>
  <dcterms:created xsi:type="dcterms:W3CDTF">2020-03-18T04:29:00Z</dcterms:created>
  <dcterms:modified xsi:type="dcterms:W3CDTF">2020-04-21T04:49:00Z</dcterms:modified>
</cp:coreProperties>
</file>