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D2B" w:rsidRDefault="00CF4D2B" w:rsidP="00CF4D2B">
      <w:pPr>
        <w:jc w:val="center"/>
        <w:rPr>
          <w:sz w:val="32"/>
          <w:szCs w:val="32"/>
        </w:rPr>
      </w:pPr>
      <w:r>
        <w:rPr>
          <w:sz w:val="32"/>
          <w:szCs w:val="32"/>
        </w:rPr>
        <w:t>АДМИНИСТРАЦИЯ ЕНИСЕЙСКОГО РАЙОНА</w:t>
      </w:r>
    </w:p>
    <w:p w:rsidR="00CF4D2B" w:rsidRDefault="00CF4D2B" w:rsidP="00CF4D2B">
      <w:pPr>
        <w:jc w:val="center"/>
        <w:rPr>
          <w:rFonts w:ascii="Times New Roman" w:hAnsi="Times New Roman"/>
        </w:rPr>
      </w:pPr>
      <w:r>
        <w:t>Красноярского края</w:t>
      </w:r>
    </w:p>
    <w:p w:rsidR="00CF4D2B" w:rsidRDefault="00CF4D2B" w:rsidP="00CF4D2B">
      <w:pPr>
        <w:jc w:val="center"/>
        <w:rPr>
          <w:rFonts w:ascii="Calibri" w:hAnsi="Calibri"/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CF4D2B" w:rsidRDefault="00CF4D2B" w:rsidP="00CF4D2B">
      <w:pPr>
        <w:jc w:val="center"/>
      </w:pPr>
    </w:p>
    <w:p w:rsidR="00CF4D2B" w:rsidRDefault="00CF4D2B" w:rsidP="00CF4D2B">
      <w:pPr>
        <w:jc w:val="center"/>
        <w:rPr>
          <w:rFonts w:ascii="Times New Roman" w:hAnsi="Times New Roman"/>
          <w:sz w:val="24"/>
          <w:szCs w:val="28"/>
        </w:rPr>
      </w:pPr>
      <w:r>
        <w:rPr>
          <w:szCs w:val="28"/>
        </w:rPr>
        <w:t>17.03.2020</w:t>
      </w:r>
      <w:r>
        <w:rPr>
          <w:szCs w:val="28"/>
        </w:rPr>
        <w:tab/>
      </w:r>
      <w:r>
        <w:rPr>
          <w:szCs w:val="28"/>
        </w:rPr>
        <w:tab/>
        <w:t xml:space="preserve">              г. Енисейск                                         № 203-п</w:t>
      </w:r>
    </w:p>
    <w:p w:rsidR="00114EC4" w:rsidRDefault="00114EC4" w:rsidP="0079359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04D3" w:rsidRPr="008504D3" w:rsidRDefault="0079359A" w:rsidP="00114E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защиты прав и законных интересов несовершеннолетних при совершении сделок с недвижимым имуществом, на которое несовершеннолетние имеют право собственности либо пользования, в соответствии с Семейным </w:t>
      </w:r>
      <w:hyperlink r:id="rId5" w:history="1">
        <w:r w:rsidRPr="00114EC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Гражданским </w:t>
      </w:r>
      <w:hyperlink r:id="rId6" w:history="1">
        <w:r w:rsidRPr="00114EC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7" w:history="1">
        <w:r w:rsidRPr="00114EC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24.04.2008 </w:t>
      </w:r>
      <w:r w:rsidR="00706F76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48-ФЗ «Об опеке и попечительстве», руководствуясь Уставом Енисейского района, </w:t>
      </w:r>
      <w:r w:rsidR="00706F76">
        <w:rPr>
          <w:rFonts w:ascii="Times New Roman" w:hAnsi="Times New Roman" w:cs="Times New Roman"/>
          <w:sz w:val="28"/>
          <w:szCs w:val="28"/>
        </w:rPr>
        <w:t>ПОСТАНОВЛЯЮ</w:t>
      </w:r>
      <w:r w:rsidR="008504D3" w:rsidRPr="008504D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79359A" w:rsidRPr="008504D3" w:rsidRDefault="00706F76" w:rsidP="00114EC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9359A" w:rsidRPr="008504D3">
        <w:rPr>
          <w:rFonts w:ascii="Times New Roman" w:hAnsi="Times New Roman" w:cs="Times New Roman"/>
          <w:sz w:val="28"/>
          <w:szCs w:val="28"/>
        </w:rPr>
        <w:t>оздать комиссию по вынесению решений о финансовых операциях, связанных с лицевыми счетами несовершеннолетних, опекаемых и приемных детей в составе согласно приложению №1 к настоящему постановлению.</w:t>
      </w:r>
    </w:p>
    <w:p w:rsidR="0079359A" w:rsidRDefault="0079359A" w:rsidP="00114EC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 </w:t>
      </w:r>
      <w:hyperlink r:id="rId8" w:anchor="Par31" w:history="1">
        <w:r w:rsidRPr="00114EC4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="00706F76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работ</w:t>
      </w:r>
      <w:r w:rsidR="00706F76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комиссии по вынесению решений о финансовых операциях, связанных с лицевыми счетами несовершеннолетних, опекаемых и приемных детей согласно приложению №2 к настоящему </w:t>
      </w:r>
      <w:r w:rsidR="001C47AF">
        <w:rPr>
          <w:rFonts w:ascii="Times New Roman" w:hAnsi="Times New Roman" w:cs="Times New Roman"/>
          <w:sz w:val="28"/>
          <w:szCs w:val="28"/>
        </w:rPr>
        <w:t>постанов</w:t>
      </w:r>
      <w:bookmarkStart w:id="0" w:name="_GoBack"/>
      <w:bookmarkEnd w:id="0"/>
      <w:r w:rsidR="001C47AF">
        <w:rPr>
          <w:rFonts w:ascii="Times New Roman" w:hAnsi="Times New Roman" w:cs="Times New Roman"/>
          <w:sz w:val="28"/>
          <w:szCs w:val="28"/>
        </w:rPr>
        <w:t>лению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359A" w:rsidRDefault="0079359A" w:rsidP="00114EC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1C47AF">
        <w:rPr>
          <w:rFonts w:ascii="Times New Roman" w:hAnsi="Times New Roman" w:cs="Times New Roman"/>
          <w:sz w:val="28"/>
          <w:szCs w:val="28"/>
        </w:rPr>
        <w:t>постановл</w:t>
      </w:r>
      <w:r>
        <w:rPr>
          <w:rFonts w:ascii="Times New Roman" w:hAnsi="Times New Roman" w:cs="Times New Roman"/>
          <w:sz w:val="28"/>
          <w:szCs w:val="28"/>
        </w:rPr>
        <w:t xml:space="preserve">ения  возложить на заместителя </w:t>
      </w:r>
      <w:r w:rsidR="00706F76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лавы района по социальной сфере и общим вопросам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В.А.Пистер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9359A" w:rsidRDefault="001C47AF" w:rsidP="00114EC4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79359A">
        <w:rPr>
          <w:rFonts w:ascii="Times New Roman" w:hAnsi="Times New Roman" w:cs="Times New Roman"/>
          <w:sz w:val="28"/>
          <w:szCs w:val="28"/>
        </w:rPr>
        <w:t xml:space="preserve"> вступает в силу со дня подписания и подлежит размещению на официальном информационном Интернет-сайте Енисейского района Красноярского края.</w:t>
      </w:r>
    </w:p>
    <w:p w:rsidR="0079359A" w:rsidRDefault="0079359A" w:rsidP="00114E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EC4" w:rsidRDefault="00114EC4" w:rsidP="00114EC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9359A" w:rsidRDefault="0079359A" w:rsidP="007935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114EC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</w:t>
      </w:r>
      <w:r w:rsidR="00114EC4">
        <w:rPr>
          <w:rFonts w:ascii="Times New Roman" w:hAnsi="Times New Roman" w:cs="Times New Roman"/>
          <w:sz w:val="28"/>
          <w:szCs w:val="28"/>
        </w:rPr>
        <w:t xml:space="preserve">                                                А.В. Кулешов</w:t>
      </w:r>
    </w:p>
    <w:p w:rsidR="0079359A" w:rsidRDefault="0079359A" w:rsidP="007935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55306" w:rsidRDefault="00555306"/>
    <w:sectPr w:rsidR="00555306" w:rsidSect="00555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81965"/>
    <w:multiLevelType w:val="hybridMultilevel"/>
    <w:tmpl w:val="D03AD018"/>
    <w:lvl w:ilvl="0" w:tplc="0419000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6422F4"/>
    <w:multiLevelType w:val="hybridMultilevel"/>
    <w:tmpl w:val="AE1277E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359A"/>
    <w:rsid w:val="00114EC4"/>
    <w:rsid w:val="001C47AF"/>
    <w:rsid w:val="00312F05"/>
    <w:rsid w:val="00555306"/>
    <w:rsid w:val="00566536"/>
    <w:rsid w:val="00706F76"/>
    <w:rsid w:val="007712DF"/>
    <w:rsid w:val="0079359A"/>
    <w:rsid w:val="008504D3"/>
    <w:rsid w:val="00CF4D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5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359A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9359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5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ocuments\&#1056;&#1072;&#1089;&#1087;&#1086;&#1088;&#1103;&#1078;&#1077;&#1085;&#1080;&#1077;%20&#1087;&#1086;%20&#1089;&#1086;&#1079;&#1076;&#1072;&#1085;&#1080;&#1102;%20&#1082;&#1086;&#1084;&#1080;&#1089;&#1089;&#1080;&#1080;.docx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A6C6A079EDFB873BAAF84E2387657F6B2735341E5035356566C2E5602BA2583555DFCC17A0E991DH0d8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A6C6A079EDFB873BAAF84E2387657F6B2735442E1005356566C2E5602HBdAI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6A6C6A079EDFB873BAAF84E2387657F6B2725647E1025356566C2E5602BA2583555DFCC17A0E9A1BH0d3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cp:lastPrinted>2020-03-20T02:55:00Z</cp:lastPrinted>
  <dcterms:created xsi:type="dcterms:W3CDTF">2020-03-11T05:57:00Z</dcterms:created>
  <dcterms:modified xsi:type="dcterms:W3CDTF">2020-04-21T04:51:00Z</dcterms:modified>
</cp:coreProperties>
</file>