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76" w:rsidRPr="00D62D76" w:rsidRDefault="00D62D76" w:rsidP="00D62D76">
      <w:pPr>
        <w:spacing w:after="0"/>
        <w:jc w:val="center"/>
        <w:rPr>
          <w:rFonts w:ascii="Calibri" w:hAnsi="Calibri"/>
          <w:sz w:val="32"/>
          <w:szCs w:val="32"/>
        </w:rPr>
      </w:pPr>
      <w:r w:rsidRPr="00D62D76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D62D76" w:rsidRPr="00D62D76" w:rsidRDefault="00D62D76" w:rsidP="00D62D76">
      <w:pPr>
        <w:spacing w:after="0"/>
        <w:jc w:val="center"/>
      </w:pPr>
      <w:r w:rsidRPr="00D62D76">
        <w:t>Красноярского края</w:t>
      </w:r>
    </w:p>
    <w:p w:rsidR="00D62D76" w:rsidRPr="00D62D76" w:rsidRDefault="00D62D76" w:rsidP="00D62D76">
      <w:pPr>
        <w:spacing w:after="0"/>
        <w:jc w:val="center"/>
        <w:rPr>
          <w:sz w:val="36"/>
          <w:szCs w:val="36"/>
        </w:rPr>
      </w:pPr>
      <w:r w:rsidRPr="00D62D76">
        <w:rPr>
          <w:sz w:val="36"/>
          <w:szCs w:val="36"/>
        </w:rPr>
        <w:t>ПОСТАНОВЛЕНИЕ</w:t>
      </w:r>
    </w:p>
    <w:p w:rsidR="00D62D76" w:rsidRPr="00D62D76" w:rsidRDefault="00D62D76" w:rsidP="00D62D76">
      <w:pPr>
        <w:spacing w:after="0"/>
        <w:jc w:val="center"/>
        <w:rPr>
          <w:rFonts w:ascii="Calibri" w:hAnsi="Calibri"/>
        </w:rPr>
      </w:pPr>
    </w:p>
    <w:p w:rsidR="00D62D76" w:rsidRPr="00D62D76" w:rsidRDefault="00D62D76" w:rsidP="00D62D76">
      <w:pPr>
        <w:spacing w:after="0"/>
        <w:jc w:val="center"/>
        <w:rPr>
          <w:sz w:val="28"/>
          <w:szCs w:val="28"/>
        </w:rPr>
      </w:pPr>
      <w:r w:rsidRPr="00D62D7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62D76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bookmarkStart w:id="0" w:name="_GoBack"/>
      <w:bookmarkEnd w:id="0"/>
      <w:r w:rsidRPr="00D62D76">
        <w:rPr>
          <w:sz w:val="28"/>
          <w:szCs w:val="28"/>
        </w:rPr>
        <w:tab/>
      </w:r>
      <w:r w:rsidRPr="00D62D76">
        <w:rPr>
          <w:sz w:val="28"/>
          <w:szCs w:val="28"/>
        </w:rPr>
        <w:tab/>
      </w:r>
      <w:r w:rsidRPr="00D62D76">
        <w:rPr>
          <w:sz w:val="28"/>
          <w:szCs w:val="28"/>
        </w:rPr>
        <w:tab/>
        <w:t xml:space="preserve">              г. Енисейск                                         № 20-п</w:t>
      </w:r>
    </w:p>
    <w:p w:rsidR="005A02E0" w:rsidRDefault="005A02E0" w:rsidP="005A02E0">
      <w:pPr>
        <w:spacing w:line="240" w:lineRule="auto"/>
        <w:jc w:val="both"/>
        <w:rPr>
          <w:sz w:val="28"/>
          <w:szCs w:val="28"/>
        </w:rPr>
      </w:pPr>
    </w:p>
    <w:p w:rsidR="00D62D76" w:rsidRDefault="00D62D76" w:rsidP="005A02E0">
      <w:pPr>
        <w:spacing w:line="240" w:lineRule="auto"/>
        <w:jc w:val="both"/>
        <w:rPr>
          <w:sz w:val="28"/>
          <w:szCs w:val="28"/>
        </w:rPr>
      </w:pPr>
    </w:p>
    <w:p w:rsidR="001260C8" w:rsidRDefault="00DD448F" w:rsidP="005A02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 от 14.08.2012 № 623-п «О переименовании казенного учреждения «Управление по ГО, ЧС, безопасности и мобилизационной подготовке Енисейского района</w:t>
      </w:r>
      <w:r w:rsidR="002D4548">
        <w:rPr>
          <w:sz w:val="28"/>
          <w:szCs w:val="28"/>
        </w:rPr>
        <w:t>»</w:t>
      </w:r>
    </w:p>
    <w:p w:rsidR="005A02E0" w:rsidRPr="00DD448F" w:rsidRDefault="005A02E0" w:rsidP="005A02E0">
      <w:pPr>
        <w:spacing w:after="0" w:line="240" w:lineRule="auto"/>
        <w:jc w:val="both"/>
        <w:rPr>
          <w:sz w:val="28"/>
          <w:szCs w:val="28"/>
        </w:rPr>
      </w:pPr>
    </w:p>
    <w:p w:rsidR="001260C8" w:rsidRDefault="00DD448F" w:rsidP="005A02E0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DD448F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МКУ «Управление по ГО, ЧС и безопасности Енисейского района» в соответстви</w:t>
      </w:r>
      <w:r w:rsidR="005A02E0">
        <w:rPr>
          <w:sz w:val="28"/>
          <w:szCs w:val="28"/>
        </w:rPr>
        <w:t>е</w:t>
      </w:r>
      <w:r>
        <w:rPr>
          <w:sz w:val="28"/>
          <w:szCs w:val="28"/>
        </w:rPr>
        <w:t xml:space="preserve"> с требованиями действующего законодательства Российской Федерации, </w:t>
      </w:r>
      <w:r w:rsidR="005A02E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постановлением администрации Енисейского района </w:t>
      </w:r>
      <w:r w:rsidR="00F45F30">
        <w:rPr>
          <w:sz w:val="28"/>
          <w:szCs w:val="28"/>
        </w:rPr>
        <w:t xml:space="preserve"> </w:t>
      </w:r>
      <w:r>
        <w:rPr>
          <w:sz w:val="28"/>
          <w:szCs w:val="28"/>
        </w:rPr>
        <w:t>от 26.04.2012 № 228-п «Об утверждении Порядка принятия решений о создании, реорганизации, изменении типа и ликвидации муниципальных учреждений, а также утверждение уставов муниципа</w:t>
      </w:r>
      <w:r w:rsidR="00F45F30">
        <w:rPr>
          <w:sz w:val="28"/>
          <w:szCs w:val="28"/>
        </w:rPr>
        <w:t>ль</w:t>
      </w:r>
      <w:r>
        <w:rPr>
          <w:sz w:val="28"/>
          <w:szCs w:val="28"/>
        </w:rPr>
        <w:t>ных учреждений и внесение в них изменений</w:t>
      </w:r>
      <w:r w:rsidR="00F45F30">
        <w:rPr>
          <w:sz w:val="28"/>
          <w:szCs w:val="28"/>
        </w:rPr>
        <w:t>», статьями 16, 29 Устава Енисейского района</w:t>
      </w:r>
      <w:proofErr w:type="gramEnd"/>
      <w:r w:rsidR="00F45F30">
        <w:rPr>
          <w:sz w:val="28"/>
          <w:szCs w:val="28"/>
        </w:rPr>
        <w:t>, ПОСТАНОВЛЯЮ:</w:t>
      </w:r>
    </w:p>
    <w:p w:rsidR="00AA27A3" w:rsidRDefault="00F45F30" w:rsidP="005A02E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F153B">
        <w:rPr>
          <w:sz w:val="28"/>
          <w:szCs w:val="28"/>
        </w:rPr>
        <w:t xml:space="preserve">в </w:t>
      </w:r>
      <w:r w:rsidR="00AA27A3">
        <w:rPr>
          <w:sz w:val="28"/>
          <w:szCs w:val="28"/>
        </w:rPr>
        <w:t xml:space="preserve"> постановление администрации Енисейского района от 14.08.2012 № 623-п «О переименовании казенного учреждения «Управление по ГО, ЧС, безопасности и мобилизационной подготовке Енисейского района» </w:t>
      </w:r>
      <w:r w:rsidR="002D4548">
        <w:rPr>
          <w:sz w:val="28"/>
          <w:szCs w:val="28"/>
        </w:rPr>
        <w:t>(далее - Постановление) следующе</w:t>
      </w:r>
      <w:r w:rsidR="00AA27A3">
        <w:rPr>
          <w:sz w:val="28"/>
          <w:szCs w:val="28"/>
        </w:rPr>
        <w:t>е изменен</w:t>
      </w:r>
      <w:r w:rsidR="002D4548">
        <w:rPr>
          <w:sz w:val="28"/>
          <w:szCs w:val="28"/>
        </w:rPr>
        <w:t>ие</w:t>
      </w:r>
      <w:r w:rsidR="00AA27A3">
        <w:rPr>
          <w:sz w:val="28"/>
          <w:szCs w:val="28"/>
        </w:rPr>
        <w:t>:</w:t>
      </w:r>
    </w:p>
    <w:p w:rsidR="00F45F30" w:rsidRDefault="00AA27A3" w:rsidP="005A02E0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548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4131DB">
        <w:rPr>
          <w:sz w:val="28"/>
          <w:szCs w:val="28"/>
        </w:rPr>
        <w:t>1.7</w:t>
      </w:r>
      <w:r>
        <w:rPr>
          <w:sz w:val="28"/>
          <w:szCs w:val="28"/>
        </w:rPr>
        <w:t>. приложения к</w:t>
      </w:r>
      <w:r w:rsidR="00953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454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2D4548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DF153B" w:rsidRDefault="00DF153B" w:rsidP="005A02E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района Губанова А.Ю.</w:t>
      </w:r>
    </w:p>
    <w:p w:rsidR="00DF153B" w:rsidRPr="00DF153B" w:rsidRDefault="00DF153B" w:rsidP="005A02E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 со дня подписания, подлежит официальному опубликованию (обнародованию) и размещению на информационном </w:t>
      </w:r>
      <w:r w:rsidR="005A02E0">
        <w:rPr>
          <w:sz w:val="28"/>
          <w:szCs w:val="28"/>
        </w:rPr>
        <w:t xml:space="preserve"> Интернет-</w:t>
      </w:r>
      <w:r>
        <w:rPr>
          <w:sz w:val="28"/>
          <w:szCs w:val="28"/>
        </w:rPr>
        <w:t>сайте Енисейского района</w:t>
      </w:r>
      <w:r w:rsidR="005A02E0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.</w:t>
      </w:r>
    </w:p>
    <w:p w:rsidR="00DF153B" w:rsidRDefault="00DF153B" w:rsidP="005A02E0">
      <w:pPr>
        <w:spacing w:after="0" w:line="240" w:lineRule="auto"/>
        <w:jc w:val="both"/>
        <w:rPr>
          <w:sz w:val="28"/>
          <w:szCs w:val="28"/>
        </w:rPr>
      </w:pPr>
    </w:p>
    <w:p w:rsidR="005A02E0" w:rsidRDefault="005A02E0" w:rsidP="005A02E0">
      <w:pPr>
        <w:spacing w:after="0" w:line="240" w:lineRule="auto"/>
        <w:jc w:val="both"/>
        <w:rPr>
          <w:sz w:val="28"/>
          <w:szCs w:val="28"/>
        </w:rPr>
      </w:pPr>
    </w:p>
    <w:p w:rsidR="00DF153B" w:rsidRDefault="00DF153B" w:rsidP="005A02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С.В. Ермаков</w:t>
      </w:r>
    </w:p>
    <w:p w:rsidR="005E05C5" w:rsidRDefault="005E05C5" w:rsidP="005A02E0">
      <w:pPr>
        <w:spacing w:after="0" w:line="240" w:lineRule="auto"/>
        <w:jc w:val="both"/>
        <w:rPr>
          <w:sz w:val="28"/>
          <w:szCs w:val="28"/>
        </w:rPr>
      </w:pPr>
    </w:p>
    <w:p w:rsidR="005E05C5" w:rsidRDefault="005E05C5" w:rsidP="005A02E0">
      <w:pPr>
        <w:pStyle w:val="a4"/>
        <w:jc w:val="right"/>
        <w:rPr>
          <w:sz w:val="20"/>
          <w:szCs w:val="20"/>
        </w:rPr>
      </w:pPr>
    </w:p>
    <w:p w:rsidR="00F27C4A" w:rsidRDefault="00F27C4A" w:rsidP="005A02E0">
      <w:pPr>
        <w:pStyle w:val="a4"/>
        <w:jc w:val="right"/>
        <w:rPr>
          <w:sz w:val="20"/>
          <w:szCs w:val="20"/>
        </w:rPr>
      </w:pPr>
    </w:p>
    <w:p w:rsidR="00F27C4A" w:rsidRDefault="00F27C4A" w:rsidP="005A02E0">
      <w:pPr>
        <w:pStyle w:val="a4"/>
        <w:jc w:val="right"/>
        <w:rPr>
          <w:sz w:val="20"/>
          <w:szCs w:val="20"/>
        </w:rPr>
      </w:pPr>
    </w:p>
    <w:p w:rsidR="005A02E0" w:rsidRDefault="005A02E0" w:rsidP="005A02E0">
      <w:pPr>
        <w:pStyle w:val="a4"/>
        <w:jc w:val="right"/>
        <w:rPr>
          <w:sz w:val="24"/>
          <w:szCs w:val="24"/>
        </w:rPr>
      </w:pPr>
    </w:p>
    <w:p w:rsidR="005A02E0" w:rsidRDefault="005A02E0" w:rsidP="005A02E0">
      <w:pPr>
        <w:pStyle w:val="a4"/>
        <w:jc w:val="right"/>
        <w:rPr>
          <w:sz w:val="24"/>
          <w:szCs w:val="24"/>
        </w:rPr>
      </w:pPr>
    </w:p>
    <w:p w:rsidR="005A02E0" w:rsidRDefault="005A02E0" w:rsidP="005A02E0">
      <w:pPr>
        <w:pStyle w:val="a4"/>
        <w:jc w:val="right"/>
        <w:rPr>
          <w:sz w:val="24"/>
          <w:szCs w:val="24"/>
        </w:rPr>
      </w:pPr>
    </w:p>
    <w:p w:rsidR="005A02E0" w:rsidRDefault="005A02E0" w:rsidP="005A02E0">
      <w:pPr>
        <w:pStyle w:val="a4"/>
        <w:jc w:val="right"/>
        <w:rPr>
          <w:sz w:val="24"/>
          <w:szCs w:val="24"/>
        </w:rPr>
      </w:pPr>
    </w:p>
    <w:p w:rsidR="005A02E0" w:rsidRDefault="005A02E0" w:rsidP="005A02E0">
      <w:pPr>
        <w:pStyle w:val="a4"/>
        <w:jc w:val="right"/>
        <w:rPr>
          <w:sz w:val="24"/>
          <w:szCs w:val="24"/>
        </w:rPr>
      </w:pPr>
    </w:p>
    <w:p w:rsidR="005A02E0" w:rsidRDefault="005A02E0" w:rsidP="005A02E0">
      <w:pPr>
        <w:pStyle w:val="a4"/>
        <w:jc w:val="right"/>
        <w:rPr>
          <w:sz w:val="24"/>
          <w:szCs w:val="24"/>
        </w:rPr>
      </w:pPr>
    </w:p>
    <w:p w:rsidR="0099785F" w:rsidRDefault="005E05C5" w:rsidP="005A02E0">
      <w:pPr>
        <w:pStyle w:val="a4"/>
        <w:jc w:val="right"/>
        <w:rPr>
          <w:sz w:val="28"/>
          <w:szCs w:val="28"/>
        </w:rPr>
      </w:pPr>
      <w:r w:rsidRPr="005A02E0">
        <w:rPr>
          <w:sz w:val="28"/>
          <w:szCs w:val="28"/>
        </w:rPr>
        <w:lastRenderedPageBreak/>
        <w:t>Приложение к постановлению</w:t>
      </w:r>
    </w:p>
    <w:p w:rsidR="005A02E0" w:rsidRPr="005A02E0" w:rsidRDefault="005A02E0" w:rsidP="005A02E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района</w:t>
      </w:r>
    </w:p>
    <w:p w:rsidR="005E05C5" w:rsidRPr="005A02E0" w:rsidRDefault="0099785F" w:rsidP="005A02E0">
      <w:pPr>
        <w:pStyle w:val="a4"/>
        <w:jc w:val="center"/>
        <w:rPr>
          <w:sz w:val="28"/>
          <w:szCs w:val="28"/>
          <w:u w:val="single"/>
        </w:rPr>
      </w:pPr>
      <w:r w:rsidRPr="005A02E0">
        <w:rPr>
          <w:sz w:val="28"/>
          <w:szCs w:val="28"/>
        </w:rPr>
        <w:t xml:space="preserve">                                                   </w:t>
      </w:r>
      <w:r w:rsidR="005A02E0">
        <w:rPr>
          <w:sz w:val="28"/>
          <w:szCs w:val="28"/>
        </w:rPr>
        <w:t xml:space="preserve">  </w:t>
      </w:r>
      <w:r w:rsidR="003D68E4" w:rsidRPr="005A02E0">
        <w:rPr>
          <w:sz w:val="28"/>
          <w:szCs w:val="28"/>
        </w:rPr>
        <w:t xml:space="preserve"> </w:t>
      </w:r>
      <w:r w:rsidR="005A02E0">
        <w:rPr>
          <w:sz w:val="28"/>
          <w:szCs w:val="28"/>
        </w:rPr>
        <w:t xml:space="preserve">   </w:t>
      </w:r>
      <w:r w:rsidR="008540F7" w:rsidRPr="005A02E0">
        <w:rPr>
          <w:sz w:val="28"/>
          <w:szCs w:val="28"/>
        </w:rPr>
        <w:t xml:space="preserve">от </w:t>
      </w:r>
      <w:r w:rsidR="003D68E4" w:rsidRPr="005A02E0">
        <w:rPr>
          <w:sz w:val="28"/>
          <w:szCs w:val="28"/>
        </w:rPr>
        <w:t xml:space="preserve">     </w:t>
      </w:r>
      <w:r w:rsidR="005A02E0">
        <w:rPr>
          <w:sz w:val="28"/>
          <w:szCs w:val="28"/>
        </w:rPr>
        <w:t xml:space="preserve">       </w:t>
      </w:r>
      <w:r w:rsidR="003D68E4" w:rsidRPr="005A02E0">
        <w:rPr>
          <w:sz w:val="28"/>
          <w:szCs w:val="28"/>
        </w:rPr>
        <w:t xml:space="preserve">      </w:t>
      </w:r>
      <w:r w:rsidR="005E05C5" w:rsidRPr="005A02E0">
        <w:rPr>
          <w:sz w:val="28"/>
          <w:szCs w:val="28"/>
        </w:rPr>
        <w:t xml:space="preserve"> </w:t>
      </w:r>
      <w:r w:rsidR="005A02E0">
        <w:rPr>
          <w:sz w:val="28"/>
          <w:szCs w:val="28"/>
        </w:rPr>
        <w:t xml:space="preserve">  </w:t>
      </w:r>
      <w:r w:rsidR="005E05C5" w:rsidRPr="005A02E0">
        <w:rPr>
          <w:sz w:val="28"/>
          <w:szCs w:val="28"/>
        </w:rPr>
        <w:t>№</w:t>
      </w:r>
      <w:r w:rsidR="008540F7" w:rsidRPr="005A02E0">
        <w:rPr>
          <w:sz w:val="28"/>
          <w:szCs w:val="28"/>
        </w:rPr>
        <w:t xml:space="preserve"> </w:t>
      </w:r>
      <w:r w:rsidR="003D68E4" w:rsidRPr="005A02E0">
        <w:rPr>
          <w:sz w:val="28"/>
          <w:szCs w:val="28"/>
          <w:u w:val="single"/>
        </w:rPr>
        <w:t xml:space="preserve">       </w:t>
      </w:r>
    </w:p>
    <w:p w:rsidR="00DD448F" w:rsidRDefault="0099785F" w:rsidP="005A02E0">
      <w:pPr>
        <w:pStyle w:val="a4"/>
      </w:pPr>
      <w:r>
        <w:t xml:space="preserve"> </w:t>
      </w:r>
    </w:p>
    <w:p w:rsidR="0099785F" w:rsidRDefault="0099785F" w:rsidP="005A02E0">
      <w:pPr>
        <w:pStyle w:val="a4"/>
        <w:rPr>
          <w:sz w:val="28"/>
          <w:szCs w:val="28"/>
        </w:rPr>
      </w:pPr>
    </w:p>
    <w:p w:rsidR="006D69A3" w:rsidRDefault="00AA27A3" w:rsidP="005A02E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7C4A">
        <w:rPr>
          <w:sz w:val="28"/>
          <w:szCs w:val="28"/>
        </w:rPr>
        <w:t>1</w:t>
      </w:r>
      <w:r w:rsidR="003D68E4">
        <w:rPr>
          <w:sz w:val="28"/>
          <w:szCs w:val="28"/>
        </w:rPr>
        <w:t xml:space="preserve">.7. </w:t>
      </w:r>
      <w:r w:rsidR="003D68E4" w:rsidRPr="0003481D">
        <w:rPr>
          <w:sz w:val="28"/>
          <w:szCs w:val="28"/>
        </w:rPr>
        <w:t>Почтовый адрес: 663180, Красноярский кр</w:t>
      </w:r>
      <w:r w:rsidR="003D68E4">
        <w:rPr>
          <w:sz w:val="28"/>
          <w:szCs w:val="28"/>
        </w:rPr>
        <w:t>ай, г. Енисейск, ул. Ленина 118</w:t>
      </w:r>
    </w:p>
    <w:p w:rsidR="005E05C5" w:rsidRDefault="00F27C4A" w:rsidP="005A02E0">
      <w:pPr>
        <w:pStyle w:val="a4"/>
        <w:ind w:firstLine="567"/>
        <w:jc w:val="both"/>
        <w:rPr>
          <w:rFonts w:eastAsia="Times New Roman"/>
          <w:color w:val="333333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В состав Учреждения входят два структурных подразделения (далее - Отдел</w:t>
      </w:r>
      <w:r w:rsidR="004131DB">
        <w:rPr>
          <w:sz w:val="28"/>
          <w:szCs w:val="28"/>
        </w:rPr>
        <w:t>ы</w:t>
      </w:r>
      <w:r>
        <w:rPr>
          <w:sz w:val="28"/>
          <w:szCs w:val="28"/>
        </w:rPr>
        <w:t>):</w:t>
      </w:r>
      <w:r w:rsidR="005E05C5" w:rsidRPr="0099785F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F27C4A" w:rsidRPr="005A02E0" w:rsidRDefault="00F27C4A" w:rsidP="005A02E0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A02E0">
        <w:rPr>
          <w:rFonts w:eastAsia="Times New Roman"/>
          <w:kern w:val="36"/>
          <w:sz w:val="28"/>
          <w:szCs w:val="28"/>
          <w:lang w:eastAsia="ru-RU"/>
        </w:rPr>
        <w:t>Отдел единой</w:t>
      </w:r>
      <w:r w:rsidR="00450D4D" w:rsidRPr="005A02E0">
        <w:rPr>
          <w:rFonts w:eastAsia="Times New Roman"/>
          <w:kern w:val="36"/>
          <w:sz w:val="28"/>
          <w:szCs w:val="28"/>
          <w:lang w:eastAsia="ru-RU"/>
        </w:rPr>
        <w:t xml:space="preserve"> дежурно-диспетчерской службы (</w:t>
      </w:r>
      <w:r w:rsidRPr="005A02E0">
        <w:rPr>
          <w:rFonts w:eastAsia="Times New Roman"/>
          <w:kern w:val="36"/>
          <w:sz w:val="28"/>
          <w:szCs w:val="28"/>
          <w:lang w:eastAsia="ru-RU"/>
        </w:rPr>
        <w:t>далее</w:t>
      </w:r>
      <w:r w:rsidR="00E17130" w:rsidRPr="005A02E0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Pr="005A02E0">
        <w:rPr>
          <w:rFonts w:eastAsia="Times New Roman"/>
          <w:kern w:val="36"/>
          <w:sz w:val="28"/>
          <w:szCs w:val="28"/>
          <w:lang w:eastAsia="ru-RU"/>
        </w:rPr>
        <w:t>- ЕДДС)</w:t>
      </w:r>
    </w:p>
    <w:p w:rsidR="00E17130" w:rsidRPr="00E17130" w:rsidRDefault="00E17130" w:rsidP="005A02E0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аварийно-спасательных формирований (далее - АСФ)</w:t>
      </w:r>
    </w:p>
    <w:p w:rsidR="00F27C4A" w:rsidRDefault="00F27C4A" w:rsidP="005A02E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(почтовый адрес) Отдел</w:t>
      </w:r>
      <w:r w:rsidR="00E17130">
        <w:rPr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  <w:r w:rsidR="00E17130">
        <w:rPr>
          <w:sz w:val="28"/>
          <w:szCs w:val="28"/>
        </w:rPr>
        <w:t xml:space="preserve">Красноярский край,                  </w:t>
      </w:r>
      <w:r>
        <w:rPr>
          <w:sz w:val="28"/>
          <w:szCs w:val="28"/>
        </w:rPr>
        <w:t>г.</w:t>
      </w:r>
      <w:r w:rsidR="00E17130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Енисейск, ул. Ленина, 118.</w:t>
      </w:r>
    </w:p>
    <w:p w:rsidR="004131DB" w:rsidRDefault="004131DB" w:rsidP="005A02E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E17130">
        <w:rPr>
          <w:sz w:val="28"/>
          <w:szCs w:val="28"/>
        </w:rPr>
        <w:t>Отдел</w:t>
      </w:r>
      <w:r>
        <w:rPr>
          <w:sz w:val="28"/>
          <w:szCs w:val="28"/>
        </w:rPr>
        <w:t xml:space="preserve">а </w:t>
      </w:r>
      <w:r w:rsidR="00E17130">
        <w:rPr>
          <w:sz w:val="28"/>
          <w:szCs w:val="28"/>
        </w:rPr>
        <w:t xml:space="preserve"> АСФ входят 11 филиало</w:t>
      </w:r>
      <w:r>
        <w:rPr>
          <w:sz w:val="28"/>
          <w:szCs w:val="28"/>
        </w:rPr>
        <w:t>в</w:t>
      </w:r>
      <w:r w:rsidR="003D68E4">
        <w:rPr>
          <w:sz w:val="28"/>
          <w:szCs w:val="28"/>
        </w:rPr>
        <w:t>. М</w:t>
      </w:r>
      <w:r>
        <w:rPr>
          <w:sz w:val="28"/>
          <w:szCs w:val="28"/>
        </w:rPr>
        <w:t>естонахождение и почтовы</w:t>
      </w:r>
      <w:r w:rsidR="00450D4D">
        <w:rPr>
          <w:sz w:val="28"/>
          <w:szCs w:val="28"/>
        </w:rPr>
        <w:t>е</w:t>
      </w:r>
      <w:r>
        <w:rPr>
          <w:sz w:val="28"/>
          <w:szCs w:val="28"/>
        </w:rPr>
        <w:t xml:space="preserve"> адрес</w:t>
      </w:r>
      <w:r w:rsidR="00450D4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4131DB" w:rsidRPr="004131DB" w:rsidTr="00450D4D">
        <w:trPr>
          <w:trHeight w:val="7942"/>
        </w:trPr>
        <w:tc>
          <w:tcPr>
            <w:tcW w:w="9528" w:type="dxa"/>
          </w:tcPr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663145, Красноярский край, Енисейский район, 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>п.</w:t>
            </w:r>
            <w:r w:rsidR="00450D4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>Высокогор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ий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50D4D">
              <w:rPr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Набережная, 12А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663173, Красноярский край, Енисейский район  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31DB">
              <w:rPr>
                <w:color w:val="000000"/>
                <w:sz w:val="28"/>
                <w:szCs w:val="28"/>
                <w:lang w:eastAsia="ru-RU"/>
              </w:rPr>
              <w:t>Майско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Советская, 2А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663172, Красноярский край, Енисейский район, 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Кривляк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, 2ж-2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663175, Красноярский край, Енисейский район, д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Безымянка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Свободная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, 4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663176, Красноярский край, Енисейский район, с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Новый Городок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50D4D">
              <w:rPr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Восточная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, 1А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663161, Красноярский край, Енисейский район</w:t>
            </w:r>
            <w:r w:rsidRPr="004131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-Пит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>, у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л. Березовка, 8Б</w:t>
            </w:r>
          </w:p>
          <w:p w:rsidR="004131DB" w:rsidRPr="004131DB" w:rsidRDefault="00282D0C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663167,</w:t>
            </w:r>
            <w:r w:rsidR="00E054D8">
              <w:rPr>
                <w:color w:val="000000"/>
                <w:sz w:val="28"/>
                <w:szCs w:val="28"/>
                <w:lang w:eastAsia="ru-RU"/>
              </w:rPr>
              <w:t xml:space="preserve"> Красноярский край, Енисейский район, </w:t>
            </w:r>
            <w:proofErr w:type="spell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албышево</w:t>
            </w:r>
            <w:proofErr w:type="spellEnd"/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50D4D">
              <w:rPr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ул.</w:t>
            </w:r>
            <w:r w:rsidR="00E054D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Советская,1Б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663154, Красноярский край, Енисейский район, 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Подгорное</w:t>
            </w:r>
            <w:proofErr w:type="gramEnd"/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пер.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Почтовый, 2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663154, Красн</w:t>
            </w:r>
            <w:r w:rsidR="00282D0C">
              <w:rPr>
                <w:color w:val="000000"/>
                <w:sz w:val="28"/>
                <w:szCs w:val="28"/>
                <w:lang w:eastAsia="ru-RU"/>
              </w:rPr>
              <w:t>оярский край, Енисейский район,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алобелая</w:t>
            </w:r>
            <w:proofErr w:type="spellEnd"/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Набережная, 4</w:t>
            </w:r>
          </w:p>
          <w:p w:rsidR="004131DB" w:rsidRPr="004131DB" w:rsidRDefault="00E054D8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663149, Красноярский край, Енисейский район, 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апкино</w:t>
            </w:r>
            <w:r w:rsidR="004131DB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Школьная, 5</w:t>
            </w:r>
          </w:p>
          <w:p w:rsidR="004131DB" w:rsidRPr="004131DB" w:rsidRDefault="00450D4D" w:rsidP="005A02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663144, Красноярский край, Енисейский район</w:t>
            </w:r>
            <w:r w:rsidRPr="004131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пишино</w:t>
            </w:r>
            <w:proofErr w:type="spellEnd"/>
            <w:r w:rsidR="004131DB">
              <w:rPr>
                <w:color w:val="000000"/>
                <w:sz w:val="28"/>
                <w:szCs w:val="28"/>
                <w:lang w:eastAsia="ru-RU"/>
              </w:rPr>
              <w:t>, ул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E054D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1DB" w:rsidRPr="004131DB">
              <w:rPr>
                <w:color w:val="000000"/>
                <w:sz w:val="28"/>
                <w:szCs w:val="28"/>
                <w:lang w:eastAsia="ru-RU"/>
              </w:rPr>
              <w:t>Транзитная,1</w:t>
            </w:r>
          </w:p>
        </w:tc>
      </w:tr>
    </w:tbl>
    <w:p w:rsidR="004131DB" w:rsidRPr="004131DB" w:rsidRDefault="004131DB" w:rsidP="005A02E0">
      <w:pPr>
        <w:pStyle w:val="a4"/>
        <w:jc w:val="both"/>
        <w:rPr>
          <w:sz w:val="28"/>
          <w:szCs w:val="28"/>
        </w:rPr>
      </w:pPr>
    </w:p>
    <w:p w:rsidR="004131DB" w:rsidRPr="004131DB" w:rsidRDefault="004131DB">
      <w:pPr>
        <w:pStyle w:val="a4"/>
        <w:jc w:val="both"/>
        <w:rPr>
          <w:sz w:val="28"/>
          <w:szCs w:val="28"/>
        </w:rPr>
      </w:pPr>
    </w:p>
    <w:sectPr w:rsidR="004131DB" w:rsidRPr="004131DB" w:rsidSect="0067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0E1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EFD01E3"/>
    <w:multiLevelType w:val="hybridMultilevel"/>
    <w:tmpl w:val="06D203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6A01F2"/>
    <w:multiLevelType w:val="hybridMultilevel"/>
    <w:tmpl w:val="9806BA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C7F0B5F"/>
    <w:multiLevelType w:val="hybridMultilevel"/>
    <w:tmpl w:val="EC60E1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D860858"/>
    <w:multiLevelType w:val="hybridMultilevel"/>
    <w:tmpl w:val="19BE09BC"/>
    <w:lvl w:ilvl="0" w:tplc="5CA6A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0C8"/>
    <w:rsid w:val="001260C8"/>
    <w:rsid w:val="001305B7"/>
    <w:rsid w:val="00166E1F"/>
    <w:rsid w:val="00274FFD"/>
    <w:rsid w:val="00282D0C"/>
    <w:rsid w:val="002D4548"/>
    <w:rsid w:val="003D68E4"/>
    <w:rsid w:val="004131DB"/>
    <w:rsid w:val="00450D4D"/>
    <w:rsid w:val="0057228C"/>
    <w:rsid w:val="005A02E0"/>
    <w:rsid w:val="005E05C5"/>
    <w:rsid w:val="00643BC3"/>
    <w:rsid w:val="006746BB"/>
    <w:rsid w:val="006A0A79"/>
    <w:rsid w:val="006D69A3"/>
    <w:rsid w:val="00762A1D"/>
    <w:rsid w:val="00797627"/>
    <w:rsid w:val="007E508E"/>
    <w:rsid w:val="008540F7"/>
    <w:rsid w:val="00953F7A"/>
    <w:rsid w:val="0099785F"/>
    <w:rsid w:val="00AA2663"/>
    <w:rsid w:val="00AA27A3"/>
    <w:rsid w:val="00AA2D51"/>
    <w:rsid w:val="00D127EA"/>
    <w:rsid w:val="00D62D76"/>
    <w:rsid w:val="00DD448F"/>
    <w:rsid w:val="00DE6E8B"/>
    <w:rsid w:val="00DF153B"/>
    <w:rsid w:val="00E054D8"/>
    <w:rsid w:val="00E17130"/>
    <w:rsid w:val="00F27C4A"/>
    <w:rsid w:val="00F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2663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663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sz w:val="4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63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A2663"/>
    <w:rPr>
      <w:sz w:val="44"/>
      <w:lang w:val="ru-RU" w:eastAsia="ru-RU" w:bidi="ar-SA"/>
    </w:rPr>
  </w:style>
  <w:style w:type="paragraph" w:styleId="a3">
    <w:name w:val="List Paragraph"/>
    <w:basedOn w:val="a"/>
    <w:uiPriority w:val="34"/>
    <w:qFormat/>
    <w:rsid w:val="00F45F30"/>
    <w:pPr>
      <w:ind w:left="720"/>
      <w:contextualSpacing/>
    </w:pPr>
  </w:style>
  <w:style w:type="paragraph" w:styleId="a4">
    <w:name w:val="No Spacing"/>
    <w:uiPriority w:val="1"/>
    <w:qFormat/>
    <w:rsid w:val="005E05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CFAE-14AE-4B74-B7F2-4BA7822B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8</cp:revision>
  <cp:lastPrinted>2020-01-16T03:05:00Z</cp:lastPrinted>
  <dcterms:created xsi:type="dcterms:W3CDTF">2020-01-14T09:35:00Z</dcterms:created>
  <dcterms:modified xsi:type="dcterms:W3CDTF">2020-01-22T08:43:00Z</dcterms:modified>
</cp:coreProperties>
</file>