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D5" w:rsidRDefault="004574D5" w:rsidP="00E67A44">
      <w:pPr>
        <w:spacing w:after="1" w:line="220" w:lineRule="atLeas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73E5B" w:rsidRDefault="00A73E5B" w:rsidP="00A73E5B"/>
    <w:p w:rsidR="00FF37EE" w:rsidRDefault="00FF37EE" w:rsidP="00345A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DE5" w:rsidRPr="00477DE5" w:rsidRDefault="00477DE5" w:rsidP="00477DE5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477DE5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477DE5" w:rsidRPr="00477DE5" w:rsidRDefault="00477DE5" w:rsidP="00477DE5">
      <w:pPr>
        <w:spacing w:after="0"/>
        <w:jc w:val="center"/>
        <w:rPr>
          <w:rFonts w:ascii="Times New Roman" w:eastAsia="Calibri" w:hAnsi="Times New Roman" w:cs="Times New Roman"/>
        </w:rPr>
      </w:pPr>
      <w:r w:rsidRPr="00477DE5">
        <w:rPr>
          <w:rFonts w:ascii="Times New Roman" w:eastAsia="Calibri" w:hAnsi="Times New Roman" w:cs="Times New Roman"/>
        </w:rPr>
        <w:t>Красноярского края</w:t>
      </w:r>
    </w:p>
    <w:p w:rsidR="00477DE5" w:rsidRPr="00477DE5" w:rsidRDefault="00477DE5" w:rsidP="00477DE5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77DE5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477DE5" w:rsidRPr="00477DE5" w:rsidRDefault="00477DE5" w:rsidP="00477DE5">
      <w:pPr>
        <w:spacing w:after="0"/>
        <w:jc w:val="center"/>
        <w:rPr>
          <w:rFonts w:ascii="Calibri" w:eastAsia="Calibri" w:hAnsi="Calibri" w:cs="Times New Roman"/>
        </w:rPr>
      </w:pPr>
    </w:p>
    <w:p w:rsidR="00477DE5" w:rsidRPr="00477DE5" w:rsidRDefault="00477DE5" w:rsidP="00477D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DE5">
        <w:rPr>
          <w:rFonts w:ascii="Times New Roman" w:eastAsia="Calibri" w:hAnsi="Times New Roman" w:cs="Times New Roman"/>
          <w:sz w:val="28"/>
          <w:szCs w:val="28"/>
        </w:rPr>
        <w:t>18.0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7DE5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77DE5">
        <w:rPr>
          <w:rFonts w:ascii="Times New Roman" w:eastAsia="Calibri" w:hAnsi="Times New Roman" w:cs="Times New Roman"/>
          <w:sz w:val="28"/>
          <w:szCs w:val="28"/>
        </w:rPr>
        <w:tab/>
      </w:r>
      <w:r w:rsidRPr="00477DE5">
        <w:rPr>
          <w:rFonts w:ascii="Times New Roman" w:eastAsia="Calibri" w:hAnsi="Times New Roman" w:cs="Times New Roman"/>
          <w:sz w:val="28"/>
          <w:szCs w:val="28"/>
        </w:rPr>
        <w:tab/>
      </w:r>
      <w:r w:rsidRPr="00477DE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128</w:t>
      </w:r>
      <w:bookmarkStart w:id="0" w:name="_GoBack"/>
      <w:bookmarkEnd w:id="0"/>
      <w:r w:rsidRPr="00477DE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477DE5" w:rsidRPr="00477DE5" w:rsidRDefault="00477DE5" w:rsidP="00477DE5">
      <w:pPr>
        <w:spacing w:after="0"/>
        <w:rPr>
          <w:rFonts w:ascii="Calibri" w:eastAsia="Calibri" w:hAnsi="Calibri" w:cs="Times New Roman"/>
        </w:rPr>
      </w:pPr>
    </w:p>
    <w:p w:rsidR="00FF37EE" w:rsidRDefault="00FF37EE" w:rsidP="00345A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5B" w:rsidRPr="00A73E5B" w:rsidRDefault="00A73E5B" w:rsidP="00345AD5">
      <w:pPr>
        <w:spacing w:line="240" w:lineRule="auto"/>
        <w:jc w:val="both"/>
        <w:rPr>
          <w:rFonts w:ascii="Times New Roman" w:hAnsi="Times New Roman" w:cs="Times New Roman"/>
        </w:rPr>
      </w:pPr>
      <w:r w:rsidRPr="00A73E5B">
        <w:rPr>
          <w:rFonts w:ascii="Times New Roman" w:hAnsi="Times New Roman" w:cs="Times New Roman"/>
          <w:sz w:val="28"/>
          <w:szCs w:val="28"/>
        </w:rPr>
        <w:t>О</w:t>
      </w:r>
      <w:r w:rsidR="00345AD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Енисейского района от 29.12.2018 №1319-п «О</w:t>
      </w:r>
      <w:r w:rsidRPr="00A73E5B">
        <w:rPr>
          <w:rFonts w:ascii="Times New Roman" w:hAnsi="Times New Roman" w:cs="Times New Roman"/>
          <w:sz w:val="28"/>
          <w:szCs w:val="28"/>
        </w:rPr>
        <w:t>б утверждении Порядка осуществления органом внутреннего муниципального финансового контроля администрации  Енисейского района контроля в сфере закупок товаров, работ, услуг для обеспечения муниципальных нужд»</w:t>
      </w:r>
    </w:p>
    <w:p w:rsidR="00FF37EE" w:rsidRDefault="00A73E5B" w:rsidP="00A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4B6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3E5B" w:rsidRPr="00302AD1" w:rsidRDefault="00A73E5B" w:rsidP="00FF3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AD5">
        <w:rPr>
          <w:rFonts w:ascii="Times New Roman" w:hAnsi="Times New Roman" w:cs="Times New Roman"/>
          <w:sz w:val="28"/>
          <w:szCs w:val="28"/>
        </w:rPr>
        <w:t xml:space="preserve">со статьей 269.2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05.04.2013 № 44-ФЗ «О контрактной системе в сфере закупок товаров, работ, услуг</w:t>
      </w:r>
      <w:r w:rsidR="008458BF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 и на основании Устава Енисейского района Красноярского края</w:t>
      </w:r>
      <w:r w:rsidRPr="00302AD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1E4556" w:rsidRPr="001E4556" w:rsidRDefault="00345AD5" w:rsidP="001E4556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55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1E4556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Pr="001E455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E4556">
        <w:rPr>
          <w:rFonts w:ascii="Times New Roman" w:hAnsi="Times New Roman" w:cs="Times New Roman"/>
          <w:sz w:val="28"/>
          <w:szCs w:val="28"/>
        </w:rPr>
        <w:t>ю</w:t>
      </w:r>
      <w:r w:rsidRPr="001E4556">
        <w:rPr>
          <w:rFonts w:ascii="Times New Roman" w:hAnsi="Times New Roman" w:cs="Times New Roman"/>
          <w:sz w:val="28"/>
          <w:szCs w:val="28"/>
        </w:rPr>
        <w:t xml:space="preserve"> администрации Енисейского района от </w:t>
      </w:r>
      <w:r w:rsidR="001E4556" w:rsidRPr="001E4556">
        <w:rPr>
          <w:rFonts w:ascii="Times New Roman" w:hAnsi="Times New Roman" w:cs="Times New Roman"/>
          <w:sz w:val="28"/>
          <w:szCs w:val="28"/>
        </w:rPr>
        <w:t>29.12.2018 №1319-п «Об утверждении Порядка осуществления органом внутреннего муниципального финансового контроля администрации  Енисейского района контроля в сфере закупок товаров, работ, услуг для обеспечения муниципальных нужд» следующие изменения:</w:t>
      </w:r>
    </w:p>
    <w:p w:rsidR="001E4556" w:rsidRDefault="001E4556" w:rsidP="00FE4B61">
      <w:pPr>
        <w:pStyle w:val="a3"/>
        <w:spacing w:after="1" w:line="2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дополнить частью 1.1 следующего содержания:</w:t>
      </w:r>
    </w:p>
    <w:p w:rsidR="001E4556" w:rsidRDefault="001E4556" w:rsidP="00FE4B61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</w:rPr>
        <w:t xml:space="preserve">«Контроль в сфере закупок органом внутреннего муниципального финансового контроля осуществляется в соответствии с порядком, предусмотренным бюджетным законодательством Российской Федерации и иными нормативными правовыми актами, регулирующими бюджетные правоотношения, в целях установления законности составления и исполнения бюджетов бюджетной системы Российской Федерации в отношении расходов, связанных с осуществлением закупок, достоверности учета таких расходов и отчетности в соответствии с  Федеральным законом №44-ФЗ, Бюджетным </w:t>
      </w:r>
      <w:hyperlink r:id="rId6" w:history="1">
        <w:r w:rsidRPr="00044228">
          <w:rPr>
            <w:rFonts w:ascii="Times New Roman" w:hAnsi="Times New Roman" w:cs="Times New Roman"/>
            <w:color w:val="000000" w:themeColor="text1"/>
            <w:sz w:val="28"/>
          </w:rPr>
          <w:t>кодексом</w:t>
        </w:r>
      </w:hyperlink>
      <w:r w:rsidRPr="0004422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 Федерации и принимаемыми в соответствии с ними нормативными правовыми актами Российской Федерации».</w:t>
      </w:r>
    </w:p>
    <w:p w:rsidR="001E4556" w:rsidRDefault="001E4556" w:rsidP="00FF37EE">
      <w:pPr>
        <w:pStyle w:val="a3"/>
        <w:spacing w:after="1" w:line="2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пункты 1, 4, 6  </w:t>
      </w:r>
      <w:r w:rsidRPr="00DD60F9">
        <w:rPr>
          <w:rFonts w:ascii="Times New Roman" w:hAnsi="Times New Roman" w:cs="Times New Roman"/>
          <w:sz w:val="28"/>
          <w:szCs w:val="28"/>
        </w:rPr>
        <w:t xml:space="preserve">части 3 </w:t>
      </w:r>
      <w:r w:rsidR="00FE4B61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DD60F9">
        <w:rPr>
          <w:rFonts w:ascii="Times New Roman" w:hAnsi="Times New Roman" w:cs="Times New Roman"/>
          <w:sz w:val="28"/>
          <w:szCs w:val="28"/>
        </w:rPr>
        <w:t>утрати</w:t>
      </w:r>
      <w:r w:rsidR="00FE4B61">
        <w:rPr>
          <w:rFonts w:ascii="Times New Roman" w:hAnsi="Times New Roman" w:cs="Times New Roman"/>
          <w:sz w:val="28"/>
          <w:szCs w:val="28"/>
        </w:rPr>
        <w:t xml:space="preserve">вшими </w:t>
      </w:r>
      <w:r w:rsidRPr="00DD60F9">
        <w:rPr>
          <w:rFonts w:ascii="Times New Roman" w:hAnsi="Times New Roman" w:cs="Times New Roman"/>
          <w:sz w:val="28"/>
          <w:szCs w:val="28"/>
        </w:rPr>
        <w:t xml:space="preserve"> силу</w:t>
      </w:r>
      <w:r w:rsidR="00FF37EE">
        <w:rPr>
          <w:rFonts w:ascii="Times New Roman" w:hAnsi="Times New Roman" w:cs="Times New Roman"/>
          <w:sz w:val="28"/>
          <w:szCs w:val="28"/>
        </w:rPr>
        <w:t>;</w:t>
      </w:r>
      <w:r w:rsidRPr="00DD6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556" w:rsidRDefault="001E4556" w:rsidP="00FF37EE">
      <w:pPr>
        <w:pStyle w:val="a3"/>
        <w:spacing w:after="0" w:line="280" w:lineRule="atLeast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34B44">
        <w:rPr>
          <w:rFonts w:ascii="Times New Roman" w:hAnsi="Times New Roman" w:cs="Times New Roman"/>
          <w:sz w:val="28"/>
          <w:szCs w:val="28"/>
        </w:rPr>
        <w:t>ункт 2, части 3 изложить в следующей редакции:</w:t>
      </w:r>
      <w:r w:rsidRPr="00D34B44">
        <w:rPr>
          <w:rFonts w:ascii="Times New Roman" w:hAnsi="Times New Roman" w:cs="Times New Roman"/>
          <w:color w:val="000000" w:themeColor="text1"/>
          <w:sz w:val="28"/>
        </w:rPr>
        <w:t xml:space="preserve"> «Соблюдения правил нормирования в сфере закупок,  установленных в соответствии со </w:t>
      </w:r>
      <w:hyperlink r:id="rId7" w:history="1">
        <w:r w:rsidRPr="00D34B44">
          <w:rPr>
            <w:rFonts w:ascii="Times New Roman" w:hAnsi="Times New Roman" w:cs="Times New Roman"/>
            <w:color w:val="000000" w:themeColor="text1"/>
            <w:sz w:val="28"/>
          </w:rPr>
          <w:t>статьей 19</w:t>
        </w:r>
      </w:hyperlink>
      <w:r w:rsidRPr="00D34B4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34B44">
        <w:rPr>
          <w:rFonts w:ascii="Times New Roman" w:hAnsi="Times New Roman" w:cs="Times New Roman"/>
          <w:sz w:val="28"/>
        </w:rPr>
        <w:t>Федерального закона №44-ФЗ;</w:t>
      </w:r>
    </w:p>
    <w:p w:rsidR="001E4556" w:rsidRDefault="001E4556" w:rsidP="00FF37EE">
      <w:pPr>
        <w:pStyle w:val="a3"/>
        <w:spacing w:after="0" w:line="280" w:lineRule="atLeast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1765E">
        <w:rPr>
          <w:rFonts w:ascii="Times New Roman" w:hAnsi="Times New Roman" w:cs="Times New Roman"/>
          <w:sz w:val="28"/>
          <w:szCs w:val="28"/>
        </w:rPr>
        <w:t xml:space="preserve">ункт 3, части 3 изложить в следующей редакции: </w:t>
      </w:r>
      <w:proofErr w:type="gramStart"/>
      <w:r w:rsidRPr="0021765E">
        <w:rPr>
          <w:rFonts w:ascii="Times New Roman" w:hAnsi="Times New Roman" w:cs="Times New Roman"/>
          <w:sz w:val="28"/>
          <w:szCs w:val="28"/>
        </w:rPr>
        <w:t xml:space="preserve">«Определения и обоснования </w:t>
      </w:r>
      <w:r w:rsidRPr="0021765E">
        <w:rPr>
          <w:rFonts w:ascii="Times New Roman" w:hAnsi="Times New Roman" w:cs="Times New Roman"/>
          <w:sz w:val="28"/>
        </w:rPr>
        <w:t xml:space="preserve">начальной (максимальной) цены контракта, цены контракта, </w:t>
      </w:r>
      <w:r w:rsidRPr="0021765E">
        <w:rPr>
          <w:rFonts w:ascii="Times New Roman" w:hAnsi="Times New Roman" w:cs="Times New Roman"/>
          <w:sz w:val="28"/>
        </w:rPr>
        <w:lastRenderedPageBreak/>
        <w:t>заключаемого с единственным поставщиком (подрядчиком, исполнителем), начальной цены единицы товара, работы, услуги, начальной суммы цен</w:t>
      </w:r>
      <w:r w:rsidR="00FF37EE">
        <w:rPr>
          <w:rFonts w:ascii="Times New Roman" w:hAnsi="Times New Roman" w:cs="Times New Roman"/>
          <w:sz w:val="28"/>
        </w:rPr>
        <w:t xml:space="preserve"> единиц товара, работы, услуги»;</w:t>
      </w:r>
      <w:proofErr w:type="gramEnd"/>
    </w:p>
    <w:p w:rsidR="001E4556" w:rsidRPr="0021765E" w:rsidRDefault="001E4556" w:rsidP="00FF37EE">
      <w:pPr>
        <w:pStyle w:val="a3"/>
        <w:spacing w:after="0" w:line="280" w:lineRule="atLeast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1765E">
        <w:rPr>
          <w:rFonts w:ascii="Times New Roman" w:hAnsi="Times New Roman" w:cs="Times New Roman"/>
          <w:sz w:val="28"/>
          <w:szCs w:val="28"/>
        </w:rPr>
        <w:t>ункт 5, части 3 изложить в следующей редакции: «Соблюдения предусмотренных  Федеральным законом  №44-ФЗ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контракта»</w:t>
      </w:r>
      <w:r w:rsidR="00FF37EE">
        <w:rPr>
          <w:rFonts w:ascii="Times New Roman" w:hAnsi="Times New Roman" w:cs="Times New Roman"/>
          <w:sz w:val="28"/>
          <w:szCs w:val="28"/>
        </w:rPr>
        <w:t>;</w:t>
      </w:r>
    </w:p>
    <w:p w:rsidR="001E4556" w:rsidRPr="0035010A" w:rsidRDefault="001E4556" w:rsidP="00FF37EE">
      <w:pPr>
        <w:pStyle w:val="a3"/>
        <w:spacing w:after="0" w:line="280" w:lineRule="atLeast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часть  6  </w:t>
      </w:r>
      <w:r w:rsidR="00FE4B61">
        <w:rPr>
          <w:rFonts w:ascii="Times New Roman" w:hAnsi="Times New Roman" w:cs="Times New Roman"/>
          <w:sz w:val="28"/>
          <w:szCs w:val="28"/>
        </w:rPr>
        <w:t xml:space="preserve">считать </w:t>
      </w:r>
      <w:r>
        <w:rPr>
          <w:rFonts w:ascii="Times New Roman" w:hAnsi="Times New Roman" w:cs="Times New Roman"/>
          <w:sz w:val="28"/>
          <w:szCs w:val="28"/>
        </w:rPr>
        <w:t>утрати</w:t>
      </w:r>
      <w:r w:rsidR="00FE4B61">
        <w:rPr>
          <w:rFonts w:ascii="Times New Roman" w:hAnsi="Times New Roman" w:cs="Times New Roman"/>
          <w:sz w:val="28"/>
          <w:szCs w:val="28"/>
        </w:rPr>
        <w:t>вшей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FF37EE">
        <w:rPr>
          <w:rFonts w:ascii="Times New Roman" w:hAnsi="Times New Roman" w:cs="Times New Roman"/>
          <w:sz w:val="28"/>
          <w:szCs w:val="28"/>
        </w:rPr>
        <w:t>;</w:t>
      </w:r>
    </w:p>
    <w:p w:rsidR="001E4556" w:rsidRDefault="001E4556" w:rsidP="00FF37EE">
      <w:pPr>
        <w:pStyle w:val="a3"/>
        <w:spacing w:after="1" w:line="2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35010A">
        <w:rPr>
          <w:rFonts w:ascii="Times New Roman" w:hAnsi="Times New Roman" w:cs="Times New Roman"/>
          <w:sz w:val="28"/>
          <w:szCs w:val="28"/>
        </w:rPr>
        <w:t xml:space="preserve">асть 10 изложить в следующей редакции: «Информация о проведении органом финансового контроля  плановых и внеплановых проверок, об их результатах и выданных предписаниях, представлениях размещается в единой информационной системе и (или) реестре жалоб, плановых и внеплановых проверок, принятых по ним решений и выданных предписаний, представлений. </w:t>
      </w:r>
    </w:p>
    <w:p w:rsidR="00A73E5B" w:rsidRPr="00302AD1" w:rsidRDefault="00A73E5B" w:rsidP="00FF3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D1">
        <w:rPr>
          <w:rFonts w:ascii="Times New Roman" w:hAnsi="Times New Roman" w:cs="Times New Roman"/>
          <w:sz w:val="28"/>
          <w:szCs w:val="28"/>
        </w:rPr>
        <w:t>2.</w:t>
      </w:r>
      <w:r w:rsidR="001E4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A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AD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F7C81">
        <w:rPr>
          <w:rFonts w:ascii="Times New Roman" w:hAnsi="Times New Roman" w:cs="Times New Roman"/>
          <w:sz w:val="28"/>
          <w:szCs w:val="28"/>
        </w:rPr>
        <w:t xml:space="preserve">им постановлением возложить на </w:t>
      </w:r>
      <w:r w:rsidRPr="00302AD1">
        <w:rPr>
          <w:rFonts w:ascii="Times New Roman" w:hAnsi="Times New Roman" w:cs="Times New Roman"/>
          <w:sz w:val="28"/>
          <w:szCs w:val="28"/>
        </w:rPr>
        <w:t xml:space="preserve"> заместителя главы района </w:t>
      </w:r>
      <w:r w:rsidR="00BF7C81">
        <w:rPr>
          <w:rFonts w:ascii="Times New Roman" w:hAnsi="Times New Roman" w:cs="Times New Roman"/>
          <w:sz w:val="28"/>
          <w:szCs w:val="28"/>
        </w:rPr>
        <w:t xml:space="preserve">по финансам, экономике и имущественным вопросам – руководителя финансового управления Т.А. </w:t>
      </w:r>
      <w:proofErr w:type="spellStart"/>
      <w:r w:rsidR="00BF7C81">
        <w:rPr>
          <w:rFonts w:ascii="Times New Roman" w:hAnsi="Times New Roman" w:cs="Times New Roman"/>
          <w:sz w:val="28"/>
          <w:szCs w:val="28"/>
        </w:rPr>
        <w:t>Яричину</w:t>
      </w:r>
      <w:proofErr w:type="spellEnd"/>
      <w:r w:rsidRPr="00302AD1">
        <w:rPr>
          <w:rFonts w:ascii="Times New Roman" w:hAnsi="Times New Roman" w:cs="Times New Roman"/>
          <w:sz w:val="28"/>
          <w:szCs w:val="28"/>
        </w:rPr>
        <w:t>.</w:t>
      </w:r>
    </w:p>
    <w:p w:rsidR="00A73E5B" w:rsidRDefault="00A73E5B" w:rsidP="00FF3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2AD1">
        <w:rPr>
          <w:rFonts w:ascii="Times New Roman" w:hAnsi="Times New Roman" w:cs="Times New Roman"/>
          <w:sz w:val="28"/>
          <w:szCs w:val="28"/>
        </w:rPr>
        <w:t xml:space="preserve">. </w:t>
      </w:r>
      <w:r w:rsidR="001E4556">
        <w:rPr>
          <w:rFonts w:ascii="Times New Roman" w:hAnsi="Times New Roman" w:cs="Times New Roman"/>
          <w:sz w:val="28"/>
          <w:szCs w:val="28"/>
        </w:rPr>
        <w:t xml:space="preserve"> </w:t>
      </w:r>
      <w:r w:rsidRPr="00302AD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</w:t>
      </w:r>
      <w:r w:rsidR="00BF7C81">
        <w:rPr>
          <w:rFonts w:ascii="Times New Roman" w:hAnsi="Times New Roman" w:cs="Times New Roman"/>
          <w:sz w:val="28"/>
          <w:szCs w:val="28"/>
        </w:rPr>
        <w:t xml:space="preserve">, применяется к </w:t>
      </w:r>
      <w:proofErr w:type="gramStart"/>
      <w:r w:rsidR="00BF7C81">
        <w:rPr>
          <w:rFonts w:ascii="Times New Roman" w:hAnsi="Times New Roman" w:cs="Times New Roman"/>
          <w:sz w:val="28"/>
          <w:szCs w:val="28"/>
        </w:rPr>
        <w:t xml:space="preserve">правоотношениям, возникшим с 1 января 2020 года </w:t>
      </w:r>
      <w:r w:rsidRPr="00302AD1">
        <w:rPr>
          <w:rFonts w:ascii="Times New Roman" w:hAnsi="Times New Roman" w:cs="Times New Roman"/>
          <w:sz w:val="28"/>
          <w:szCs w:val="28"/>
        </w:rPr>
        <w:t xml:space="preserve"> и подлежит</w:t>
      </w:r>
      <w:proofErr w:type="gramEnd"/>
      <w:r w:rsidRPr="00302AD1">
        <w:rPr>
          <w:rFonts w:ascii="Times New Roman" w:hAnsi="Times New Roman" w:cs="Times New Roman"/>
          <w:sz w:val="28"/>
          <w:szCs w:val="28"/>
        </w:rPr>
        <w:t xml:space="preserve"> размещению на информационном Интернет – сайте Енисейского района Красноярского края.</w:t>
      </w:r>
    </w:p>
    <w:p w:rsidR="00FE4B61" w:rsidRDefault="00FE4B61" w:rsidP="001E4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61" w:rsidRPr="00302AD1" w:rsidRDefault="00FE4B61" w:rsidP="001E4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5B" w:rsidRPr="00302AD1" w:rsidRDefault="00BF7C81" w:rsidP="00A73E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="00A73E5B" w:rsidRPr="00302AD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3E5B" w:rsidRPr="00302AD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3E5B" w:rsidRPr="00302A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A4FC4">
        <w:rPr>
          <w:rFonts w:ascii="Times New Roman" w:hAnsi="Times New Roman" w:cs="Times New Roman"/>
          <w:sz w:val="28"/>
          <w:szCs w:val="28"/>
        </w:rPr>
        <w:t xml:space="preserve">     </w:t>
      </w:r>
      <w:r w:rsidR="00A73E5B" w:rsidRPr="00302A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А.Ю</w:t>
      </w:r>
      <w:r w:rsidR="00A73E5B" w:rsidRPr="00302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Губанов</w:t>
      </w:r>
    </w:p>
    <w:sectPr w:rsidR="00A73E5B" w:rsidRPr="00302AD1" w:rsidSect="00E67A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5A11"/>
    <w:multiLevelType w:val="hybridMultilevel"/>
    <w:tmpl w:val="ED2AE93C"/>
    <w:lvl w:ilvl="0" w:tplc="84FE92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1B932C9"/>
    <w:multiLevelType w:val="hybridMultilevel"/>
    <w:tmpl w:val="ED406EB0"/>
    <w:lvl w:ilvl="0" w:tplc="C958E8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36F29"/>
    <w:multiLevelType w:val="hybridMultilevel"/>
    <w:tmpl w:val="4E4075A8"/>
    <w:lvl w:ilvl="0" w:tplc="0D2247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4C5"/>
    <w:rsid w:val="00044228"/>
    <w:rsid w:val="0009720B"/>
    <w:rsid w:val="000B6695"/>
    <w:rsid w:val="000F7030"/>
    <w:rsid w:val="00117931"/>
    <w:rsid w:val="00180AB6"/>
    <w:rsid w:val="00182639"/>
    <w:rsid w:val="00190272"/>
    <w:rsid w:val="001B6037"/>
    <w:rsid w:val="001E4556"/>
    <w:rsid w:val="00215707"/>
    <w:rsid w:val="0021765E"/>
    <w:rsid w:val="00252868"/>
    <w:rsid w:val="00274DE7"/>
    <w:rsid w:val="00313D34"/>
    <w:rsid w:val="0033432C"/>
    <w:rsid w:val="00345AD5"/>
    <w:rsid w:val="0035010A"/>
    <w:rsid w:val="00417A31"/>
    <w:rsid w:val="004328E8"/>
    <w:rsid w:val="004444C5"/>
    <w:rsid w:val="004574D5"/>
    <w:rsid w:val="00474925"/>
    <w:rsid w:val="00477DE5"/>
    <w:rsid w:val="004C72F8"/>
    <w:rsid w:val="00553490"/>
    <w:rsid w:val="00587A88"/>
    <w:rsid w:val="005B5FBD"/>
    <w:rsid w:val="005D3135"/>
    <w:rsid w:val="00664077"/>
    <w:rsid w:val="006764F8"/>
    <w:rsid w:val="006A7D9A"/>
    <w:rsid w:val="00716FB3"/>
    <w:rsid w:val="00745C7A"/>
    <w:rsid w:val="007D424E"/>
    <w:rsid w:val="007E0EB9"/>
    <w:rsid w:val="007F1025"/>
    <w:rsid w:val="007F496A"/>
    <w:rsid w:val="008458BF"/>
    <w:rsid w:val="008757EC"/>
    <w:rsid w:val="008A2842"/>
    <w:rsid w:val="008C0638"/>
    <w:rsid w:val="00921D51"/>
    <w:rsid w:val="009535E8"/>
    <w:rsid w:val="00971FA3"/>
    <w:rsid w:val="00A72BEE"/>
    <w:rsid w:val="00A73E5B"/>
    <w:rsid w:val="00B2087C"/>
    <w:rsid w:val="00B21881"/>
    <w:rsid w:val="00B467B6"/>
    <w:rsid w:val="00BA4FC4"/>
    <w:rsid w:val="00BC434B"/>
    <w:rsid w:val="00BF5FD5"/>
    <w:rsid w:val="00BF7C81"/>
    <w:rsid w:val="00C86BCD"/>
    <w:rsid w:val="00C9201C"/>
    <w:rsid w:val="00C952E4"/>
    <w:rsid w:val="00CC540B"/>
    <w:rsid w:val="00D07B41"/>
    <w:rsid w:val="00D156F7"/>
    <w:rsid w:val="00D34B44"/>
    <w:rsid w:val="00D43731"/>
    <w:rsid w:val="00D5779C"/>
    <w:rsid w:val="00DD60F9"/>
    <w:rsid w:val="00E14300"/>
    <w:rsid w:val="00E538FE"/>
    <w:rsid w:val="00E65CF9"/>
    <w:rsid w:val="00E67101"/>
    <w:rsid w:val="00E67A44"/>
    <w:rsid w:val="00F12332"/>
    <w:rsid w:val="00FE4B61"/>
    <w:rsid w:val="00FF37EE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094DF783A312DE7D5F348C0AE26799A7CB75D001B2301CA586D78E1E8B14E494D74DDEFFC2562C114ACD4363B4C79EF3A75F6BB4484C01AREx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950DE39C3B48C6AACA86FE18E267F1ADF33CD584E747A527A86950621B786D1BF36CD0D469F88144EDF1530AXEZ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Лаврова</cp:lastModifiedBy>
  <cp:revision>23</cp:revision>
  <cp:lastPrinted>2020-02-18T07:43:00Z</cp:lastPrinted>
  <dcterms:created xsi:type="dcterms:W3CDTF">2018-10-25T08:30:00Z</dcterms:created>
  <dcterms:modified xsi:type="dcterms:W3CDTF">2020-02-27T05:32:00Z</dcterms:modified>
</cp:coreProperties>
</file>