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8" w:rsidRDefault="00D26EE8" w:rsidP="00D86CAB">
      <w:pPr>
        <w:jc w:val="both"/>
        <w:rPr>
          <w:sz w:val="26"/>
          <w:szCs w:val="26"/>
        </w:rPr>
      </w:pPr>
    </w:p>
    <w:p w:rsidR="00A96D94" w:rsidRPr="00A96D94" w:rsidRDefault="00A96D94" w:rsidP="00A96D9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96D9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96D94" w:rsidRPr="00A96D94" w:rsidRDefault="00A96D94" w:rsidP="00A96D9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96D94">
        <w:rPr>
          <w:rFonts w:eastAsia="Calibri"/>
          <w:sz w:val="22"/>
          <w:szCs w:val="22"/>
          <w:lang w:eastAsia="en-US"/>
        </w:rPr>
        <w:t>Красноярского края</w:t>
      </w:r>
    </w:p>
    <w:p w:rsidR="00A96D94" w:rsidRPr="00A96D94" w:rsidRDefault="00A96D94" w:rsidP="00A96D9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96D94">
        <w:rPr>
          <w:rFonts w:eastAsia="Calibri"/>
          <w:sz w:val="36"/>
          <w:szCs w:val="36"/>
          <w:lang w:eastAsia="en-US"/>
        </w:rPr>
        <w:t>ПОСТАНОВЛЕНИЕ</w:t>
      </w:r>
    </w:p>
    <w:p w:rsidR="00A96D94" w:rsidRPr="00A96D94" w:rsidRDefault="00A96D94" w:rsidP="00A96D9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96D94" w:rsidRPr="00A96D94" w:rsidRDefault="00A96D94" w:rsidP="00A96D9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A96D9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A96D94">
        <w:rPr>
          <w:rFonts w:eastAsia="Calibri"/>
          <w:sz w:val="28"/>
          <w:szCs w:val="28"/>
          <w:lang w:eastAsia="en-US"/>
        </w:rPr>
        <w:t>.2020</w:t>
      </w:r>
      <w:r w:rsidRPr="00A96D94">
        <w:rPr>
          <w:rFonts w:eastAsia="Calibri"/>
          <w:sz w:val="28"/>
          <w:szCs w:val="28"/>
          <w:lang w:eastAsia="en-US"/>
        </w:rPr>
        <w:tab/>
      </w:r>
      <w:r w:rsidRPr="00A96D9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1029</w:t>
      </w:r>
      <w:bookmarkStart w:id="0" w:name="_GoBack"/>
      <w:bookmarkEnd w:id="0"/>
      <w:r w:rsidRPr="00A96D94">
        <w:rPr>
          <w:rFonts w:eastAsia="Calibri"/>
          <w:sz w:val="28"/>
          <w:szCs w:val="28"/>
          <w:lang w:eastAsia="en-US"/>
        </w:rPr>
        <w:t>-п</w:t>
      </w:r>
    </w:p>
    <w:p w:rsidR="00D26EE8" w:rsidRDefault="00D26EE8" w:rsidP="00D86CAB">
      <w:pPr>
        <w:jc w:val="both"/>
        <w:rPr>
          <w:sz w:val="26"/>
          <w:szCs w:val="26"/>
        </w:rPr>
      </w:pPr>
    </w:p>
    <w:p w:rsidR="00D26EE8" w:rsidRDefault="00D26EE8" w:rsidP="00D86CAB">
      <w:pPr>
        <w:jc w:val="both"/>
        <w:rPr>
          <w:sz w:val="26"/>
          <w:szCs w:val="26"/>
        </w:rPr>
      </w:pPr>
    </w:p>
    <w:p w:rsidR="00D86CAB" w:rsidRPr="00FA5403" w:rsidRDefault="00D86CAB" w:rsidP="00D86CAB">
      <w:pPr>
        <w:jc w:val="both"/>
        <w:rPr>
          <w:sz w:val="26"/>
          <w:szCs w:val="26"/>
        </w:rPr>
      </w:pPr>
      <w:r w:rsidRPr="00FA5403">
        <w:rPr>
          <w:sz w:val="26"/>
          <w:szCs w:val="26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FA5403" w:rsidRDefault="00D86CAB" w:rsidP="00D86CAB">
      <w:pPr>
        <w:jc w:val="both"/>
        <w:rPr>
          <w:sz w:val="26"/>
          <w:szCs w:val="26"/>
        </w:rPr>
      </w:pPr>
    </w:p>
    <w:p w:rsidR="00D86CAB" w:rsidRPr="00FA5403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A5403">
        <w:rPr>
          <w:sz w:val="26"/>
          <w:szCs w:val="26"/>
          <w:lang w:eastAsia="en-US"/>
        </w:rPr>
        <w:t xml:space="preserve">В соответствии со </w:t>
      </w:r>
      <w:hyperlink r:id="rId9" w:history="1">
        <w:r w:rsidRPr="00FA5403">
          <w:rPr>
            <w:sz w:val="26"/>
            <w:szCs w:val="26"/>
            <w:lang w:eastAsia="en-US"/>
          </w:rPr>
          <w:t>статьей 179</w:t>
        </w:r>
      </w:hyperlink>
      <w:r w:rsidRPr="00FA5403">
        <w:rPr>
          <w:sz w:val="26"/>
          <w:szCs w:val="26"/>
          <w:lang w:eastAsia="en-US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5F48E1">
        <w:rPr>
          <w:sz w:val="26"/>
          <w:szCs w:val="26"/>
          <w:lang w:eastAsia="en-US"/>
        </w:rPr>
        <w:t xml:space="preserve">, руководствуясь </w:t>
      </w:r>
      <w:r w:rsidR="005F48E1" w:rsidRPr="00FA5403">
        <w:rPr>
          <w:sz w:val="26"/>
          <w:szCs w:val="26"/>
          <w:lang w:eastAsia="en-US"/>
        </w:rPr>
        <w:t>статьями 16, 29 Устава Енисейского района Красноярского края</w:t>
      </w:r>
      <w:r w:rsidR="005F48E1">
        <w:rPr>
          <w:sz w:val="26"/>
          <w:szCs w:val="26"/>
          <w:lang w:eastAsia="en-US"/>
        </w:rPr>
        <w:t>,</w:t>
      </w:r>
      <w:r w:rsidRPr="00FA5403">
        <w:rPr>
          <w:sz w:val="26"/>
          <w:szCs w:val="26"/>
          <w:lang w:eastAsia="en-US"/>
        </w:rPr>
        <w:t xml:space="preserve"> ПОСТАНОВЛЯЮ:</w:t>
      </w:r>
    </w:p>
    <w:p w:rsidR="00D86CAB" w:rsidRPr="00FA5403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A5403">
        <w:rPr>
          <w:sz w:val="26"/>
          <w:szCs w:val="26"/>
          <w:lang w:eastAsia="en-US"/>
        </w:rPr>
        <w:t xml:space="preserve">1. Внести в </w:t>
      </w:r>
      <w:hyperlink r:id="rId10" w:history="1">
        <w:r w:rsidRPr="00FA5403">
          <w:rPr>
            <w:sz w:val="26"/>
            <w:szCs w:val="26"/>
            <w:lang w:eastAsia="en-US"/>
          </w:rPr>
          <w:t>постановление</w:t>
        </w:r>
      </w:hyperlink>
      <w:r w:rsidRPr="00FA5403">
        <w:rPr>
          <w:sz w:val="26"/>
          <w:szCs w:val="26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FA5403">
        <w:rPr>
          <w:sz w:val="26"/>
          <w:szCs w:val="26"/>
        </w:rPr>
        <w:t xml:space="preserve">«Экономическое развитие и инвестиционная политика Енисейского района» </w:t>
      </w:r>
      <w:r w:rsidRPr="00FA5403">
        <w:rPr>
          <w:sz w:val="26"/>
          <w:szCs w:val="26"/>
          <w:lang w:eastAsia="en-US"/>
        </w:rPr>
        <w:t>следующие изменения:</w:t>
      </w:r>
    </w:p>
    <w:p w:rsidR="00D86CA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  <w:lang w:eastAsia="en-US"/>
        </w:rPr>
        <w:t xml:space="preserve">в муниципальной программе Енисейского района </w:t>
      </w:r>
      <w:r w:rsidRPr="00FA5403">
        <w:rPr>
          <w:sz w:val="26"/>
          <w:szCs w:val="26"/>
        </w:rPr>
        <w:t>«Экономическое развитие и инвестиционная политика Енисейского района» (далее – Программа):</w:t>
      </w:r>
    </w:p>
    <w:p w:rsidR="008B7495" w:rsidRDefault="008B7495" w:rsidP="008B74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0322">
        <w:rPr>
          <w:sz w:val="26"/>
          <w:szCs w:val="26"/>
        </w:rPr>
        <w:t>- строку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8B7495" w:rsidRPr="00F82943" w:rsidRDefault="008B7495" w:rsidP="008B74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943">
        <w:rPr>
          <w:sz w:val="26"/>
          <w:szCs w:val="26"/>
        </w:rPr>
        <w:t>- приложение № 1 к Программе изложить в новой редакции согласно приложению 2 к настоящему постановлению;</w:t>
      </w:r>
    </w:p>
    <w:p w:rsidR="008B7495" w:rsidRDefault="008B7495" w:rsidP="008B74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943">
        <w:rPr>
          <w:sz w:val="26"/>
          <w:szCs w:val="26"/>
        </w:rPr>
        <w:t>- приложение № 2 к Программе изложить в новой редакции согласно приложению 3 к настоящему постановлению;</w:t>
      </w:r>
    </w:p>
    <w:p w:rsidR="007A1079" w:rsidRPr="007A1079" w:rsidRDefault="007A1079" w:rsidP="008B74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к паспорту подпрограммы «</w:t>
      </w:r>
      <w:r w:rsidRPr="007A1079">
        <w:rPr>
          <w:sz w:val="26"/>
          <w:szCs w:val="26"/>
        </w:rPr>
        <w:t>Обеспечение мер поддержки в развитии малого и среднего предпринимательства в Енисейском районе</w:t>
      </w:r>
      <w:r>
        <w:rPr>
          <w:sz w:val="26"/>
          <w:szCs w:val="26"/>
        </w:rPr>
        <w:t xml:space="preserve">» приложения </w:t>
      </w:r>
      <w:r w:rsidRPr="007A1079">
        <w:rPr>
          <w:sz w:val="26"/>
          <w:szCs w:val="26"/>
        </w:rPr>
        <w:t>3 к Программе изложить в новой редакции согласно приложению 4 к настоящему постановлению;</w:t>
      </w:r>
    </w:p>
    <w:p w:rsidR="008B7495" w:rsidRPr="00480322" w:rsidRDefault="008B7495" w:rsidP="000D2C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F60345">
        <w:rPr>
          <w:sz w:val="26"/>
          <w:szCs w:val="26"/>
        </w:rPr>
        <w:t>- строку «Информация по ресурсному обеспечению подпрограммы, в том числе в разбивке по источникам финансирования» раздела 1 приложения 6 к Программе изложить в новой редакции согласно приложению 5 к настоящему постановлению;</w:t>
      </w:r>
    </w:p>
    <w:p w:rsidR="000057F6" w:rsidRPr="00FA5403" w:rsidRDefault="00AB481E" w:rsidP="00AB481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60345">
        <w:rPr>
          <w:sz w:val="26"/>
          <w:szCs w:val="26"/>
        </w:rPr>
        <w:t>- приложение 1 к подпрограмме «</w:t>
      </w:r>
      <w:r w:rsidR="00FA5403" w:rsidRPr="00F60345">
        <w:rPr>
          <w:sz w:val="26"/>
          <w:szCs w:val="26"/>
        </w:rPr>
        <w:t>Повышение эффективности использования муниципального имущества</w:t>
      </w:r>
      <w:r w:rsidRPr="00F60345">
        <w:rPr>
          <w:sz w:val="26"/>
          <w:szCs w:val="26"/>
        </w:rPr>
        <w:t xml:space="preserve">» приложения </w:t>
      </w:r>
      <w:r w:rsidR="00FA5403" w:rsidRPr="00F60345">
        <w:rPr>
          <w:sz w:val="26"/>
          <w:szCs w:val="26"/>
        </w:rPr>
        <w:t>6</w:t>
      </w:r>
      <w:r w:rsidRPr="00F60345">
        <w:rPr>
          <w:sz w:val="26"/>
          <w:szCs w:val="26"/>
        </w:rPr>
        <w:t xml:space="preserve"> к Программе изложить в новой редакции согласно приложению </w:t>
      </w:r>
      <w:r w:rsidR="008B7495" w:rsidRPr="00F60345">
        <w:rPr>
          <w:sz w:val="26"/>
          <w:szCs w:val="26"/>
        </w:rPr>
        <w:t>6</w:t>
      </w:r>
      <w:r w:rsidR="00FA5403" w:rsidRPr="00F60345">
        <w:rPr>
          <w:sz w:val="26"/>
          <w:szCs w:val="26"/>
        </w:rPr>
        <w:t xml:space="preserve"> к настоящему постановлению.</w:t>
      </w:r>
    </w:p>
    <w:p w:rsidR="00D86CAB" w:rsidRPr="00FA5403" w:rsidRDefault="00D86CAB" w:rsidP="00D86CAB">
      <w:pPr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2. </w:t>
      </w:r>
      <w:proofErr w:type="gramStart"/>
      <w:r w:rsidR="008D512A" w:rsidRPr="00FA5403">
        <w:rPr>
          <w:color w:val="000000"/>
          <w:sz w:val="26"/>
          <w:szCs w:val="26"/>
        </w:rPr>
        <w:t>Контроль за</w:t>
      </w:r>
      <w:proofErr w:type="gramEnd"/>
      <w:r w:rsidR="008D512A" w:rsidRPr="00FA5403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FA5403">
        <w:rPr>
          <w:color w:val="000000"/>
          <w:sz w:val="26"/>
          <w:szCs w:val="26"/>
        </w:rPr>
        <w:t>Яричину</w:t>
      </w:r>
      <w:proofErr w:type="spellEnd"/>
      <w:r w:rsidR="008D512A" w:rsidRPr="00FA5403">
        <w:rPr>
          <w:color w:val="000000"/>
          <w:sz w:val="26"/>
          <w:szCs w:val="26"/>
        </w:rPr>
        <w:t>.</w:t>
      </w:r>
    </w:p>
    <w:p w:rsidR="008D512A" w:rsidRPr="00FA5403" w:rsidRDefault="00D86CAB" w:rsidP="008D512A">
      <w:pPr>
        <w:ind w:firstLine="540"/>
        <w:jc w:val="both"/>
        <w:rPr>
          <w:color w:val="000000"/>
          <w:sz w:val="26"/>
          <w:szCs w:val="26"/>
        </w:rPr>
      </w:pPr>
      <w:r w:rsidRPr="00FA5403">
        <w:rPr>
          <w:sz w:val="26"/>
          <w:szCs w:val="26"/>
        </w:rPr>
        <w:lastRenderedPageBreak/>
        <w:t xml:space="preserve">3. </w:t>
      </w:r>
      <w:r w:rsidR="008D512A" w:rsidRPr="00FA5403">
        <w:rPr>
          <w:color w:val="000000"/>
          <w:sz w:val="26"/>
          <w:szCs w:val="26"/>
        </w:rPr>
        <w:t>Постановление вступает в силу с</w:t>
      </w:r>
      <w:r w:rsidR="005F48E1">
        <w:rPr>
          <w:color w:val="000000"/>
          <w:sz w:val="26"/>
          <w:szCs w:val="26"/>
        </w:rPr>
        <w:t>о дня</w:t>
      </w:r>
      <w:r w:rsidR="008D512A" w:rsidRPr="00FA5403">
        <w:rPr>
          <w:color w:val="000000"/>
          <w:sz w:val="26"/>
          <w:szCs w:val="26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FA5403" w:rsidRDefault="008D512A" w:rsidP="008D512A">
      <w:pPr>
        <w:jc w:val="both"/>
        <w:rPr>
          <w:color w:val="000000"/>
          <w:sz w:val="26"/>
          <w:szCs w:val="26"/>
        </w:rPr>
      </w:pPr>
    </w:p>
    <w:p w:rsidR="008D512A" w:rsidRPr="00FA5403" w:rsidRDefault="008D512A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274733" w:rsidRPr="00FA5403" w:rsidRDefault="00274733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D86CAB" w:rsidRDefault="008D512A" w:rsidP="00BE03DC">
      <w:pPr>
        <w:jc w:val="both"/>
        <w:rPr>
          <w:color w:val="000000"/>
        </w:rPr>
      </w:pPr>
      <w:r w:rsidRPr="00FA5403">
        <w:rPr>
          <w:color w:val="000000"/>
          <w:sz w:val="26"/>
          <w:szCs w:val="26"/>
        </w:rPr>
        <w:t xml:space="preserve">Глава района                                             </w:t>
      </w:r>
      <w:r w:rsidR="00FA5403">
        <w:rPr>
          <w:color w:val="000000"/>
          <w:sz w:val="26"/>
          <w:szCs w:val="26"/>
        </w:rPr>
        <w:t xml:space="preserve"> </w:t>
      </w:r>
      <w:r w:rsidRPr="00FA5403">
        <w:rPr>
          <w:color w:val="000000"/>
          <w:sz w:val="26"/>
          <w:szCs w:val="26"/>
        </w:rPr>
        <w:t xml:space="preserve">                        </w:t>
      </w:r>
      <w:r w:rsidR="00F77F9C">
        <w:rPr>
          <w:color w:val="000000"/>
          <w:sz w:val="26"/>
          <w:szCs w:val="26"/>
        </w:rPr>
        <w:t xml:space="preserve">         </w:t>
      </w:r>
      <w:r w:rsidRPr="00FA5403">
        <w:rPr>
          <w:color w:val="000000"/>
          <w:sz w:val="26"/>
          <w:szCs w:val="26"/>
        </w:rPr>
        <w:t xml:space="preserve">                  А.В. Кулешов</w:t>
      </w:r>
    </w:p>
    <w:p w:rsidR="00FA5403" w:rsidRDefault="00FA5403" w:rsidP="008B749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7495" w:rsidRPr="003B42C2" w:rsidRDefault="008B7495" w:rsidP="008B7495">
      <w:pPr>
        <w:tabs>
          <w:tab w:val="left" w:pos="6804"/>
        </w:tabs>
        <w:ind w:left="6804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8B7495" w:rsidRPr="003B42C2" w:rsidRDefault="008B7495" w:rsidP="008B7495">
      <w:pPr>
        <w:ind w:left="5812" w:firstLine="992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8B7495" w:rsidRDefault="008B7495" w:rsidP="008B7495">
      <w:pPr>
        <w:ind w:left="5812" w:hanging="4961"/>
        <w:rPr>
          <w:rFonts w:ascii="Arial" w:hAnsi="Arial" w:cs="Arial"/>
          <w:b/>
        </w:rPr>
      </w:pPr>
    </w:p>
    <w:p w:rsidR="008B7495" w:rsidRDefault="008B7495" w:rsidP="008B7495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8B7495" w:rsidRPr="00E14A9D" w:rsidRDefault="008B7495" w:rsidP="008B7495">
      <w:pPr>
        <w:ind w:left="5812" w:hanging="4961"/>
        <w:rPr>
          <w:sz w:val="16"/>
          <w:szCs w:val="16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B7495" w:rsidRPr="00EB6099" w:rsidTr="008B7495">
        <w:trPr>
          <w:trHeight w:val="345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495" w:rsidRPr="003B42C2" w:rsidRDefault="008B7495" w:rsidP="008B7495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</w:rPr>
              <w:t xml:space="preserve">Объем бюджетных ассигнований на реализацию программы составляет </w:t>
            </w:r>
            <w:r>
              <w:rPr>
                <w:rFonts w:ascii="Arial" w:hAnsi="Arial" w:cs="Arial"/>
              </w:rPr>
              <w:t>758</w:t>
            </w:r>
            <w:r w:rsidR="004F30F2">
              <w:rPr>
                <w:rFonts w:ascii="Arial" w:hAnsi="Arial" w:cs="Arial"/>
              </w:rPr>
              <w:t> 987,5</w:t>
            </w:r>
            <w:r>
              <w:rPr>
                <w:rFonts w:ascii="Arial" w:hAnsi="Arial" w:cs="Arial"/>
              </w:rPr>
              <w:t xml:space="preserve"> </w:t>
            </w:r>
            <w:r w:rsidRPr="003B42C2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 – 103 206,7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2019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B42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40 889,0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2020 – </w:t>
            </w:r>
            <w:r>
              <w:rPr>
                <w:rFonts w:ascii="Arial" w:hAnsi="Arial" w:cs="Arial"/>
                <w:color w:val="000000"/>
              </w:rPr>
              <w:t>46</w:t>
            </w:r>
            <w:r w:rsidR="004F30F2">
              <w:rPr>
                <w:rFonts w:ascii="Arial" w:hAnsi="Arial" w:cs="Arial"/>
                <w:color w:val="000000"/>
              </w:rPr>
              <w:t> 473,1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2021 – </w:t>
            </w:r>
            <w:r>
              <w:rPr>
                <w:rFonts w:ascii="Arial" w:hAnsi="Arial" w:cs="Arial"/>
                <w:color w:val="000000"/>
              </w:rPr>
              <w:t>44 334,0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2022 – </w:t>
            </w:r>
            <w:r>
              <w:rPr>
                <w:rFonts w:ascii="Arial" w:hAnsi="Arial" w:cs="Arial"/>
                <w:color w:val="000000"/>
              </w:rPr>
              <w:t>44 365,8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4,4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2018 - 0,0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2022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3B42C2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3B42C2">
              <w:rPr>
                <w:rFonts w:ascii="Arial" w:hAnsi="Arial" w:cs="Arial"/>
                <w:color w:val="000000"/>
              </w:rPr>
              <w:t xml:space="preserve">аевого бюджета </w:t>
            </w:r>
            <w:r>
              <w:rPr>
                <w:rFonts w:ascii="Arial" w:hAnsi="Arial" w:cs="Arial"/>
                <w:color w:val="000000"/>
              </w:rPr>
              <w:t>– 225</w:t>
            </w:r>
            <w:r w:rsidR="004F30F2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2</w:t>
            </w:r>
            <w:r w:rsidR="004F30F2">
              <w:rPr>
                <w:rFonts w:ascii="Arial" w:hAnsi="Arial" w:cs="Arial"/>
                <w:color w:val="000000"/>
              </w:rPr>
              <w:t>94,6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B42C2">
              <w:rPr>
                <w:rFonts w:ascii="Arial" w:hAnsi="Arial" w:cs="Arial"/>
                <w:color w:val="000000"/>
              </w:rPr>
              <w:t xml:space="preserve">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2019 - 23 </w:t>
            </w:r>
            <w:r>
              <w:rPr>
                <w:rFonts w:ascii="Arial" w:hAnsi="Arial" w:cs="Arial"/>
                <w:color w:val="000000"/>
              </w:rPr>
              <w:t>267</w:t>
            </w:r>
            <w:r w:rsidRPr="003B42C2">
              <w:rPr>
                <w:rFonts w:ascii="Arial" w:hAnsi="Arial" w:cs="Arial"/>
                <w:color w:val="000000"/>
              </w:rPr>
              <w:t>,5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2020 – </w:t>
            </w:r>
            <w:r>
              <w:rPr>
                <w:rFonts w:ascii="Arial" w:hAnsi="Arial" w:cs="Arial"/>
                <w:color w:val="000000"/>
              </w:rPr>
              <w:t>27</w:t>
            </w:r>
            <w:r w:rsidR="004F30F2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7</w:t>
            </w:r>
            <w:r w:rsidR="004F30F2">
              <w:rPr>
                <w:rFonts w:ascii="Arial" w:hAnsi="Arial" w:cs="Arial"/>
                <w:color w:val="000000"/>
              </w:rPr>
              <w:t>84,1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B42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26 991,0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2022 – </w:t>
            </w:r>
            <w:r>
              <w:rPr>
                <w:rFonts w:ascii="Arial" w:hAnsi="Arial" w:cs="Arial"/>
                <w:color w:val="000000"/>
              </w:rPr>
              <w:t>27 240,7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за счет средств районного бюджета – 52</w:t>
            </w:r>
            <w:r w:rsidR="004F30F2">
              <w:rPr>
                <w:rFonts w:ascii="Arial" w:hAnsi="Arial" w:cs="Arial"/>
                <w:color w:val="000000"/>
              </w:rPr>
              <w:t>4 306,4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2019 - 17</w:t>
            </w:r>
            <w:r>
              <w:rPr>
                <w:rFonts w:ascii="Arial" w:hAnsi="Arial" w:cs="Arial"/>
                <w:color w:val="000000"/>
              </w:rPr>
              <w:t> 621,5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2020 - 18</w:t>
            </w:r>
            <w:r w:rsidR="004F30F2">
              <w:rPr>
                <w:rFonts w:ascii="Arial" w:hAnsi="Arial" w:cs="Arial"/>
                <w:color w:val="000000"/>
              </w:rPr>
              <w:t> 689,0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2021 - 17</w:t>
            </w:r>
            <w:r w:rsidR="00007396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</w:t>
            </w:r>
            <w:r w:rsidR="00007396">
              <w:rPr>
                <w:rFonts w:ascii="Arial" w:hAnsi="Arial" w:cs="Arial"/>
                <w:color w:val="000000"/>
              </w:rPr>
              <w:t>43,0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lastRenderedPageBreak/>
              <w:t>2022 – 17 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3B42C2">
              <w:rPr>
                <w:rFonts w:ascii="Arial" w:hAnsi="Arial" w:cs="Arial"/>
                <w:color w:val="000000"/>
              </w:rPr>
              <w:t>25,1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за счет средств бюджетов муниципальных образований Енисейского района – 2 410,8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3,6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 2</w:t>
            </w:r>
            <w:r w:rsidR="004F30F2">
              <w:rPr>
                <w:rFonts w:ascii="Arial" w:hAnsi="Arial" w:cs="Arial"/>
                <w:color w:val="000000"/>
              </w:rPr>
              <w:t xml:space="preserve"> </w:t>
            </w:r>
            <w:r w:rsidRPr="003B42C2">
              <w:rPr>
                <w:rFonts w:ascii="Arial" w:hAnsi="Arial" w:cs="Arial"/>
                <w:color w:val="000000"/>
              </w:rPr>
              <w:t>369,3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2022 - 0,0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внебюджетные источники – 1</w:t>
            </w:r>
            <w:r w:rsidR="004F30F2">
              <w:rPr>
                <w:rFonts w:ascii="Arial" w:hAnsi="Arial" w:cs="Arial"/>
                <w:color w:val="000000"/>
              </w:rPr>
              <w:t xml:space="preserve"> </w:t>
            </w:r>
            <w:r w:rsidRPr="003B42C2">
              <w:rPr>
                <w:rFonts w:ascii="Arial" w:hAnsi="Arial" w:cs="Arial"/>
                <w:color w:val="000000"/>
              </w:rPr>
              <w:t xml:space="preserve">345,5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2017 – 1 345,5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2018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2019 – 0,0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2020 – 0,0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2021 – 0,0 тыс. руб.</w:t>
            </w:r>
          </w:p>
          <w:p w:rsidR="008B7495" w:rsidRPr="00EB6099" w:rsidRDefault="008B7495" w:rsidP="008B7495">
            <w:pPr>
              <w:spacing w:line="276" w:lineRule="auto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2022 - 0,0 тыс. руб.</w:t>
            </w:r>
          </w:p>
        </w:tc>
      </w:tr>
    </w:tbl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>
      <w:pPr>
        <w:sectPr w:rsidR="008B7495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B7495" w:rsidRPr="003B42C2" w:rsidRDefault="008B7495" w:rsidP="008B7495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2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8B7495" w:rsidRDefault="008B7495" w:rsidP="008B7495">
      <w:pPr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8B7495" w:rsidRDefault="008B7495" w:rsidP="008B7495">
      <w:pPr>
        <w:ind w:firstLine="10490"/>
        <w:rPr>
          <w:sz w:val="20"/>
          <w:szCs w:val="20"/>
        </w:rPr>
      </w:pPr>
    </w:p>
    <w:p w:rsidR="008B7495" w:rsidRPr="005F06C2" w:rsidRDefault="008B7495" w:rsidP="008B7495">
      <w:pPr>
        <w:ind w:firstLine="10490"/>
        <w:rPr>
          <w:sz w:val="20"/>
          <w:szCs w:val="20"/>
        </w:rPr>
      </w:pPr>
      <w:r w:rsidRPr="005F06C2">
        <w:rPr>
          <w:sz w:val="20"/>
          <w:szCs w:val="20"/>
        </w:rPr>
        <w:t>Приложение № 1</w:t>
      </w:r>
    </w:p>
    <w:p w:rsidR="008B7495" w:rsidRPr="009961B4" w:rsidRDefault="008B7495" w:rsidP="008B7495">
      <w:pPr>
        <w:ind w:left="10490"/>
        <w:rPr>
          <w:sz w:val="20"/>
          <w:szCs w:val="20"/>
        </w:rPr>
      </w:pPr>
      <w:r w:rsidRPr="005F06C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муниципальной программе </w:t>
      </w:r>
      <w:r w:rsidRPr="009961B4">
        <w:rPr>
          <w:sz w:val="20"/>
          <w:szCs w:val="20"/>
        </w:rPr>
        <w:t>«Экономическое развитие и инвестиционная политика Енисейского района»</w:t>
      </w:r>
    </w:p>
    <w:p w:rsidR="008B7495" w:rsidRPr="005F06C2" w:rsidRDefault="008B7495" w:rsidP="008B7495">
      <w:pPr>
        <w:ind w:left="6804"/>
        <w:rPr>
          <w:rFonts w:ascii="Arial" w:hAnsi="Arial" w:cs="Arial"/>
        </w:rPr>
      </w:pPr>
    </w:p>
    <w:p w:rsidR="008B7495" w:rsidRDefault="008B7495" w:rsidP="008B7495">
      <w:pPr>
        <w:ind w:right="17"/>
        <w:jc w:val="center"/>
        <w:rPr>
          <w:rFonts w:ascii="Arial" w:eastAsia="Calibri" w:hAnsi="Arial" w:cs="Arial"/>
          <w:b/>
          <w:lang w:eastAsia="en-US"/>
        </w:rPr>
      </w:pPr>
      <w:r w:rsidRPr="00EB6099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1812"/>
        <w:gridCol w:w="3177"/>
        <w:gridCol w:w="2628"/>
        <w:gridCol w:w="692"/>
        <w:gridCol w:w="651"/>
        <w:gridCol w:w="606"/>
        <w:gridCol w:w="514"/>
        <w:gridCol w:w="1180"/>
        <w:gridCol w:w="1100"/>
        <w:gridCol w:w="1120"/>
        <w:gridCol w:w="1260"/>
      </w:tblGrid>
      <w:tr w:rsidR="00F82943" w:rsidRPr="00F82943" w:rsidTr="00F82943">
        <w:trPr>
          <w:trHeight w:val="57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Расходы (тыс. руб.), годы</w:t>
            </w:r>
          </w:p>
        </w:tc>
      </w:tr>
      <w:tr w:rsidR="00F82943" w:rsidRPr="00F82943" w:rsidTr="00F82943">
        <w:trPr>
          <w:trHeight w:val="419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proofErr w:type="spellStart"/>
            <w:r w:rsidRPr="00F8294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2020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Итого на период</w:t>
            </w:r>
          </w:p>
        </w:tc>
      </w:tr>
      <w:tr w:rsidR="00F82943" w:rsidRPr="00F82943" w:rsidTr="00F82943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46 473,1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44 334,0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44 365,8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135 172,9</w:t>
            </w:r>
          </w:p>
        </w:tc>
      </w:tr>
      <w:tr w:rsidR="00F82943" w:rsidRPr="00F82943" w:rsidTr="00F82943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</w:tr>
      <w:tr w:rsidR="00F82943" w:rsidRPr="00F82943" w:rsidTr="00F82943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46 473,1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44 334,0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44 365,8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135 172,9</w:t>
            </w:r>
          </w:p>
        </w:tc>
      </w:tr>
      <w:tr w:rsidR="00F82943" w:rsidRPr="00F82943" w:rsidTr="00F82943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0,0</w:t>
            </w:r>
          </w:p>
        </w:tc>
      </w:tr>
      <w:tr w:rsidR="00F82943" w:rsidRPr="00F82943" w:rsidTr="00F82943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0,0</w:t>
            </w:r>
          </w:p>
        </w:tc>
      </w:tr>
      <w:tr w:rsidR="00F82943" w:rsidRPr="00F82943" w:rsidTr="00F82943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158,2</w:t>
            </w:r>
          </w:p>
        </w:tc>
      </w:tr>
      <w:tr w:rsidR="00F82943" w:rsidRPr="00F82943" w:rsidTr="00F82943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 </w:t>
            </w:r>
          </w:p>
        </w:tc>
      </w:tr>
      <w:tr w:rsidR="00F82943" w:rsidRPr="00F82943" w:rsidTr="00F82943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158,2</w:t>
            </w:r>
          </w:p>
        </w:tc>
      </w:tr>
      <w:tr w:rsidR="00F82943" w:rsidRPr="00F82943" w:rsidTr="000161DE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 xml:space="preserve">«Обеспечение сохранности и модернизация автомобильных дорог местного значения, создание условий для безопасности дорожного движения в Енисейском </w:t>
            </w:r>
            <w:r w:rsidRPr="00F82943">
              <w:rPr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23 929,5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23 900,3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24 157,9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71 987,7</w:t>
            </w:r>
          </w:p>
        </w:tc>
      </w:tr>
      <w:tr w:rsidR="00F82943" w:rsidRPr="00F82943" w:rsidTr="00F82943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 </w:t>
            </w:r>
          </w:p>
        </w:tc>
      </w:tr>
      <w:tr w:rsidR="00F82943" w:rsidRPr="00F82943" w:rsidTr="00F82943">
        <w:trPr>
          <w:trHeight w:val="51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23 929,5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23 900,3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24 157,9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71 987,7</w:t>
            </w:r>
          </w:p>
        </w:tc>
      </w:tr>
      <w:tr w:rsidR="00F82943" w:rsidRPr="00F82943" w:rsidTr="00F82943">
        <w:trPr>
          <w:trHeight w:val="6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0,0</w:t>
            </w:r>
          </w:p>
        </w:tc>
      </w:tr>
      <w:tr w:rsidR="00F82943" w:rsidRPr="00F82943" w:rsidTr="00F82943">
        <w:trPr>
          <w:trHeight w:val="51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3 098,5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3 280,1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3 280,1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9 658,7</w:t>
            </w:r>
          </w:p>
        </w:tc>
      </w:tr>
      <w:tr w:rsidR="00F82943" w:rsidRPr="00F82943" w:rsidTr="00F82943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 </w:t>
            </w:r>
          </w:p>
        </w:tc>
      </w:tr>
      <w:tr w:rsidR="00F82943" w:rsidRPr="00F82943" w:rsidTr="00F82943">
        <w:trPr>
          <w:trHeight w:val="43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3 098,5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3 280,1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3 280,1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9 658,7</w:t>
            </w:r>
          </w:p>
        </w:tc>
      </w:tr>
      <w:tr w:rsidR="00F82943" w:rsidRPr="00F82943" w:rsidTr="000161DE">
        <w:trPr>
          <w:trHeight w:val="493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19 445,1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17 074,5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16 848,7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53 368,3</w:t>
            </w:r>
          </w:p>
        </w:tc>
      </w:tr>
      <w:tr w:rsidR="00F82943" w:rsidRPr="00F82943" w:rsidTr="00F82943">
        <w:trPr>
          <w:trHeight w:val="3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 </w:t>
            </w:r>
          </w:p>
        </w:tc>
      </w:tr>
      <w:tr w:rsidR="00F82943" w:rsidRPr="00F82943" w:rsidTr="000161DE">
        <w:trPr>
          <w:trHeight w:val="309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rPr>
                <w:sz w:val="20"/>
                <w:szCs w:val="20"/>
              </w:rPr>
            </w:pPr>
            <w:r w:rsidRPr="00F82943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</w:pPr>
            <w:r w:rsidRPr="00F82943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19 445,1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17 074,5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</w:pPr>
            <w:r w:rsidRPr="00F82943">
              <w:t>16 848,7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</w:rPr>
            </w:pPr>
            <w:r w:rsidRPr="00F82943">
              <w:rPr>
                <w:b/>
                <w:bCs/>
              </w:rPr>
              <w:t>53 368,3</w:t>
            </w:r>
          </w:p>
        </w:tc>
      </w:tr>
    </w:tbl>
    <w:p w:rsidR="008B7495" w:rsidRDefault="008B7495" w:rsidP="008B7495">
      <w:pPr>
        <w:ind w:right="17"/>
        <w:jc w:val="center"/>
        <w:rPr>
          <w:rFonts w:ascii="Arial" w:hAnsi="Arial" w:cs="Arial"/>
          <w:b/>
        </w:rPr>
      </w:pPr>
    </w:p>
    <w:p w:rsidR="00F82943" w:rsidRDefault="00F82943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Pr="00EB6099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8B7495" w:rsidRDefault="008B7495" w:rsidP="008B7495">
      <w:pPr>
        <w:spacing w:after="200" w:line="276" w:lineRule="auto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rPr>
          <w:rFonts w:ascii="Arial" w:hAnsi="Arial" w:cs="Arial"/>
        </w:rPr>
      </w:pPr>
    </w:p>
    <w:p w:rsidR="008B7495" w:rsidRPr="003B42C2" w:rsidRDefault="008B7495" w:rsidP="008B7495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3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8B7495" w:rsidRDefault="008B7495" w:rsidP="008B7495">
      <w:pPr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8B7495" w:rsidRDefault="008B7495" w:rsidP="008B7495">
      <w:pPr>
        <w:ind w:firstLine="10490"/>
        <w:rPr>
          <w:sz w:val="20"/>
          <w:szCs w:val="20"/>
        </w:rPr>
      </w:pPr>
    </w:p>
    <w:p w:rsidR="008B7495" w:rsidRPr="005F06C2" w:rsidRDefault="008B7495" w:rsidP="008B7495">
      <w:pPr>
        <w:ind w:firstLine="10490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8B7495" w:rsidRDefault="008B7495" w:rsidP="008B7495">
      <w:pPr>
        <w:spacing w:after="200" w:line="276" w:lineRule="auto"/>
        <w:ind w:left="10490"/>
        <w:rPr>
          <w:sz w:val="20"/>
          <w:szCs w:val="20"/>
        </w:rPr>
      </w:pPr>
      <w:r w:rsidRPr="005F06C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муниципальной программе </w:t>
      </w:r>
      <w:r w:rsidRPr="009961B4">
        <w:rPr>
          <w:sz w:val="20"/>
          <w:szCs w:val="20"/>
        </w:rPr>
        <w:t>«Экономическое развитие и инвестиционная политика Енисейского района»</w:t>
      </w:r>
    </w:p>
    <w:p w:rsidR="008B7495" w:rsidRDefault="008B7495" w:rsidP="008B7495">
      <w:pPr>
        <w:spacing w:after="200" w:line="276" w:lineRule="auto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4252"/>
        <w:gridCol w:w="1701"/>
        <w:gridCol w:w="1701"/>
        <w:gridCol w:w="1701"/>
        <w:gridCol w:w="1701"/>
      </w:tblGrid>
      <w:tr w:rsidR="00F82943" w:rsidRPr="00F82943" w:rsidTr="00E027BB">
        <w:trPr>
          <w:trHeight w:val="301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Расходы (тыс. руб.), годы</w:t>
            </w:r>
          </w:p>
        </w:tc>
      </w:tr>
      <w:tr w:rsidR="00F82943" w:rsidRPr="00F82943" w:rsidTr="00E027BB">
        <w:trPr>
          <w:trHeight w:val="42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Итого на период</w:t>
            </w:r>
          </w:p>
        </w:tc>
      </w:tr>
      <w:tr w:rsidR="00F82943" w:rsidRPr="00F82943" w:rsidTr="00E027BB">
        <w:trPr>
          <w:trHeight w:val="328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8294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46 473,1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44 334,0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44 365,8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135 172,9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27 784,1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26 991,0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27 240,7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82 015,8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18 689,0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17 343,0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17 125,1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53 157,1</w:t>
            </w:r>
          </w:p>
        </w:tc>
      </w:tr>
      <w:tr w:rsidR="00F82943" w:rsidRPr="00F82943" w:rsidTr="00E027BB">
        <w:trPr>
          <w:trHeight w:val="449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28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8294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158,2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158,2</w:t>
            </w:r>
          </w:p>
        </w:tc>
      </w:tr>
      <w:tr w:rsidR="00F82943" w:rsidRPr="00F82943" w:rsidTr="00E027BB">
        <w:trPr>
          <w:trHeight w:val="497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28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 xml:space="preserve">«Обеспечение сохранности и модернизация автомобильных дорог местного значения, создание </w:t>
            </w:r>
            <w:r w:rsidRPr="00F82943">
              <w:rPr>
                <w:sz w:val="22"/>
                <w:szCs w:val="22"/>
              </w:rPr>
              <w:lastRenderedPageBreak/>
              <w:t>условий для безопасности дорожного движения в Енисейском районе»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82943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23 929,5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23 900,3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24 157,9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71 987,7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23 704,7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23 710,9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23 960,6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71 376,2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224,8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189,4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197,3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611,5</w:t>
            </w:r>
          </w:p>
        </w:tc>
      </w:tr>
      <w:tr w:rsidR="00F82943" w:rsidRPr="00F82943" w:rsidTr="00E027BB">
        <w:trPr>
          <w:trHeight w:val="5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28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8294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3 098,5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3 280,1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3 280,1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9 658,7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3 098,5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3 280,1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3 280,1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9 658,7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561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28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43" w:rsidRPr="00F82943" w:rsidRDefault="00F82943" w:rsidP="00F82943">
            <w:pPr>
              <w:jc w:val="center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8294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19 445,1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17 074,5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16 848,7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b/>
                <w:bCs/>
                <w:sz w:val="22"/>
                <w:szCs w:val="22"/>
              </w:rPr>
            </w:pPr>
            <w:r w:rsidRPr="00F82943">
              <w:rPr>
                <w:b/>
                <w:bCs/>
                <w:sz w:val="22"/>
                <w:szCs w:val="22"/>
              </w:rPr>
              <w:t>53 368,3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 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980,9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980,9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18 464,2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17 074,5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16 848,7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52 387,4</w:t>
            </w:r>
          </w:p>
        </w:tc>
      </w:tr>
      <w:tr w:rsidR="00F82943" w:rsidRPr="00F82943" w:rsidTr="00E027BB">
        <w:trPr>
          <w:trHeight w:val="411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  <w:tr w:rsidR="00F82943" w:rsidRPr="00F82943" w:rsidTr="00E027B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43" w:rsidRPr="00F82943" w:rsidRDefault="00F82943" w:rsidP="00F8294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rPr>
                <w:color w:val="000000"/>
                <w:sz w:val="22"/>
                <w:szCs w:val="22"/>
              </w:rPr>
            </w:pPr>
            <w:r w:rsidRPr="00F82943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943" w:rsidRPr="00F82943" w:rsidRDefault="00F82943" w:rsidP="00F82943">
            <w:pPr>
              <w:jc w:val="right"/>
              <w:rPr>
                <w:sz w:val="22"/>
                <w:szCs w:val="22"/>
              </w:rPr>
            </w:pPr>
            <w:r w:rsidRPr="00F82943">
              <w:rPr>
                <w:sz w:val="22"/>
                <w:szCs w:val="22"/>
              </w:rPr>
              <w:t>0,0</w:t>
            </w:r>
          </w:p>
        </w:tc>
      </w:tr>
    </w:tbl>
    <w:p w:rsidR="008B7495" w:rsidRDefault="008B7495" w:rsidP="008B7495">
      <w:pPr>
        <w:spacing w:after="200" w:line="276" w:lineRule="auto"/>
        <w:jc w:val="center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jc w:val="center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jc w:val="center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jc w:val="center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jc w:val="center"/>
        <w:rPr>
          <w:rFonts w:ascii="Arial" w:hAnsi="Arial" w:cs="Arial"/>
        </w:rPr>
      </w:pPr>
    </w:p>
    <w:p w:rsidR="008B7495" w:rsidRDefault="008B7495" w:rsidP="008B7495">
      <w:pPr>
        <w:ind w:left="10490"/>
        <w:rPr>
          <w:sz w:val="20"/>
          <w:szCs w:val="20"/>
        </w:rPr>
        <w:sectPr w:rsidR="008B7495" w:rsidSect="00182E2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D2C0B" w:rsidRPr="003B42C2" w:rsidRDefault="000D2C0B" w:rsidP="000D2C0B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="005D1F55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0D2C0B" w:rsidRDefault="000D2C0B" w:rsidP="000D2C0B">
      <w:pPr>
        <w:spacing w:after="200" w:line="276" w:lineRule="auto"/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7A1079" w:rsidRPr="007A1079" w:rsidRDefault="007A1079" w:rsidP="007A1079">
      <w:pPr>
        <w:ind w:left="10490"/>
        <w:rPr>
          <w:sz w:val="20"/>
          <w:szCs w:val="20"/>
        </w:rPr>
      </w:pPr>
      <w:r w:rsidRPr="007A1079">
        <w:rPr>
          <w:sz w:val="20"/>
          <w:szCs w:val="20"/>
        </w:rPr>
        <w:t xml:space="preserve">Приложение </w:t>
      </w:r>
    </w:p>
    <w:p w:rsidR="007A1079" w:rsidRDefault="007A1079" w:rsidP="007A1079">
      <w:pPr>
        <w:ind w:left="10490"/>
        <w:rPr>
          <w:sz w:val="20"/>
          <w:szCs w:val="20"/>
        </w:rPr>
      </w:pPr>
      <w:r w:rsidRPr="007A1079">
        <w:rPr>
          <w:sz w:val="20"/>
          <w:szCs w:val="20"/>
        </w:rPr>
        <w:t>к паспорту подпрограммы «Обеспечение мер поддержки в развитии малого и среднего предпринимательства в Енисейском районе»</w:t>
      </w:r>
    </w:p>
    <w:p w:rsidR="007A1079" w:rsidRDefault="007A1079" w:rsidP="007A107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</w:p>
    <w:p w:rsidR="007A1079" w:rsidRDefault="007A1079" w:rsidP="007A107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tbl>
      <w:tblPr>
        <w:tblW w:w="13972" w:type="dxa"/>
        <w:jc w:val="right"/>
        <w:tblInd w:w="-5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57"/>
        <w:gridCol w:w="1497"/>
        <w:gridCol w:w="2410"/>
        <w:gridCol w:w="851"/>
        <w:gridCol w:w="850"/>
        <w:gridCol w:w="851"/>
        <w:gridCol w:w="889"/>
      </w:tblGrid>
      <w:tr w:rsidR="007A1079" w:rsidRPr="007A1079" w:rsidTr="007E484B">
        <w:trPr>
          <w:cantSplit/>
          <w:trHeight w:val="240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Цель, показатели результативности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ind w:left="-70" w:right="-70" w:firstLine="7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Источник информации</w:t>
            </w:r>
          </w:p>
        </w:tc>
        <w:tc>
          <w:tcPr>
            <w:tcW w:w="3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Годы реализации подпрограммы</w:t>
            </w:r>
          </w:p>
        </w:tc>
      </w:tr>
      <w:tr w:rsidR="007A1079" w:rsidRPr="007A1079" w:rsidTr="007E484B">
        <w:trPr>
          <w:cantSplit/>
          <w:trHeight w:val="240"/>
          <w:jc w:val="right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7A1079" w:rsidRPr="007A1079" w:rsidTr="007E484B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Цель подпрограммы «Увеличение вклада субъектов малого и среднего предпринимательства в налоговых поступлениях в районный бюджет</w:t>
            </w:r>
          </w:p>
        </w:tc>
      </w:tr>
      <w:tr w:rsidR="007A1079" w:rsidRPr="007A1079" w:rsidTr="007E484B">
        <w:trPr>
          <w:cantSplit/>
          <w:trHeight w:val="36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Задача подпрограммы «Создание благоприятных условий для развития малого и среднего предпринимательства в Енисейском районе»</w:t>
            </w:r>
          </w:p>
        </w:tc>
      </w:tr>
      <w:tr w:rsidR="007A1079" w:rsidRPr="007A1079" w:rsidTr="007E484B">
        <w:trPr>
          <w:cantSplit/>
          <w:trHeight w:val="36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отчет отдела экономического развития администрации Енисейского района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7A1079" w:rsidRPr="007A1079" w:rsidTr="007E484B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7A1079" w:rsidRPr="007A1079" w:rsidTr="007E484B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Сумма привлеченных инвестиций субъектов малого и (или) среднего предпринимательства получивших поддержку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1200,0</w:t>
            </w:r>
          </w:p>
        </w:tc>
      </w:tr>
      <w:tr w:rsidR="007A1079" w:rsidRPr="007A1079" w:rsidTr="007E484B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Сумма налоговых поступлений от субъектов малого (среднего) предпринимательства – получателей поддержки в районный бюджет (по перечню налогов)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79" w:rsidRPr="007A1079" w:rsidRDefault="007A1079" w:rsidP="007E48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10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160,0</w:t>
            </w:r>
          </w:p>
        </w:tc>
      </w:tr>
    </w:tbl>
    <w:p w:rsidR="007A1079" w:rsidRPr="00EB6099" w:rsidRDefault="007A1079" w:rsidP="007A1079">
      <w:pPr>
        <w:rPr>
          <w:rFonts w:ascii="Arial" w:hAnsi="Arial" w:cs="Arial"/>
        </w:rPr>
      </w:pPr>
    </w:p>
    <w:p w:rsidR="007A1079" w:rsidRPr="00EB6099" w:rsidRDefault="007A1079" w:rsidP="007A1079">
      <w:pPr>
        <w:ind w:left="9540"/>
        <w:rPr>
          <w:rFonts w:ascii="Arial" w:hAnsi="Arial" w:cs="Arial"/>
        </w:rPr>
      </w:pPr>
    </w:p>
    <w:p w:rsidR="007A1079" w:rsidRDefault="007A1079" w:rsidP="000D2C0B">
      <w:pPr>
        <w:ind w:left="8505" w:firstLine="1985"/>
        <w:jc w:val="both"/>
        <w:rPr>
          <w:sz w:val="20"/>
          <w:szCs w:val="20"/>
        </w:rPr>
      </w:pPr>
    </w:p>
    <w:p w:rsidR="007A1079" w:rsidRDefault="007A1079" w:rsidP="000D2C0B">
      <w:pPr>
        <w:ind w:left="8505" w:firstLine="1985"/>
        <w:jc w:val="both"/>
        <w:rPr>
          <w:sz w:val="20"/>
          <w:szCs w:val="20"/>
        </w:rPr>
      </w:pPr>
    </w:p>
    <w:p w:rsidR="007A1079" w:rsidRDefault="007A1079" w:rsidP="000D2C0B">
      <w:pPr>
        <w:ind w:left="8505" w:firstLine="1985"/>
        <w:jc w:val="both"/>
        <w:rPr>
          <w:sz w:val="20"/>
          <w:szCs w:val="20"/>
        </w:rPr>
      </w:pPr>
    </w:p>
    <w:p w:rsidR="007A1079" w:rsidRDefault="007A1079" w:rsidP="000D2C0B">
      <w:pPr>
        <w:ind w:left="8505" w:firstLine="1985"/>
        <w:jc w:val="both"/>
        <w:rPr>
          <w:sz w:val="20"/>
          <w:szCs w:val="20"/>
        </w:rPr>
      </w:pPr>
    </w:p>
    <w:p w:rsidR="002F56CA" w:rsidRDefault="002F56CA" w:rsidP="00987AC9">
      <w:pPr>
        <w:ind w:left="10490"/>
        <w:rPr>
          <w:sz w:val="20"/>
          <w:szCs w:val="20"/>
        </w:rPr>
        <w:sectPr w:rsidR="002F56CA" w:rsidSect="002F56CA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5D1F55" w:rsidRDefault="005D1F55" w:rsidP="005D1F55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5 </w:t>
      </w:r>
      <w:r w:rsidRPr="003B42C2">
        <w:rPr>
          <w:sz w:val="20"/>
          <w:szCs w:val="20"/>
        </w:rPr>
        <w:t>к постановлению</w:t>
      </w:r>
    </w:p>
    <w:p w:rsidR="005D1F55" w:rsidRDefault="005D1F55" w:rsidP="005D1F55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5D1F55" w:rsidRDefault="005D1F55" w:rsidP="005D1F55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t>от____</w:t>
      </w:r>
      <w:r>
        <w:rPr>
          <w:sz w:val="20"/>
          <w:szCs w:val="20"/>
        </w:rPr>
        <w:t>______</w:t>
      </w:r>
      <w:r w:rsidRPr="003B42C2">
        <w:rPr>
          <w:sz w:val="20"/>
          <w:szCs w:val="20"/>
        </w:rPr>
        <w:t>____№_____</w:t>
      </w:r>
    </w:p>
    <w:p w:rsidR="005D1F55" w:rsidRDefault="005D1F55" w:rsidP="005D1F55">
      <w:pPr>
        <w:ind w:firstLine="6237"/>
        <w:rPr>
          <w:sz w:val="20"/>
          <w:szCs w:val="20"/>
        </w:rPr>
      </w:pPr>
    </w:p>
    <w:p w:rsidR="005D1F55" w:rsidRDefault="005D1F55" w:rsidP="005D1F55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 xml:space="preserve">Приложение № </w:t>
      </w:r>
      <w:r w:rsidR="00A96E6D">
        <w:rPr>
          <w:rFonts w:eastAsia="Calibri"/>
          <w:sz w:val="20"/>
          <w:szCs w:val="20"/>
          <w:lang w:eastAsia="en-US"/>
        </w:rPr>
        <w:t>6</w:t>
      </w:r>
    </w:p>
    <w:p w:rsidR="005D1F55" w:rsidRDefault="005D1F55" w:rsidP="005D1F55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>к муниципальной программе</w:t>
      </w:r>
    </w:p>
    <w:p w:rsidR="005D1F55" w:rsidRDefault="005D1F55" w:rsidP="00A96E6D">
      <w:pPr>
        <w:autoSpaceDE w:val="0"/>
        <w:autoSpaceDN w:val="0"/>
        <w:adjustRightInd w:val="0"/>
        <w:ind w:left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>Енисейского района «Экономическое</w:t>
      </w:r>
      <w:r w:rsidR="00A96E6D">
        <w:rPr>
          <w:rFonts w:eastAsia="Calibri"/>
          <w:sz w:val="20"/>
          <w:szCs w:val="20"/>
          <w:lang w:eastAsia="en-US"/>
        </w:rPr>
        <w:t xml:space="preserve"> </w:t>
      </w:r>
      <w:r w:rsidRPr="00DB164A">
        <w:rPr>
          <w:rFonts w:eastAsia="Calibri"/>
          <w:sz w:val="20"/>
          <w:szCs w:val="20"/>
          <w:lang w:eastAsia="en-US"/>
        </w:rPr>
        <w:t>развитие и инвестиционная политика</w:t>
      </w:r>
    </w:p>
    <w:p w:rsidR="005D1F55" w:rsidRDefault="005D1F55" w:rsidP="005D1F55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>Енисейского района»</w:t>
      </w:r>
    </w:p>
    <w:p w:rsidR="005D1F55" w:rsidRDefault="005D1F55" w:rsidP="005D1F5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D1F55" w:rsidRPr="003F08B7" w:rsidRDefault="005D1F55" w:rsidP="005D1F55">
      <w:pPr>
        <w:pStyle w:val="ab"/>
        <w:numPr>
          <w:ilvl w:val="0"/>
          <w:numId w:val="1"/>
        </w:num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F08B7">
        <w:rPr>
          <w:rFonts w:ascii="Arial" w:eastAsia="Calibri" w:hAnsi="Arial" w:cs="Arial"/>
          <w:b/>
          <w:lang w:eastAsia="en-US"/>
        </w:rPr>
        <w:t>Паспорт подпрограммы</w:t>
      </w: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D1F55" w:rsidRPr="00EB6099" w:rsidTr="00480322">
        <w:trPr>
          <w:trHeight w:hRule="exact" w:val="49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F55" w:rsidRPr="00EB6099" w:rsidRDefault="005D1F55" w:rsidP="00480322">
            <w:pPr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источникам финансирования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F55" w:rsidRPr="00127150" w:rsidRDefault="005D1F55" w:rsidP="00480322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 xml:space="preserve">Объем финансирования Подпрограммы в 2020 году и плановом периоде 2021 – 2022 гг. составит: </w:t>
            </w:r>
          </w:p>
          <w:p w:rsidR="005D1F55" w:rsidRPr="00127150" w:rsidRDefault="005D1F55" w:rsidP="00480322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  <w:b/>
              </w:rPr>
              <w:t>5</w:t>
            </w:r>
            <w:r w:rsidR="007E484B">
              <w:rPr>
                <w:rFonts w:ascii="Arial" w:hAnsi="Arial" w:cs="Arial"/>
                <w:b/>
              </w:rPr>
              <w:t>3 368,3</w:t>
            </w:r>
            <w:r w:rsidRPr="00127150">
              <w:rPr>
                <w:rFonts w:ascii="Arial" w:hAnsi="Arial" w:cs="Arial"/>
              </w:rPr>
              <w:t xml:space="preserve"> тыс. руб., в том числе: </w:t>
            </w:r>
          </w:p>
          <w:p w:rsidR="005D1F55" w:rsidRPr="00127150" w:rsidRDefault="005D1F55" w:rsidP="00480322">
            <w:pPr>
              <w:ind w:left="102"/>
              <w:rPr>
                <w:rFonts w:ascii="Arial" w:hAnsi="Arial" w:cs="Arial"/>
                <w:b/>
              </w:rPr>
            </w:pPr>
            <w:r w:rsidRPr="00127150">
              <w:rPr>
                <w:rFonts w:ascii="Arial" w:hAnsi="Arial" w:cs="Arial"/>
                <w:b/>
              </w:rPr>
              <w:t>2020 год – 1</w:t>
            </w:r>
            <w:r>
              <w:rPr>
                <w:rFonts w:ascii="Arial" w:hAnsi="Arial" w:cs="Arial"/>
                <w:b/>
              </w:rPr>
              <w:t>9</w:t>
            </w:r>
            <w:r w:rsidR="007E484B">
              <w:rPr>
                <w:rFonts w:ascii="Arial" w:hAnsi="Arial" w:cs="Arial"/>
                <w:b/>
              </w:rPr>
              <w:t> 445,1</w:t>
            </w:r>
            <w:r w:rsidRPr="00127150">
              <w:rPr>
                <w:rFonts w:ascii="Arial" w:hAnsi="Arial" w:cs="Arial"/>
                <w:b/>
              </w:rPr>
              <w:t xml:space="preserve"> </w:t>
            </w:r>
            <w:r w:rsidRPr="00127150">
              <w:rPr>
                <w:rFonts w:ascii="Arial" w:hAnsi="Arial" w:cs="Arial"/>
              </w:rPr>
              <w:t>тыс. руб., в том числе:</w:t>
            </w:r>
            <w:r w:rsidRPr="00127150">
              <w:rPr>
                <w:rFonts w:ascii="Arial" w:hAnsi="Arial" w:cs="Arial"/>
                <w:b/>
              </w:rPr>
              <w:t xml:space="preserve"> </w:t>
            </w:r>
          </w:p>
          <w:p w:rsidR="005D1F55" w:rsidRPr="00127150" w:rsidRDefault="005D1F55" w:rsidP="00480322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9</w:t>
            </w:r>
            <w:r w:rsidR="007E484B">
              <w:rPr>
                <w:rFonts w:ascii="Arial" w:hAnsi="Arial" w:cs="Arial"/>
              </w:rPr>
              <w:t>80,9</w:t>
            </w:r>
            <w:r w:rsidRPr="00127150">
              <w:rPr>
                <w:rFonts w:ascii="Arial" w:hAnsi="Arial" w:cs="Arial"/>
              </w:rPr>
              <w:t xml:space="preserve"> тыс. руб.;</w:t>
            </w:r>
          </w:p>
          <w:p w:rsidR="005D1F55" w:rsidRPr="00127150" w:rsidRDefault="005D1F55" w:rsidP="00480322">
            <w:pPr>
              <w:ind w:left="102"/>
              <w:rPr>
                <w:rFonts w:ascii="Arial" w:hAnsi="Arial" w:cs="Arial"/>
                <w:highlight w:val="yellow"/>
              </w:rPr>
            </w:pPr>
            <w:r w:rsidRPr="00127150">
              <w:rPr>
                <w:rFonts w:ascii="Arial" w:hAnsi="Arial" w:cs="Arial"/>
              </w:rPr>
              <w:t>средства районного бюджета – 1</w:t>
            </w:r>
            <w:r>
              <w:rPr>
                <w:rFonts w:ascii="Arial" w:hAnsi="Arial" w:cs="Arial"/>
              </w:rPr>
              <w:t>8</w:t>
            </w:r>
            <w:r w:rsidR="007E484B">
              <w:rPr>
                <w:rFonts w:ascii="Arial" w:hAnsi="Arial" w:cs="Arial"/>
              </w:rPr>
              <w:t> 464,2</w:t>
            </w:r>
            <w:r w:rsidRPr="00127150">
              <w:rPr>
                <w:rFonts w:ascii="Arial" w:hAnsi="Arial" w:cs="Arial"/>
              </w:rPr>
              <w:t xml:space="preserve"> тыс. руб.</w:t>
            </w:r>
          </w:p>
          <w:p w:rsidR="005D1F55" w:rsidRPr="00127150" w:rsidRDefault="005D1F55" w:rsidP="00480322">
            <w:pPr>
              <w:ind w:left="102"/>
              <w:rPr>
                <w:rFonts w:ascii="Arial" w:hAnsi="Arial" w:cs="Arial"/>
                <w:b/>
                <w:highlight w:val="yellow"/>
              </w:rPr>
            </w:pPr>
            <w:r w:rsidRPr="00127150">
              <w:rPr>
                <w:rFonts w:ascii="Arial" w:hAnsi="Arial" w:cs="Arial"/>
                <w:b/>
              </w:rPr>
              <w:t>2021 год – 17</w:t>
            </w:r>
            <w:r w:rsidR="00A96E6D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0</w:t>
            </w:r>
            <w:r w:rsidR="00A96E6D">
              <w:rPr>
                <w:rFonts w:ascii="Arial" w:hAnsi="Arial" w:cs="Arial"/>
                <w:b/>
              </w:rPr>
              <w:t>74,5</w:t>
            </w:r>
            <w:r w:rsidRPr="001271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27150">
              <w:rPr>
                <w:rFonts w:ascii="Arial" w:hAnsi="Arial" w:cs="Arial"/>
                <w:bCs/>
                <w:color w:val="000000"/>
              </w:rPr>
              <w:t>тыс. руб.</w:t>
            </w:r>
            <w:r w:rsidRPr="00127150">
              <w:rPr>
                <w:rFonts w:ascii="Arial" w:hAnsi="Arial" w:cs="Arial"/>
              </w:rPr>
              <w:t xml:space="preserve"> в том числе:</w:t>
            </w:r>
          </w:p>
          <w:p w:rsidR="005D1F55" w:rsidRPr="00127150" w:rsidRDefault="005D1F55" w:rsidP="00480322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5D1F55" w:rsidRPr="00127150" w:rsidRDefault="005D1F55" w:rsidP="00480322">
            <w:pPr>
              <w:ind w:left="102"/>
              <w:rPr>
                <w:rFonts w:ascii="Arial" w:hAnsi="Arial" w:cs="Arial"/>
                <w:highlight w:val="yellow"/>
              </w:rPr>
            </w:pPr>
            <w:r w:rsidRPr="00127150">
              <w:rPr>
                <w:rFonts w:ascii="Arial" w:hAnsi="Arial" w:cs="Arial"/>
              </w:rPr>
              <w:t>средства районного бюджета – 17</w:t>
            </w:r>
            <w:r w:rsidR="00A96E6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  <w:r w:rsidR="00A96E6D">
              <w:rPr>
                <w:rFonts w:ascii="Arial" w:hAnsi="Arial" w:cs="Arial"/>
              </w:rPr>
              <w:t>74,5</w:t>
            </w:r>
            <w:r w:rsidRPr="00127150">
              <w:rPr>
                <w:rFonts w:ascii="Arial" w:hAnsi="Arial" w:cs="Arial"/>
              </w:rPr>
              <w:t xml:space="preserve"> тыс. руб.</w:t>
            </w:r>
          </w:p>
          <w:p w:rsidR="005D1F55" w:rsidRPr="00127150" w:rsidRDefault="005D1F55" w:rsidP="00480322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27150">
              <w:rPr>
                <w:rFonts w:ascii="Arial" w:hAnsi="Arial" w:cs="Arial"/>
                <w:b/>
                <w:bCs/>
                <w:color w:val="000000"/>
              </w:rPr>
              <w:t>2022 год – 1</w:t>
            </w:r>
            <w:r>
              <w:rPr>
                <w:rFonts w:ascii="Arial" w:hAnsi="Arial" w:cs="Arial"/>
                <w:b/>
                <w:bCs/>
                <w:color w:val="000000"/>
              </w:rPr>
              <w:t>6 848,7</w:t>
            </w:r>
            <w:r w:rsidRPr="001271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27150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5D1F55" w:rsidRPr="00127150" w:rsidRDefault="005D1F55" w:rsidP="00480322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5D1F55" w:rsidRPr="00EB6099" w:rsidRDefault="005D1F55" w:rsidP="007E484B">
            <w:pPr>
              <w:ind w:firstLine="102"/>
              <w:rPr>
                <w:rFonts w:ascii="Arial" w:hAnsi="Arial" w:cs="Arial"/>
                <w:bCs/>
                <w:color w:val="000000"/>
              </w:rPr>
            </w:pPr>
            <w:r w:rsidRPr="00127150">
              <w:rPr>
                <w:rFonts w:ascii="Arial" w:hAnsi="Arial" w:cs="Arial"/>
              </w:rPr>
              <w:t>средства районного бюджета – 1</w:t>
            </w:r>
            <w:r>
              <w:rPr>
                <w:rFonts w:ascii="Arial" w:hAnsi="Arial" w:cs="Arial"/>
              </w:rPr>
              <w:t>6 848,7</w:t>
            </w:r>
            <w:r w:rsidRPr="00127150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5D1F55" w:rsidRDefault="005D1F55" w:rsidP="005D1F55">
      <w:pPr>
        <w:spacing w:after="200" w:line="276" w:lineRule="auto"/>
        <w:jc w:val="center"/>
        <w:rPr>
          <w:rFonts w:ascii="Arial" w:hAnsi="Arial" w:cs="Arial"/>
        </w:rPr>
      </w:pPr>
    </w:p>
    <w:p w:rsidR="005D1F55" w:rsidRDefault="005D1F55" w:rsidP="005D1F55">
      <w:pPr>
        <w:spacing w:after="200" w:line="276" w:lineRule="auto"/>
        <w:jc w:val="center"/>
        <w:rPr>
          <w:rFonts w:ascii="Arial" w:hAnsi="Arial" w:cs="Arial"/>
        </w:rPr>
      </w:pPr>
    </w:p>
    <w:p w:rsidR="005D1F55" w:rsidRDefault="005D1F55">
      <w:pPr>
        <w:spacing w:after="200" w:line="276" w:lineRule="auto"/>
        <w:rPr>
          <w:sz w:val="20"/>
          <w:szCs w:val="20"/>
        </w:rPr>
      </w:pPr>
    </w:p>
    <w:p w:rsidR="005D1F55" w:rsidRDefault="005D1F55" w:rsidP="00987AC9">
      <w:pPr>
        <w:ind w:left="10490"/>
        <w:rPr>
          <w:sz w:val="20"/>
          <w:szCs w:val="20"/>
        </w:rPr>
        <w:sectPr w:rsidR="005D1F55" w:rsidSect="005D1F5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87AC9" w:rsidRPr="003B42C2" w:rsidRDefault="00987AC9" w:rsidP="00987AC9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="00A96E6D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987AC9" w:rsidRDefault="00987AC9" w:rsidP="00987AC9">
      <w:pPr>
        <w:spacing w:after="200" w:line="276" w:lineRule="auto"/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987AC9" w:rsidRPr="00987AC9" w:rsidRDefault="00987AC9" w:rsidP="00987AC9">
      <w:pPr>
        <w:ind w:left="8505" w:firstLine="1985"/>
        <w:jc w:val="both"/>
        <w:rPr>
          <w:sz w:val="20"/>
          <w:szCs w:val="20"/>
        </w:rPr>
      </w:pPr>
      <w:r w:rsidRPr="00987AC9">
        <w:rPr>
          <w:sz w:val="20"/>
          <w:szCs w:val="20"/>
        </w:rPr>
        <w:t xml:space="preserve">Приложение № 1 </w:t>
      </w:r>
    </w:p>
    <w:p w:rsidR="00987AC9" w:rsidRPr="00987AC9" w:rsidRDefault="00987AC9" w:rsidP="00987AC9">
      <w:pPr>
        <w:ind w:left="9072" w:firstLine="1418"/>
        <w:jc w:val="both"/>
        <w:rPr>
          <w:sz w:val="20"/>
          <w:szCs w:val="20"/>
        </w:rPr>
      </w:pPr>
      <w:r w:rsidRPr="00987AC9">
        <w:rPr>
          <w:sz w:val="20"/>
          <w:szCs w:val="20"/>
        </w:rPr>
        <w:t>к подпрограмме «Повышение эффективности</w:t>
      </w:r>
    </w:p>
    <w:p w:rsidR="00987AC9" w:rsidRDefault="00987AC9" w:rsidP="00987AC9">
      <w:pPr>
        <w:spacing w:after="200" w:line="276" w:lineRule="auto"/>
        <w:ind w:left="10490"/>
        <w:rPr>
          <w:sz w:val="20"/>
          <w:szCs w:val="20"/>
        </w:rPr>
      </w:pPr>
      <w:r w:rsidRPr="00987AC9">
        <w:rPr>
          <w:sz w:val="20"/>
          <w:szCs w:val="20"/>
        </w:rPr>
        <w:t>использования муниципального имущества»</w:t>
      </w:r>
    </w:p>
    <w:p w:rsidR="00987AC9" w:rsidRDefault="00987AC9" w:rsidP="00987AC9">
      <w:pPr>
        <w:spacing w:after="200" w:line="276" w:lineRule="auto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4601"/>
        <w:gridCol w:w="1581"/>
        <w:gridCol w:w="692"/>
        <w:gridCol w:w="651"/>
        <w:gridCol w:w="1261"/>
        <w:gridCol w:w="554"/>
        <w:gridCol w:w="1000"/>
        <w:gridCol w:w="1060"/>
        <w:gridCol w:w="1000"/>
        <w:gridCol w:w="1060"/>
        <w:gridCol w:w="1440"/>
      </w:tblGrid>
      <w:tr w:rsidR="007E484B" w:rsidRPr="007E484B" w:rsidTr="007E484B">
        <w:trPr>
          <w:trHeight w:val="326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ГРБС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16"/>
                <w:szCs w:val="16"/>
              </w:rPr>
            </w:pPr>
            <w:r w:rsidRPr="007E484B">
              <w:rPr>
                <w:sz w:val="16"/>
                <w:szCs w:val="16"/>
              </w:rPr>
              <w:t>Ожидаемый результат от реализации подпрограммного мероприятия</w:t>
            </w:r>
          </w:p>
        </w:tc>
      </w:tr>
      <w:tr w:rsidR="007E484B" w:rsidRPr="007E484B" w:rsidTr="007E484B">
        <w:trPr>
          <w:trHeight w:val="543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ГРБС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proofErr w:type="spellStart"/>
            <w:r w:rsidRPr="007E484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66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 xml:space="preserve">Цель: </w:t>
            </w:r>
            <w:r w:rsidRPr="007E484B">
              <w:rPr>
                <w:color w:val="000000"/>
                <w:sz w:val="20"/>
                <w:szCs w:val="20"/>
              </w:rPr>
              <w:t>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 муниципальным имуществом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19 445,1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17 074,5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16 848,7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53 368,3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</w:tr>
      <w:tr w:rsidR="007E484B" w:rsidRPr="007E484B" w:rsidTr="007E484B">
        <w:trPr>
          <w:trHeight w:val="5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 xml:space="preserve">Задача № 1 </w:t>
            </w:r>
            <w:r w:rsidRPr="007E484B">
              <w:rPr>
                <w:color w:val="000000"/>
                <w:sz w:val="20"/>
                <w:szCs w:val="20"/>
              </w:rPr>
              <w:t>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18 311,7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16 297,9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16 236,3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50 845,9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16"/>
                <w:szCs w:val="16"/>
              </w:rPr>
            </w:pPr>
            <w:r w:rsidRPr="007E484B">
              <w:rPr>
                <w:sz w:val="16"/>
                <w:szCs w:val="16"/>
              </w:rPr>
              <w:t>Создать систему эффективного учета и управления муниципальной собственностью;</w:t>
            </w:r>
            <w:r w:rsidRPr="007E484B">
              <w:rPr>
                <w:sz w:val="16"/>
                <w:szCs w:val="16"/>
              </w:rPr>
              <w:br/>
              <w:t>увеличить объем доходов местного бюджета от использования муниципальной собственности;</w:t>
            </w:r>
            <w:r w:rsidRPr="007E484B">
              <w:rPr>
                <w:sz w:val="16"/>
                <w:szCs w:val="16"/>
              </w:rPr>
              <w:br/>
              <w:t>увеличить долю неналоговых поступлений в местный бюджет до 2% ежегодно.</w:t>
            </w:r>
          </w:p>
        </w:tc>
      </w:tr>
      <w:tr w:rsidR="007E484B" w:rsidRPr="007E484B" w:rsidTr="007E484B">
        <w:trPr>
          <w:trHeight w:val="852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7E484B">
              <w:rPr>
                <w:sz w:val="20"/>
                <w:szCs w:val="20"/>
              </w:rPr>
              <w:t>размеров оплаты труда</w:t>
            </w:r>
            <w:proofErr w:type="gramEnd"/>
            <w:r w:rsidRPr="007E484B">
              <w:rPr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0660010350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114,9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766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7E484B">
              <w:rPr>
                <w:sz w:val="20"/>
                <w:szCs w:val="20"/>
              </w:rPr>
              <w:t>размеров оплаты труда</w:t>
            </w:r>
            <w:proofErr w:type="gramEnd"/>
            <w:r w:rsidRPr="007E484B">
              <w:rPr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0660010360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825,7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825,7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411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rPr>
                <w:rFonts w:ascii="Arial CYR" w:hAnsi="Arial CYR" w:cs="Arial CYR"/>
                <w:sz w:val="20"/>
                <w:szCs w:val="20"/>
              </w:rPr>
            </w:pPr>
            <w:r w:rsidRPr="007E48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17 330,8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16 297,9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16 236,3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49 865,0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109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15 460,0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14 897,2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14 835,6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45 192,8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364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1 870,8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1 400,5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1 400,5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4 671,8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both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270"/>
        </w:trPr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0,4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70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0660081100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8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lastRenderedPageBreak/>
              <w:t xml:space="preserve">Расходы в целях содействия достижению и (или) поощрения </w:t>
            </w:r>
            <w:proofErr w:type="gramStart"/>
            <w:r w:rsidRPr="007E484B">
              <w:rPr>
                <w:color w:val="000000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7E484B">
              <w:rPr>
                <w:color w:val="000000"/>
                <w:sz w:val="20"/>
                <w:szCs w:val="20"/>
              </w:rPr>
              <w:t xml:space="preserve"> и муниципальных районов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0660077440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40,3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40,3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510"/>
        </w:trPr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Задача № 2: Государственная регистрация прав на недвижимое имущество (проведение технической инвентаризации объектов недвижимого имущества)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1 133,4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776,6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612,4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2 522,4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52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Расходы на размещение (опубликование) официальной информации, связанной с основной деятельностью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066008003П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157,2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4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0660080093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176,4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176,4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365,0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801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0660080096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0,6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58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Оценка, техническая инвентаризация, признание прав и регулирование отношений по муниципальной собственности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0660080900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627,4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1 627,4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3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0660083400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172,2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372,2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color w:val="000000"/>
                <w:sz w:val="20"/>
                <w:szCs w:val="20"/>
              </w:rPr>
            </w:pPr>
            <w:r w:rsidRPr="007E484B">
              <w:rPr>
                <w:color w:val="000000"/>
                <w:sz w:val="20"/>
                <w:szCs w:val="20"/>
              </w:rPr>
              <w:t>0660081100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4B" w:rsidRPr="007E484B" w:rsidRDefault="007E484B" w:rsidP="007E484B">
            <w:pPr>
              <w:rPr>
                <w:sz w:val="16"/>
                <w:szCs w:val="16"/>
              </w:rPr>
            </w:pPr>
          </w:p>
        </w:tc>
      </w:tr>
      <w:tr w:rsidR="007E484B" w:rsidRPr="007E484B" w:rsidTr="007E484B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19 445,1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17 074,5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16 848,7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53 368,3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</w:tr>
      <w:tr w:rsidR="007E484B" w:rsidRPr="007E484B" w:rsidTr="00F60345">
        <w:trPr>
          <w:trHeight w:val="474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ГРБС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19 445,1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17 074,5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16 848,7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right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53 368,3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84B" w:rsidRPr="007E484B" w:rsidRDefault="007E484B" w:rsidP="007E484B">
            <w:pPr>
              <w:jc w:val="center"/>
              <w:rPr>
                <w:sz w:val="20"/>
                <w:szCs w:val="20"/>
              </w:rPr>
            </w:pPr>
            <w:r w:rsidRPr="007E484B">
              <w:rPr>
                <w:sz w:val="20"/>
                <w:szCs w:val="20"/>
              </w:rPr>
              <w:t> </w:t>
            </w:r>
          </w:p>
        </w:tc>
      </w:tr>
    </w:tbl>
    <w:p w:rsidR="00987AC9" w:rsidRPr="003F08B7" w:rsidRDefault="00987AC9" w:rsidP="003F08B7">
      <w:pPr>
        <w:spacing w:after="200" w:line="276" w:lineRule="auto"/>
        <w:jc w:val="center"/>
        <w:rPr>
          <w:rFonts w:ascii="Arial" w:hAnsi="Arial" w:cs="Arial"/>
        </w:rPr>
      </w:pPr>
    </w:p>
    <w:sectPr w:rsidR="00987AC9" w:rsidRPr="003F08B7" w:rsidSect="002F56C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8D" w:rsidRDefault="0006528D" w:rsidP="00E0703E">
      <w:r>
        <w:separator/>
      </w:r>
    </w:p>
  </w:endnote>
  <w:endnote w:type="continuationSeparator" w:id="0">
    <w:p w:rsidR="0006528D" w:rsidRDefault="0006528D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8D" w:rsidRDefault="0006528D" w:rsidP="00E0703E">
      <w:r>
        <w:separator/>
      </w:r>
    </w:p>
  </w:footnote>
  <w:footnote w:type="continuationSeparator" w:id="0">
    <w:p w:rsidR="0006528D" w:rsidRDefault="0006528D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34997"/>
    <w:rsid w:val="00045E75"/>
    <w:rsid w:val="0006528D"/>
    <w:rsid w:val="000853E0"/>
    <w:rsid w:val="000D2C0B"/>
    <w:rsid w:val="000D4478"/>
    <w:rsid w:val="00101BC8"/>
    <w:rsid w:val="00124984"/>
    <w:rsid w:val="00126341"/>
    <w:rsid w:val="0016021F"/>
    <w:rsid w:val="00182E27"/>
    <w:rsid w:val="001E3BF0"/>
    <w:rsid w:val="00242BD4"/>
    <w:rsid w:val="002669E9"/>
    <w:rsid w:val="00271E08"/>
    <w:rsid w:val="00274733"/>
    <w:rsid w:val="00275ECA"/>
    <w:rsid w:val="002F56CA"/>
    <w:rsid w:val="00314B56"/>
    <w:rsid w:val="003440D9"/>
    <w:rsid w:val="00374857"/>
    <w:rsid w:val="00394515"/>
    <w:rsid w:val="003B42C2"/>
    <w:rsid w:val="003C60BC"/>
    <w:rsid w:val="003F08B7"/>
    <w:rsid w:val="004207A6"/>
    <w:rsid w:val="0043501E"/>
    <w:rsid w:val="00480322"/>
    <w:rsid w:val="004A3327"/>
    <w:rsid w:val="004C03D7"/>
    <w:rsid w:val="004F30F2"/>
    <w:rsid w:val="0050616A"/>
    <w:rsid w:val="005563D1"/>
    <w:rsid w:val="005761FE"/>
    <w:rsid w:val="00576A7C"/>
    <w:rsid w:val="00593B00"/>
    <w:rsid w:val="0059620D"/>
    <w:rsid w:val="005A0222"/>
    <w:rsid w:val="005B541D"/>
    <w:rsid w:val="005D1F55"/>
    <w:rsid w:val="005F06C2"/>
    <w:rsid w:val="005F48E1"/>
    <w:rsid w:val="006056C0"/>
    <w:rsid w:val="00606156"/>
    <w:rsid w:val="00612568"/>
    <w:rsid w:val="00612B0F"/>
    <w:rsid w:val="0061722A"/>
    <w:rsid w:val="0067790F"/>
    <w:rsid w:val="00683924"/>
    <w:rsid w:val="00687BC9"/>
    <w:rsid w:val="006B3239"/>
    <w:rsid w:val="0071493C"/>
    <w:rsid w:val="007313CA"/>
    <w:rsid w:val="00745380"/>
    <w:rsid w:val="007513C5"/>
    <w:rsid w:val="00783E69"/>
    <w:rsid w:val="007A1079"/>
    <w:rsid w:val="007B5904"/>
    <w:rsid w:val="007C7CCD"/>
    <w:rsid w:val="007E484B"/>
    <w:rsid w:val="00820E10"/>
    <w:rsid w:val="0083422C"/>
    <w:rsid w:val="008702C3"/>
    <w:rsid w:val="008A1992"/>
    <w:rsid w:val="008B363E"/>
    <w:rsid w:val="008B7495"/>
    <w:rsid w:val="008D512A"/>
    <w:rsid w:val="008F61A8"/>
    <w:rsid w:val="00966695"/>
    <w:rsid w:val="0098772B"/>
    <w:rsid w:val="00987AC9"/>
    <w:rsid w:val="009961B4"/>
    <w:rsid w:val="009F7856"/>
    <w:rsid w:val="00A96D94"/>
    <w:rsid w:val="00A96E6D"/>
    <w:rsid w:val="00AB481E"/>
    <w:rsid w:val="00AF53D6"/>
    <w:rsid w:val="00AF6D01"/>
    <w:rsid w:val="00B2297B"/>
    <w:rsid w:val="00B329F4"/>
    <w:rsid w:val="00B33F8E"/>
    <w:rsid w:val="00B40292"/>
    <w:rsid w:val="00B721B2"/>
    <w:rsid w:val="00B767D0"/>
    <w:rsid w:val="00B80910"/>
    <w:rsid w:val="00BB7939"/>
    <w:rsid w:val="00BE03DC"/>
    <w:rsid w:val="00BE3D65"/>
    <w:rsid w:val="00BF1BE6"/>
    <w:rsid w:val="00C75807"/>
    <w:rsid w:val="00C82A2E"/>
    <w:rsid w:val="00C84CCC"/>
    <w:rsid w:val="00C910E2"/>
    <w:rsid w:val="00CD2B9A"/>
    <w:rsid w:val="00D26EE8"/>
    <w:rsid w:val="00D36C80"/>
    <w:rsid w:val="00D55578"/>
    <w:rsid w:val="00D62FFC"/>
    <w:rsid w:val="00D86CAB"/>
    <w:rsid w:val="00DB164A"/>
    <w:rsid w:val="00DD181E"/>
    <w:rsid w:val="00E027BB"/>
    <w:rsid w:val="00E0703E"/>
    <w:rsid w:val="00E1787E"/>
    <w:rsid w:val="00E34233"/>
    <w:rsid w:val="00E37C14"/>
    <w:rsid w:val="00E52C62"/>
    <w:rsid w:val="00E720CD"/>
    <w:rsid w:val="00E85918"/>
    <w:rsid w:val="00EB5ABC"/>
    <w:rsid w:val="00ED3E90"/>
    <w:rsid w:val="00F140C1"/>
    <w:rsid w:val="00F329FE"/>
    <w:rsid w:val="00F462CA"/>
    <w:rsid w:val="00F50861"/>
    <w:rsid w:val="00F60345"/>
    <w:rsid w:val="00F77F9C"/>
    <w:rsid w:val="00F82943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D4F1-AD15-47B9-9B07-1C0D14EF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12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</cp:lastModifiedBy>
  <cp:revision>64</cp:revision>
  <cp:lastPrinted>2020-12-30T02:44:00Z</cp:lastPrinted>
  <dcterms:created xsi:type="dcterms:W3CDTF">2020-02-06T09:22:00Z</dcterms:created>
  <dcterms:modified xsi:type="dcterms:W3CDTF">2021-01-13T05:07:00Z</dcterms:modified>
</cp:coreProperties>
</file>