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7E" w:rsidRDefault="00374F7E" w:rsidP="00374F7E">
      <w:pPr>
        <w:jc w:val="center"/>
        <w:rPr>
          <w:sz w:val="28"/>
          <w:szCs w:val="28"/>
        </w:rPr>
      </w:pPr>
    </w:p>
    <w:p w:rsidR="004863B9" w:rsidRDefault="004863B9" w:rsidP="00374F7E">
      <w:pPr>
        <w:rPr>
          <w:sz w:val="28"/>
          <w:szCs w:val="28"/>
        </w:rPr>
      </w:pPr>
    </w:p>
    <w:p w:rsidR="00193F67" w:rsidRPr="00193F67" w:rsidRDefault="00193F67" w:rsidP="00193F6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93F6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93F67" w:rsidRPr="00193F67" w:rsidRDefault="00193F67" w:rsidP="00193F6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93F67">
        <w:rPr>
          <w:rFonts w:eastAsia="Calibri"/>
          <w:sz w:val="22"/>
          <w:szCs w:val="22"/>
          <w:lang w:eastAsia="en-US"/>
        </w:rPr>
        <w:t>Красноярского края</w:t>
      </w:r>
    </w:p>
    <w:p w:rsidR="00193F67" w:rsidRPr="00193F67" w:rsidRDefault="00193F67" w:rsidP="00193F6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93F67">
        <w:rPr>
          <w:rFonts w:eastAsia="Calibri"/>
          <w:sz w:val="36"/>
          <w:szCs w:val="36"/>
          <w:lang w:eastAsia="en-US"/>
        </w:rPr>
        <w:t>ПОСТАНОВЛЕНИЕ</w:t>
      </w:r>
    </w:p>
    <w:p w:rsidR="00193F67" w:rsidRPr="00193F67" w:rsidRDefault="00193F67" w:rsidP="00193F6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93F67" w:rsidRPr="00193F67" w:rsidRDefault="00193F67" w:rsidP="00193F6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Pr="00193F6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193F67">
        <w:rPr>
          <w:rFonts w:eastAsia="Calibri"/>
          <w:sz w:val="28"/>
          <w:szCs w:val="28"/>
          <w:lang w:eastAsia="en-US"/>
        </w:rPr>
        <w:t>.2019</w:t>
      </w:r>
      <w:r w:rsidRPr="00193F67">
        <w:rPr>
          <w:rFonts w:eastAsia="Calibri"/>
          <w:sz w:val="28"/>
          <w:szCs w:val="28"/>
          <w:lang w:eastAsia="en-US"/>
        </w:rPr>
        <w:tab/>
      </w:r>
      <w:r w:rsidRPr="00193F67">
        <w:rPr>
          <w:rFonts w:eastAsia="Calibri"/>
          <w:sz w:val="28"/>
          <w:szCs w:val="28"/>
          <w:lang w:eastAsia="en-US"/>
        </w:rPr>
        <w:tab/>
      </w:r>
      <w:r w:rsidRPr="00193F6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832</w:t>
      </w:r>
      <w:bookmarkStart w:id="0" w:name="_GoBack"/>
      <w:bookmarkEnd w:id="0"/>
      <w:r w:rsidRPr="00193F67">
        <w:rPr>
          <w:rFonts w:eastAsia="Calibri"/>
          <w:sz w:val="28"/>
          <w:szCs w:val="28"/>
          <w:lang w:eastAsia="en-US"/>
        </w:rPr>
        <w:t>-п</w:t>
      </w:r>
    </w:p>
    <w:p w:rsidR="00193F67" w:rsidRPr="00193F67" w:rsidRDefault="00193F67" w:rsidP="00193F6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63B9" w:rsidRDefault="004863B9" w:rsidP="00374F7E">
      <w:pPr>
        <w:rPr>
          <w:sz w:val="28"/>
          <w:szCs w:val="28"/>
        </w:rPr>
      </w:pPr>
    </w:p>
    <w:p w:rsidR="00374F7E" w:rsidRDefault="00374F7E" w:rsidP="004863B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финансовом управлении администрации Енисейского района Красноярского края</w:t>
      </w:r>
    </w:p>
    <w:p w:rsidR="00374F7E" w:rsidRDefault="00374F7E" w:rsidP="00374F7E">
      <w:pPr>
        <w:jc w:val="center"/>
        <w:rPr>
          <w:sz w:val="28"/>
          <w:szCs w:val="28"/>
        </w:rPr>
      </w:pPr>
    </w:p>
    <w:p w:rsidR="00374F7E" w:rsidRPr="004863B9" w:rsidRDefault="00374F7E" w:rsidP="00486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нормативно-правовых актов, регулирующих деятельность финансового органа администрации Енисейского района Красноярского края</w:t>
      </w:r>
      <w:r w:rsidR="004863B9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соответствие Бюджетному Кодексу Российской Федерации, </w:t>
      </w:r>
      <w:r w:rsidR="005B4F0C">
        <w:rPr>
          <w:sz w:val="28"/>
          <w:szCs w:val="28"/>
        </w:rPr>
        <w:t xml:space="preserve">нормативным правовым актам Енисейского района, руководствуясь статьями 16, 29 </w:t>
      </w:r>
      <w:r>
        <w:rPr>
          <w:sz w:val="28"/>
          <w:szCs w:val="28"/>
        </w:rPr>
        <w:t>Устав</w:t>
      </w:r>
      <w:r w:rsidR="005B4F0C">
        <w:rPr>
          <w:sz w:val="28"/>
          <w:szCs w:val="28"/>
        </w:rPr>
        <w:t>а</w:t>
      </w:r>
      <w:r>
        <w:rPr>
          <w:sz w:val="28"/>
          <w:szCs w:val="28"/>
        </w:rPr>
        <w:t xml:space="preserve"> Енисейского района,  </w:t>
      </w:r>
      <w:r w:rsidRPr="004863B9">
        <w:rPr>
          <w:sz w:val="28"/>
          <w:szCs w:val="28"/>
        </w:rPr>
        <w:t>ПОСТАНОВЛЯЮ:</w:t>
      </w:r>
    </w:p>
    <w:p w:rsidR="00374F7E" w:rsidRDefault="00374F7E" w:rsidP="00486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63B9">
        <w:rPr>
          <w:sz w:val="28"/>
          <w:szCs w:val="28"/>
        </w:rPr>
        <w:t xml:space="preserve"> </w:t>
      </w:r>
      <w:r w:rsidR="005B4F0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Положение о финансовом управлении администрации Енисейского района  в новой редакции </w:t>
      </w:r>
      <w:r w:rsidR="005B4F0C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374F7E" w:rsidRDefault="00374F7E" w:rsidP="00486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(</w:t>
      </w:r>
      <w:proofErr w:type="spellStart"/>
      <w:r>
        <w:rPr>
          <w:sz w:val="28"/>
          <w:szCs w:val="28"/>
        </w:rPr>
        <w:t>Яричина</w:t>
      </w:r>
      <w:proofErr w:type="spellEnd"/>
      <w:r>
        <w:rPr>
          <w:sz w:val="28"/>
          <w:szCs w:val="28"/>
        </w:rPr>
        <w:t>) осуществить организационно-штатные мероприятия, связанные с изменением структуры учреждения.</w:t>
      </w:r>
    </w:p>
    <w:p w:rsidR="00374F7E" w:rsidRDefault="005B4F0C" w:rsidP="00486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4F7E">
        <w:rPr>
          <w:sz w:val="28"/>
          <w:szCs w:val="28"/>
        </w:rPr>
        <w:t>. Считать утратившим</w:t>
      </w:r>
      <w:r>
        <w:rPr>
          <w:sz w:val="28"/>
          <w:szCs w:val="28"/>
        </w:rPr>
        <w:t>и</w:t>
      </w:r>
      <w:r w:rsidR="00374F7E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следующие постановления</w:t>
      </w:r>
      <w:r w:rsidR="004863B9">
        <w:rPr>
          <w:sz w:val="28"/>
          <w:szCs w:val="28"/>
        </w:rPr>
        <w:t xml:space="preserve"> администрации Енисейского района</w:t>
      </w:r>
      <w:r w:rsidR="00374F7E">
        <w:rPr>
          <w:sz w:val="28"/>
          <w:szCs w:val="28"/>
        </w:rPr>
        <w:t>:</w:t>
      </w:r>
    </w:p>
    <w:p w:rsidR="00374F7E" w:rsidRPr="00187E04" w:rsidRDefault="005B4F0C" w:rsidP="00486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374F7E">
        <w:rPr>
          <w:sz w:val="28"/>
          <w:szCs w:val="28"/>
        </w:rPr>
        <w:t>04.05.</w:t>
      </w:r>
      <w:r w:rsidR="00374F7E" w:rsidRPr="00187E04">
        <w:rPr>
          <w:sz w:val="28"/>
          <w:szCs w:val="28"/>
        </w:rPr>
        <w:t>20</w:t>
      </w:r>
      <w:r w:rsidR="00374F7E">
        <w:rPr>
          <w:sz w:val="28"/>
          <w:szCs w:val="28"/>
        </w:rPr>
        <w:t>10</w:t>
      </w:r>
      <w:r w:rsidR="004863B9">
        <w:rPr>
          <w:sz w:val="28"/>
          <w:szCs w:val="28"/>
        </w:rPr>
        <w:t xml:space="preserve"> </w:t>
      </w:r>
      <w:r w:rsidR="00374F7E" w:rsidRPr="00187E04">
        <w:rPr>
          <w:sz w:val="28"/>
          <w:szCs w:val="28"/>
        </w:rPr>
        <w:t xml:space="preserve">№ </w:t>
      </w:r>
      <w:r w:rsidR="00374F7E">
        <w:rPr>
          <w:sz w:val="28"/>
          <w:szCs w:val="28"/>
        </w:rPr>
        <w:t>326-п «</w:t>
      </w:r>
      <w:r w:rsidR="00374F7E" w:rsidRPr="0003463D">
        <w:rPr>
          <w:sz w:val="28"/>
          <w:szCs w:val="28"/>
        </w:rPr>
        <w:t>Об</w:t>
      </w:r>
      <w:r w:rsidR="00374F7E">
        <w:rPr>
          <w:sz w:val="28"/>
          <w:szCs w:val="28"/>
        </w:rPr>
        <w:t xml:space="preserve"> утверждении Положения о финансовом управлении в новой редакции»;</w:t>
      </w:r>
    </w:p>
    <w:p w:rsidR="00374F7E" w:rsidRDefault="005B4F0C" w:rsidP="00486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374F7E" w:rsidRPr="006A118C">
        <w:rPr>
          <w:sz w:val="28"/>
          <w:szCs w:val="28"/>
        </w:rPr>
        <w:t>31.12.2013 № 1471-п</w:t>
      </w:r>
      <w:r w:rsidR="00374F7E">
        <w:rPr>
          <w:sz w:val="28"/>
          <w:szCs w:val="28"/>
        </w:rPr>
        <w:t xml:space="preserve"> «</w:t>
      </w:r>
      <w:r w:rsidR="00374F7E" w:rsidRPr="0003463D">
        <w:rPr>
          <w:sz w:val="28"/>
          <w:szCs w:val="28"/>
        </w:rPr>
        <w:t>Об</w:t>
      </w:r>
      <w:r w:rsidR="00374F7E">
        <w:rPr>
          <w:sz w:val="28"/>
          <w:szCs w:val="28"/>
        </w:rPr>
        <w:t xml:space="preserve"> утверждении Положения о финансовом управлении в новой редакции»;</w:t>
      </w:r>
    </w:p>
    <w:p w:rsidR="00374F7E" w:rsidRPr="00187E04" w:rsidRDefault="005B4F0C" w:rsidP="00486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63B9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374F7E" w:rsidRPr="008966F6">
        <w:rPr>
          <w:sz w:val="28"/>
          <w:szCs w:val="28"/>
        </w:rPr>
        <w:t>24.02.2016 № 91-п</w:t>
      </w:r>
      <w:r w:rsidR="00374F7E">
        <w:rPr>
          <w:sz w:val="28"/>
          <w:szCs w:val="28"/>
        </w:rPr>
        <w:t xml:space="preserve"> «</w:t>
      </w:r>
      <w:r w:rsidR="00374F7E" w:rsidRPr="0003463D">
        <w:rPr>
          <w:sz w:val="28"/>
          <w:szCs w:val="28"/>
        </w:rPr>
        <w:t>Об</w:t>
      </w:r>
      <w:r w:rsidR="00374F7E">
        <w:rPr>
          <w:sz w:val="28"/>
          <w:szCs w:val="28"/>
        </w:rPr>
        <w:t xml:space="preserve"> утверждении Положения о финансовом управлении в новой редакции».</w:t>
      </w:r>
    </w:p>
    <w:p w:rsidR="00374F7E" w:rsidRDefault="005B4F0C" w:rsidP="00486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4F7E">
        <w:rPr>
          <w:sz w:val="28"/>
          <w:szCs w:val="28"/>
        </w:rPr>
        <w:t xml:space="preserve">. </w:t>
      </w:r>
      <w:proofErr w:type="gramStart"/>
      <w:r w:rsidR="00374F7E">
        <w:rPr>
          <w:sz w:val="28"/>
          <w:szCs w:val="28"/>
        </w:rPr>
        <w:t>Контроль за</w:t>
      </w:r>
      <w:proofErr w:type="gramEnd"/>
      <w:r w:rsidR="00374F7E">
        <w:rPr>
          <w:sz w:val="28"/>
          <w:szCs w:val="28"/>
        </w:rPr>
        <w:t xml:space="preserve"> </w:t>
      </w:r>
      <w:r w:rsidR="004863B9">
        <w:rPr>
          <w:sz w:val="28"/>
          <w:szCs w:val="28"/>
        </w:rPr>
        <w:t xml:space="preserve">исполнением </w:t>
      </w:r>
      <w:r w:rsidR="00374F7E">
        <w:rPr>
          <w:sz w:val="28"/>
          <w:szCs w:val="28"/>
        </w:rPr>
        <w:t>настоящ</w:t>
      </w:r>
      <w:r w:rsidR="004863B9">
        <w:rPr>
          <w:sz w:val="28"/>
          <w:szCs w:val="28"/>
        </w:rPr>
        <w:t>его</w:t>
      </w:r>
      <w:r w:rsidR="00374F7E">
        <w:rPr>
          <w:sz w:val="28"/>
          <w:szCs w:val="28"/>
        </w:rPr>
        <w:t xml:space="preserve"> постановлени</w:t>
      </w:r>
      <w:r w:rsidR="004863B9">
        <w:rPr>
          <w:sz w:val="28"/>
          <w:szCs w:val="28"/>
        </w:rPr>
        <w:t>я</w:t>
      </w:r>
      <w:r w:rsidR="00374F7E">
        <w:rPr>
          <w:sz w:val="28"/>
          <w:szCs w:val="28"/>
        </w:rPr>
        <w:t xml:space="preserve"> возложить на первого заместителя главы района А.Ю.Губанова.</w:t>
      </w:r>
    </w:p>
    <w:p w:rsidR="005B4F0C" w:rsidRDefault="005B4F0C" w:rsidP="00486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с момента подписания, применяется к </w:t>
      </w:r>
      <w:proofErr w:type="gramStart"/>
      <w:r>
        <w:rPr>
          <w:sz w:val="28"/>
          <w:szCs w:val="28"/>
        </w:rPr>
        <w:t>правоотношениям, возникшим с 01.01.2020 года и подлежит</w:t>
      </w:r>
      <w:proofErr w:type="gramEnd"/>
      <w:r>
        <w:rPr>
          <w:sz w:val="28"/>
          <w:szCs w:val="28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5B4F0C" w:rsidRDefault="005B4F0C" w:rsidP="005B4F0C">
      <w:pPr>
        <w:jc w:val="both"/>
        <w:rPr>
          <w:sz w:val="28"/>
          <w:szCs w:val="28"/>
        </w:rPr>
      </w:pPr>
    </w:p>
    <w:p w:rsidR="005B4F0C" w:rsidRDefault="005B4F0C" w:rsidP="005B4F0C">
      <w:pPr>
        <w:jc w:val="both"/>
        <w:rPr>
          <w:sz w:val="28"/>
          <w:szCs w:val="28"/>
        </w:rPr>
      </w:pPr>
    </w:p>
    <w:p w:rsidR="008F7AD1" w:rsidRDefault="00374F7E" w:rsidP="004863B9">
      <w:pPr>
        <w:jc w:val="both"/>
      </w:pPr>
      <w:r>
        <w:rPr>
          <w:sz w:val="28"/>
          <w:szCs w:val="28"/>
        </w:rPr>
        <w:t xml:space="preserve">Глава района                                                                </w:t>
      </w:r>
      <w:r w:rsidR="005B4F0C">
        <w:rPr>
          <w:sz w:val="28"/>
          <w:szCs w:val="28"/>
        </w:rPr>
        <w:tab/>
      </w:r>
      <w:r w:rsidR="005B4F0C">
        <w:rPr>
          <w:sz w:val="28"/>
          <w:szCs w:val="28"/>
        </w:rPr>
        <w:tab/>
      </w:r>
      <w:r w:rsidR="005B4F0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С.В.Ермаков</w:t>
      </w:r>
      <w:proofErr w:type="spellEnd"/>
    </w:p>
    <w:sectPr w:rsidR="008F7AD1" w:rsidSect="0085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F7E"/>
    <w:rsid w:val="00193F67"/>
    <w:rsid w:val="00374F7E"/>
    <w:rsid w:val="004863B9"/>
    <w:rsid w:val="005B4F0C"/>
    <w:rsid w:val="00855D48"/>
    <w:rsid w:val="008F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</cp:lastModifiedBy>
  <cp:revision>5</cp:revision>
  <cp:lastPrinted>2019-11-01T05:53:00Z</cp:lastPrinted>
  <dcterms:created xsi:type="dcterms:W3CDTF">2019-11-01T05:04:00Z</dcterms:created>
  <dcterms:modified xsi:type="dcterms:W3CDTF">2019-11-27T08:13:00Z</dcterms:modified>
</cp:coreProperties>
</file>