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34" w:rsidRDefault="00FD7134" w:rsidP="00FD7134">
      <w:pPr>
        <w:pStyle w:val="a3"/>
      </w:pPr>
      <w:r>
        <w:t xml:space="preserve">   </w:t>
      </w:r>
    </w:p>
    <w:p w:rsidR="00213050" w:rsidRPr="00213050" w:rsidRDefault="00213050" w:rsidP="0021305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1305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13050" w:rsidRPr="00213050" w:rsidRDefault="00213050" w:rsidP="0021305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13050">
        <w:rPr>
          <w:rFonts w:eastAsia="Calibri"/>
          <w:sz w:val="22"/>
          <w:szCs w:val="22"/>
          <w:lang w:eastAsia="en-US"/>
        </w:rPr>
        <w:t>Красноярского края</w:t>
      </w:r>
    </w:p>
    <w:p w:rsidR="00213050" w:rsidRPr="00213050" w:rsidRDefault="00213050" w:rsidP="0021305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13050">
        <w:rPr>
          <w:rFonts w:eastAsia="Calibri"/>
          <w:sz w:val="36"/>
          <w:szCs w:val="36"/>
          <w:lang w:eastAsia="en-US"/>
        </w:rPr>
        <w:t>ПОСТАНОВЛЕНИЕ</w:t>
      </w:r>
    </w:p>
    <w:p w:rsidR="00213050" w:rsidRPr="00213050" w:rsidRDefault="00213050" w:rsidP="0021305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13050" w:rsidRPr="00213050" w:rsidRDefault="00213050" w:rsidP="0021305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21305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213050">
        <w:rPr>
          <w:rFonts w:eastAsia="Calibri"/>
          <w:sz w:val="28"/>
          <w:szCs w:val="28"/>
          <w:lang w:eastAsia="en-US"/>
        </w:rPr>
        <w:t>.2019</w:t>
      </w:r>
      <w:r w:rsidRPr="00213050">
        <w:rPr>
          <w:rFonts w:eastAsia="Calibri"/>
          <w:sz w:val="28"/>
          <w:szCs w:val="28"/>
          <w:lang w:eastAsia="en-US"/>
        </w:rPr>
        <w:tab/>
      </w:r>
      <w:r w:rsidRPr="00213050">
        <w:rPr>
          <w:rFonts w:eastAsia="Calibri"/>
          <w:sz w:val="28"/>
          <w:szCs w:val="28"/>
          <w:lang w:eastAsia="en-US"/>
        </w:rPr>
        <w:tab/>
      </w:r>
      <w:r w:rsidRPr="0021305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</w:t>
      </w:r>
      <w:r w:rsidRPr="00213050">
        <w:rPr>
          <w:rFonts w:eastAsia="Calibri"/>
          <w:sz w:val="28"/>
          <w:szCs w:val="28"/>
          <w:lang w:eastAsia="en-US"/>
        </w:rPr>
        <w:t>-п</w:t>
      </w:r>
    </w:p>
    <w:p w:rsidR="00640728" w:rsidRDefault="00640728" w:rsidP="00CF1C87">
      <w:pPr>
        <w:ind w:right="3401"/>
        <w:jc w:val="both"/>
        <w:rPr>
          <w:sz w:val="28"/>
          <w:szCs w:val="28"/>
        </w:rPr>
      </w:pPr>
    </w:p>
    <w:p w:rsidR="00640728" w:rsidRDefault="00640728" w:rsidP="00CF1C87">
      <w:pPr>
        <w:ind w:right="3401"/>
        <w:jc w:val="both"/>
        <w:rPr>
          <w:sz w:val="28"/>
          <w:szCs w:val="28"/>
        </w:rPr>
      </w:pPr>
    </w:p>
    <w:p w:rsidR="00FD7134" w:rsidRDefault="00671DD7" w:rsidP="00640728">
      <w:pPr>
        <w:jc w:val="both"/>
        <w:rPr>
          <w:sz w:val="28"/>
          <w:szCs w:val="28"/>
        </w:rPr>
      </w:pPr>
      <w:r w:rsidRPr="00671DD7">
        <w:rPr>
          <w:sz w:val="28"/>
          <w:szCs w:val="28"/>
        </w:rPr>
        <w:t>Об утверждении Положения о порядке проведения инвентаризации имущества</w:t>
      </w:r>
      <w:r w:rsidR="008645E3">
        <w:rPr>
          <w:sz w:val="28"/>
          <w:szCs w:val="28"/>
        </w:rPr>
        <w:t xml:space="preserve"> казны муниципального образования Енисейский район Красноярского края</w:t>
      </w:r>
      <w:r w:rsidRPr="00671DD7">
        <w:rPr>
          <w:sz w:val="28"/>
          <w:szCs w:val="28"/>
        </w:rPr>
        <w:t xml:space="preserve"> </w:t>
      </w:r>
    </w:p>
    <w:p w:rsidR="00671DD7" w:rsidRDefault="00671DD7" w:rsidP="00671DD7">
      <w:pPr>
        <w:ind w:right="4819"/>
        <w:jc w:val="both"/>
        <w:rPr>
          <w:sz w:val="28"/>
          <w:szCs w:val="28"/>
        </w:rPr>
      </w:pPr>
    </w:p>
    <w:p w:rsidR="0023535A" w:rsidRDefault="00435B72" w:rsidP="006407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03BF0">
        <w:rPr>
          <w:sz w:val="28"/>
          <w:szCs w:val="28"/>
        </w:rPr>
        <w:t xml:space="preserve"> основании </w:t>
      </w:r>
      <w:r w:rsidR="00640728">
        <w:rPr>
          <w:sz w:val="28"/>
          <w:szCs w:val="28"/>
        </w:rPr>
        <w:t>р</w:t>
      </w:r>
      <w:r w:rsidR="00803BF0" w:rsidRPr="00202643">
        <w:rPr>
          <w:sz w:val="28"/>
          <w:szCs w:val="28"/>
        </w:rPr>
        <w:t>ешения Енисейского районного Совета депутатов от 29.10.2010 № 6-83р «Об утверждении положения о порядке владения, пользования, управления и распоряжения муниципальным имуществом Енисейского района»,</w:t>
      </w:r>
      <w:r w:rsidR="00803BF0">
        <w:rPr>
          <w:sz w:val="28"/>
          <w:szCs w:val="28"/>
        </w:rPr>
        <w:t xml:space="preserve"> руководствуясь Уставом Енисейского района, в</w:t>
      </w:r>
      <w:r w:rsidR="00B251B6">
        <w:rPr>
          <w:sz w:val="28"/>
          <w:szCs w:val="28"/>
        </w:rPr>
        <w:t xml:space="preserve"> </w:t>
      </w:r>
      <w:r w:rsidR="00671DD7" w:rsidRPr="00D86957">
        <w:rPr>
          <w:sz w:val="28"/>
          <w:szCs w:val="28"/>
        </w:rPr>
        <w:t>цел</w:t>
      </w:r>
      <w:r w:rsidR="00B251B6">
        <w:rPr>
          <w:sz w:val="28"/>
          <w:szCs w:val="28"/>
        </w:rPr>
        <w:t>ях</w:t>
      </w:r>
      <w:r w:rsidR="00671DD7" w:rsidRPr="00D86957">
        <w:rPr>
          <w:sz w:val="28"/>
          <w:szCs w:val="28"/>
        </w:rPr>
        <w:t xml:space="preserve"> </w:t>
      </w:r>
      <w:r w:rsidR="00803BF0">
        <w:rPr>
          <w:sz w:val="28"/>
          <w:szCs w:val="28"/>
        </w:rPr>
        <w:t>проверки фактического наличия, состояния, учета и упорядочения имущества казны муниципального образования Енисейский район Красноярского края ПОСТАНОВЛЯЮ:</w:t>
      </w:r>
    </w:p>
    <w:p w:rsidR="00803BF0" w:rsidRPr="00803BF0" w:rsidRDefault="00B251B6" w:rsidP="00640728">
      <w:pPr>
        <w:pStyle w:val="a8"/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У</w:t>
      </w:r>
      <w:r w:rsidR="00245217" w:rsidRPr="00803BF0">
        <w:rPr>
          <w:sz w:val="28"/>
          <w:szCs w:val="28"/>
        </w:rPr>
        <w:t>твер</w:t>
      </w:r>
      <w:r w:rsidRPr="00803BF0">
        <w:rPr>
          <w:sz w:val="28"/>
          <w:szCs w:val="28"/>
        </w:rPr>
        <w:t>дить</w:t>
      </w:r>
      <w:r w:rsidR="00245217" w:rsidRPr="00803BF0">
        <w:rPr>
          <w:sz w:val="28"/>
          <w:szCs w:val="28"/>
        </w:rPr>
        <w:t xml:space="preserve"> Положени</w:t>
      </w:r>
      <w:r w:rsidRPr="00803BF0">
        <w:rPr>
          <w:sz w:val="28"/>
          <w:szCs w:val="28"/>
        </w:rPr>
        <w:t>е</w:t>
      </w:r>
      <w:r w:rsidR="00245217" w:rsidRPr="00803BF0">
        <w:rPr>
          <w:sz w:val="28"/>
          <w:szCs w:val="28"/>
        </w:rPr>
        <w:t xml:space="preserve"> о порядке проведения инвентаризации </w:t>
      </w:r>
      <w:r w:rsidR="00803BF0" w:rsidRPr="00803BF0">
        <w:rPr>
          <w:sz w:val="28"/>
          <w:szCs w:val="28"/>
        </w:rPr>
        <w:t>имущества казны муниципального образования Енисейский район Красноярского края согласно п</w:t>
      </w:r>
      <w:r w:rsidR="005833D1" w:rsidRPr="00803BF0">
        <w:rPr>
          <w:sz w:val="28"/>
          <w:szCs w:val="28"/>
        </w:rPr>
        <w:t>риложени</w:t>
      </w:r>
      <w:r w:rsidR="00803BF0" w:rsidRPr="00803BF0">
        <w:rPr>
          <w:sz w:val="28"/>
          <w:szCs w:val="28"/>
        </w:rPr>
        <w:t>ю.</w:t>
      </w:r>
    </w:p>
    <w:p w:rsidR="00803BF0" w:rsidRDefault="0017795B" w:rsidP="00640728">
      <w:pPr>
        <w:pStyle w:val="a8"/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977BB6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возложить на заместителя главы района, руководителя финансового управления Т.А. Яричину.</w:t>
      </w:r>
    </w:p>
    <w:p w:rsidR="00803BF0" w:rsidRPr="00803BF0" w:rsidRDefault="00803BF0" w:rsidP="00640728">
      <w:pPr>
        <w:pStyle w:val="a8"/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803BF0" w:rsidRDefault="00803BF0" w:rsidP="00803BF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BF0" w:rsidRDefault="00803BF0" w:rsidP="00803BF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BF0" w:rsidRDefault="00640728" w:rsidP="00803BF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BC226D">
        <w:rPr>
          <w:sz w:val="28"/>
          <w:szCs w:val="28"/>
        </w:rPr>
        <w:t>г</w:t>
      </w:r>
      <w:r w:rsidR="00803BF0">
        <w:rPr>
          <w:sz w:val="28"/>
          <w:szCs w:val="28"/>
        </w:rPr>
        <w:t>лав</w:t>
      </w:r>
      <w:r w:rsidR="00BC226D">
        <w:rPr>
          <w:sz w:val="28"/>
          <w:szCs w:val="28"/>
        </w:rPr>
        <w:t>ы</w:t>
      </w:r>
      <w:r w:rsidR="00803BF0">
        <w:rPr>
          <w:sz w:val="28"/>
          <w:szCs w:val="28"/>
        </w:rPr>
        <w:t xml:space="preserve"> района</w:t>
      </w:r>
      <w:r w:rsidR="00803BF0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</w:t>
      </w:r>
      <w:r w:rsidR="00BC226D">
        <w:rPr>
          <w:sz w:val="28"/>
          <w:szCs w:val="28"/>
        </w:rPr>
        <w:t>А. Ю. Губанов</w:t>
      </w:r>
    </w:p>
    <w:p w:rsidR="00803BF0" w:rsidRDefault="00803BF0" w:rsidP="00803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BF0" w:rsidRDefault="00803BF0" w:rsidP="00803BF0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A841C6" w:rsidRDefault="00A841C6" w:rsidP="0023535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803BF0" w:rsidRDefault="00803BF0" w:rsidP="00CF1C87">
      <w:pPr>
        <w:ind w:left="5103"/>
        <w:rPr>
          <w:sz w:val="28"/>
          <w:szCs w:val="28"/>
        </w:rPr>
      </w:pPr>
    </w:p>
    <w:p w:rsidR="00435B72" w:rsidRDefault="00435B72" w:rsidP="0017461F">
      <w:pPr>
        <w:rPr>
          <w:sz w:val="28"/>
          <w:szCs w:val="28"/>
        </w:rPr>
      </w:pPr>
    </w:p>
    <w:p w:rsidR="0017461F" w:rsidRDefault="0017461F" w:rsidP="00CF1C87">
      <w:pPr>
        <w:ind w:left="5103"/>
        <w:rPr>
          <w:sz w:val="28"/>
          <w:szCs w:val="28"/>
        </w:rPr>
      </w:pPr>
    </w:p>
    <w:p w:rsidR="00213050" w:rsidRDefault="00213050" w:rsidP="00CF1C87">
      <w:pPr>
        <w:ind w:left="5103"/>
        <w:rPr>
          <w:sz w:val="28"/>
          <w:szCs w:val="28"/>
        </w:rPr>
      </w:pPr>
    </w:p>
    <w:p w:rsidR="00CF1C87" w:rsidRPr="00E7099F" w:rsidRDefault="00640728" w:rsidP="00CF1C87">
      <w:pPr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  <w:r w:rsidR="00CF1C87">
        <w:rPr>
          <w:sz w:val="28"/>
          <w:szCs w:val="28"/>
        </w:rPr>
        <w:t xml:space="preserve"> </w:t>
      </w:r>
    </w:p>
    <w:p w:rsidR="00640728" w:rsidRDefault="00CF1C87" w:rsidP="00CF1C8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40728">
        <w:rPr>
          <w:sz w:val="28"/>
          <w:szCs w:val="28"/>
        </w:rPr>
        <w:t>ем</w:t>
      </w:r>
      <w:r w:rsidRPr="00E7099F">
        <w:rPr>
          <w:sz w:val="28"/>
          <w:szCs w:val="28"/>
        </w:rPr>
        <w:t xml:space="preserve"> </w:t>
      </w:r>
    </w:p>
    <w:p w:rsidR="00CF1C87" w:rsidRPr="00E7099F" w:rsidRDefault="00640728" w:rsidP="00CF1C8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F1C87" w:rsidRPr="00E7099F">
        <w:rPr>
          <w:sz w:val="28"/>
          <w:szCs w:val="28"/>
        </w:rPr>
        <w:t xml:space="preserve">дминистрации </w:t>
      </w:r>
      <w:r w:rsidR="002D1B40">
        <w:rPr>
          <w:sz w:val="28"/>
          <w:szCs w:val="28"/>
        </w:rPr>
        <w:t xml:space="preserve">района </w:t>
      </w:r>
    </w:p>
    <w:p w:rsidR="00CF1C87" w:rsidRPr="00E7099F" w:rsidRDefault="00CF1C87" w:rsidP="00CF1C87">
      <w:pPr>
        <w:ind w:left="5103"/>
        <w:jc w:val="both"/>
        <w:rPr>
          <w:sz w:val="28"/>
          <w:szCs w:val="28"/>
        </w:rPr>
      </w:pPr>
      <w:r w:rsidRPr="00E7099F">
        <w:rPr>
          <w:sz w:val="28"/>
          <w:szCs w:val="28"/>
        </w:rPr>
        <w:t xml:space="preserve">от </w:t>
      </w:r>
      <w:r w:rsidR="002D1B40">
        <w:rPr>
          <w:sz w:val="28"/>
          <w:szCs w:val="28"/>
        </w:rPr>
        <w:t>_____________</w:t>
      </w:r>
      <w:r w:rsidRPr="00E7099F">
        <w:rPr>
          <w:sz w:val="28"/>
          <w:szCs w:val="28"/>
        </w:rPr>
        <w:t xml:space="preserve"> № </w:t>
      </w:r>
      <w:r w:rsidR="002D1B40">
        <w:rPr>
          <w:sz w:val="28"/>
          <w:szCs w:val="28"/>
        </w:rPr>
        <w:t>_____</w:t>
      </w:r>
    </w:p>
    <w:p w:rsidR="00CF1C87" w:rsidRPr="00E7099F" w:rsidRDefault="00CF1C87" w:rsidP="00CF1C87">
      <w:pPr>
        <w:jc w:val="both"/>
        <w:rPr>
          <w:sz w:val="28"/>
          <w:szCs w:val="28"/>
        </w:rPr>
      </w:pPr>
    </w:p>
    <w:p w:rsidR="002D1B40" w:rsidRDefault="002D1B40" w:rsidP="00CF1C87">
      <w:pPr>
        <w:jc w:val="center"/>
        <w:rPr>
          <w:sz w:val="28"/>
          <w:szCs w:val="28"/>
        </w:rPr>
      </w:pPr>
    </w:p>
    <w:p w:rsidR="00CF1C87" w:rsidRPr="00D86957" w:rsidRDefault="00CF1C87" w:rsidP="00C24809">
      <w:pPr>
        <w:jc w:val="center"/>
        <w:rPr>
          <w:sz w:val="28"/>
          <w:szCs w:val="28"/>
        </w:rPr>
      </w:pPr>
      <w:r w:rsidRPr="00D86957">
        <w:rPr>
          <w:sz w:val="28"/>
          <w:szCs w:val="28"/>
        </w:rPr>
        <w:t>ПОЛОЖЕНИЕ</w:t>
      </w:r>
    </w:p>
    <w:p w:rsidR="00CF1C87" w:rsidRPr="00E539E7" w:rsidRDefault="002D1B40" w:rsidP="00C24809">
      <w:pPr>
        <w:jc w:val="center"/>
        <w:rPr>
          <w:sz w:val="28"/>
          <w:szCs w:val="28"/>
        </w:rPr>
      </w:pPr>
      <w:r w:rsidRPr="00671DD7">
        <w:rPr>
          <w:sz w:val="28"/>
          <w:szCs w:val="28"/>
        </w:rPr>
        <w:t>о порядке проведения инвентаризации имущества</w:t>
      </w:r>
      <w:r>
        <w:rPr>
          <w:sz w:val="28"/>
          <w:szCs w:val="28"/>
        </w:rPr>
        <w:t xml:space="preserve"> казны муниципального образования Енисейский район Красноярского края</w:t>
      </w:r>
    </w:p>
    <w:p w:rsidR="00CF1C87" w:rsidRDefault="00CF1C87" w:rsidP="00C24809">
      <w:pPr>
        <w:rPr>
          <w:sz w:val="28"/>
          <w:szCs w:val="28"/>
        </w:rPr>
      </w:pPr>
    </w:p>
    <w:p w:rsidR="00A475E1" w:rsidRPr="00C24809" w:rsidRDefault="00A475E1" w:rsidP="00105B42">
      <w:pPr>
        <w:pStyle w:val="a8"/>
        <w:numPr>
          <w:ilvl w:val="0"/>
          <w:numId w:val="5"/>
        </w:numPr>
        <w:jc w:val="center"/>
        <w:rPr>
          <w:sz w:val="28"/>
          <w:szCs w:val="28"/>
        </w:rPr>
      </w:pPr>
      <w:r w:rsidRPr="00C24809">
        <w:rPr>
          <w:sz w:val="28"/>
          <w:szCs w:val="28"/>
        </w:rPr>
        <w:t>Общие положения</w:t>
      </w:r>
      <w:r w:rsidR="00105B42">
        <w:rPr>
          <w:sz w:val="28"/>
          <w:szCs w:val="28"/>
        </w:rPr>
        <w:t>.</w:t>
      </w:r>
    </w:p>
    <w:p w:rsidR="00C044A8" w:rsidRPr="00C24809" w:rsidRDefault="00C044A8" w:rsidP="00C24809">
      <w:pPr>
        <w:jc w:val="center"/>
        <w:rPr>
          <w:sz w:val="28"/>
          <w:szCs w:val="28"/>
        </w:rPr>
      </w:pPr>
    </w:p>
    <w:p w:rsidR="00C24809" w:rsidRDefault="00C044A8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1.1. Настоящ</w:t>
      </w:r>
      <w:r w:rsidR="00640728">
        <w:rPr>
          <w:rFonts w:ascii="Times New Roman" w:hAnsi="Times New Roman" w:cs="Times New Roman"/>
          <w:sz w:val="28"/>
          <w:szCs w:val="28"/>
        </w:rPr>
        <w:t>ее</w:t>
      </w:r>
      <w:r w:rsidRPr="00C24809">
        <w:rPr>
          <w:rFonts w:ascii="Times New Roman" w:hAnsi="Times New Roman" w:cs="Times New Roman"/>
          <w:sz w:val="28"/>
          <w:szCs w:val="28"/>
        </w:rPr>
        <w:t xml:space="preserve"> </w:t>
      </w:r>
      <w:r w:rsidR="0017795B">
        <w:rPr>
          <w:rFonts w:ascii="Times New Roman" w:hAnsi="Times New Roman" w:cs="Times New Roman"/>
          <w:sz w:val="28"/>
          <w:szCs w:val="28"/>
        </w:rPr>
        <w:t>Положение</w:t>
      </w:r>
      <w:r w:rsidRPr="00C24809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7E70DE" w:rsidRPr="00C24809">
        <w:rPr>
          <w:rFonts w:ascii="Times New Roman" w:hAnsi="Times New Roman" w:cs="Times New Roman"/>
          <w:sz w:val="28"/>
          <w:szCs w:val="28"/>
        </w:rPr>
        <w:t>е</w:t>
      </w:r>
      <w:r w:rsidRPr="00C24809">
        <w:rPr>
          <w:rFonts w:ascii="Times New Roman" w:hAnsi="Times New Roman" w:cs="Times New Roman"/>
          <w:sz w:val="28"/>
          <w:szCs w:val="28"/>
        </w:rPr>
        <w:t>т п</w:t>
      </w:r>
      <w:r w:rsidR="007E70DE" w:rsidRPr="00C24809">
        <w:rPr>
          <w:rFonts w:ascii="Times New Roman" w:hAnsi="Times New Roman" w:cs="Times New Roman"/>
          <w:sz w:val="28"/>
          <w:szCs w:val="28"/>
        </w:rPr>
        <w:t>равила</w:t>
      </w:r>
      <w:r w:rsidRPr="00C24809">
        <w:rPr>
          <w:rFonts w:ascii="Times New Roman" w:hAnsi="Times New Roman" w:cs="Times New Roman"/>
          <w:sz w:val="28"/>
          <w:szCs w:val="28"/>
        </w:rPr>
        <w:t xml:space="preserve"> проведения инвентаризации имущества </w:t>
      </w:r>
      <w:r w:rsidR="007E70DE" w:rsidRPr="00C24809">
        <w:rPr>
          <w:rFonts w:ascii="Times New Roman" w:hAnsi="Times New Roman" w:cs="Times New Roman"/>
          <w:sz w:val="28"/>
          <w:szCs w:val="28"/>
        </w:rPr>
        <w:t>казны муниципального образования Енисейский район Красноярского края,</w:t>
      </w:r>
      <w:r w:rsidRPr="00C24809">
        <w:rPr>
          <w:rFonts w:ascii="Times New Roman" w:hAnsi="Times New Roman" w:cs="Times New Roman"/>
          <w:sz w:val="28"/>
          <w:szCs w:val="28"/>
        </w:rPr>
        <w:t xml:space="preserve"> оформления ее результатов. </w:t>
      </w:r>
    </w:p>
    <w:p w:rsidR="00C24809" w:rsidRDefault="00D44E6C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 xml:space="preserve">При формировании Порядка целесообразно руководствоваться основными положениями методических рекомендаций, утвержденных </w:t>
      </w:r>
      <w:hyperlink r:id="rId9" w:tooltip="Приказ Минфина РФ от 13.06.1995 N 49 (ред. от 08.11.2010) &quot;Об утверждении Методических указаний по инвентаризации имущества и финансовых обязательств&quot;{КонсультантПлюс}" w:history="1">
        <w:r w:rsidRPr="0064072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4809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13.06.1995 N 49 "Об утверждении Методических указаний по инвентаризации имущества и финансовых обязательств". </w:t>
      </w:r>
    </w:p>
    <w:p w:rsidR="00C24809" w:rsidRDefault="00C044A8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1.2. Для целей настоящ</w:t>
      </w:r>
      <w:r w:rsidR="007C779F" w:rsidRPr="00C24809">
        <w:rPr>
          <w:rFonts w:ascii="Times New Roman" w:hAnsi="Times New Roman" w:cs="Times New Roman"/>
          <w:sz w:val="28"/>
          <w:szCs w:val="28"/>
        </w:rPr>
        <w:t>его Порядка</w:t>
      </w:r>
      <w:r w:rsidRPr="00C24809">
        <w:rPr>
          <w:rFonts w:ascii="Times New Roman" w:hAnsi="Times New Roman" w:cs="Times New Roman"/>
          <w:sz w:val="28"/>
          <w:szCs w:val="28"/>
        </w:rPr>
        <w:t xml:space="preserve"> под имуществом </w:t>
      </w:r>
      <w:r w:rsidR="007C779F" w:rsidRPr="00C24809">
        <w:rPr>
          <w:rFonts w:ascii="Times New Roman" w:hAnsi="Times New Roman" w:cs="Times New Roman"/>
          <w:sz w:val="28"/>
          <w:szCs w:val="28"/>
        </w:rPr>
        <w:t>казны</w:t>
      </w:r>
      <w:r w:rsidRPr="00C24809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506672">
        <w:rPr>
          <w:rFonts w:ascii="Times New Roman" w:hAnsi="Times New Roman" w:cs="Times New Roman"/>
          <w:sz w:val="28"/>
          <w:szCs w:val="28"/>
        </w:rPr>
        <w:t>е</w:t>
      </w:r>
      <w:r w:rsidRPr="00C24809">
        <w:rPr>
          <w:rFonts w:ascii="Times New Roman" w:hAnsi="Times New Roman" w:cs="Times New Roman"/>
          <w:sz w:val="28"/>
          <w:szCs w:val="28"/>
        </w:rPr>
        <w:t>тся</w:t>
      </w:r>
      <w:r w:rsidR="00506672">
        <w:rPr>
          <w:rFonts w:ascii="Times New Roman" w:hAnsi="Times New Roman" w:cs="Times New Roman"/>
          <w:sz w:val="28"/>
          <w:szCs w:val="28"/>
        </w:rPr>
        <w:t xml:space="preserve"> имущество, </w:t>
      </w:r>
      <w:r w:rsidR="00105B42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муниципального образования Енисейский район Красноярского края, </w:t>
      </w:r>
      <w:r w:rsidR="00506672">
        <w:rPr>
          <w:rFonts w:ascii="Times New Roman" w:hAnsi="Times New Roman" w:cs="Times New Roman"/>
          <w:sz w:val="28"/>
          <w:szCs w:val="28"/>
        </w:rPr>
        <w:t>не закрепленное за муниципальными унитарными предприятиями и муниципальными учреждениями</w:t>
      </w:r>
      <w:r w:rsidR="00105B42">
        <w:rPr>
          <w:rFonts w:ascii="Times New Roman" w:hAnsi="Times New Roman" w:cs="Times New Roman"/>
          <w:sz w:val="28"/>
          <w:szCs w:val="28"/>
        </w:rPr>
        <w:t>, а именно</w:t>
      </w:r>
      <w:r w:rsidR="007C779F" w:rsidRPr="00C24809">
        <w:rPr>
          <w:rFonts w:ascii="Times New Roman" w:hAnsi="Times New Roman" w:cs="Times New Roman"/>
          <w:sz w:val="28"/>
          <w:szCs w:val="28"/>
        </w:rPr>
        <w:t>:</w:t>
      </w:r>
      <w:r w:rsidRPr="00C24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09" w:rsidRPr="00105B42" w:rsidRDefault="00C24809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-</w:t>
      </w:r>
      <w:r w:rsidR="007C779F" w:rsidRPr="00105B42">
        <w:rPr>
          <w:rFonts w:ascii="Times New Roman" w:hAnsi="Times New Roman" w:cs="Times New Roman"/>
          <w:sz w:val="28"/>
          <w:szCs w:val="28"/>
        </w:rPr>
        <w:t xml:space="preserve"> недвижимое имущество;</w:t>
      </w:r>
    </w:p>
    <w:p w:rsidR="00C24809" w:rsidRPr="00105B42" w:rsidRDefault="007C779F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- движимое имущество;</w:t>
      </w:r>
    </w:p>
    <w:p w:rsidR="00C24809" w:rsidRPr="00105B42" w:rsidRDefault="007C779F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- нематериальные активы;</w:t>
      </w:r>
    </w:p>
    <w:p w:rsidR="00C24809" w:rsidRPr="00105B42" w:rsidRDefault="007C779F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- непроизведенные активы;</w:t>
      </w:r>
    </w:p>
    <w:p w:rsidR="00C24809" w:rsidRPr="00E3778B" w:rsidRDefault="007C779F" w:rsidP="00C248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- материальные запасы.</w:t>
      </w:r>
    </w:p>
    <w:p w:rsidR="00923A30" w:rsidRDefault="00C044A8" w:rsidP="00923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 xml:space="preserve">1.3. Инвентаризации подлежит все имущество </w:t>
      </w:r>
      <w:r w:rsidR="007C779F" w:rsidRPr="00C24809">
        <w:rPr>
          <w:rFonts w:ascii="Times New Roman" w:hAnsi="Times New Roman" w:cs="Times New Roman"/>
          <w:sz w:val="28"/>
          <w:szCs w:val="28"/>
        </w:rPr>
        <w:t xml:space="preserve">казны </w:t>
      </w:r>
      <w:r w:rsidRPr="00C24809">
        <w:rPr>
          <w:rFonts w:ascii="Times New Roman" w:hAnsi="Times New Roman" w:cs="Times New Roman"/>
          <w:sz w:val="28"/>
          <w:szCs w:val="28"/>
        </w:rPr>
        <w:t>независимо от его местонахождения.</w:t>
      </w:r>
      <w:r w:rsidR="00923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A30" w:rsidRPr="00923A30" w:rsidRDefault="00A33FEA" w:rsidP="00923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A30">
        <w:rPr>
          <w:rFonts w:ascii="Times New Roman" w:hAnsi="Times New Roman" w:cs="Times New Roman"/>
          <w:sz w:val="28"/>
          <w:szCs w:val="28"/>
        </w:rPr>
        <w:t xml:space="preserve">1.4. </w:t>
      </w:r>
      <w:r w:rsidR="00923A30" w:rsidRPr="00923A3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целями инвентаризации являются: выявление фактического наличия имущества; сопоставление фактического наличия имущества с данными бухгалтерского учета; проверка полноты отражения в учете обязательств.</w:t>
      </w:r>
    </w:p>
    <w:p w:rsidR="00C24809" w:rsidRPr="00C24809" w:rsidRDefault="00C24809" w:rsidP="00C24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4A8" w:rsidRPr="00C24809" w:rsidRDefault="00C044A8" w:rsidP="00C248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2. Общие правила проведения инвентаризации</w:t>
      </w:r>
      <w:r w:rsidR="00A33FEA" w:rsidRPr="00C24809">
        <w:rPr>
          <w:rFonts w:ascii="Times New Roman" w:hAnsi="Times New Roman" w:cs="Times New Roman"/>
          <w:sz w:val="28"/>
          <w:szCs w:val="28"/>
        </w:rPr>
        <w:t xml:space="preserve"> казны.</w:t>
      </w:r>
    </w:p>
    <w:p w:rsidR="00C044A8" w:rsidRPr="00C24809" w:rsidRDefault="00C044A8" w:rsidP="00C248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5B42" w:rsidRDefault="00C044A8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2.1</w:t>
      </w:r>
      <w:r w:rsidR="00C24809" w:rsidRPr="00105B42">
        <w:rPr>
          <w:rFonts w:ascii="Times New Roman" w:hAnsi="Times New Roman" w:cs="Times New Roman"/>
          <w:sz w:val="28"/>
          <w:szCs w:val="28"/>
        </w:rPr>
        <w:t>.</w:t>
      </w:r>
      <w:r w:rsidR="00A33FEA" w:rsidRPr="00105B42">
        <w:rPr>
          <w:rFonts w:ascii="Times New Roman" w:hAnsi="Times New Roman" w:cs="Times New Roman"/>
          <w:sz w:val="28"/>
          <w:szCs w:val="28"/>
        </w:rPr>
        <w:t xml:space="preserve"> Перед составлени</w:t>
      </w:r>
      <w:r w:rsidR="0017461F" w:rsidRPr="00105B42">
        <w:rPr>
          <w:rFonts w:ascii="Times New Roman" w:hAnsi="Times New Roman" w:cs="Times New Roman"/>
          <w:sz w:val="28"/>
          <w:szCs w:val="28"/>
        </w:rPr>
        <w:t xml:space="preserve">ем годовой бюджетной отчетности </w:t>
      </w:r>
      <w:r w:rsidR="00A33FEA" w:rsidRPr="00105B42">
        <w:rPr>
          <w:rFonts w:ascii="Times New Roman" w:hAnsi="Times New Roman" w:cs="Times New Roman"/>
          <w:sz w:val="28"/>
          <w:szCs w:val="28"/>
        </w:rPr>
        <w:t>инвентаризация имуществ</w:t>
      </w:r>
      <w:r w:rsidR="00D5707C">
        <w:rPr>
          <w:rFonts w:ascii="Times New Roman" w:hAnsi="Times New Roman" w:cs="Times New Roman"/>
          <w:sz w:val="28"/>
          <w:szCs w:val="28"/>
        </w:rPr>
        <w:t>а</w:t>
      </w:r>
      <w:r w:rsidR="00A33FEA" w:rsidRPr="00105B42">
        <w:rPr>
          <w:rFonts w:ascii="Times New Roman" w:hAnsi="Times New Roman" w:cs="Times New Roman"/>
          <w:sz w:val="28"/>
          <w:szCs w:val="28"/>
        </w:rPr>
        <w:t xml:space="preserve"> казны обязательна.</w:t>
      </w:r>
    </w:p>
    <w:p w:rsidR="00105B42" w:rsidRPr="00105B42" w:rsidRDefault="00A33FEA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Инвентаризация осуществляется путем выверки данных бюджетного учета с данными из Реестра, а также в части объектов недвижимого имущества - с данными государственных реестров.</w:t>
      </w:r>
    </w:p>
    <w:p w:rsidR="00105B42" w:rsidRPr="00105B42" w:rsidRDefault="00833866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 xml:space="preserve">2.2. Инвентаризация муниципальной казны проводится на основании </w:t>
      </w:r>
      <w:r w:rsidRPr="00105B42">
        <w:rPr>
          <w:rFonts w:ascii="Times New Roman" w:hAnsi="Times New Roman" w:cs="Times New Roman"/>
          <w:sz w:val="28"/>
          <w:szCs w:val="28"/>
        </w:rPr>
        <w:lastRenderedPageBreak/>
        <w:t>приказа уполномоченного органа администрации Енисейского района по управлению и распоряжению муниципальным имуществом Енисейского района, в котором указываются сроки ее проведения.</w:t>
      </w:r>
    </w:p>
    <w:p w:rsidR="00105B42" w:rsidRDefault="00833866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2.</w:t>
      </w:r>
      <w:r w:rsidR="00105B42" w:rsidRPr="00105B42">
        <w:rPr>
          <w:rFonts w:ascii="Times New Roman" w:hAnsi="Times New Roman" w:cs="Times New Roman"/>
          <w:sz w:val="28"/>
          <w:szCs w:val="28"/>
        </w:rPr>
        <w:t>3</w:t>
      </w:r>
      <w:r w:rsidRPr="00105B42">
        <w:rPr>
          <w:rFonts w:ascii="Times New Roman" w:hAnsi="Times New Roman" w:cs="Times New Roman"/>
          <w:sz w:val="28"/>
          <w:szCs w:val="28"/>
        </w:rPr>
        <w:t>. Для проведения инвентаризации создается постоянно действующая инвентаризационная комиссия</w:t>
      </w:r>
      <w:r w:rsidR="007C0547" w:rsidRPr="00105B42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105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F70" w:rsidRDefault="00C044A8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 xml:space="preserve">При большом объеме работ для одновременного проведения инвентаризации имущества </w:t>
      </w:r>
      <w:r w:rsidR="00C11640" w:rsidRPr="00105B42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05B42">
        <w:rPr>
          <w:rFonts w:ascii="Times New Roman" w:hAnsi="Times New Roman" w:cs="Times New Roman"/>
          <w:sz w:val="28"/>
          <w:szCs w:val="28"/>
        </w:rPr>
        <w:t>созда</w:t>
      </w:r>
      <w:r w:rsidR="00C11640" w:rsidRPr="00105B42">
        <w:rPr>
          <w:rFonts w:ascii="Times New Roman" w:hAnsi="Times New Roman" w:cs="Times New Roman"/>
          <w:sz w:val="28"/>
          <w:szCs w:val="28"/>
        </w:rPr>
        <w:t>ваться</w:t>
      </w:r>
      <w:r w:rsidRPr="00105B42">
        <w:rPr>
          <w:rFonts w:ascii="Times New Roman" w:hAnsi="Times New Roman" w:cs="Times New Roman"/>
          <w:sz w:val="28"/>
          <w:szCs w:val="28"/>
        </w:rPr>
        <w:t xml:space="preserve"> рабочие инвентаризационные комиссии.</w:t>
      </w:r>
      <w:r w:rsidR="00752F70" w:rsidRPr="0075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B42" w:rsidRDefault="00752F70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Pr="00105B42">
        <w:rPr>
          <w:rFonts w:ascii="Times New Roman" w:hAnsi="Times New Roman" w:cs="Times New Roman"/>
          <w:sz w:val="28"/>
          <w:szCs w:val="28"/>
        </w:rPr>
        <w:t xml:space="preserve">комиссии и </w:t>
      </w:r>
      <w:r w:rsidR="009B0F2E">
        <w:rPr>
          <w:rFonts w:ascii="Times New Roman" w:hAnsi="Times New Roman" w:cs="Times New Roman"/>
          <w:sz w:val="28"/>
          <w:szCs w:val="28"/>
        </w:rPr>
        <w:t>рабочих инвентаризационных комиссий</w:t>
      </w:r>
      <w:r w:rsidRPr="00105B42">
        <w:rPr>
          <w:rFonts w:ascii="Times New Roman" w:hAnsi="Times New Roman" w:cs="Times New Roman"/>
          <w:sz w:val="28"/>
          <w:szCs w:val="28"/>
        </w:rPr>
        <w:t xml:space="preserve"> утверждается приказами уполномоченного органа администрации Енисейского района по управлению и распоряжению муниципальным имуществом Енисейского района.</w:t>
      </w:r>
    </w:p>
    <w:p w:rsidR="00105B42" w:rsidRPr="00105B42" w:rsidRDefault="00C044A8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Отсутствие хотя бы одного члена комиссии при проведении инвентаризации служит основанием для признания результатов инвентаризации не</w:t>
      </w:r>
      <w:r w:rsidR="00640728">
        <w:rPr>
          <w:rFonts w:ascii="Times New Roman" w:hAnsi="Times New Roman" w:cs="Times New Roman"/>
          <w:sz w:val="28"/>
          <w:szCs w:val="28"/>
        </w:rPr>
        <w:t xml:space="preserve"> </w:t>
      </w:r>
      <w:r w:rsidRPr="00105B42">
        <w:rPr>
          <w:rFonts w:ascii="Times New Roman" w:hAnsi="Times New Roman" w:cs="Times New Roman"/>
          <w:sz w:val="28"/>
          <w:szCs w:val="28"/>
        </w:rPr>
        <w:t>действительными.</w:t>
      </w:r>
    </w:p>
    <w:p w:rsidR="00105B42" w:rsidRPr="00105B42" w:rsidRDefault="00015EE0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2.</w:t>
      </w:r>
      <w:r w:rsidR="00105B42" w:rsidRPr="00105B42">
        <w:rPr>
          <w:rFonts w:ascii="Times New Roman" w:hAnsi="Times New Roman" w:cs="Times New Roman"/>
          <w:sz w:val="28"/>
          <w:szCs w:val="28"/>
        </w:rPr>
        <w:t>4</w:t>
      </w:r>
      <w:r w:rsidRPr="00105B42">
        <w:rPr>
          <w:rFonts w:ascii="Times New Roman" w:hAnsi="Times New Roman" w:cs="Times New Roman"/>
          <w:sz w:val="28"/>
          <w:szCs w:val="28"/>
        </w:rPr>
        <w:t xml:space="preserve">. </w:t>
      </w:r>
      <w:r w:rsidRPr="00105B4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фактическом наличии имущества и реальности учтенных финансовых обязательств записываются в инвентаризационные описи не менее чем в двух экземплярах.</w:t>
      </w:r>
    </w:p>
    <w:p w:rsidR="00105B42" w:rsidRPr="00105B42" w:rsidRDefault="00C24809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2</w:t>
      </w:r>
      <w:r w:rsidR="00C044A8" w:rsidRPr="00105B42">
        <w:rPr>
          <w:rFonts w:ascii="Times New Roman" w:hAnsi="Times New Roman" w:cs="Times New Roman"/>
          <w:sz w:val="28"/>
          <w:szCs w:val="28"/>
        </w:rPr>
        <w:t>.</w:t>
      </w:r>
      <w:r w:rsidR="00833866" w:rsidRPr="00105B42">
        <w:rPr>
          <w:rFonts w:ascii="Times New Roman" w:hAnsi="Times New Roman" w:cs="Times New Roman"/>
          <w:sz w:val="28"/>
          <w:szCs w:val="28"/>
        </w:rPr>
        <w:t>5</w:t>
      </w:r>
      <w:r w:rsidR="00C044A8" w:rsidRPr="00105B42">
        <w:rPr>
          <w:rFonts w:ascii="Times New Roman" w:hAnsi="Times New Roman" w:cs="Times New Roman"/>
          <w:sz w:val="28"/>
          <w:szCs w:val="28"/>
        </w:rPr>
        <w:t>.  Инвентаризационная комиссия обеспечивает полноту и точность внесения в описи данных о фактических остатках</w:t>
      </w:r>
      <w:r w:rsidR="00B52696" w:rsidRPr="00105B42">
        <w:rPr>
          <w:rFonts w:ascii="Times New Roman" w:hAnsi="Times New Roman" w:cs="Times New Roman"/>
          <w:sz w:val="28"/>
          <w:szCs w:val="28"/>
        </w:rPr>
        <w:t xml:space="preserve"> имущества казны</w:t>
      </w:r>
      <w:r w:rsidR="00C044A8" w:rsidRPr="00105B42">
        <w:rPr>
          <w:rFonts w:ascii="Times New Roman" w:hAnsi="Times New Roman" w:cs="Times New Roman"/>
          <w:sz w:val="28"/>
          <w:szCs w:val="28"/>
        </w:rPr>
        <w:t>, правильность и своевременность оформления материалов инвентаризации.</w:t>
      </w:r>
    </w:p>
    <w:p w:rsidR="00105B42" w:rsidRPr="00105B42" w:rsidRDefault="00EC3C5B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2.</w:t>
      </w:r>
      <w:r w:rsidR="00105B42" w:rsidRPr="00105B42">
        <w:rPr>
          <w:rFonts w:ascii="Times New Roman" w:hAnsi="Times New Roman" w:cs="Times New Roman"/>
          <w:sz w:val="28"/>
          <w:szCs w:val="28"/>
        </w:rPr>
        <w:t>6</w:t>
      </w:r>
      <w:r w:rsidR="00C044A8" w:rsidRPr="00105B42">
        <w:rPr>
          <w:rFonts w:ascii="Times New Roman" w:hAnsi="Times New Roman" w:cs="Times New Roman"/>
          <w:sz w:val="28"/>
          <w:szCs w:val="28"/>
        </w:rPr>
        <w:t>. Описи подписывают все члены инвентаризационной комиссии и материально ответственные лица</w:t>
      </w:r>
      <w:r w:rsidR="00633067" w:rsidRPr="00105B42">
        <w:rPr>
          <w:rFonts w:ascii="Times New Roman" w:hAnsi="Times New Roman" w:cs="Times New Roman"/>
          <w:sz w:val="28"/>
          <w:szCs w:val="28"/>
        </w:rPr>
        <w:t xml:space="preserve"> (балансодержатели)</w:t>
      </w:r>
      <w:r w:rsidR="00C044A8" w:rsidRPr="00105B42">
        <w:rPr>
          <w:rFonts w:ascii="Times New Roman" w:hAnsi="Times New Roman" w:cs="Times New Roman"/>
          <w:sz w:val="28"/>
          <w:szCs w:val="28"/>
        </w:rPr>
        <w:t>.</w:t>
      </w:r>
    </w:p>
    <w:p w:rsidR="00E3778B" w:rsidRPr="00105B42" w:rsidRDefault="00E3778B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2.</w:t>
      </w:r>
      <w:r w:rsidR="00105B42" w:rsidRPr="00105B42">
        <w:rPr>
          <w:rFonts w:ascii="Times New Roman" w:hAnsi="Times New Roman" w:cs="Times New Roman"/>
          <w:sz w:val="28"/>
          <w:szCs w:val="28"/>
        </w:rPr>
        <w:t>7</w:t>
      </w:r>
      <w:r w:rsidRPr="00105B42">
        <w:rPr>
          <w:rFonts w:ascii="Times New Roman" w:hAnsi="Times New Roman" w:cs="Times New Roman"/>
          <w:sz w:val="28"/>
          <w:szCs w:val="28"/>
        </w:rPr>
        <w:t xml:space="preserve">. </w:t>
      </w:r>
      <w:r w:rsidRPr="00105B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имущество, находящееся на ответственном хранении, в безвозмездном пользовании, арендованное, составляются отдельные описи.</w:t>
      </w:r>
    </w:p>
    <w:p w:rsidR="00881465" w:rsidRDefault="00881465" w:rsidP="0075773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F1C87" w:rsidRPr="00A475E1" w:rsidRDefault="007C0547" w:rsidP="00CF1C87">
      <w:pPr>
        <w:jc w:val="center"/>
        <w:rPr>
          <w:sz w:val="28"/>
          <w:szCs w:val="28"/>
        </w:rPr>
      </w:pPr>
      <w:bookmarkStart w:id="1" w:name="Par29"/>
      <w:bookmarkEnd w:id="1"/>
      <w:r>
        <w:rPr>
          <w:sz w:val="28"/>
          <w:szCs w:val="28"/>
        </w:rPr>
        <w:t>3</w:t>
      </w:r>
      <w:r w:rsidR="00A475E1" w:rsidRPr="00A475E1">
        <w:rPr>
          <w:sz w:val="28"/>
          <w:szCs w:val="28"/>
        </w:rPr>
        <w:t>.</w:t>
      </w:r>
      <w:r w:rsidR="00CF1C87" w:rsidRPr="00A475E1">
        <w:rPr>
          <w:sz w:val="28"/>
          <w:szCs w:val="28"/>
        </w:rPr>
        <w:t xml:space="preserve"> Особенности проведения инвентаризации муниципальной казны</w:t>
      </w:r>
      <w:r w:rsidR="00105B42">
        <w:rPr>
          <w:sz w:val="28"/>
          <w:szCs w:val="28"/>
        </w:rPr>
        <w:t>.</w:t>
      </w:r>
    </w:p>
    <w:p w:rsidR="00105B42" w:rsidRDefault="00105B42" w:rsidP="00CF1C87">
      <w:pPr>
        <w:jc w:val="both"/>
        <w:rPr>
          <w:sz w:val="28"/>
          <w:szCs w:val="28"/>
        </w:rPr>
      </w:pPr>
    </w:p>
    <w:p w:rsidR="005705D7" w:rsidRDefault="007C054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705D7">
        <w:rPr>
          <w:sz w:val="28"/>
          <w:szCs w:val="28"/>
        </w:rPr>
        <w:t xml:space="preserve">. </w:t>
      </w:r>
      <w:r w:rsidR="005705D7" w:rsidRPr="005705D7">
        <w:rPr>
          <w:sz w:val="28"/>
          <w:szCs w:val="28"/>
        </w:rPr>
        <w:t xml:space="preserve">До начала инвентаризации Комиссия проверяет: </w:t>
      </w:r>
    </w:p>
    <w:p w:rsidR="005705D7" w:rsidRDefault="005705D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5D7">
        <w:rPr>
          <w:sz w:val="28"/>
          <w:szCs w:val="28"/>
        </w:rPr>
        <w:t xml:space="preserve"> наличие документов, устанавливающих право собственности муниципального образования </w:t>
      </w:r>
      <w:r>
        <w:rPr>
          <w:sz w:val="28"/>
          <w:szCs w:val="28"/>
        </w:rPr>
        <w:t>Енисейский район Красноярского края,</w:t>
      </w:r>
      <w:r w:rsidRPr="005705D7">
        <w:rPr>
          <w:sz w:val="28"/>
          <w:szCs w:val="28"/>
        </w:rPr>
        <w:t xml:space="preserve"> на имущество казны; </w:t>
      </w:r>
    </w:p>
    <w:p w:rsidR="005705D7" w:rsidRDefault="005705D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5D7">
        <w:rPr>
          <w:sz w:val="28"/>
          <w:szCs w:val="28"/>
        </w:rPr>
        <w:t xml:space="preserve"> наличие документов, подтверждающих отнесение объектов инвентаризации к имуществу казны; </w:t>
      </w:r>
    </w:p>
    <w:p w:rsidR="005705D7" w:rsidRDefault="005705D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5D7">
        <w:rPr>
          <w:sz w:val="28"/>
          <w:szCs w:val="28"/>
        </w:rPr>
        <w:t xml:space="preserve"> наличие и состояние технических (кадастровых) паспортов и другой технической документации; </w:t>
      </w:r>
    </w:p>
    <w:p w:rsidR="00105B42" w:rsidRDefault="005705D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5D7">
        <w:rPr>
          <w:sz w:val="28"/>
          <w:szCs w:val="28"/>
        </w:rPr>
        <w:t xml:space="preserve"> наличие договоров, на основании которых имущество казны передано в пользование (безвозмездное, аренда) или на ответственное хранение.</w:t>
      </w:r>
    </w:p>
    <w:p w:rsidR="00105B42" w:rsidRDefault="005D48DA" w:rsidP="00105B4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8E03FF" w:rsidRDefault="007C054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705D7">
        <w:rPr>
          <w:sz w:val="28"/>
          <w:szCs w:val="28"/>
        </w:rPr>
        <w:t xml:space="preserve">. </w:t>
      </w:r>
      <w:r w:rsidR="008E03FF" w:rsidRPr="008E03FF">
        <w:rPr>
          <w:sz w:val="28"/>
          <w:szCs w:val="28"/>
        </w:rPr>
        <w:t xml:space="preserve">Для решения возложенных задач Комиссия: </w:t>
      </w:r>
    </w:p>
    <w:p w:rsidR="008E03FF" w:rsidRDefault="008E03FF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3FF">
        <w:rPr>
          <w:sz w:val="28"/>
          <w:szCs w:val="28"/>
        </w:rPr>
        <w:t xml:space="preserve"> определяет фактическое наличие недвижимого и движимого имущества, его состав и основные параметры путем обязательной сверки всей </w:t>
      </w:r>
      <w:r w:rsidRPr="008E03FF">
        <w:rPr>
          <w:sz w:val="28"/>
          <w:szCs w:val="28"/>
        </w:rPr>
        <w:lastRenderedPageBreak/>
        <w:t xml:space="preserve">необходимой правовой и технической документации, а при необходимости, в случае расхождения фактических и учетных данных, </w:t>
      </w:r>
      <w:r w:rsidR="007C0547">
        <w:rPr>
          <w:sz w:val="28"/>
          <w:szCs w:val="28"/>
        </w:rPr>
        <w:t>К</w:t>
      </w:r>
      <w:r w:rsidRPr="008E03FF">
        <w:rPr>
          <w:sz w:val="28"/>
          <w:szCs w:val="28"/>
        </w:rPr>
        <w:t xml:space="preserve">омиссия предлагает проведение кадастровых и иных работ в установленном порядке; </w:t>
      </w:r>
    </w:p>
    <w:p w:rsidR="008E03FF" w:rsidRDefault="008E03FF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3FF">
        <w:rPr>
          <w:sz w:val="28"/>
          <w:szCs w:val="28"/>
        </w:rPr>
        <w:t xml:space="preserve"> может привлекать к участию в обходах муниципальных </w:t>
      </w:r>
      <w:r w:rsidR="00752F70">
        <w:rPr>
          <w:sz w:val="28"/>
          <w:szCs w:val="28"/>
        </w:rPr>
        <w:t xml:space="preserve">зданий и </w:t>
      </w:r>
      <w:r w:rsidRPr="008E03FF">
        <w:rPr>
          <w:sz w:val="28"/>
          <w:szCs w:val="28"/>
        </w:rPr>
        <w:t>помещений представителей управляющих орга</w:t>
      </w:r>
      <w:r>
        <w:rPr>
          <w:sz w:val="28"/>
          <w:szCs w:val="28"/>
        </w:rPr>
        <w:t>низаций,</w:t>
      </w:r>
      <w:r w:rsidRPr="008E03FF">
        <w:rPr>
          <w:sz w:val="28"/>
          <w:szCs w:val="28"/>
        </w:rPr>
        <w:t xml:space="preserve"> а также заинтересованных организаций, экспертов и специалистов</w:t>
      </w:r>
      <w:r w:rsidR="00C378DC">
        <w:rPr>
          <w:sz w:val="28"/>
          <w:szCs w:val="28"/>
        </w:rPr>
        <w:t>.</w:t>
      </w:r>
    </w:p>
    <w:p w:rsidR="00105B42" w:rsidRDefault="00E3778B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42">
        <w:rPr>
          <w:rFonts w:ascii="Times New Roman" w:hAnsi="Times New Roman" w:cs="Times New Roman"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C24809">
        <w:rPr>
          <w:rFonts w:ascii="Times New Roman" w:hAnsi="Times New Roman" w:cs="Times New Roman"/>
          <w:sz w:val="28"/>
          <w:szCs w:val="28"/>
        </w:rPr>
        <w:t>При инвентаризации основных средств комиссия производит осмотр объектов и заносит в описи полное их наименование, назначение, основные технические или эксплуатационные показатели.</w:t>
      </w:r>
    </w:p>
    <w:p w:rsidR="00105B42" w:rsidRDefault="00E3778B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78B" w:rsidRDefault="00E3778B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Проверяется также наличие документов на земельные участки, водоемы и другие объекты природных ресурсов, находящи</w:t>
      </w:r>
      <w:r w:rsidR="00752F70">
        <w:rPr>
          <w:rFonts w:ascii="Times New Roman" w:hAnsi="Times New Roman" w:cs="Times New Roman"/>
          <w:sz w:val="28"/>
          <w:szCs w:val="28"/>
        </w:rPr>
        <w:t>х</w:t>
      </w:r>
      <w:r w:rsidRPr="00C24809">
        <w:rPr>
          <w:rFonts w:ascii="Times New Roman" w:hAnsi="Times New Roman" w:cs="Times New Roman"/>
          <w:sz w:val="28"/>
          <w:szCs w:val="28"/>
        </w:rPr>
        <w:t>ся в собственности Енисейского района.</w:t>
      </w:r>
    </w:p>
    <w:p w:rsidR="00E3778B" w:rsidRDefault="00E3778B" w:rsidP="00105B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3.4. </w:t>
      </w:r>
      <w:r>
        <w:rPr>
          <w:rFonts w:eastAsiaTheme="minorHAnsi"/>
          <w:sz w:val="28"/>
          <w:szCs w:val="28"/>
          <w:lang w:eastAsia="en-US"/>
        </w:rPr>
        <w:t>Машины,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организации-изготовителя, года выпуска, назначения, мощности и т.д.</w:t>
      </w:r>
    </w:p>
    <w:p w:rsidR="00105B42" w:rsidRDefault="00D053F7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3778B" w:rsidRPr="00C24809">
        <w:rPr>
          <w:rFonts w:ascii="Times New Roman" w:hAnsi="Times New Roman" w:cs="Times New Roman"/>
          <w:sz w:val="28"/>
          <w:szCs w:val="28"/>
        </w:rPr>
        <w:t xml:space="preserve">  Основные средства, которые в момент инвентаризации находятся вне места нахождения организации (в дальних рейсах морские и речные суда, железнодорожный подвижной состав, автомашины; отправленные в капитальный ремонт машины и оборудование и т.п.), инвентаризуются до момента временного их выбытия.</w:t>
      </w:r>
    </w:p>
    <w:p w:rsidR="00E3778B" w:rsidRPr="00C24809" w:rsidRDefault="00D053F7" w:rsidP="00105B4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3778B" w:rsidRPr="00C24809">
        <w:rPr>
          <w:rFonts w:ascii="Times New Roman" w:hAnsi="Times New Roman" w:cs="Times New Roman"/>
          <w:sz w:val="28"/>
          <w:szCs w:val="28"/>
        </w:rPr>
        <w:t>. На основные средства, не пригодные к эксплуатации и не подлежащие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т.п.).</w:t>
      </w:r>
    </w:p>
    <w:p w:rsidR="00506672" w:rsidRDefault="00506672" w:rsidP="00105B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 Например, по зданиям - указать их назначение, основные материалы, из которых они построены, объем (по наружному или внутреннему обмеру), площадь (общая полезная площадь), число этажей (без подвалов, полуподвалов и т.д.), год постройки и др.</w:t>
      </w:r>
    </w:p>
    <w:p w:rsidR="00105B42" w:rsidRDefault="00506672" w:rsidP="00105B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3778B" w:rsidRPr="00C24809">
        <w:rPr>
          <w:rFonts w:ascii="Times New Roman" w:hAnsi="Times New Roman" w:cs="Times New Roman"/>
          <w:sz w:val="28"/>
          <w:szCs w:val="28"/>
        </w:rPr>
        <w:t>. Сличительные ведомости составляются по имуществу, при инвентаризации которого выявле</w:t>
      </w:r>
      <w:r w:rsidR="00105B42">
        <w:rPr>
          <w:rFonts w:ascii="Times New Roman" w:hAnsi="Times New Roman" w:cs="Times New Roman"/>
          <w:sz w:val="28"/>
          <w:szCs w:val="28"/>
        </w:rPr>
        <w:t>ны отклонения от учетных данных.</w:t>
      </w:r>
    </w:p>
    <w:p w:rsidR="00105B42" w:rsidRDefault="00E3778B" w:rsidP="00105B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В сличительных ведомостях отражаются результаты инвентаризации, то есть расхождения между показателями по данным бухгалтерского учета и данными инвентаризационных описей.</w:t>
      </w:r>
    </w:p>
    <w:p w:rsidR="00105B42" w:rsidRDefault="00E3778B" w:rsidP="00105B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t>Суммы излишков и недостач товарно-материальных ценностей в сличительных ведомостях указываются в соответствии с их оценкой в бухгалтерском учете.</w:t>
      </w:r>
    </w:p>
    <w:p w:rsidR="00105B42" w:rsidRDefault="00E3778B" w:rsidP="00105B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809">
        <w:rPr>
          <w:rFonts w:ascii="Times New Roman" w:hAnsi="Times New Roman" w:cs="Times New Roman"/>
          <w:sz w:val="28"/>
          <w:szCs w:val="28"/>
        </w:rPr>
        <w:lastRenderedPageBreak/>
        <w:t>Для оформления результатов инвентаризации могут применяться единые регистры, в которых объединены показатели инвентаризационных описей и сличительных ведомостей.</w:t>
      </w:r>
    </w:p>
    <w:p w:rsidR="00105B42" w:rsidRDefault="00506672" w:rsidP="00105B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E3778B" w:rsidRPr="00C24809">
        <w:rPr>
          <w:rFonts w:ascii="Times New Roman" w:hAnsi="Times New Roman" w:cs="Times New Roman"/>
          <w:sz w:val="28"/>
          <w:szCs w:val="28"/>
        </w:rPr>
        <w:t xml:space="preserve"> Выявленные при инвентаризации расхождения фактического наличия имущества с данными бухгалтерского учета регулируются в соответствии с </w:t>
      </w:r>
      <w:hyperlink r:id="rId10" w:tooltip="Приказ Минфина РФ от 26.12.1994 N 170 (ред. от 03.02.1997) &quot;О Положении о бухгалтерском учете и отчетности в Российской Федерации&quot; (Зарегистрировано в Минюсте РФ 27.02.1995 N 800)------------ Утратил силу или отменен{КонсультантПлюс}" w:history="1">
        <w:r w:rsidR="00E3778B" w:rsidRPr="00C2480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E3778B" w:rsidRPr="00C24809">
        <w:rPr>
          <w:rFonts w:ascii="Times New Roman" w:hAnsi="Times New Roman" w:cs="Times New Roman"/>
          <w:sz w:val="28"/>
          <w:szCs w:val="28"/>
        </w:rPr>
        <w:t xml:space="preserve"> о бухгалтерском учете и отчетности в Российской Федерации. </w:t>
      </w:r>
    </w:p>
    <w:p w:rsidR="00E3778B" w:rsidRPr="00C24809" w:rsidRDefault="00506672" w:rsidP="00105B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E3778B" w:rsidRPr="00C24809">
        <w:rPr>
          <w:rFonts w:ascii="Times New Roman" w:hAnsi="Times New Roman" w:cs="Times New Roman"/>
          <w:sz w:val="28"/>
          <w:szCs w:val="28"/>
        </w:rPr>
        <w:t xml:space="preserve"> Результаты инвентаризации имущества казны должны быть отражены  в годовом бухгалтерском отчете.</w:t>
      </w:r>
    </w:p>
    <w:p w:rsidR="00931656" w:rsidRDefault="00931656" w:rsidP="00CF1C87">
      <w:pPr>
        <w:jc w:val="both"/>
        <w:rPr>
          <w:sz w:val="28"/>
          <w:szCs w:val="28"/>
        </w:rPr>
      </w:pPr>
    </w:p>
    <w:p w:rsidR="00CF1C87" w:rsidRDefault="007C0547" w:rsidP="00640728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F1C87" w:rsidRPr="005337BA">
        <w:rPr>
          <w:sz w:val="28"/>
          <w:szCs w:val="28"/>
        </w:rPr>
        <w:t xml:space="preserve">. Подведение итогов инвентаризации имущества </w:t>
      </w:r>
      <w:r w:rsidR="002D3E47">
        <w:rPr>
          <w:sz w:val="28"/>
          <w:szCs w:val="28"/>
        </w:rPr>
        <w:t xml:space="preserve">казны </w:t>
      </w:r>
      <w:r w:rsidR="00CF1C87" w:rsidRPr="005337BA">
        <w:rPr>
          <w:sz w:val="28"/>
          <w:szCs w:val="28"/>
        </w:rPr>
        <w:t>и принятие по ним решений</w:t>
      </w:r>
      <w:r w:rsidR="00105B42">
        <w:rPr>
          <w:sz w:val="28"/>
          <w:szCs w:val="28"/>
        </w:rPr>
        <w:t>.</w:t>
      </w:r>
    </w:p>
    <w:p w:rsidR="002D3E47" w:rsidRPr="005337BA" w:rsidRDefault="002D3E47" w:rsidP="00CE53BD">
      <w:pPr>
        <w:jc w:val="center"/>
        <w:rPr>
          <w:sz w:val="28"/>
          <w:szCs w:val="28"/>
        </w:rPr>
      </w:pPr>
    </w:p>
    <w:p w:rsidR="002D3E47" w:rsidRDefault="00105B42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3E47">
        <w:rPr>
          <w:sz w:val="28"/>
          <w:szCs w:val="28"/>
        </w:rPr>
        <w:t>1.</w:t>
      </w:r>
      <w:r w:rsidR="002D3E47" w:rsidRPr="002D3E47">
        <w:rPr>
          <w:color w:val="FF0000"/>
          <w:sz w:val="28"/>
          <w:szCs w:val="28"/>
        </w:rPr>
        <w:t xml:space="preserve"> </w:t>
      </w:r>
      <w:r w:rsidR="002D3E47" w:rsidRPr="002D3E47">
        <w:rPr>
          <w:sz w:val="28"/>
          <w:szCs w:val="28"/>
        </w:rPr>
        <w:t xml:space="preserve">На основании акта инвентаризации </w:t>
      </w:r>
      <w:r w:rsidR="002D3E47">
        <w:rPr>
          <w:sz w:val="28"/>
          <w:szCs w:val="28"/>
        </w:rPr>
        <w:t>уполномоченный орган</w:t>
      </w:r>
      <w:r w:rsidR="002D3E47" w:rsidRPr="00D86957">
        <w:rPr>
          <w:sz w:val="28"/>
          <w:szCs w:val="28"/>
        </w:rPr>
        <w:t xml:space="preserve"> </w:t>
      </w:r>
      <w:r w:rsidR="002D3E47">
        <w:rPr>
          <w:sz w:val="28"/>
          <w:szCs w:val="28"/>
        </w:rPr>
        <w:t>администрации Енисейского района по управлению и распоряжению муниципальным имуществом Енисейского района</w:t>
      </w:r>
      <w:r w:rsidR="002D3E47" w:rsidRPr="002D3E47">
        <w:rPr>
          <w:sz w:val="28"/>
          <w:szCs w:val="28"/>
        </w:rPr>
        <w:t xml:space="preserve">: </w:t>
      </w:r>
    </w:p>
    <w:p w:rsidR="002D3E47" w:rsidRDefault="002D3E4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E47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ит</w:t>
      </w:r>
      <w:r w:rsidRPr="002D3E47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у</w:t>
      </w:r>
      <w:r w:rsidRPr="002D3E47">
        <w:rPr>
          <w:sz w:val="28"/>
          <w:szCs w:val="28"/>
        </w:rPr>
        <w:t xml:space="preserve"> данных реестра имущества муниципального образования </w:t>
      </w:r>
      <w:r>
        <w:rPr>
          <w:sz w:val="28"/>
          <w:szCs w:val="28"/>
        </w:rPr>
        <w:t>Енисейский район Красноярского края</w:t>
      </w:r>
      <w:r w:rsidRPr="002D3E47">
        <w:rPr>
          <w:sz w:val="28"/>
          <w:szCs w:val="28"/>
        </w:rPr>
        <w:t xml:space="preserve">; </w:t>
      </w:r>
    </w:p>
    <w:p w:rsidR="002D3E47" w:rsidRDefault="002D3E47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E47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2D3E47">
        <w:rPr>
          <w:sz w:val="28"/>
          <w:szCs w:val="28"/>
        </w:rPr>
        <w:t xml:space="preserve"> мероприятия, направленные на установление фактического пользователя объекта инвентаризации, в случае если он не был установлен в ходе инвентаризации; </w:t>
      </w:r>
    </w:p>
    <w:p w:rsidR="002D3E47" w:rsidRDefault="00CE53BD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C87" w:rsidRPr="005337BA">
        <w:rPr>
          <w:sz w:val="28"/>
          <w:szCs w:val="28"/>
        </w:rPr>
        <w:t xml:space="preserve"> при выявлении объектов недвижимого имущества, право собственности </w:t>
      </w:r>
      <w:r w:rsidR="002D3E47">
        <w:rPr>
          <w:sz w:val="28"/>
          <w:szCs w:val="28"/>
        </w:rPr>
        <w:t>Енисейского района Красноярского края</w:t>
      </w:r>
      <w:r w:rsidR="00CF1C87" w:rsidRPr="005337BA">
        <w:rPr>
          <w:sz w:val="28"/>
          <w:szCs w:val="28"/>
        </w:rPr>
        <w:t>, на которые не зарегистрировано в установленном порядке, готовит предложения по регистрации права собственности;</w:t>
      </w:r>
    </w:p>
    <w:p w:rsidR="00CF1C87" w:rsidRPr="005337BA" w:rsidRDefault="00CE53BD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C87" w:rsidRPr="005337BA">
        <w:rPr>
          <w:sz w:val="28"/>
          <w:szCs w:val="28"/>
        </w:rPr>
        <w:t xml:space="preserve">при выявлении объектов движимого имущества, принадлежащих </w:t>
      </w:r>
      <w:r w:rsidR="002D3E47">
        <w:rPr>
          <w:sz w:val="28"/>
          <w:szCs w:val="28"/>
        </w:rPr>
        <w:t xml:space="preserve">муниципальному образованию Енисейский район </w:t>
      </w:r>
      <w:r w:rsidR="007C0547">
        <w:rPr>
          <w:sz w:val="28"/>
          <w:szCs w:val="28"/>
        </w:rPr>
        <w:t>К</w:t>
      </w:r>
      <w:r w:rsidR="002D3E47">
        <w:rPr>
          <w:sz w:val="28"/>
          <w:szCs w:val="28"/>
        </w:rPr>
        <w:t>расноярского края</w:t>
      </w:r>
      <w:r w:rsidR="00CF1C87" w:rsidRPr="005337BA">
        <w:rPr>
          <w:sz w:val="28"/>
          <w:szCs w:val="28"/>
        </w:rPr>
        <w:t>, не учтенных в установленном порядке, готовит предложения по постановке данных объектов на учет;</w:t>
      </w:r>
    </w:p>
    <w:p w:rsidR="00CF1C87" w:rsidRDefault="00CE53BD" w:rsidP="00105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C87" w:rsidRPr="005337BA">
        <w:rPr>
          <w:sz w:val="28"/>
          <w:szCs w:val="28"/>
        </w:rPr>
        <w:t xml:space="preserve"> при выявлении бесхозяйного имущества, инициирует процедуру постановки его на учет с целью последующей регистрации права муниципальной собственности;</w:t>
      </w:r>
    </w:p>
    <w:p w:rsidR="00C378DC" w:rsidRPr="00C378DC" w:rsidRDefault="00C378DC" w:rsidP="00105B42">
      <w:pPr>
        <w:ind w:firstLine="567"/>
        <w:jc w:val="both"/>
        <w:rPr>
          <w:sz w:val="28"/>
          <w:szCs w:val="28"/>
        </w:rPr>
      </w:pPr>
      <w:r w:rsidRPr="00C378DC">
        <w:rPr>
          <w:sz w:val="28"/>
          <w:szCs w:val="28"/>
        </w:rPr>
        <w:t>- принима</w:t>
      </w:r>
      <w:r w:rsidR="00CB7A40">
        <w:rPr>
          <w:sz w:val="28"/>
          <w:szCs w:val="28"/>
        </w:rPr>
        <w:t>ет</w:t>
      </w:r>
      <w:r w:rsidRPr="00C378DC">
        <w:rPr>
          <w:sz w:val="28"/>
          <w:szCs w:val="28"/>
        </w:rPr>
        <w:t xml:space="preserve"> необходимые меры по устранению нарушений </w:t>
      </w:r>
      <w:r w:rsidR="007C0547">
        <w:rPr>
          <w:sz w:val="28"/>
          <w:szCs w:val="28"/>
        </w:rPr>
        <w:t>Ф</w:t>
      </w:r>
      <w:r w:rsidRPr="00C378DC">
        <w:rPr>
          <w:sz w:val="28"/>
          <w:szCs w:val="28"/>
        </w:rPr>
        <w:t>едеральн</w:t>
      </w:r>
      <w:r w:rsidR="007C0547">
        <w:rPr>
          <w:sz w:val="28"/>
          <w:szCs w:val="28"/>
        </w:rPr>
        <w:t>ого</w:t>
      </w:r>
      <w:r w:rsidRPr="00C378DC">
        <w:rPr>
          <w:sz w:val="28"/>
          <w:szCs w:val="28"/>
        </w:rPr>
        <w:t xml:space="preserve"> законодательств</w:t>
      </w:r>
      <w:r w:rsidR="007C0547">
        <w:rPr>
          <w:sz w:val="28"/>
          <w:szCs w:val="28"/>
        </w:rPr>
        <w:t xml:space="preserve">а, </w:t>
      </w:r>
      <w:r w:rsidRPr="00C378DC">
        <w:rPr>
          <w:sz w:val="28"/>
          <w:szCs w:val="28"/>
        </w:rPr>
        <w:t>законодательств</w:t>
      </w:r>
      <w:r w:rsidR="007C0547">
        <w:rPr>
          <w:sz w:val="28"/>
          <w:szCs w:val="28"/>
        </w:rPr>
        <w:t>а</w:t>
      </w:r>
      <w:r w:rsidRPr="00C378DC">
        <w:rPr>
          <w:sz w:val="28"/>
          <w:szCs w:val="28"/>
        </w:rPr>
        <w:t xml:space="preserve"> </w:t>
      </w:r>
      <w:r w:rsidR="007C0547">
        <w:rPr>
          <w:sz w:val="28"/>
          <w:szCs w:val="28"/>
        </w:rPr>
        <w:t>К</w:t>
      </w:r>
      <w:r>
        <w:rPr>
          <w:sz w:val="28"/>
          <w:szCs w:val="28"/>
        </w:rPr>
        <w:t>расноярского края</w:t>
      </w:r>
      <w:r w:rsidRPr="00C378DC">
        <w:rPr>
          <w:sz w:val="28"/>
          <w:szCs w:val="28"/>
        </w:rPr>
        <w:t>, нормативны</w:t>
      </w:r>
      <w:r w:rsidR="007C0547">
        <w:rPr>
          <w:sz w:val="28"/>
          <w:szCs w:val="28"/>
        </w:rPr>
        <w:t>х</w:t>
      </w:r>
      <w:r w:rsidRPr="00C378DC">
        <w:rPr>
          <w:sz w:val="28"/>
          <w:szCs w:val="28"/>
        </w:rPr>
        <w:t xml:space="preserve"> правовы</w:t>
      </w:r>
      <w:r w:rsidR="007C0547">
        <w:rPr>
          <w:sz w:val="28"/>
          <w:szCs w:val="28"/>
        </w:rPr>
        <w:t>х</w:t>
      </w:r>
      <w:r w:rsidRPr="00C378DC">
        <w:rPr>
          <w:sz w:val="28"/>
          <w:szCs w:val="28"/>
        </w:rPr>
        <w:t xml:space="preserve"> акт</w:t>
      </w:r>
      <w:r w:rsidR="00CB7A40">
        <w:rPr>
          <w:sz w:val="28"/>
          <w:szCs w:val="28"/>
        </w:rPr>
        <w:t>ов</w:t>
      </w:r>
      <w:r w:rsidRPr="00C378D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Енисейский район Красноярского края</w:t>
      </w:r>
      <w:r w:rsidRPr="00C378DC">
        <w:rPr>
          <w:sz w:val="28"/>
          <w:szCs w:val="28"/>
        </w:rPr>
        <w:t xml:space="preserve"> по вопросам владения, пользования и распоряжения объектами казны; </w:t>
      </w:r>
    </w:p>
    <w:p w:rsidR="00C378DC" w:rsidRPr="002D3E47" w:rsidRDefault="00C378DC" w:rsidP="00105B42">
      <w:pPr>
        <w:ind w:firstLine="567"/>
        <w:jc w:val="both"/>
        <w:rPr>
          <w:sz w:val="28"/>
          <w:szCs w:val="28"/>
        </w:rPr>
      </w:pPr>
      <w:r w:rsidRPr="00C378DC">
        <w:rPr>
          <w:sz w:val="28"/>
          <w:szCs w:val="28"/>
        </w:rPr>
        <w:t xml:space="preserve">- разрабатывает комплекс мер по устранению высказанных замечаний и реализации внесенных предложений по эффективному использованию имущества казны муниципального образования </w:t>
      </w:r>
      <w:r>
        <w:rPr>
          <w:sz w:val="28"/>
          <w:szCs w:val="28"/>
        </w:rPr>
        <w:t>Енисейский район Красноярского края;</w:t>
      </w:r>
    </w:p>
    <w:p w:rsidR="00CB7A40" w:rsidRDefault="00CE53BD" w:rsidP="00640728">
      <w:pPr>
        <w:ind w:firstLine="567"/>
        <w:jc w:val="both"/>
      </w:pPr>
      <w:r>
        <w:rPr>
          <w:sz w:val="28"/>
          <w:szCs w:val="28"/>
        </w:rPr>
        <w:t>-</w:t>
      </w:r>
      <w:r w:rsidR="00CF1C87" w:rsidRPr="005337BA">
        <w:rPr>
          <w:sz w:val="28"/>
          <w:szCs w:val="28"/>
        </w:rPr>
        <w:t xml:space="preserve"> готовит иные предложения в соответствии с действующим законодательством Российской Федерации.</w:t>
      </w:r>
    </w:p>
    <w:sectPr w:rsidR="00CB7A40" w:rsidSect="00640728">
      <w:pgSz w:w="11906" w:h="16838"/>
      <w:pgMar w:top="993" w:right="707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2A" w:rsidRDefault="002A7F2A" w:rsidP="00CB7A40">
      <w:r>
        <w:separator/>
      </w:r>
    </w:p>
  </w:endnote>
  <w:endnote w:type="continuationSeparator" w:id="0">
    <w:p w:rsidR="002A7F2A" w:rsidRDefault="002A7F2A" w:rsidP="00CB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2A" w:rsidRDefault="002A7F2A" w:rsidP="00CB7A40">
      <w:r>
        <w:separator/>
      </w:r>
    </w:p>
  </w:footnote>
  <w:footnote w:type="continuationSeparator" w:id="0">
    <w:p w:rsidR="002A7F2A" w:rsidRDefault="002A7F2A" w:rsidP="00CB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6BF"/>
    <w:multiLevelType w:val="hybridMultilevel"/>
    <w:tmpl w:val="6F6AB546"/>
    <w:lvl w:ilvl="0" w:tplc="10280E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66D2E"/>
    <w:multiLevelType w:val="hybridMultilevel"/>
    <w:tmpl w:val="D9846096"/>
    <w:lvl w:ilvl="0" w:tplc="19E60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9E0CA9"/>
    <w:multiLevelType w:val="hybridMultilevel"/>
    <w:tmpl w:val="DB32A2F6"/>
    <w:lvl w:ilvl="0" w:tplc="00AC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56D8"/>
    <w:multiLevelType w:val="hybridMultilevel"/>
    <w:tmpl w:val="E498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891C88"/>
    <w:multiLevelType w:val="hybridMultilevel"/>
    <w:tmpl w:val="2260151E"/>
    <w:lvl w:ilvl="0" w:tplc="0644E14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DB"/>
    <w:rsid w:val="00015EE0"/>
    <w:rsid w:val="000B009E"/>
    <w:rsid w:val="000F5F55"/>
    <w:rsid w:val="00105B42"/>
    <w:rsid w:val="001348A8"/>
    <w:rsid w:val="0017461F"/>
    <w:rsid w:val="0017795B"/>
    <w:rsid w:val="00213050"/>
    <w:rsid w:val="00215D3A"/>
    <w:rsid w:val="0023535A"/>
    <w:rsid w:val="00237FED"/>
    <w:rsid w:val="00245217"/>
    <w:rsid w:val="00250C6D"/>
    <w:rsid w:val="0027266E"/>
    <w:rsid w:val="002A1F1E"/>
    <w:rsid w:val="002A62AC"/>
    <w:rsid w:val="002A7F2A"/>
    <w:rsid w:val="002D1B40"/>
    <w:rsid w:val="002D3E47"/>
    <w:rsid w:val="002F1592"/>
    <w:rsid w:val="00316DC5"/>
    <w:rsid w:val="00340554"/>
    <w:rsid w:val="003434E5"/>
    <w:rsid w:val="00382E4A"/>
    <w:rsid w:val="003C1092"/>
    <w:rsid w:val="003D4E6C"/>
    <w:rsid w:val="00417ACB"/>
    <w:rsid w:val="00421C02"/>
    <w:rsid w:val="00435B72"/>
    <w:rsid w:val="00470DF7"/>
    <w:rsid w:val="004A6789"/>
    <w:rsid w:val="004C4A03"/>
    <w:rsid w:val="004E2F9C"/>
    <w:rsid w:val="00506672"/>
    <w:rsid w:val="0051276B"/>
    <w:rsid w:val="005344E7"/>
    <w:rsid w:val="0055070C"/>
    <w:rsid w:val="005705D7"/>
    <w:rsid w:val="005833D1"/>
    <w:rsid w:val="005B2B3A"/>
    <w:rsid w:val="005C6C64"/>
    <w:rsid w:val="005D0284"/>
    <w:rsid w:val="005D48DA"/>
    <w:rsid w:val="00605C7A"/>
    <w:rsid w:val="006109CC"/>
    <w:rsid w:val="00615854"/>
    <w:rsid w:val="00633067"/>
    <w:rsid w:val="00640728"/>
    <w:rsid w:val="00642059"/>
    <w:rsid w:val="00653928"/>
    <w:rsid w:val="006649B4"/>
    <w:rsid w:val="00667F38"/>
    <w:rsid w:val="00671DD7"/>
    <w:rsid w:val="0068639F"/>
    <w:rsid w:val="006B1725"/>
    <w:rsid w:val="006D3AA1"/>
    <w:rsid w:val="006D49FB"/>
    <w:rsid w:val="00710224"/>
    <w:rsid w:val="00725833"/>
    <w:rsid w:val="00747336"/>
    <w:rsid w:val="00752F70"/>
    <w:rsid w:val="0075773D"/>
    <w:rsid w:val="007A220C"/>
    <w:rsid w:val="007A2DCC"/>
    <w:rsid w:val="007C0547"/>
    <w:rsid w:val="007C779F"/>
    <w:rsid w:val="007E70DE"/>
    <w:rsid w:val="00801D32"/>
    <w:rsid w:val="00803BF0"/>
    <w:rsid w:val="00833866"/>
    <w:rsid w:val="008633DA"/>
    <w:rsid w:val="008645E3"/>
    <w:rsid w:val="008707E8"/>
    <w:rsid w:val="00870BE0"/>
    <w:rsid w:val="00881465"/>
    <w:rsid w:val="008B094B"/>
    <w:rsid w:val="008E03FF"/>
    <w:rsid w:val="00923A30"/>
    <w:rsid w:val="00931656"/>
    <w:rsid w:val="009950F3"/>
    <w:rsid w:val="009A79CA"/>
    <w:rsid w:val="009B0F2E"/>
    <w:rsid w:val="009B466D"/>
    <w:rsid w:val="00A06924"/>
    <w:rsid w:val="00A23809"/>
    <w:rsid w:val="00A33FEA"/>
    <w:rsid w:val="00A475E1"/>
    <w:rsid w:val="00A5640F"/>
    <w:rsid w:val="00A728E8"/>
    <w:rsid w:val="00A841C6"/>
    <w:rsid w:val="00A8458E"/>
    <w:rsid w:val="00AC5FC2"/>
    <w:rsid w:val="00AD17AB"/>
    <w:rsid w:val="00AE3437"/>
    <w:rsid w:val="00AF4C3D"/>
    <w:rsid w:val="00B1138A"/>
    <w:rsid w:val="00B251B6"/>
    <w:rsid w:val="00B52696"/>
    <w:rsid w:val="00B80EDE"/>
    <w:rsid w:val="00BA2545"/>
    <w:rsid w:val="00BC042E"/>
    <w:rsid w:val="00BC226D"/>
    <w:rsid w:val="00BF298D"/>
    <w:rsid w:val="00BF410D"/>
    <w:rsid w:val="00C02FB4"/>
    <w:rsid w:val="00C044A8"/>
    <w:rsid w:val="00C05D33"/>
    <w:rsid w:val="00C11640"/>
    <w:rsid w:val="00C24809"/>
    <w:rsid w:val="00C378DC"/>
    <w:rsid w:val="00C50332"/>
    <w:rsid w:val="00C55025"/>
    <w:rsid w:val="00CB3974"/>
    <w:rsid w:val="00CB7A40"/>
    <w:rsid w:val="00CE53BD"/>
    <w:rsid w:val="00CE7399"/>
    <w:rsid w:val="00CF1C87"/>
    <w:rsid w:val="00D053F7"/>
    <w:rsid w:val="00D25DF7"/>
    <w:rsid w:val="00D42419"/>
    <w:rsid w:val="00D44E6C"/>
    <w:rsid w:val="00D5707C"/>
    <w:rsid w:val="00D96347"/>
    <w:rsid w:val="00DD0EDB"/>
    <w:rsid w:val="00DE7B23"/>
    <w:rsid w:val="00DF15A8"/>
    <w:rsid w:val="00E17EF2"/>
    <w:rsid w:val="00E3778B"/>
    <w:rsid w:val="00E8359F"/>
    <w:rsid w:val="00EC3260"/>
    <w:rsid w:val="00EC3C5B"/>
    <w:rsid w:val="00FB1617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1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D71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D7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FD7134"/>
    <w:pPr>
      <w:spacing w:before="288" w:after="288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7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1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75E1"/>
    <w:pPr>
      <w:ind w:left="720"/>
      <w:contextualSpacing/>
    </w:pPr>
  </w:style>
  <w:style w:type="paragraph" w:customStyle="1" w:styleId="11">
    <w:name w:val="Абзац списка1"/>
    <w:basedOn w:val="a"/>
    <w:rsid w:val="00803B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7A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2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7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B7A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B7A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1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D713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D7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FD7134"/>
    <w:pPr>
      <w:spacing w:before="288" w:after="288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7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1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75E1"/>
    <w:pPr>
      <w:ind w:left="720"/>
      <w:contextualSpacing/>
    </w:pPr>
  </w:style>
  <w:style w:type="paragraph" w:customStyle="1" w:styleId="11">
    <w:name w:val="Абзац списка1"/>
    <w:basedOn w:val="a"/>
    <w:rsid w:val="00803B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7A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2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7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B7A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B7A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70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9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452E07C03A8709916B709EAF6E62556D14476471BF2BF605DB5B23B9118C045AF86F746DF982641FEC511776ECE1A6C73A72C97E3F04R47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932B164AE80D0E94277883B8CEFE2681F11C2113A106A3713A058012E29E55FF9E921A9DFBBA1E70129E44A1D677D1A12B5CFCB3F976C5e2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30B-09AB-459C-B8C6-A92D4364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</dc:creator>
  <cp:lastModifiedBy>Лаврова</cp:lastModifiedBy>
  <cp:revision>13</cp:revision>
  <cp:lastPrinted>2019-02-04T05:37:00Z</cp:lastPrinted>
  <dcterms:created xsi:type="dcterms:W3CDTF">2019-01-21T08:57:00Z</dcterms:created>
  <dcterms:modified xsi:type="dcterms:W3CDTF">2019-02-20T03:50:00Z</dcterms:modified>
</cp:coreProperties>
</file>