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F5" w:rsidRDefault="001620F5" w:rsidP="001620F5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620F5" w:rsidRDefault="001620F5" w:rsidP="001620F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1620F5" w:rsidRDefault="001620F5" w:rsidP="001620F5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1620F5" w:rsidRDefault="001620F5" w:rsidP="001620F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620F5" w:rsidRDefault="001620F5" w:rsidP="001620F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18.07.2019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г. Енисейск                                         № 535-п</w:t>
      </w:r>
    </w:p>
    <w:p w:rsidR="000213CF" w:rsidRDefault="000213CF" w:rsidP="00091B7A">
      <w:pPr>
        <w:jc w:val="both"/>
      </w:pPr>
    </w:p>
    <w:p w:rsidR="000213CF" w:rsidRDefault="000213CF" w:rsidP="00091B7A">
      <w:pPr>
        <w:jc w:val="both"/>
      </w:pPr>
    </w:p>
    <w:p w:rsidR="00091B7A" w:rsidRDefault="00091B7A" w:rsidP="00091B7A">
      <w:pPr>
        <w:jc w:val="both"/>
      </w:pPr>
      <w:r>
        <w:t>Об утверждении  рабочей группы по выявлению и снижению неформальной занятости на территори</w:t>
      </w:r>
      <w:r w:rsidR="006E2829">
        <w:t>и Енисейского района и Положения</w:t>
      </w:r>
      <w:r>
        <w:t xml:space="preserve"> о данной группе</w:t>
      </w:r>
    </w:p>
    <w:p w:rsidR="00091B7A" w:rsidRDefault="00091B7A" w:rsidP="00091B7A">
      <w:pPr>
        <w:jc w:val="both"/>
      </w:pPr>
    </w:p>
    <w:p w:rsidR="0066375A" w:rsidRDefault="0066375A" w:rsidP="000213CF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Федеральным законом от 06.10.2003 №131-ФЗ «Об общих принципах организации местного самоуправления в Российской Федерации», статьями 16, 29 Устава Енисейского района, ПОСТАНОВЛЯЮ:</w:t>
      </w:r>
    </w:p>
    <w:p w:rsidR="005C7D2D" w:rsidRDefault="005C7D2D" w:rsidP="000213CF">
      <w:pPr>
        <w:pStyle w:val="a3"/>
        <w:ind w:left="0" w:firstLine="567"/>
        <w:jc w:val="both"/>
      </w:pPr>
      <w:r>
        <w:t>1.Утвердить состав рабочей группы по выявлению и снижению неформальной занятости на территории Енисейского района согласно приложению № 1.</w:t>
      </w:r>
    </w:p>
    <w:p w:rsidR="005C7D2D" w:rsidRPr="00091B7A" w:rsidRDefault="005C7D2D" w:rsidP="000213CF">
      <w:pPr>
        <w:pStyle w:val="a3"/>
        <w:ind w:left="0" w:firstLine="567"/>
        <w:jc w:val="both"/>
      </w:pPr>
      <w:r>
        <w:t>2.Утвердить Положение о рабочей группе по выявлению и снижению неформальной занятости на территории Енисейского района согласно приложению № 2</w:t>
      </w:r>
    </w:p>
    <w:p w:rsidR="005C7D2D" w:rsidRDefault="005C7D2D" w:rsidP="000213CF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C7D2D" w:rsidRDefault="005C7D2D" w:rsidP="000213CF">
      <w:pPr>
        <w:ind w:firstLine="567"/>
        <w:jc w:val="both"/>
      </w:pPr>
      <w:r>
        <w:t>4.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  <w:r>
        <w:t>Глава района                                                                                   С.В. Ермаков</w:t>
      </w:r>
    </w:p>
    <w:p w:rsidR="005C7D2D" w:rsidRDefault="005C7D2D" w:rsidP="005C7D2D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 «___» июля 2019   №______-</w:t>
      </w:r>
      <w:proofErr w:type="gramStart"/>
      <w:r>
        <w:rPr>
          <w:sz w:val="22"/>
          <w:szCs w:val="22"/>
        </w:rPr>
        <w:t>п</w:t>
      </w:r>
      <w:proofErr w:type="gramEnd"/>
    </w:p>
    <w:p w:rsidR="00D85CDD" w:rsidRDefault="00D85CDD" w:rsidP="00091B7A">
      <w:pPr>
        <w:jc w:val="both"/>
      </w:pP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рабочей группы  по выявлению и снижению неформальной занятости на территории Енисейского района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района, руководитель рабочей группы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Байбекова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Роза </w:t>
            </w: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Ибрагимовна</w:t>
            </w:r>
            <w:proofErr w:type="spellEnd"/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начальник отдела экономического развития администрации района, заместитель руководителя рабочей группы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Филипенкова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Евгения Михайловна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ведущий специалист отдела экономического развития администрации района, секретарь рабочей группы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Василихина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Дмитриевна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главный специалист отдела экономического развития администрации района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Маркус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Мецлер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Людмила Александровна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межрайонной  ИФНС России № 9 по Красноярскому краю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Заместитель директора КГКУ «Центр занятости населения города Енисейска»</w:t>
            </w:r>
          </w:p>
        </w:tc>
      </w:tr>
      <w:tr w:rsidR="00D85CDD" w:rsidRPr="00D85CDD" w:rsidTr="00727A9C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Григорьевна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</w:tc>
      </w:tr>
    </w:tbl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 «___» июля 2019   №______-</w:t>
      </w:r>
      <w:proofErr w:type="gramStart"/>
      <w:r>
        <w:rPr>
          <w:sz w:val="22"/>
          <w:szCs w:val="22"/>
        </w:rPr>
        <w:t>п</w:t>
      </w:r>
      <w:proofErr w:type="gramEnd"/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Pr="00D85CDD" w:rsidRDefault="00D85CDD" w:rsidP="000213C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 xml:space="preserve">Положение о рабочей группе </w:t>
      </w:r>
    </w:p>
    <w:p w:rsidR="00D85CDD" w:rsidRPr="00D85CDD" w:rsidRDefault="00D85CDD" w:rsidP="000213C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 xml:space="preserve">по выявлению и снижению неформальной  занятости на территории </w:t>
      </w:r>
    </w:p>
    <w:p w:rsidR="00D85CDD" w:rsidRPr="00D85CDD" w:rsidRDefault="00D85CDD" w:rsidP="000213C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>Енисейского района</w:t>
      </w:r>
    </w:p>
    <w:p w:rsidR="00D85CDD" w:rsidRPr="00D85CDD" w:rsidRDefault="00D85CDD" w:rsidP="000213CF">
      <w:pPr>
        <w:jc w:val="center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0213CF">
      <w:pPr>
        <w:ind w:left="1080"/>
        <w:contextualSpacing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 xml:space="preserve">                                    1.Общие положения</w:t>
      </w:r>
    </w:p>
    <w:p w:rsidR="00D85CDD" w:rsidRPr="00D85CDD" w:rsidRDefault="00D85CDD" w:rsidP="000213C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ab/>
      </w:r>
      <w:proofErr w:type="gramStart"/>
      <w:r w:rsidRPr="00D85CDD">
        <w:rPr>
          <w:rFonts w:eastAsiaTheme="minorHAnsi"/>
          <w:sz w:val="26"/>
          <w:szCs w:val="26"/>
          <w:lang w:eastAsia="en-US"/>
        </w:rPr>
        <w:t>1.1 Рабочая группа по выявлению и снижению неформальной занятости на территории Енисейского района, (далее - Рабочая группа) создана для обеспечения   взаимодействия с органами исполнительной власти Красноярского края, территориальными органами федеральных органов исполнительной власти, региональными отделениями государственных внебюджетных фондов, их территориальными подразделениями, расположенными на территории Красноярского края с целью выявления и снижения неформальной занятости населения района.</w:t>
      </w:r>
      <w:proofErr w:type="gramEnd"/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1.2 Рабочая группа является коллегиальным совещательным органом, решения которого носят рекомендательный характер.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1.3 Рабочая группа в своей деятельности руководствуется Конституцией Российской Федерации, законами и иными нормативными  правовыми актами Российской Федерации и Красноярского края, Уставом МО Енисейский район, муниципальными правовыми актами, а также настоящим Положением.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0213CF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2.Цели и задачи Рабочей группы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2.1. Основной целью Рабочей группы является выявление и снижение неформальной занятости населения Енисейского района.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 Задачи Рабочей группы: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2.2.1.  Определение отраслей (виды экономической деятельности) для которых наиболее характерно наличие неформальных трудовых отношений  («группы риска»);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2.2.2. Координация и выработка системного подхода к вопросам по выявлению и снижению неформальной занятости населения района.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2.2.3. Рассмотрение представленной членами Рабочей группы информации, необходимой для принятия соответствующего решения.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2.2.4. Информационно-разъяснительная работа с населением о негативных последствиях осуществления трудовой деятельности  без оформления трудовых отношений, о мерах ответственности за использование труда работников без оформления с ними трудовых отношений, повышение правовой грамотности населения и формирование активной позиции граждан по защите собственных трудовых и пенсионных прав;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2.3. Для выполнения возложенных задач Рабочая группа осуществляет следующие функции: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проведение комплексного анализа деятельности хозяйствующих субъектов (работодателей) из перечней (реестров) отраслевых ведомств на предмет несоответствия заявляемой численности работников количеству работников из представляемой налоговой отчетности, а также с учетом фактически выявляемых объемов  работ;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85CDD">
        <w:rPr>
          <w:rFonts w:eastAsiaTheme="minorHAnsi"/>
          <w:sz w:val="26"/>
          <w:szCs w:val="26"/>
          <w:lang w:eastAsia="en-US"/>
        </w:rPr>
        <w:t xml:space="preserve">- рассмотрение в ходе заседаний Рабочей группы вопросов наличия неформальной занятости у хозяйствующих субъектов (работодателей), по которым </w:t>
      </w:r>
      <w:r w:rsidRPr="00D85CDD">
        <w:rPr>
          <w:rFonts w:eastAsiaTheme="minorHAnsi"/>
          <w:sz w:val="26"/>
          <w:szCs w:val="26"/>
          <w:lang w:eastAsia="en-US"/>
        </w:rPr>
        <w:lastRenderedPageBreak/>
        <w:t>поступает информация о нарушениях трудового законодательства в указанной сфере (как от членов Рабочей группы, органов исполнительной власти края, контрольных органов края, структурных подразделений органов местного самоуправления, муниципальных организаций, профсоюзных и общественных организаций, территориальных объединений работодателей, так и непосредственно от населения);</w:t>
      </w:r>
      <w:proofErr w:type="gramEnd"/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-заслушивать хозяйствующих субъектов (работодателей), допустивших неформальную занятость работников;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-участвовать в выездных проверках контрольных органов в хозяйствующие субъекты на территории Енисейского района, с целью выявления неоформленных трудовых отношений с работниками;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 xml:space="preserve">-направлять в соответствующие органы государственного надзора и </w:t>
      </w:r>
      <w:proofErr w:type="gramStart"/>
      <w:r w:rsidRPr="00D85CDD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D85CDD">
        <w:rPr>
          <w:rFonts w:eastAsiaTheme="minorHAnsi"/>
          <w:sz w:val="26"/>
          <w:szCs w:val="26"/>
          <w:lang w:eastAsia="en-US"/>
        </w:rPr>
        <w:t xml:space="preserve"> соблюдением трудового законодательства информацию и  иные материалы о выявленных нарушениях.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-проводить информационно-разъяснительную работу с населением района путем анонимного анкетирования, размещения информации на официальном сайте Енисейского района, через средства массовой информации, обеспечивать функционирование «горячих» телефонных линий.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0213CF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3. Права Рабочей группы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3.1. При осуществлении своей деятельности Рабочая группа имеет право: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запрашивать и получать в установленном порядке от исполнительных органов государственной власти Красноярского края, а также предприятий, организаций и индивидуальных предпринимателей, независимо от форм собственности, необходимую информацию, относящуюся к компетенции рабочей группы;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привлекать органы местного самоуправления уровня городских и сельских поселений к работе по выявлению и снижению неформальной занятости на территории Енисейского района;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-рассматривать заявления, обращения, пожелания, жалобы по вопросам входящим в компетенцию рабочей группы;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-осуществлять иные права в пределах своей компетенции.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0213CF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4. Организация работы Рабочей группы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4.1. Основной организационной формой работы Рабочей группы является заседания.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4.2. Рабочую группу возглавляет руководитель. В случае его отсутствия или по его поручению функции руководителя Рабочей группы выполняет его заместитель.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4.3. Заседания Рабочей группы проводятся на регулярной основе не реже  1 раза в 2 месяца.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4.4. Решения Рабочей группы принимаются простым большинством голосов присутствующих на заседании членов Рабочей группы путем открытого голосования;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4.5. Секретарь Рабочей группы осуществляет текущую организационную работу, ведет документацию, извещает членов  Рабочей группы и приглашенных на ее заседание лиц о повестке дня, организует подготовку заседания, осуществляет контроль исполнения решений Рабочей группы.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lastRenderedPageBreak/>
        <w:t xml:space="preserve">4.6. Результаты рассмотрения вопросов на заседаниях Рабочей группы оформляются протоколом. Протокол заседания Рабочей группы подписывает председательствующим на заседании Рабочей группы. </w:t>
      </w:r>
    </w:p>
    <w:p w:rsidR="00D85CDD" w:rsidRPr="00D85CDD" w:rsidRDefault="00D85CDD" w:rsidP="000213CF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Default="00D85CDD" w:rsidP="000213CF">
      <w:pPr>
        <w:jc w:val="both"/>
      </w:pPr>
    </w:p>
    <w:sectPr w:rsidR="00D85CDD" w:rsidSect="004D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65D"/>
    <w:rsid w:val="000213CF"/>
    <w:rsid w:val="00091B7A"/>
    <w:rsid w:val="001620F5"/>
    <w:rsid w:val="0030565D"/>
    <w:rsid w:val="004068C2"/>
    <w:rsid w:val="004D5EAC"/>
    <w:rsid w:val="005C7D2D"/>
    <w:rsid w:val="0066375A"/>
    <w:rsid w:val="006E2829"/>
    <w:rsid w:val="00A87C6B"/>
    <w:rsid w:val="00D8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user</cp:lastModifiedBy>
  <cp:revision>6</cp:revision>
  <cp:lastPrinted>2019-07-18T09:12:00Z</cp:lastPrinted>
  <dcterms:created xsi:type="dcterms:W3CDTF">2019-07-18T02:31:00Z</dcterms:created>
  <dcterms:modified xsi:type="dcterms:W3CDTF">2019-07-25T02:02:00Z</dcterms:modified>
</cp:coreProperties>
</file>