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2" w:rsidRDefault="00F75B72" w:rsidP="00F75B7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75B72" w:rsidRDefault="00F75B72" w:rsidP="00F75B72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Красноярского края</w:t>
      </w:r>
    </w:p>
    <w:p w:rsidR="00F75B72" w:rsidRDefault="00F75B72" w:rsidP="00F75B7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F75B72" w:rsidRDefault="00F75B72" w:rsidP="00F75B72">
      <w:pPr>
        <w:spacing w:after="0"/>
        <w:jc w:val="center"/>
        <w:rPr>
          <w:rFonts w:ascii="Calibri" w:eastAsia="Calibri" w:hAnsi="Calibri" w:cs="Times New Roman"/>
        </w:rPr>
      </w:pPr>
    </w:p>
    <w:p w:rsidR="00F75B72" w:rsidRDefault="00F75B72" w:rsidP="00F75B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11.07.2019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508-п</w:t>
      </w:r>
    </w:p>
    <w:p w:rsidR="00FC081A" w:rsidRDefault="00FC081A" w:rsidP="00E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81A" w:rsidRDefault="00FC081A" w:rsidP="00E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DE" w:rsidRPr="00FC081A" w:rsidRDefault="00EE56DE" w:rsidP="00EE5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81A">
        <w:rPr>
          <w:rFonts w:ascii="Times New Roman" w:hAnsi="Times New Roman" w:cs="Times New Roman"/>
          <w:sz w:val="26"/>
          <w:szCs w:val="26"/>
        </w:rPr>
        <w:t>Об отмене постановления администрации Енисейского района от 31.08.2017 № 875-п  «Об утверждении Порядка предоставления субсидий юридическим лицам и индивидуальным предпринимателям, осуществляющим деятельность по производству, и (или) переработке, и  (или) хранению, и  (или) реализации сельскохозяйственной продукции и (или) пищевых продуктов, реализующим подпрограмму «Развитие сельских территорий Енисейского района» муниципальной программы Енисейского района «Экономическое развитие и инвестиционная политика Енисейского района»</w:t>
      </w:r>
      <w:proofErr w:type="gramEnd"/>
    </w:p>
    <w:p w:rsidR="00EE56DE" w:rsidRPr="00FC081A" w:rsidRDefault="00EE56DE" w:rsidP="00EE5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A0A" w:rsidRPr="00FC081A" w:rsidRDefault="00154956" w:rsidP="00FC0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81A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Законом Красноярского края от 21.04.2016 № 10-4429 «О государственной поддержке муниципальных районов Красноярского края, </w:t>
      </w:r>
      <w:r w:rsidR="006B5A0A" w:rsidRPr="00FC081A">
        <w:rPr>
          <w:rFonts w:ascii="Times New Roman" w:hAnsi="Times New Roman" w:cs="Times New Roman"/>
          <w:sz w:val="26"/>
          <w:szCs w:val="26"/>
        </w:rPr>
        <w:t>реализующих муниципальные программы, направленные на развитие сельских территорий</w:t>
      </w:r>
      <w:r w:rsidRPr="00FC081A">
        <w:rPr>
          <w:rFonts w:ascii="Times New Roman" w:hAnsi="Times New Roman" w:cs="Times New Roman"/>
          <w:sz w:val="26"/>
          <w:szCs w:val="26"/>
        </w:rPr>
        <w:t>»</w:t>
      </w:r>
      <w:r w:rsidR="006B5A0A" w:rsidRPr="00FC081A">
        <w:rPr>
          <w:rFonts w:ascii="Times New Roman" w:hAnsi="Times New Roman" w:cs="Times New Roman"/>
          <w:sz w:val="26"/>
          <w:szCs w:val="26"/>
        </w:rPr>
        <w:t>, статьями 16, 29  Устава Енисей1ского района Красноярского края, постановлением администрации Енисейского района от 01.10.2013 № 1077-п «Об утверждении муниципальной программы Енисейского района «Экономическое развитие и инвестиционная политика Енисейского района», ПОСТАНОВЛЯЮ:</w:t>
      </w:r>
      <w:proofErr w:type="gramEnd"/>
    </w:p>
    <w:p w:rsidR="006B5A0A" w:rsidRPr="00FC081A" w:rsidRDefault="00E2342D" w:rsidP="00FC0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81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C081A">
        <w:rPr>
          <w:rFonts w:ascii="Times New Roman" w:hAnsi="Times New Roman" w:cs="Times New Roman"/>
          <w:sz w:val="26"/>
          <w:szCs w:val="26"/>
        </w:rPr>
        <w:t>Считать утратившим силу постановление администрации Енисейского района от 31.08.2017 № 875-п «Об утверждении Порядка предоставления субсидий юридическим лицам и индивидуальным предпринимателям, осуществляющим  деятельность по производству, и (или) переработке, и  (или) хранению, и  (или) реализации сельскохозяйственной продукции и (или) пищевых продуктов, реализующим подпрограмму «Развитие сельских территорий  Енисейского района» муниципальной программы Енисейского района «Экономическое развитие и инвестиционная политика Енисейского района».</w:t>
      </w:r>
      <w:proofErr w:type="gramEnd"/>
    </w:p>
    <w:p w:rsidR="00E2342D" w:rsidRPr="00FC081A" w:rsidRDefault="00E2342D" w:rsidP="00FC0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81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C08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C081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развитию села, сельскому хозяйству и природопользованию </w:t>
      </w:r>
      <w:proofErr w:type="spellStart"/>
      <w:r w:rsidRPr="00FC081A">
        <w:rPr>
          <w:rFonts w:ascii="Times New Roman" w:hAnsi="Times New Roman" w:cs="Times New Roman"/>
          <w:sz w:val="26"/>
          <w:szCs w:val="26"/>
        </w:rPr>
        <w:t>Капустинскую</w:t>
      </w:r>
      <w:proofErr w:type="spellEnd"/>
      <w:r w:rsidRPr="00FC081A">
        <w:rPr>
          <w:rFonts w:ascii="Times New Roman" w:hAnsi="Times New Roman" w:cs="Times New Roman"/>
          <w:sz w:val="26"/>
          <w:szCs w:val="26"/>
        </w:rPr>
        <w:t xml:space="preserve"> Наталью Алексеевну.</w:t>
      </w:r>
    </w:p>
    <w:p w:rsidR="00E2342D" w:rsidRPr="00FC081A" w:rsidRDefault="00E2342D" w:rsidP="00FC0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81A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подписания и подлежит размещению на официальном </w:t>
      </w:r>
      <w:r w:rsidR="00B135E2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bookmarkStart w:id="0" w:name="_GoBack"/>
      <w:bookmarkEnd w:id="0"/>
      <w:r w:rsidRPr="00FC081A">
        <w:rPr>
          <w:rFonts w:ascii="Times New Roman" w:hAnsi="Times New Roman" w:cs="Times New Roman"/>
          <w:sz w:val="26"/>
          <w:szCs w:val="26"/>
        </w:rPr>
        <w:t>Интернет-сайте Енисейского района Красноярского края.</w:t>
      </w:r>
    </w:p>
    <w:p w:rsidR="00E2342D" w:rsidRPr="00FC081A" w:rsidRDefault="00E2342D" w:rsidP="00EE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42D" w:rsidRPr="00FC081A" w:rsidRDefault="00E2342D" w:rsidP="00EE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42D" w:rsidRPr="00FC081A" w:rsidRDefault="00E2342D" w:rsidP="00E23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81A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С.В. Ермаков</w:t>
      </w:r>
    </w:p>
    <w:sectPr w:rsidR="00E2342D" w:rsidRPr="00FC081A" w:rsidSect="00EE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514"/>
    <w:rsid w:val="00154956"/>
    <w:rsid w:val="004C5514"/>
    <w:rsid w:val="006B5A0A"/>
    <w:rsid w:val="00B135E2"/>
    <w:rsid w:val="00CA00D6"/>
    <w:rsid w:val="00E2342D"/>
    <w:rsid w:val="00EE465D"/>
    <w:rsid w:val="00EE56DE"/>
    <w:rsid w:val="00F75B72"/>
    <w:rsid w:val="00FC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user</cp:lastModifiedBy>
  <cp:revision>9</cp:revision>
  <cp:lastPrinted>2019-07-11T09:05:00Z</cp:lastPrinted>
  <dcterms:created xsi:type="dcterms:W3CDTF">2019-06-10T06:55:00Z</dcterms:created>
  <dcterms:modified xsi:type="dcterms:W3CDTF">2019-07-25T02:01:00Z</dcterms:modified>
</cp:coreProperties>
</file>